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7F773" w14:textId="77777777" w:rsidR="00E10398" w:rsidRPr="00E10398" w:rsidRDefault="00E10398" w:rsidP="00E10398">
      <w:pPr>
        <w:jc w:val="center"/>
        <w:rPr>
          <w:b/>
          <w:sz w:val="44"/>
          <w:szCs w:val="44"/>
          <w:lang w:val="en-US"/>
        </w:rPr>
      </w:pPr>
      <w:r w:rsidRPr="00E10398">
        <w:rPr>
          <w:b/>
          <w:sz w:val="44"/>
          <w:szCs w:val="44"/>
          <w:lang w:val="en-US"/>
        </w:rPr>
        <w:t>Author Agreement Statement</w:t>
      </w:r>
    </w:p>
    <w:p w14:paraId="38E10BF8" w14:textId="714B0F62" w:rsidR="00E10398" w:rsidRPr="00E10398" w:rsidRDefault="00E10398" w:rsidP="00E10398">
      <w:pPr>
        <w:jc w:val="both"/>
        <w:rPr>
          <w:sz w:val="28"/>
          <w:szCs w:val="28"/>
          <w:lang w:val="en-US" w:eastAsia="it-IT"/>
        </w:rPr>
      </w:pPr>
      <w:r w:rsidRPr="00E10398">
        <w:rPr>
          <w:sz w:val="28"/>
          <w:szCs w:val="28"/>
          <w:lang w:val="en-US" w:eastAsia="it-IT"/>
        </w:rPr>
        <w:t>We the undersigned declare that this manuscript is original, has not been published before and is</w:t>
      </w:r>
      <w:r>
        <w:rPr>
          <w:sz w:val="28"/>
          <w:szCs w:val="28"/>
          <w:lang w:val="en-US" w:eastAsia="it-IT"/>
        </w:rPr>
        <w:t xml:space="preserve"> </w:t>
      </w:r>
      <w:r w:rsidR="008A651B" w:rsidRPr="00E10398">
        <w:rPr>
          <w:sz w:val="28"/>
          <w:szCs w:val="28"/>
          <w:lang w:val="en-US" w:eastAsia="it-IT"/>
        </w:rPr>
        <w:t>currently not</w:t>
      </w:r>
      <w:r w:rsidRPr="00E10398">
        <w:rPr>
          <w:sz w:val="28"/>
          <w:szCs w:val="28"/>
          <w:lang w:val="en-US" w:eastAsia="it-IT"/>
        </w:rPr>
        <w:t xml:space="preserve"> being considered for publication elsewhere.</w:t>
      </w:r>
    </w:p>
    <w:p w14:paraId="7ACB3653" w14:textId="718A4ECB" w:rsidR="00E10398" w:rsidRPr="00E10398" w:rsidRDefault="00E10398" w:rsidP="00E10398">
      <w:pPr>
        <w:jc w:val="both"/>
        <w:rPr>
          <w:sz w:val="28"/>
          <w:szCs w:val="28"/>
          <w:lang w:val="en-US" w:eastAsia="it-IT"/>
        </w:rPr>
      </w:pPr>
      <w:r w:rsidRPr="00E10398">
        <w:rPr>
          <w:sz w:val="28"/>
          <w:szCs w:val="28"/>
          <w:lang w:val="en-US" w:eastAsia="it-IT"/>
        </w:rPr>
        <w:t>We confirm that the manuscript has been read and approved by all named authors and that there</w:t>
      </w:r>
      <w:r>
        <w:rPr>
          <w:sz w:val="28"/>
          <w:szCs w:val="28"/>
          <w:lang w:val="en-US" w:eastAsia="it-IT"/>
        </w:rPr>
        <w:t xml:space="preserve"> </w:t>
      </w:r>
      <w:r w:rsidRPr="00E10398">
        <w:rPr>
          <w:sz w:val="28"/>
          <w:szCs w:val="28"/>
          <w:lang w:val="en-US" w:eastAsia="it-IT"/>
        </w:rPr>
        <w:t>are no other persons who satisfied the criteria for authorship but are not listed. We further</w:t>
      </w:r>
      <w:r>
        <w:rPr>
          <w:sz w:val="28"/>
          <w:szCs w:val="28"/>
          <w:lang w:val="en-US" w:eastAsia="it-IT"/>
        </w:rPr>
        <w:t xml:space="preserve"> </w:t>
      </w:r>
      <w:r w:rsidRPr="00E10398">
        <w:rPr>
          <w:sz w:val="28"/>
          <w:szCs w:val="28"/>
          <w:lang w:val="en-US" w:eastAsia="it-IT"/>
        </w:rPr>
        <w:t>confirm that the order of authors listed in the manuscript has been approved by all of us.</w:t>
      </w:r>
    </w:p>
    <w:p w14:paraId="60F00570" w14:textId="77777777" w:rsidR="00E10398" w:rsidRPr="00E10398" w:rsidRDefault="00E10398" w:rsidP="00E10398">
      <w:pPr>
        <w:jc w:val="both"/>
        <w:rPr>
          <w:sz w:val="28"/>
          <w:szCs w:val="28"/>
          <w:lang w:val="en-US" w:eastAsia="it-IT"/>
        </w:rPr>
      </w:pPr>
      <w:r w:rsidRPr="00E10398">
        <w:rPr>
          <w:sz w:val="28"/>
          <w:szCs w:val="28"/>
          <w:lang w:val="en-US" w:eastAsia="it-IT"/>
        </w:rPr>
        <w:t>We understand that the Corresponding Author is the sole contact for the Editorial process.</w:t>
      </w:r>
    </w:p>
    <w:p w14:paraId="6712C855" w14:textId="2EB52B49" w:rsidR="00E10398" w:rsidRPr="00E10398" w:rsidRDefault="00E10398" w:rsidP="00E10398">
      <w:pPr>
        <w:jc w:val="both"/>
        <w:rPr>
          <w:sz w:val="28"/>
          <w:szCs w:val="28"/>
          <w:lang w:val="en-US" w:eastAsia="it-IT"/>
        </w:rPr>
      </w:pPr>
      <w:r w:rsidRPr="00E10398">
        <w:rPr>
          <w:sz w:val="28"/>
          <w:szCs w:val="28"/>
          <w:lang w:val="en-US" w:eastAsia="it-IT"/>
        </w:rPr>
        <w:t>she is responsible for communicating with the other authors about progress, submissions of</w:t>
      </w:r>
      <w:r>
        <w:rPr>
          <w:sz w:val="28"/>
          <w:szCs w:val="28"/>
          <w:lang w:val="en-US" w:eastAsia="it-IT"/>
        </w:rPr>
        <w:t xml:space="preserve"> </w:t>
      </w:r>
      <w:r w:rsidRPr="00E10398">
        <w:rPr>
          <w:sz w:val="28"/>
          <w:szCs w:val="28"/>
          <w:lang w:val="en-US" w:eastAsia="it-IT"/>
        </w:rPr>
        <w:t>revisions and final approval of proofs</w:t>
      </w:r>
      <w:r w:rsidR="00727036">
        <w:rPr>
          <w:sz w:val="28"/>
          <w:szCs w:val="28"/>
          <w:lang w:val="en-US" w:eastAsia="it-IT"/>
        </w:rPr>
        <w:t>.</w:t>
      </w:r>
    </w:p>
    <w:p w14:paraId="3428EBBE" w14:textId="569C5366" w:rsidR="00E10398" w:rsidRPr="00E10398" w:rsidRDefault="00E10398" w:rsidP="00E10398">
      <w:pPr>
        <w:jc w:val="both"/>
        <w:rPr>
          <w:sz w:val="28"/>
          <w:szCs w:val="28"/>
          <w:lang w:val="en-US" w:eastAsia="it-IT"/>
        </w:rPr>
      </w:pPr>
      <w:r w:rsidRPr="00E10398">
        <w:rPr>
          <w:sz w:val="28"/>
          <w:szCs w:val="28"/>
          <w:lang w:val="en-US" w:eastAsia="it-IT"/>
        </w:rPr>
        <w:t>Signed by all authors as follows:</w:t>
      </w:r>
    </w:p>
    <w:p w14:paraId="789C0F75" w14:textId="77777777" w:rsidR="00060309" w:rsidRDefault="00060309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  <w:t>Claudia Cherubini</w:t>
      </w:r>
    </w:p>
    <w:p w14:paraId="1609F650" w14:textId="77777777" w:rsidR="00060309" w:rsidRDefault="00060309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noProof/>
          <w:color w:val="1C1E21"/>
          <w:sz w:val="26"/>
          <w:szCs w:val="26"/>
          <w:lang w:val="en-US" w:eastAsia="it-IT"/>
        </w:rPr>
        <w:drawing>
          <wp:inline distT="0" distB="0" distL="0" distR="0" wp14:anchorId="11F05E1B" wp14:editId="4D56EDAD">
            <wp:extent cx="1476581" cy="50489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rmadigital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5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00852" w14:textId="2473EE00" w:rsidR="003F7EDF" w:rsidRDefault="003F7EDF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  <w:t xml:space="preserve">Ali Ranjbar </w:t>
      </w:r>
    </w:p>
    <w:p w14:paraId="1B404584" w14:textId="18296A0E" w:rsidR="003F7EDF" w:rsidRDefault="003F7EDF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noProof/>
          <w:color w:val="1C1E21"/>
          <w:sz w:val="26"/>
          <w:szCs w:val="26"/>
          <w:lang w:val="en-US" w:eastAsia="it-IT"/>
        </w:rPr>
        <w:drawing>
          <wp:inline distT="0" distB="0" distL="0" distR="0" wp14:anchorId="6CD15BFC" wp14:editId="17EA7223">
            <wp:extent cx="1273810" cy="975995"/>
            <wp:effectExtent l="0" t="0" r="2540" b="0"/>
            <wp:docPr id="3167728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10" cy="97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B29D1" w14:textId="77777777" w:rsidR="00060309" w:rsidRDefault="00060309" w:rsidP="000603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</w:p>
    <w:p w14:paraId="53BFE6BB" w14:textId="77777777" w:rsidR="00060309" w:rsidRDefault="00060309" w:rsidP="000603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</w:p>
    <w:p w14:paraId="0403696E" w14:textId="77777777" w:rsidR="00060309" w:rsidRPr="00060309" w:rsidRDefault="00060309" w:rsidP="00060309">
      <w:pPr>
        <w:jc w:val="both"/>
        <w:rPr>
          <w:sz w:val="24"/>
          <w:szCs w:val="24"/>
          <w:lang w:val="en-US"/>
        </w:rPr>
      </w:pPr>
    </w:p>
    <w:sectPr w:rsidR="00060309" w:rsidRPr="000603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09"/>
    <w:rsid w:val="00060309"/>
    <w:rsid w:val="000E1160"/>
    <w:rsid w:val="0031534C"/>
    <w:rsid w:val="003F7EDF"/>
    <w:rsid w:val="005B6B7C"/>
    <w:rsid w:val="00727036"/>
    <w:rsid w:val="008A651B"/>
    <w:rsid w:val="00D83BB0"/>
    <w:rsid w:val="00E10398"/>
    <w:rsid w:val="00F0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ACBF1"/>
  <w15:chartTrackingRefBased/>
  <w15:docId w15:val="{A1F5A794-1D01-4A52-AE7E-47C837BA8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60309"/>
    <w:rPr>
      <w:i/>
      <w:iCs/>
    </w:rPr>
  </w:style>
  <w:style w:type="paragraph" w:customStyle="1" w:styleId="MDPI12title">
    <w:name w:val="MDPI_1.2_title"/>
    <w:next w:val="Normal"/>
    <w:qFormat/>
    <w:rsid w:val="0031534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kern w:val="2"/>
      <w:sz w:val="36"/>
      <w:szCs w:val="20"/>
      <w:lang w:val="en-US"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Trieste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CHERUBINI CLAUDIA</dc:creator>
  <cp:keywords/>
  <dc:description/>
  <cp:lastModifiedBy>Ali Ranjbar</cp:lastModifiedBy>
  <cp:revision>5</cp:revision>
  <cp:lastPrinted>2025-04-24T06:58:00Z</cp:lastPrinted>
  <dcterms:created xsi:type="dcterms:W3CDTF">2025-07-17T07:06:00Z</dcterms:created>
  <dcterms:modified xsi:type="dcterms:W3CDTF">2026-01-28T02:59:00Z</dcterms:modified>
</cp:coreProperties>
</file>