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CC1" w:rsidRPr="00132604" w:rsidRDefault="00305CC1" w:rsidP="00305CC1">
      <w:pPr>
        <w:rPr>
          <w:rFonts w:ascii="Times New Roman" w:hAnsi="Times New Roman" w:cs="Times New Roman"/>
          <w:szCs w:val="21"/>
        </w:rPr>
      </w:pPr>
      <w:r w:rsidRPr="00132604">
        <w:rPr>
          <w:rFonts w:ascii="Times New Roman" w:hAnsi="Times New Roman" w:cs="Times New Roman"/>
          <w:b/>
          <w:bCs/>
          <w:szCs w:val="21"/>
        </w:rPr>
        <w:t>Table 1</w:t>
      </w:r>
      <w:r w:rsidRPr="00132604">
        <w:rPr>
          <w:rFonts w:ascii="Times New Roman" w:hAnsi="Times New Roman" w:cs="Times New Roman"/>
          <w:szCs w:val="21"/>
        </w:rPr>
        <w:t xml:space="preserve"> Patient characteristics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86"/>
        <w:gridCol w:w="4819"/>
      </w:tblGrid>
      <w:tr w:rsidR="00305CC1" w:rsidRPr="00305CC1" w:rsidTr="00F34809">
        <w:trPr>
          <w:trHeight w:val="494"/>
          <w:tblCellSpacing w:w="15" w:type="dxa"/>
        </w:trPr>
        <w:tc>
          <w:tcPr>
            <w:tcW w:w="2641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305CC1" w:rsidRPr="00305CC1" w:rsidRDefault="00305CC1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2604">
              <w:rPr>
                <w:rFonts w:ascii="Times New Roman" w:eastAsia="宋体" w:hAnsi="Times New Roman" w:cs="Times New Roman"/>
                <w:kern w:val="0"/>
                <w:szCs w:val="21"/>
              </w:rPr>
              <w:t>Characteristics</w:t>
            </w:r>
          </w:p>
        </w:tc>
        <w:tc>
          <w:tcPr>
            <w:tcW w:w="4774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305CC1" w:rsidRPr="00305CC1" w:rsidRDefault="00305CC1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Median (Min-Max) </w:t>
            </w:r>
          </w:p>
        </w:tc>
      </w:tr>
      <w:tr w:rsidR="00305CC1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305CC1" w:rsidRPr="00305CC1" w:rsidRDefault="00305CC1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Age(years)</w:t>
            </w:r>
          </w:p>
        </w:tc>
        <w:tc>
          <w:tcPr>
            <w:tcW w:w="4774" w:type="dxa"/>
            <w:vAlign w:val="center"/>
            <w:hideMark/>
          </w:tcPr>
          <w:p w:rsidR="00305CC1" w:rsidRPr="00305CC1" w:rsidRDefault="00305CC1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132604" w:rsidRPr="001326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64.0 (33.0- 92.0) </w:t>
            </w:r>
          </w:p>
        </w:tc>
      </w:tr>
      <w:tr w:rsidR="00305CC1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305CC1" w:rsidRPr="00305CC1" w:rsidRDefault="00305CC1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BMI(Kg/m2)</w:t>
            </w:r>
          </w:p>
        </w:tc>
        <w:tc>
          <w:tcPr>
            <w:tcW w:w="4774" w:type="dxa"/>
            <w:vAlign w:val="center"/>
            <w:hideMark/>
          </w:tcPr>
          <w:p w:rsidR="00305CC1" w:rsidRPr="00305CC1" w:rsidRDefault="00305CC1" w:rsidP="00132604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20.</w:t>
            </w:r>
            <w:r w:rsidR="00440F4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(14.7- 26.8) </w:t>
            </w:r>
          </w:p>
        </w:tc>
      </w:tr>
      <w:tr w:rsidR="00305CC1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305CC1" w:rsidRPr="00305CC1" w:rsidRDefault="00305CC1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74" w:type="dxa"/>
            <w:vAlign w:val="center"/>
            <w:hideMark/>
          </w:tcPr>
          <w:p w:rsidR="00305CC1" w:rsidRPr="00305CC1" w:rsidRDefault="00305CC1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305CC1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305CC1" w:rsidRPr="00305CC1" w:rsidRDefault="00305CC1" w:rsidP="007E257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Gender</w:t>
            </w:r>
            <w:r w:rsidR="007E257B"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N (%)</w:t>
            </w:r>
          </w:p>
        </w:tc>
        <w:tc>
          <w:tcPr>
            <w:tcW w:w="4774" w:type="dxa"/>
            <w:vAlign w:val="center"/>
            <w:hideMark/>
          </w:tcPr>
          <w:p w:rsidR="00305CC1" w:rsidRPr="00305CC1" w:rsidRDefault="00305CC1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305CC1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305CC1" w:rsidRPr="00305CC1" w:rsidRDefault="00305CC1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Male</w:t>
            </w:r>
          </w:p>
        </w:tc>
        <w:tc>
          <w:tcPr>
            <w:tcW w:w="4774" w:type="dxa"/>
            <w:vAlign w:val="center"/>
            <w:hideMark/>
          </w:tcPr>
          <w:p w:rsidR="00305CC1" w:rsidRPr="00305CC1" w:rsidRDefault="00305CC1" w:rsidP="00132604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  <w:r w:rsidR="00440F4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(6</w:t>
            </w:r>
            <w:r w:rsidR="00440F4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  <w:r w:rsidR="00440F4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%) </w:t>
            </w:r>
          </w:p>
        </w:tc>
      </w:tr>
      <w:tr w:rsidR="00305CC1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305CC1" w:rsidRPr="00305CC1" w:rsidRDefault="00305CC1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Female</w:t>
            </w:r>
          </w:p>
        </w:tc>
        <w:tc>
          <w:tcPr>
            <w:tcW w:w="4774" w:type="dxa"/>
            <w:vAlign w:val="center"/>
            <w:hideMark/>
          </w:tcPr>
          <w:p w:rsidR="00305CC1" w:rsidRPr="00305CC1" w:rsidRDefault="00440F41" w:rsidP="00132604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  <w:r w:rsidR="00305CC1"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(3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  <w:r w:rsidR="00305CC1"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  <w:r w:rsidR="00305CC1"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%) </w:t>
            </w:r>
          </w:p>
        </w:tc>
      </w:tr>
      <w:tr w:rsidR="00305CC1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305CC1" w:rsidRPr="00305CC1" w:rsidRDefault="00305CC1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ECOG</w:t>
            </w:r>
          </w:p>
        </w:tc>
        <w:tc>
          <w:tcPr>
            <w:tcW w:w="4774" w:type="dxa"/>
            <w:vAlign w:val="center"/>
            <w:hideMark/>
          </w:tcPr>
          <w:p w:rsidR="00305CC1" w:rsidRPr="00305CC1" w:rsidRDefault="00305CC1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305CC1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305CC1" w:rsidRPr="00305CC1" w:rsidRDefault="00305CC1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4774" w:type="dxa"/>
            <w:vAlign w:val="center"/>
            <w:hideMark/>
          </w:tcPr>
          <w:p w:rsidR="00305CC1" w:rsidRPr="00305CC1" w:rsidRDefault="00305CC1" w:rsidP="00132604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(1.</w:t>
            </w:r>
            <w:r w:rsidR="00440F4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%) </w:t>
            </w:r>
          </w:p>
        </w:tc>
      </w:tr>
      <w:tr w:rsidR="00305CC1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305CC1" w:rsidRPr="00305CC1" w:rsidRDefault="00305CC1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4774" w:type="dxa"/>
            <w:vAlign w:val="center"/>
            <w:hideMark/>
          </w:tcPr>
          <w:p w:rsidR="00305CC1" w:rsidRPr="00305CC1" w:rsidRDefault="00440F41" w:rsidP="00305CC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  <w:r w:rsidR="00305CC1"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(46.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  <w:r w:rsidR="00305CC1"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%) </w:t>
            </w:r>
          </w:p>
        </w:tc>
      </w:tr>
      <w:tr w:rsidR="00305CC1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305CC1" w:rsidRPr="00305CC1" w:rsidRDefault="00305CC1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≥2</w:t>
            </w:r>
          </w:p>
        </w:tc>
        <w:tc>
          <w:tcPr>
            <w:tcW w:w="4774" w:type="dxa"/>
            <w:vAlign w:val="center"/>
            <w:hideMark/>
          </w:tcPr>
          <w:p w:rsidR="00305CC1" w:rsidRPr="00305CC1" w:rsidRDefault="00305CC1" w:rsidP="00132604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  <w:r w:rsidR="00440F4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(5</w:t>
            </w:r>
            <w:r w:rsidR="00440F4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2.4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%) </w:t>
            </w:r>
          </w:p>
        </w:tc>
      </w:tr>
      <w:tr w:rsidR="00305CC1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305CC1" w:rsidRPr="001D3A44" w:rsidRDefault="001D3A44" w:rsidP="001D3A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</w:rPr>
              <w:t>ri</w:t>
            </w:r>
            <w:r>
              <w:rPr>
                <w:rFonts w:ascii="Times New Roman" w:hAnsi="Times New Roman" w:cs="Times New Roman"/>
              </w:rPr>
              <w:t>or l</w:t>
            </w:r>
            <w:r w:rsidRPr="00380A10">
              <w:rPr>
                <w:rFonts w:ascii="Times New Roman" w:hAnsi="Times New Roman" w:cs="Times New Roman"/>
              </w:rPr>
              <w:t>ines of t</w:t>
            </w:r>
            <w:r>
              <w:rPr>
                <w:rFonts w:ascii="Times New Roman" w:hAnsi="Times New Roman" w:cs="Times New Roman"/>
              </w:rPr>
              <w:t>herapy</w:t>
            </w:r>
          </w:p>
        </w:tc>
        <w:tc>
          <w:tcPr>
            <w:tcW w:w="4774" w:type="dxa"/>
            <w:vAlign w:val="center"/>
            <w:hideMark/>
          </w:tcPr>
          <w:p w:rsidR="00305CC1" w:rsidRPr="00305CC1" w:rsidRDefault="00305CC1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D3A44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1D3A44" w:rsidRPr="00305CC1" w:rsidRDefault="001D3A44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4774" w:type="dxa"/>
            <w:vAlign w:val="center"/>
            <w:hideMark/>
          </w:tcPr>
          <w:p w:rsidR="001D3A44" w:rsidRPr="00305CC1" w:rsidRDefault="001D3A44" w:rsidP="00132604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41.9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%) </w:t>
            </w:r>
          </w:p>
        </w:tc>
      </w:tr>
      <w:tr w:rsidR="001D3A44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1D3A44" w:rsidRPr="00305CC1" w:rsidRDefault="001D3A44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≥3</w:t>
            </w:r>
          </w:p>
        </w:tc>
        <w:tc>
          <w:tcPr>
            <w:tcW w:w="4774" w:type="dxa"/>
            <w:vAlign w:val="center"/>
            <w:hideMark/>
          </w:tcPr>
          <w:p w:rsidR="001D3A44" w:rsidRPr="00305CC1" w:rsidRDefault="001D3A44" w:rsidP="00132604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72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58.1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%) </w:t>
            </w:r>
          </w:p>
        </w:tc>
      </w:tr>
      <w:tr w:rsidR="001D3A44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1D3A44" w:rsidRPr="00305CC1" w:rsidRDefault="001D3A44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smoke</w:t>
            </w:r>
          </w:p>
        </w:tc>
        <w:tc>
          <w:tcPr>
            <w:tcW w:w="4774" w:type="dxa"/>
            <w:vAlign w:val="center"/>
            <w:hideMark/>
          </w:tcPr>
          <w:p w:rsidR="001D3A44" w:rsidRPr="00305CC1" w:rsidRDefault="001D3A44" w:rsidP="00132604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D3A44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1D3A44" w:rsidRPr="00305CC1" w:rsidRDefault="001D3A44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7298">
              <w:rPr>
                <w:rFonts w:ascii="Times New Roman" w:eastAsia="宋体" w:hAnsi="Times New Roman" w:cs="Times New Roman"/>
                <w:kern w:val="0"/>
                <w:szCs w:val="21"/>
              </w:rPr>
              <w:t>Smoker</w:t>
            </w:r>
          </w:p>
        </w:tc>
        <w:tc>
          <w:tcPr>
            <w:tcW w:w="4774" w:type="dxa"/>
            <w:vAlign w:val="center"/>
            <w:hideMark/>
          </w:tcPr>
          <w:p w:rsidR="001D3A44" w:rsidRPr="00305CC1" w:rsidRDefault="001D3A44" w:rsidP="00132604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(16.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%) </w:t>
            </w:r>
          </w:p>
        </w:tc>
      </w:tr>
      <w:tr w:rsidR="001D3A44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1D3A44" w:rsidRPr="00305CC1" w:rsidRDefault="001D3A44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7298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  <w:r w:rsidRPr="007647B2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  <w:r w:rsidRPr="00477298">
              <w:rPr>
                <w:rFonts w:ascii="Times New Roman" w:eastAsia="宋体" w:hAnsi="Times New Roman" w:cs="Times New Roman"/>
                <w:kern w:val="0"/>
                <w:szCs w:val="21"/>
              </w:rPr>
              <w:t>n-smoker</w:t>
            </w:r>
          </w:p>
        </w:tc>
        <w:tc>
          <w:tcPr>
            <w:tcW w:w="4774" w:type="dxa"/>
            <w:vAlign w:val="center"/>
            <w:hideMark/>
          </w:tcPr>
          <w:p w:rsidR="001D3A44" w:rsidRPr="00305CC1" w:rsidRDefault="001D3A44" w:rsidP="00E377C0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(83.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%) </w:t>
            </w:r>
          </w:p>
        </w:tc>
      </w:tr>
      <w:tr w:rsidR="001D3A44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1D3A44" w:rsidRPr="00305CC1" w:rsidRDefault="001D3A44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alcohol drinking</w:t>
            </w:r>
          </w:p>
        </w:tc>
        <w:tc>
          <w:tcPr>
            <w:tcW w:w="4774" w:type="dxa"/>
            <w:vAlign w:val="center"/>
            <w:hideMark/>
          </w:tcPr>
          <w:p w:rsidR="001D3A44" w:rsidRPr="00305CC1" w:rsidRDefault="001D3A44" w:rsidP="00132604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D3A44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1D3A44" w:rsidRPr="00305CC1" w:rsidRDefault="001D3A44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7298">
              <w:rPr>
                <w:rFonts w:ascii="Times New Roman" w:eastAsia="宋体" w:hAnsi="Times New Roman" w:cs="Times New Roman"/>
                <w:kern w:val="0"/>
                <w:szCs w:val="21"/>
              </w:rPr>
              <w:t>Drinker</w:t>
            </w:r>
          </w:p>
        </w:tc>
        <w:tc>
          <w:tcPr>
            <w:tcW w:w="4774" w:type="dxa"/>
            <w:vAlign w:val="center"/>
            <w:hideMark/>
          </w:tcPr>
          <w:p w:rsidR="001D3A44" w:rsidRPr="00305CC1" w:rsidRDefault="001D3A44" w:rsidP="00132604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(9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%) </w:t>
            </w:r>
          </w:p>
        </w:tc>
      </w:tr>
      <w:tr w:rsidR="001D3A44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1D3A44" w:rsidRPr="00305CC1" w:rsidRDefault="001D3A44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7298">
              <w:rPr>
                <w:rFonts w:ascii="Times New Roman" w:eastAsia="宋体" w:hAnsi="Times New Roman" w:cs="Times New Roman"/>
                <w:kern w:val="0"/>
                <w:szCs w:val="21"/>
              </w:rPr>
              <w:t>Non-drinker</w:t>
            </w:r>
          </w:p>
        </w:tc>
        <w:tc>
          <w:tcPr>
            <w:tcW w:w="4774" w:type="dxa"/>
            <w:vAlign w:val="center"/>
            <w:hideMark/>
          </w:tcPr>
          <w:p w:rsidR="001D3A44" w:rsidRPr="00305CC1" w:rsidRDefault="001D3A44" w:rsidP="00E377C0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proofErr w:type="gramStart"/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(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8.9</w:t>
            </w:r>
            <w:proofErr w:type="gramEnd"/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%) </w:t>
            </w:r>
          </w:p>
        </w:tc>
      </w:tr>
      <w:tr w:rsidR="001D3A44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1D3A44" w:rsidRPr="00305CC1" w:rsidRDefault="001D3A44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metastasis</w:t>
            </w:r>
          </w:p>
        </w:tc>
        <w:tc>
          <w:tcPr>
            <w:tcW w:w="4774" w:type="dxa"/>
            <w:vAlign w:val="center"/>
            <w:hideMark/>
          </w:tcPr>
          <w:p w:rsidR="001D3A44" w:rsidRPr="00305CC1" w:rsidRDefault="001D3A44" w:rsidP="00132604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D3A44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1D3A44" w:rsidRPr="00305CC1" w:rsidRDefault="001D3A44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4774" w:type="dxa"/>
            <w:vAlign w:val="center"/>
            <w:hideMark/>
          </w:tcPr>
          <w:p w:rsidR="001D3A44" w:rsidRPr="00305CC1" w:rsidRDefault="001D3A44" w:rsidP="00132604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(8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1.5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%) </w:t>
            </w:r>
          </w:p>
        </w:tc>
      </w:tr>
      <w:tr w:rsidR="001D3A44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1D3A44" w:rsidRPr="00305CC1" w:rsidRDefault="001D3A44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4774" w:type="dxa"/>
            <w:vAlign w:val="center"/>
            <w:hideMark/>
          </w:tcPr>
          <w:p w:rsidR="001D3A44" w:rsidRPr="00305CC1" w:rsidRDefault="001D3A44" w:rsidP="00E377C0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(1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8.5</w:t>
            </w: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%) </w:t>
            </w:r>
          </w:p>
        </w:tc>
      </w:tr>
      <w:tr w:rsidR="001D3A44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1D3A44" w:rsidRPr="00305CC1" w:rsidRDefault="001D3A44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Ferritin(ng/ml)</w:t>
            </w:r>
          </w:p>
        </w:tc>
        <w:tc>
          <w:tcPr>
            <w:tcW w:w="4774" w:type="dxa"/>
            <w:vAlign w:val="center"/>
            <w:hideMark/>
          </w:tcPr>
          <w:p w:rsidR="001D3A44" w:rsidRPr="00305CC1" w:rsidRDefault="001D3A44" w:rsidP="00132604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D3A44" w:rsidRPr="00305CC1" w:rsidTr="00F34809">
        <w:trPr>
          <w:tblCellSpacing w:w="15" w:type="dxa"/>
        </w:trPr>
        <w:tc>
          <w:tcPr>
            <w:tcW w:w="2641" w:type="dxa"/>
            <w:vAlign w:val="center"/>
            <w:hideMark/>
          </w:tcPr>
          <w:p w:rsidR="001D3A44" w:rsidRPr="00305CC1" w:rsidRDefault="001D3A44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low SF</w:t>
            </w:r>
          </w:p>
        </w:tc>
        <w:tc>
          <w:tcPr>
            <w:tcW w:w="4774" w:type="dxa"/>
            <w:vAlign w:val="center"/>
            <w:hideMark/>
          </w:tcPr>
          <w:p w:rsidR="001D3A44" w:rsidRPr="00305CC1" w:rsidRDefault="001D3A44" w:rsidP="00132604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46 (37.1%) </w:t>
            </w:r>
          </w:p>
        </w:tc>
      </w:tr>
      <w:tr w:rsidR="001D3A44" w:rsidRPr="00305CC1" w:rsidTr="00F34809">
        <w:trPr>
          <w:tblCellSpacing w:w="15" w:type="dxa"/>
        </w:trPr>
        <w:tc>
          <w:tcPr>
            <w:tcW w:w="2641" w:type="dxa"/>
            <w:tcBorders>
              <w:bottom w:val="single" w:sz="12" w:space="0" w:color="auto"/>
            </w:tcBorders>
            <w:vAlign w:val="center"/>
            <w:hideMark/>
          </w:tcPr>
          <w:p w:rsidR="001D3A44" w:rsidRPr="00305CC1" w:rsidRDefault="001D3A44" w:rsidP="00305C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high SF</w:t>
            </w:r>
          </w:p>
        </w:tc>
        <w:tc>
          <w:tcPr>
            <w:tcW w:w="4774" w:type="dxa"/>
            <w:tcBorders>
              <w:bottom w:val="single" w:sz="12" w:space="0" w:color="auto"/>
            </w:tcBorders>
            <w:vAlign w:val="center"/>
            <w:hideMark/>
          </w:tcPr>
          <w:p w:rsidR="001D3A44" w:rsidRPr="00305CC1" w:rsidRDefault="001D3A44" w:rsidP="00E377C0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5CC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78 (62.9%) </w:t>
            </w:r>
          </w:p>
        </w:tc>
      </w:tr>
      <w:tr w:rsidR="00FC462F" w:rsidRPr="00305CC1" w:rsidTr="00FC462F">
        <w:trPr>
          <w:tblCellSpacing w:w="15" w:type="dxa"/>
        </w:trPr>
        <w:tc>
          <w:tcPr>
            <w:tcW w:w="7445" w:type="dxa"/>
            <w:gridSpan w:val="2"/>
            <w:vAlign w:val="center"/>
            <w:hideMark/>
          </w:tcPr>
          <w:p w:rsidR="00FC462F" w:rsidRPr="00FC462F" w:rsidRDefault="00AD0D43" w:rsidP="00AD0D4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Helvetica Neue" w:hAnsi="Helvetica Neue"/>
                <w:color w:val="333333"/>
                <w:sz w:val="20"/>
                <w:szCs w:val="20"/>
                <w:shd w:val="clear" w:color="auto" w:fill="FFFFFF"/>
              </w:rPr>
              <w:t>†</w:t>
            </w:r>
            <w:r>
              <w:rPr>
                <w:rFonts w:ascii="Helvetica Neue" w:hAnsi="Helvetica Neue" w:hint="eastAsia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="00FC462F" w:rsidRPr="00132604">
              <w:rPr>
                <w:rFonts w:ascii="Times New Roman" w:hAnsi="Times New Roman" w:cs="Times New Roman"/>
                <w:szCs w:val="21"/>
              </w:rPr>
              <w:t>SF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 w:rsidR="00FC462F" w:rsidRPr="00132604">
              <w:rPr>
                <w:rFonts w:ascii="Times New Roman" w:hAnsi="Times New Roman" w:cs="Times New Roman"/>
                <w:szCs w:val="21"/>
              </w:rPr>
              <w:t xml:space="preserve"> serum ferritin; ECOG PS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 w:rsidR="00FC462F" w:rsidRPr="00132604">
              <w:rPr>
                <w:rFonts w:ascii="Times New Roman" w:hAnsi="Times New Roman" w:cs="Times New Roman"/>
                <w:szCs w:val="21"/>
              </w:rPr>
              <w:t xml:space="preserve"> eastern cooperative Oncology group performance status.</w:t>
            </w:r>
          </w:p>
        </w:tc>
      </w:tr>
      <w:tr w:rsidR="00F34809" w:rsidRPr="00305CC1" w:rsidTr="00F34809">
        <w:trPr>
          <w:tblCellSpacing w:w="15" w:type="dxa"/>
        </w:trPr>
        <w:tc>
          <w:tcPr>
            <w:tcW w:w="7445" w:type="dxa"/>
            <w:gridSpan w:val="2"/>
            <w:tcBorders>
              <w:bottom w:val="nil"/>
            </w:tcBorders>
            <w:vAlign w:val="center"/>
            <w:hideMark/>
          </w:tcPr>
          <w:p w:rsidR="00F34809" w:rsidRPr="00305CC1" w:rsidRDefault="00F34809" w:rsidP="00E377C0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FC462F" w:rsidRPr="00AD0D43" w:rsidRDefault="00FC462F" w:rsidP="00F34809">
      <w:pPr>
        <w:rPr>
          <w:rFonts w:ascii="Times New Roman" w:hAnsi="Times New Roman" w:cs="Times New Roman"/>
          <w:szCs w:val="21"/>
        </w:rPr>
      </w:pPr>
    </w:p>
    <w:p w:rsidR="00FC462F" w:rsidRDefault="00FC462F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955D34" w:rsidRPr="00040F1E" w:rsidRDefault="00955D34" w:rsidP="00955D3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T</w:t>
      </w:r>
      <w:r w:rsidRPr="00040F1E">
        <w:rPr>
          <w:rFonts w:ascii="Times New Roman" w:hAnsi="Times New Roman" w:cs="Times New Roman"/>
          <w:b/>
          <w:bCs/>
        </w:rPr>
        <w:t xml:space="preserve">able </w:t>
      </w:r>
      <w:r>
        <w:rPr>
          <w:rFonts w:ascii="Times New Roman" w:hAnsi="Times New Roman" w:cs="Times New Roman"/>
          <w:b/>
          <w:bCs/>
        </w:rPr>
        <w:t>2</w:t>
      </w:r>
      <w:r w:rsidRPr="00040F1E">
        <w:rPr>
          <w:rFonts w:ascii="Times New Roman" w:hAnsi="Times New Roman" w:cs="Times New Roman"/>
          <w:b/>
          <w:bCs/>
        </w:rPr>
        <w:t xml:space="preserve"> Overall </w:t>
      </w:r>
      <w:proofErr w:type="gramStart"/>
      <w:r w:rsidRPr="00040F1E">
        <w:rPr>
          <w:rFonts w:ascii="Times New Roman" w:hAnsi="Times New Roman" w:cs="Times New Roman"/>
          <w:b/>
          <w:bCs/>
        </w:rPr>
        <w:t>survival</w:t>
      </w:r>
      <w:proofErr w:type="gramEnd"/>
      <w:r w:rsidRPr="00040F1E">
        <w:rPr>
          <w:rFonts w:ascii="Times New Roman" w:hAnsi="Times New Roman" w:cs="Times New Roman"/>
          <w:b/>
          <w:bCs/>
        </w:rPr>
        <w:t xml:space="preserve"> in univariate and multivariate analyses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53"/>
        <w:gridCol w:w="1459"/>
        <w:gridCol w:w="1524"/>
        <w:gridCol w:w="1081"/>
        <w:gridCol w:w="1524"/>
        <w:gridCol w:w="1181"/>
      </w:tblGrid>
      <w:tr w:rsidR="00955D34" w:rsidTr="00FC462F">
        <w:trPr>
          <w:trHeight w:val="357"/>
        </w:trPr>
        <w:tc>
          <w:tcPr>
            <w:tcW w:w="2015" w:type="dxa"/>
            <w:vMerge w:val="restart"/>
            <w:tcBorders>
              <w:top w:val="single" w:sz="12" w:space="0" w:color="auto"/>
            </w:tcBorders>
          </w:tcPr>
          <w:p w:rsidR="00955D34" w:rsidRPr="00725D95" w:rsidRDefault="00955D34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5D95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1524" w:type="dxa"/>
            <w:vMerge w:val="restart"/>
            <w:tcBorders>
              <w:top w:val="single" w:sz="12" w:space="0" w:color="auto"/>
            </w:tcBorders>
          </w:tcPr>
          <w:p w:rsidR="00955D34" w:rsidRDefault="00955D34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5D95">
              <w:rPr>
                <w:rFonts w:ascii="Times New Roman" w:hAnsi="Times New Roman" w:cs="Times New Roman"/>
                <w:sz w:val="24"/>
                <w:szCs w:val="24"/>
              </w:rPr>
              <w:t>N%</w:t>
            </w:r>
          </w:p>
          <w:p w:rsidR="00955D34" w:rsidRPr="00725D95" w:rsidRDefault="00955D34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(total=124)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</w:tcBorders>
          </w:tcPr>
          <w:p w:rsidR="00955D34" w:rsidRPr="00725D95" w:rsidRDefault="00955D34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5D95">
              <w:rPr>
                <w:rFonts w:ascii="Times New Roman" w:hAnsi="Times New Roman" w:cs="Times New Roman"/>
                <w:sz w:val="24"/>
                <w:szCs w:val="24"/>
              </w:rPr>
              <w:t>Univariate analysis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</w:tcBorders>
          </w:tcPr>
          <w:p w:rsidR="00955D34" w:rsidRPr="00725D95" w:rsidRDefault="00955D34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5D95">
              <w:rPr>
                <w:rFonts w:ascii="Times New Roman" w:hAnsi="Times New Roman" w:cs="Times New Roman"/>
                <w:sz w:val="24"/>
                <w:szCs w:val="24"/>
              </w:rPr>
              <w:t>Multivariate analysis</w:t>
            </w:r>
          </w:p>
        </w:tc>
      </w:tr>
      <w:tr w:rsidR="00955D34" w:rsidTr="00FC462F">
        <w:tc>
          <w:tcPr>
            <w:tcW w:w="2015" w:type="dxa"/>
            <w:vMerge/>
            <w:tcBorders>
              <w:bottom w:val="single" w:sz="8" w:space="0" w:color="auto"/>
            </w:tcBorders>
          </w:tcPr>
          <w:p w:rsidR="00955D34" w:rsidRPr="00725D95" w:rsidRDefault="00955D34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tcBorders>
              <w:bottom w:val="single" w:sz="8" w:space="0" w:color="auto"/>
            </w:tcBorders>
          </w:tcPr>
          <w:p w:rsidR="00955D34" w:rsidRPr="00725D95" w:rsidRDefault="00955D34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8" w:space="0" w:color="auto"/>
            </w:tcBorders>
          </w:tcPr>
          <w:p w:rsidR="00955D34" w:rsidRPr="00725D95" w:rsidRDefault="00955D34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5D95">
              <w:rPr>
                <w:rFonts w:ascii="Times New Roman" w:hAnsi="Times New Roman" w:cs="Times New Roman"/>
                <w:sz w:val="24"/>
                <w:szCs w:val="24"/>
              </w:rPr>
              <w:t xml:space="preserve">HR (95% CI)               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955D34" w:rsidRPr="00725D95" w:rsidRDefault="00955D34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25D95">
              <w:rPr>
                <w:rFonts w:ascii="Times New Roman" w:hAnsi="Times New Roman" w:cs="Times New Roman"/>
                <w:sz w:val="24"/>
                <w:szCs w:val="24"/>
              </w:rPr>
              <w:t xml:space="preserve">-value       </w:t>
            </w:r>
          </w:p>
        </w:tc>
        <w:tc>
          <w:tcPr>
            <w:tcW w:w="1843" w:type="dxa"/>
            <w:tcBorders>
              <w:bottom w:val="single" w:sz="8" w:space="0" w:color="auto"/>
            </w:tcBorders>
          </w:tcPr>
          <w:p w:rsidR="00955D34" w:rsidRPr="00725D95" w:rsidRDefault="00955D34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5D95">
              <w:rPr>
                <w:rFonts w:ascii="Times New Roman" w:hAnsi="Times New Roman" w:cs="Times New Roman"/>
                <w:sz w:val="24"/>
                <w:szCs w:val="24"/>
              </w:rPr>
              <w:t xml:space="preserve">HR (95% CI)       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955D34" w:rsidRPr="00725D95" w:rsidRDefault="00955D34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25D95">
              <w:rPr>
                <w:rFonts w:ascii="Times New Roman" w:hAnsi="Times New Roman" w:cs="Times New Roman"/>
                <w:sz w:val="24"/>
                <w:szCs w:val="24"/>
              </w:rPr>
              <w:t xml:space="preserve">-value       </w:t>
            </w:r>
          </w:p>
        </w:tc>
      </w:tr>
      <w:tr w:rsidR="00955D34" w:rsidTr="00FC462F">
        <w:trPr>
          <w:trHeight w:val="699"/>
        </w:trPr>
        <w:tc>
          <w:tcPr>
            <w:tcW w:w="9634" w:type="dxa"/>
            <w:gridSpan w:val="6"/>
            <w:tcBorders>
              <w:top w:val="single" w:sz="8" w:space="0" w:color="auto"/>
              <w:bottom w:val="single" w:sz="12" w:space="0" w:color="auto"/>
            </w:tcBorders>
          </w:tcPr>
          <w:p w:rsidR="00955D34" w:rsidRPr="00380A10" w:rsidRDefault="00955D34" w:rsidP="00603442">
            <w:pPr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>Gender</w:t>
            </w:r>
          </w:p>
          <w:p w:rsidR="00955D34" w:rsidRPr="00380A10" w:rsidRDefault="00955D34" w:rsidP="00603442">
            <w:pPr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   Male           </w:t>
            </w:r>
            <w:r>
              <w:rPr>
                <w:rFonts w:ascii="Times New Roman" w:hAnsi="Times New Roman" w:cs="Times New Roman"/>
              </w:rPr>
              <w:t>8</w:t>
            </w:r>
            <w:r w:rsidR="0028035E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(6</w:t>
            </w:r>
            <w:r w:rsidR="0028035E">
              <w:rPr>
                <w:rFonts w:ascii="Times New Roman" w:hAnsi="Times New Roman" w:cs="Times New Roman"/>
              </w:rPr>
              <w:t>9.4</w:t>
            </w:r>
            <w:r>
              <w:rPr>
                <w:rFonts w:ascii="Times New Roman" w:hAnsi="Times New Roman" w:cs="Times New Roman"/>
              </w:rPr>
              <w:t xml:space="preserve">%)     </w:t>
            </w:r>
            <w:r w:rsidRPr="00380A10">
              <w:rPr>
                <w:rFonts w:ascii="Times New Roman" w:hAnsi="Times New Roman" w:cs="Times New Roman"/>
              </w:rPr>
              <w:t>Referent</w:t>
            </w:r>
          </w:p>
          <w:p w:rsidR="00955D34" w:rsidRPr="00380A10" w:rsidRDefault="00955D34" w:rsidP="00603442">
            <w:pPr>
              <w:ind w:firstLineChars="150" w:firstLine="315"/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Female         </w:t>
            </w:r>
            <w:r w:rsidR="0028035E">
              <w:rPr>
                <w:rFonts w:ascii="Times New Roman" w:hAnsi="Times New Roman" w:cs="Times New Roman"/>
              </w:rPr>
              <w:t>38</w:t>
            </w:r>
            <w:r>
              <w:rPr>
                <w:rFonts w:ascii="Times New Roman" w:hAnsi="Times New Roman" w:cs="Times New Roman"/>
              </w:rPr>
              <w:t>(</w:t>
            </w:r>
            <w:r w:rsidR="0028035E">
              <w:rPr>
                <w:rFonts w:ascii="Times New Roman" w:hAnsi="Times New Roman" w:cs="Times New Roman"/>
              </w:rPr>
              <w:t>30.6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  0.6 (0.4</w:t>
            </w:r>
            <w:r w:rsidRPr="00380A10">
              <w:rPr>
                <w:rFonts w:ascii="Times New Roman" w:hAnsi="Times New Roman" w:cs="Times New Roman"/>
              </w:rPr>
              <w:t>~</w:t>
            </w:r>
            <w:r w:rsidR="0028035E">
              <w:rPr>
                <w:rFonts w:ascii="Times New Roman" w:hAnsi="Times New Roman" w:cs="Times New Roman"/>
              </w:rPr>
              <w:t>1.0</w:t>
            </w:r>
            <w:r>
              <w:rPr>
                <w:rFonts w:ascii="Times New Roman" w:hAnsi="Times New Roman" w:cs="Times New Roman"/>
              </w:rPr>
              <w:t>)</w:t>
            </w:r>
            <w:r w:rsidRPr="00380A1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80A10">
              <w:rPr>
                <w:rFonts w:ascii="Times New Roman" w:hAnsi="Times New Roman" w:cs="Times New Roman"/>
              </w:rPr>
              <w:t>0.0</w:t>
            </w:r>
            <w:r w:rsidR="0028035E">
              <w:rPr>
                <w:rFonts w:ascii="Times New Roman" w:hAnsi="Times New Roman" w:cs="Times New Roman"/>
              </w:rPr>
              <w:t>28</w:t>
            </w:r>
          </w:p>
          <w:p w:rsidR="00955D34" w:rsidRPr="00380A10" w:rsidRDefault="00955D34" w:rsidP="00603442">
            <w:pPr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>ECOG PS</w:t>
            </w:r>
          </w:p>
          <w:p w:rsidR="00955D34" w:rsidRPr="00380A10" w:rsidRDefault="00955D34" w:rsidP="00603442">
            <w:pPr>
              <w:ind w:firstLineChars="150" w:firstLine="315"/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0             </w:t>
            </w:r>
            <w:r>
              <w:rPr>
                <w:rFonts w:ascii="Times New Roman" w:hAnsi="Times New Roman" w:cs="Times New Roman"/>
              </w:rPr>
              <w:t xml:space="preserve">    2(1.</w:t>
            </w:r>
            <w:r w:rsidR="0028035E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hAnsi="Times New Roman" w:cs="Times New Roman"/>
              </w:rPr>
              <w:t xml:space="preserve">    Referent</w:t>
            </w:r>
          </w:p>
          <w:p w:rsidR="00955D34" w:rsidRPr="00380A10" w:rsidRDefault="00955D34" w:rsidP="00603442">
            <w:pPr>
              <w:ind w:firstLineChars="150" w:firstLine="315"/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1               </w:t>
            </w:r>
            <w:r w:rsidR="0028035E">
              <w:rPr>
                <w:rFonts w:ascii="Times New Roman" w:hAnsi="Times New Roman" w:cs="Times New Roman"/>
              </w:rPr>
              <w:t>57</w:t>
            </w:r>
            <w:r>
              <w:rPr>
                <w:rFonts w:ascii="Times New Roman" w:hAnsi="Times New Roman" w:cs="Times New Roman"/>
              </w:rPr>
              <w:t>(46.</w:t>
            </w:r>
            <w:r w:rsidR="0028035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0.8(0.2</w:t>
            </w:r>
            <w:r w:rsidRPr="00380A10">
              <w:rPr>
                <w:rFonts w:ascii="Times New Roman" w:hAnsi="Times New Roman" w:cs="Times New Roman"/>
              </w:rPr>
              <w:t>~</w:t>
            </w:r>
            <w:r>
              <w:rPr>
                <w:rFonts w:ascii="Times New Roman" w:hAnsi="Times New Roman" w:cs="Times New Roman"/>
              </w:rPr>
              <w:t>3.</w:t>
            </w:r>
            <w:r w:rsidR="0028035E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)</w:t>
            </w:r>
            <w:r w:rsidRPr="00380A1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80A10">
              <w:rPr>
                <w:rFonts w:ascii="Times New Roman" w:hAnsi="Times New Roman" w:cs="Times New Roman"/>
              </w:rPr>
              <w:t>0.</w:t>
            </w:r>
            <w:r w:rsidR="0028035E">
              <w:rPr>
                <w:rFonts w:ascii="Times New Roman" w:hAnsi="Times New Roman" w:cs="Times New Roman"/>
              </w:rPr>
              <w:t>819</w:t>
            </w:r>
          </w:p>
          <w:p w:rsidR="00955D34" w:rsidRPr="00380A10" w:rsidRDefault="00955D34" w:rsidP="00603442">
            <w:pPr>
              <w:ind w:firstLineChars="150" w:firstLine="315"/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≥2              </w:t>
            </w:r>
            <w:r>
              <w:rPr>
                <w:rFonts w:ascii="Times New Roman" w:hAnsi="Times New Roman" w:cs="Times New Roman"/>
              </w:rPr>
              <w:t>6</w:t>
            </w:r>
            <w:r w:rsidR="0028035E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(5</w:t>
            </w:r>
            <w:r w:rsidR="0028035E">
              <w:rPr>
                <w:rFonts w:ascii="Times New Roman" w:hAnsi="Times New Roman" w:cs="Times New Roman"/>
              </w:rPr>
              <w:t>2.4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1.3</w:t>
            </w:r>
            <w:r w:rsidRPr="00380A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(0</w:t>
            </w:r>
            <w:r w:rsidRPr="00380A10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380A10">
              <w:rPr>
                <w:rFonts w:ascii="Times New Roman" w:hAnsi="Times New Roman" w:cs="Times New Roman"/>
              </w:rPr>
              <w:t>~</w:t>
            </w:r>
            <w:r>
              <w:rPr>
                <w:rFonts w:ascii="Times New Roman" w:hAnsi="Times New Roman" w:cs="Times New Roman"/>
              </w:rPr>
              <w:t>5.4)</w:t>
            </w:r>
            <w:r w:rsidRPr="00380A1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80A1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71</w:t>
            </w:r>
            <w:r w:rsidR="0028035E">
              <w:rPr>
                <w:rFonts w:ascii="Times New Roman" w:hAnsi="Times New Roman" w:cs="Times New Roman"/>
              </w:rPr>
              <w:t>3</w:t>
            </w:r>
          </w:p>
          <w:p w:rsidR="00955D34" w:rsidRPr="00380A10" w:rsidRDefault="00BC42DD" w:rsidP="006034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</w:rPr>
              <w:t>ri</w:t>
            </w:r>
            <w:r>
              <w:rPr>
                <w:rFonts w:ascii="Times New Roman" w:hAnsi="Times New Roman" w:cs="Times New Roman"/>
              </w:rPr>
              <w:t>or l</w:t>
            </w:r>
            <w:r w:rsidR="00955D34" w:rsidRPr="00380A10">
              <w:rPr>
                <w:rFonts w:ascii="Times New Roman" w:hAnsi="Times New Roman" w:cs="Times New Roman"/>
              </w:rPr>
              <w:t>ines of t</w:t>
            </w:r>
            <w:r>
              <w:rPr>
                <w:rFonts w:ascii="Times New Roman" w:hAnsi="Times New Roman" w:cs="Times New Roman"/>
              </w:rPr>
              <w:t>herapy</w:t>
            </w:r>
          </w:p>
          <w:p w:rsidR="00955D34" w:rsidRPr="00380A10" w:rsidRDefault="0028035E" w:rsidP="00603442">
            <w:pPr>
              <w:ind w:firstLineChars="150" w:firstLine="31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="00955D34" w:rsidRPr="00380A10">
              <w:rPr>
                <w:rFonts w:ascii="Times New Roman" w:hAnsi="Times New Roman" w:cs="Times New Roman"/>
              </w:rPr>
              <w:t xml:space="preserve">              </w:t>
            </w:r>
            <w:r>
              <w:rPr>
                <w:rFonts w:ascii="Times New Roman" w:hAnsi="Times New Roman" w:cs="Times New Roman"/>
              </w:rPr>
              <w:t>5</w:t>
            </w:r>
            <w:r w:rsidR="00955D34">
              <w:rPr>
                <w:rFonts w:ascii="Times New Roman" w:hAnsi="Times New Roman" w:cs="Times New Roman"/>
              </w:rPr>
              <w:t>2(</w:t>
            </w:r>
            <w:r>
              <w:rPr>
                <w:rFonts w:ascii="Times New Roman" w:hAnsi="Times New Roman" w:cs="Times New Roman"/>
              </w:rPr>
              <w:t>41.9</w:t>
            </w:r>
            <w:r w:rsidR="00955D34">
              <w:rPr>
                <w:rFonts w:ascii="Times New Roman" w:hAnsi="Times New Roman" w:cs="Times New Roman"/>
              </w:rPr>
              <w:t>%)</w:t>
            </w:r>
            <w:r w:rsidR="00955D34" w:rsidRPr="00380A10">
              <w:rPr>
                <w:rFonts w:ascii="Times New Roman" w:hAnsi="Times New Roman" w:cs="Times New Roman"/>
              </w:rPr>
              <w:t xml:space="preserve">   </w:t>
            </w:r>
            <w:r w:rsidR="00955D34">
              <w:rPr>
                <w:rFonts w:ascii="Times New Roman" w:hAnsi="Times New Roman" w:cs="Times New Roman"/>
              </w:rPr>
              <w:t xml:space="preserve">  </w:t>
            </w:r>
            <w:r w:rsidR="00955D34" w:rsidRPr="00380A10">
              <w:rPr>
                <w:rFonts w:ascii="Times New Roman" w:hAnsi="Times New Roman" w:cs="Times New Roman"/>
              </w:rPr>
              <w:t>Referent</w:t>
            </w:r>
          </w:p>
          <w:p w:rsidR="00955D34" w:rsidRPr="00380A10" w:rsidRDefault="00955D34" w:rsidP="00603442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≥3               </w:t>
            </w:r>
            <w:r>
              <w:rPr>
                <w:rFonts w:ascii="Times New Roman" w:hAnsi="Times New Roman" w:cs="Times New Roman"/>
              </w:rPr>
              <w:t>72(</w:t>
            </w:r>
            <w:r w:rsidR="0028035E">
              <w:rPr>
                <w:rFonts w:ascii="Times New Roman" w:hAnsi="Times New Roman" w:cs="Times New Roman"/>
              </w:rPr>
              <w:t>58.1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 0.8</w:t>
            </w:r>
            <w:r w:rsidRPr="00380A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(0.</w:t>
            </w:r>
            <w:r w:rsidR="0028035E">
              <w:rPr>
                <w:rFonts w:ascii="Times New Roman" w:hAnsi="Times New Roman" w:cs="Times New Roman"/>
              </w:rPr>
              <w:t>6</w:t>
            </w:r>
            <w:r w:rsidRPr="00380A10">
              <w:rPr>
                <w:rFonts w:ascii="Times New Roman" w:hAnsi="Times New Roman" w:cs="Times New Roman"/>
              </w:rPr>
              <w:t>~</w:t>
            </w:r>
            <w:r>
              <w:rPr>
                <w:rFonts w:ascii="Times New Roman" w:hAnsi="Times New Roman" w:cs="Times New Roman"/>
              </w:rPr>
              <w:t>1</w:t>
            </w:r>
            <w:r w:rsidRPr="00380A10">
              <w:rPr>
                <w:rFonts w:ascii="Times New Roman" w:hAnsi="Times New Roman" w:cs="Times New Roman"/>
              </w:rPr>
              <w:t>.</w:t>
            </w:r>
            <w:r w:rsidR="0028035E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)</w:t>
            </w:r>
            <w:r w:rsidRPr="00380A10">
              <w:rPr>
                <w:rFonts w:ascii="Times New Roman" w:hAnsi="Times New Roman" w:cs="Times New Roman"/>
              </w:rPr>
              <w:t xml:space="preserve">   0.</w:t>
            </w:r>
            <w:r w:rsidR="0028035E">
              <w:rPr>
                <w:rFonts w:ascii="Times New Roman" w:hAnsi="Times New Roman" w:cs="Times New Roman"/>
              </w:rPr>
              <w:t>335</w:t>
            </w:r>
          </w:p>
          <w:p w:rsidR="00955D34" w:rsidRPr="00380A10" w:rsidRDefault="00955D34" w:rsidP="00603442">
            <w:pPr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>Smoke history</w:t>
            </w:r>
          </w:p>
          <w:p w:rsidR="00955D34" w:rsidRPr="00380A10" w:rsidRDefault="00955D34" w:rsidP="00603442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Smoke            </w:t>
            </w:r>
            <w:r>
              <w:rPr>
                <w:rFonts w:ascii="Times New Roman" w:hAnsi="Times New Roman" w:cs="Times New Roman"/>
              </w:rPr>
              <w:t>2</w:t>
            </w:r>
            <w:r w:rsidR="0028035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(16.</w:t>
            </w:r>
            <w:r w:rsidR="0028035E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 xml:space="preserve">%)    </w:t>
            </w:r>
            <w:r w:rsidRPr="00380A10">
              <w:rPr>
                <w:rFonts w:ascii="Times New Roman" w:hAnsi="Times New Roman" w:cs="Times New Roman"/>
              </w:rPr>
              <w:t>Referent</w:t>
            </w:r>
          </w:p>
          <w:p w:rsidR="00955D34" w:rsidRPr="00380A10" w:rsidRDefault="00955D34" w:rsidP="00603442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Non-smoke       </w:t>
            </w:r>
            <w:r>
              <w:rPr>
                <w:rFonts w:ascii="Times New Roman" w:hAnsi="Times New Roman" w:cs="Times New Roman"/>
              </w:rPr>
              <w:t>10</w:t>
            </w:r>
            <w:r w:rsidR="0028035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(83.</w:t>
            </w:r>
            <w:r w:rsidR="0028035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 1.0</w:t>
            </w:r>
            <w:r w:rsidRPr="00380A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(0.6</w:t>
            </w:r>
            <w:r w:rsidRPr="00380A10">
              <w:rPr>
                <w:rFonts w:ascii="Times New Roman" w:hAnsi="Times New Roman" w:cs="Times New Roman"/>
              </w:rPr>
              <w:t>~</w:t>
            </w:r>
            <w:r>
              <w:rPr>
                <w:rFonts w:ascii="Times New Roman" w:hAnsi="Times New Roman" w:cs="Times New Roman"/>
              </w:rPr>
              <w:t>1.</w:t>
            </w:r>
            <w:r w:rsidR="0028035E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)</w:t>
            </w:r>
            <w:r w:rsidRPr="00380A1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80A1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86</w:t>
            </w:r>
            <w:r w:rsidR="0028035E">
              <w:rPr>
                <w:rFonts w:ascii="Times New Roman" w:hAnsi="Times New Roman" w:cs="Times New Roman"/>
              </w:rPr>
              <w:t>5</w:t>
            </w:r>
          </w:p>
          <w:p w:rsidR="00955D34" w:rsidRPr="00380A10" w:rsidRDefault="00955D34" w:rsidP="00603442">
            <w:pPr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>Alcohol drinking</w:t>
            </w:r>
          </w:p>
          <w:p w:rsidR="00955D34" w:rsidRPr="00380A10" w:rsidRDefault="00955D34" w:rsidP="00603442">
            <w:pPr>
              <w:ind w:firstLineChars="100" w:firstLine="21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0A10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Non-drinker     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="0028035E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hAnsi="Times New Roman" w:cs="Times New Roman"/>
              </w:rPr>
              <w:t>(9</w:t>
            </w:r>
            <w:r w:rsidR="0028035E">
              <w:rPr>
                <w:rFonts w:ascii="Times New Roman" w:hAnsi="Times New Roman" w:cs="Times New Roman"/>
              </w:rPr>
              <w:t>1.1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</w:t>
            </w:r>
            <w:r w:rsidRPr="00380A10">
              <w:rPr>
                <w:rFonts w:ascii="Times New Roman" w:hAnsi="Times New Roman" w:cs="Times New Roman"/>
              </w:rPr>
              <w:t>Referent</w:t>
            </w:r>
          </w:p>
          <w:p w:rsidR="00955D34" w:rsidRPr="00380A10" w:rsidRDefault="00955D34" w:rsidP="00603442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Drinker          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 w:rsidR="0028035E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</w:rPr>
              <w:t>(</w:t>
            </w:r>
            <w:r w:rsidR="0028035E">
              <w:rPr>
                <w:rFonts w:ascii="Times New Roman" w:hAnsi="Times New Roman" w:cs="Times New Roman"/>
              </w:rPr>
              <w:t>8.9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1.</w:t>
            </w:r>
            <w:r w:rsidR="0028035E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 w:cs="Times New Roman"/>
              </w:rPr>
              <w:t>0.</w:t>
            </w:r>
            <w:r w:rsidR="0028035E">
              <w:rPr>
                <w:rFonts w:ascii="Times New Roman" w:hAnsi="Times New Roman" w:cs="Times New Roman"/>
              </w:rPr>
              <w:t>5</w:t>
            </w:r>
            <w:r w:rsidRPr="00380A10">
              <w:rPr>
                <w:rFonts w:ascii="Times New Roman" w:hAnsi="Times New Roman" w:cs="Times New Roman"/>
              </w:rPr>
              <w:t>~</w:t>
            </w:r>
            <w:r w:rsidR="0028035E">
              <w:rPr>
                <w:rFonts w:ascii="Times New Roman" w:hAnsi="Times New Roman" w:cs="Times New Roman"/>
              </w:rPr>
              <w:t>1.9</w:t>
            </w:r>
            <w:r>
              <w:rPr>
                <w:rFonts w:ascii="Times New Roman" w:hAnsi="Times New Roman" w:cs="Times New Roman"/>
              </w:rPr>
              <w:t>)</w:t>
            </w:r>
            <w:r w:rsidRPr="00380A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380A10">
              <w:rPr>
                <w:rFonts w:ascii="Times New Roman" w:hAnsi="Times New Roman" w:cs="Times New Roman"/>
              </w:rPr>
              <w:t>0.</w:t>
            </w:r>
            <w:r w:rsidR="0028035E">
              <w:rPr>
                <w:rFonts w:ascii="Times New Roman" w:hAnsi="Times New Roman" w:cs="Times New Roman"/>
              </w:rPr>
              <w:t>971</w:t>
            </w:r>
          </w:p>
          <w:p w:rsidR="00955D34" w:rsidRPr="00380A10" w:rsidRDefault="00955D34" w:rsidP="00603442">
            <w:pPr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>Metastasis</w:t>
            </w:r>
          </w:p>
          <w:p w:rsidR="00955D34" w:rsidRPr="00380A10" w:rsidRDefault="00955D34" w:rsidP="00603442">
            <w:pPr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  Yes             </w:t>
            </w:r>
            <w:r>
              <w:rPr>
                <w:rFonts w:ascii="Times New Roman" w:hAnsi="Times New Roman" w:cs="Times New Roman"/>
              </w:rPr>
              <w:t>10</w:t>
            </w:r>
            <w:r w:rsidR="0028035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(8</w:t>
            </w:r>
            <w:r w:rsidR="0028035E">
              <w:rPr>
                <w:rFonts w:ascii="Times New Roman" w:hAnsi="Times New Roman" w:cs="Times New Roman"/>
              </w:rPr>
              <w:t>1.5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380A10">
              <w:rPr>
                <w:rFonts w:ascii="Times New Roman" w:hAnsi="Times New Roman" w:cs="Times New Roman"/>
              </w:rPr>
              <w:t>Referent</w:t>
            </w:r>
          </w:p>
          <w:p w:rsidR="00955D34" w:rsidRPr="004C23DB" w:rsidRDefault="00955D34" w:rsidP="00603442">
            <w:pPr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  No               </w:t>
            </w:r>
            <w:r w:rsidR="0028035E">
              <w:rPr>
                <w:rFonts w:ascii="Times New Roman" w:hAnsi="Times New Roman" w:cs="Times New Roman"/>
              </w:rPr>
              <w:t>23</w:t>
            </w:r>
            <w:r>
              <w:rPr>
                <w:rFonts w:ascii="Times New Roman" w:hAnsi="Times New Roman" w:cs="Times New Roman"/>
              </w:rPr>
              <w:t>(</w:t>
            </w:r>
            <w:r w:rsidR="0028035E">
              <w:rPr>
                <w:rFonts w:ascii="Times New Roman" w:hAnsi="Times New Roman" w:cs="Times New Roman"/>
              </w:rPr>
              <w:t>18.5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="0028035E">
              <w:rPr>
                <w:rFonts w:ascii="Times New Roman" w:hAnsi="Times New Roman" w:cs="Times New Roman"/>
              </w:rPr>
              <w:t>0.9</w:t>
            </w:r>
            <w:r w:rsidRPr="00380A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380A1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6</w:t>
            </w:r>
            <w:r w:rsidRPr="00380A10">
              <w:rPr>
                <w:rFonts w:ascii="Times New Roman" w:hAnsi="Times New Roman" w:cs="Times New Roman"/>
              </w:rPr>
              <w:t>~1.</w:t>
            </w:r>
            <w:r w:rsidR="0028035E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)</w:t>
            </w:r>
            <w:r w:rsidRPr="00380A1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80A10">
              <w:rPr>
                <w:rFonts w:ascii="Times New Roman" w:hAnsi="Times New Roman" w:cs="Times New Roman"/>
              </w:rPr>
              <w:t>0.</w:t>
            </w:r>
            <w:r w:rsidR="0028035E">
              <w:rPr>
                <w:rFonts w:ascii="Times New Roman" w:hAnsi="Times New Roman" w:cs="Times New Roman"/>
              </w:rPr>
              <w:t>702</w:t>
            </w:r>
            <w:r w:rsidRPr="00380A10">
              <w:rPr>
                <w:rFonts w:ascii="Times New Roman" w:hAnsi="Times New Roman" w:cs="Times New Roman"/>
              </w:rPr>
              <w:t xml:space="preserve">       </w:t>
            </w:r>
          </w:p>
          <w:p w:rsidR="00955D34" w:rsidRPr="004C23DB" w:rsidRDefault="00955D34" w:rsidP="00603442">
            <w:pPr>
              <w:rPr>
                <w:rFonts w:ascii="Times New Roman" w:hAnsi="Times New Roman" w:cs="Times New Roman"/>
                <w:szCs w:val="21"/>
              </w:rPr>
            </w:pPr>
            <w:r w:rsidRPr="004C23DB">
              <w:rPr>
                <w:rFonts w:ascii="Times New Roman" w:eastAsia="宋体" w:hAnsi="Times New Roman" w:cs="Times New Roman"/>
                <w:kern w:val="0"/>
                <w:szCs w:val="21"/>
              </w:rPr>
              <w:t>Ferritin(ng/ml)</w:t>
            </w:r>
          </w:p>
          <w:p w:rsidR="00955D34" w:rsidRPr="004C23DB" w:rsidRDefault="00955D34" w:rsidP="00603442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4C23DB">
              <w:rPr>
                <w:rFonts w:ascii="Times New Roman" w:eastAsia="宋体" w:hAnsi="Times New Roman" w:cs="Times New Roman"/>
                <w:kern w:val="0"/>
                <w:szCs w:val="21"/>
              </w:rPr>
              <w:t>Low SF</w:t>
            </w:r>
            <w:r w:rsidRPr="004C23D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szCs w:val="21"/>
              </w:rPr>
              <w:t xml:space="preserve">       </w:t>
            </w:r>
            <w:r w:rsidRPr="004C23DB">
              <w:rPr>
                <w:rFonts w:ascii="Times New Roman" w:eastAsia="宋体" w:hAnsi="Times New Roman" w:cs="Times New Roman"/>
                <w:kern w:val="0"/>
                <w:szCs w:val="21"/>
              </w:rPr>
              <w:t>46 (37.1%)</w:t>
            </w:r>
            <w:r w:rsidRPr="004C23D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  R</w:t>
            </w:r>
            <w:r w:rsidRPr="004C23DB">
              <w:rPr>
                <w:rFonts w:ascii="Times New Roman" w:hAnsi="Times New Roman" w:cs="Times New Roman" w:hint="eastAsia"/>
                <w:szCs w:val="21"/>
              </w:rPr>
              <w:t xml:space="preserve">eferent 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               R</w:t>
            </w:r>
            <w:r w:rsidRPr="004C23DB">
              <w:rPr>
                <w:rFonts w:ascii="Times New Roman" w:hAnsi="Times New Roman" w:cs="Times New Roman" w:hint="eastAsia"/>
                <w:szCs w:val="21"/>
              </w:rPr>
              <w:t>eferent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:rsidR="00955D34" w:rsidRPr="00725D95" w:rsidRDefault="00955D34" w:rsidP="00603442">
            <w:pPr>
              <w:ind w:firstLineChars="100" w:firstLine="210"/>
              <w:rPr>
                <w:rFonts w:ascii="Times New Roman" w:hAnsi="Times New Roman" w:cs="Times New Roman"/>
                <w:sz w:val="24"/>
                <w:szCs w:val="24"/>
              </w:rPr>
            </w:pPr>
            <w:r w:rsidRPr="004C23DB">
              <w:rPr>
                <w:rFonts w:ascii="Times New Roman" w:eastAsia="宋体" w:hAnsi="Times New Roman" w:cs="Times New Roman"/>
                <w:kern w:val="0"/>
                <w:szCs w:val="21"/>
              </w:rPr>
              <w:t>High SF</w:t>
            </w:r>
            <w:r w:rsidRPr="004C23D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szCs w:val="21"/>
              </w:rPr>
              <w:t xml:space="preserve">       </w:t>
            </w:r>
            <w:r w:rsidRPr="004C23DB">
              <w:rPr>
                <w:rFonts w:ascii="Times New Roman" w:eastAsia="宋体" w:hAnsi="Times New Roman" w:cs="Times New Roman"/>
                <w:kern w:val="0"/>
                <w:szCs w:val="21"/>
              </w:rPr>
              <w:t>78 (62.9%)</w:t>
            </w:r>
            <w:r w:rsidRPr="004C23D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4C23DB">
              <w:rPr>
                <w:rFonts w:ascii="Times New Roman" w:hAnsi="Times New Roman" w:cs="Times New Roman"/>
                <w:szCs w:val="21"/>
              </w:rPr>
              <w:t>3.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(2.2</w:t>
            </w:r>
            <w:r w:rsidR="00173238">
              <w:rPr>
                <w:rFonts w:ascii="Times New Roman" w:hAnsi="Times New Roman" w:cs="Times New Roman" w:hint="eastAsia"/>
                <w:szCs w:val="21"/>
              </w:rPr>
              <w:t>~</w:t>
            </w:r>
            <w:r w:rsidRPr="004C23DB">
              <w:rPr>
                <w:rFonts w:ascii="Times New Roman" w:hAnsi="Times New Roman" w:cs="Times New Roman"/>
                <w:szCs w:val="21"/>
              </w:rPr>
              <w:t>5.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4C23DB">
              <w:rPr>
                <w:rFonts w:ascii="Times New Roman" w:hAnsi="Times New Roman" w:cs="Times New Roman"/>
                <w:szCs w:val="21"/>
              </w:rPr>
              <w:t>)</w:t>
            </w:r>
            <w:r w:rsidRPr="004C23D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4C23DB">
              <w:rPr>
                <w:rFonts w:ascii="Times New Roman" w:eastAsia="宋体" w:hAnsi="Times New Roman" w:cs="Times New Roman"/>
                <w:kern w:val="0"/>
                <w:szCs w:val="21"/>
              </w:rPr>
              <w:t>&lt;0.001</w:t>
            </w:r>
            <w:r w:rsidRPr="004C23D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Pr="004C23DB">
              <w:rPr>
                <w:rFonts w:ascii="Times New Roman" w:hAnsi="Times New Roman" w:cs="Times New Roman"/>
                <w:szCs w:val="21"/>
              </w:rPr>
              <w:t>3.</w:t>
            </w:r>
            <w:r w:rsidR="0028035E">
              <w:rPr>
                <w:rFonts w:ascii="Times New Roman" w:hAnsi="Times New Roman" w:cs="Times New Roman"/>
                <w:szCs w:val="21"/>
              </w:rPr>
              <w:t>6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(2.</w:t>
            </w:r>
            <w:r w:rsidR="0028035E">
              <w:rPr>
                <w:rFonts w:ascii="Times New Roman" w:hAnsi="Times New Roman" w:cs="Times New Roman"/>
                <w:szCs w:val="21"/>
              </w:rPr>
              <w:t>2</w:t>
            </w:r>
            <w:r w:rsidR="00173238">
              <w:rPr>
                <w:rFonts w:ascii="Times New Roman" w:hAnsi="Times New Roman" w:cs="Times New Roman" w:hint="eastAsia"/>
                <w:szCs w:val="21"/>
              </w:rPr>
              <w:t>~</w:t>
            </w:r>
            <w:bookmarkStart w:id="0" w:name="_GoBack"/>
            <w:bookmarkEnd w:id="0"/>
            <w:r w:rsidR="0028035E">
              <w:rPr>
                <w:rFonts w:ascii="Times New Roman" w:hAnsi="Times New Roman" w:cs="Times New Roman"/>
                <w:szCs w:val="21"/>
              </w:rPr>
              <w:t>5.9</w:t>
            </w:r>
            <w:r w:rsidRPr="004C23DB">
              <w:rPr>
                <w:rFonts w:ascii="Times New Roman" w:hAnsi="Times New Roman" w:cs="Times New Roman"/>
                <w:szCs w:val="21"/>
              </w:rPr>
              <w:t>)</w:t>
            </w:r>
            <w:r w:rsidRPr="004C23D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   &lt;0.001</w:t>
            </w:r>
          </w:p>
        </w:tc>
      </w:tr>
      <w:tr w:rsidR="00FC462F" w:rsidTr="00FC462F">
        <w:trPr>
          <w:trHeight w:val="699"/>
        </w:trPr>
        <w:tc>
          <w:tcPr>
            <w:tcW w:w="9634" w:type="dxa"/>
            <w:gridSpan w:val="6"/>
            <w:tcBorders>
              <w:top w:val="single" w:sz="12" w:space="0" w:color="auto"/>
            </w:tcBorders>
          </w:tcPr>
          <w:p w:rsidR="00FC462F" w:rsidRPr="00FC462F" w:rsidRDefault="00AD0D43" w:rsidP="00AD0D4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Helvetica Neue" w:hAnsi="Helvetica Neue"/>
                <w:color w:val="333333"/>
                <w:sz w:val="20"/>
                <w:szCs w:val="20"/>
                <w:shd w:val="clear" w:color="auto" w:fill="FFFFFF"/>
              </w:rPr>
              <w:t>†</w:t>
            </w:r>
            <w:r w:rsidR="00FC462F" w:rsidRPr="00477298">
              <w:rPr>
                <w:rFonts w:ascii="Times New Roman" w:hAnsi="Times New Roman" w:cs="Times New Roman"/>
                <w:szCs w:val="21"/>
              </w:rPr>
              <w:t xml:space="preserve"> SF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 w:rsidR="00FC462F" w:rsidRPr="00477298">
              <w:rPr>
                <w:rFonts w:ascii="Times New Roman" w:hAnsi="Times New Roman" w:cs="Times New Roman"/>
                <w:szCs w:val="21"/>
              </w:rPr>
              <w:t xml:space="preserve"> serum ferritin; ECOG PS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 w:rsidR="00FC462F" w:rsidRPr="00477298">
              <w:rPr>
                <w:rFonts w:ascii="Times New Roman" w:hAnsi="Times New Roman" w:cs="Times New Roman"/>
                <w:szCs w:val="21"/>
              </w:rPr>
              <w:t xml:space="preserve"> eastern cooperative Oncology group performance status</w:t>
            </w:r>
            <w:r w:rsidR="00FC462F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="00FC462F" w:rsidRPr="00040F1E">
              <w:rPr>
                <w:rFonts w:ascii="Times New Roman" w:hAnsi="Times New Roman" w:cs="Times New Roman"/>
                <w:szCs w:val="21"/>
              </w:rPr>
              <w:t>HR: Hazard ratio</w:t>
            </w:r>
            <w:r w:rsidR="00FC462F" w:rsidRPr="00477298">
              <w:rPr>
                <w:rFonts w:ascii="Times New Roman" w:hAnsi="Times New Roman" w:cs="Times New Roman"/>
                <w:szCs w:val="21"/>
              </w:rPr>
              <w:t>.</w:t>
            </w:r>
          </w:p>
        </w:tc>
      </w:tr>
    </w:tbl>
    <w:p w:rsidR="00FC462F" w:rsidRDefault="00FC462F">
      <w:pPr>
        <w:rPr>
          <w:rFonts w:ascii="Times New Roman" w:hAnsi="Times New Roman" w:cs="Times New Roman"/>
        </w:rPr>
      </w:pPr>
    </w:p>
    <w:p w:rsidR="00FC462F" w:rsidRDefault="00FC462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A72E9" w:rsidRPr="00040F1E" w:rsidRDefault="008A72E9" w:rsidP="008A72E9">
      <w:pPr>
        <w:rPr>
          <w:rFonts w:ascii="Times New Roman" w:hAnsi="Times New Roman" w:cs="Times New Roman"/>
          <w:b/>
          <w:bCs/>
        </w:rPr>
      </w:pPr>
      <w:r w:rsidRPr="00040F1E">
        <w:rPr>
          <w:rFonts w:ascii="Times New Roman" w:hAnsi="Times New Roman" w:cs="Times New Roman"/>
          <w:b/>
          <w:bCs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</w:rPr>
        <w:t>3</w:t>
      </w:r>
      <w:r w:rsidRPr="00040F1E">
        <w:rPr>
          <w:rFonts w:ascii="Times New Roman" w:hAnsi="Times New Roman" w:cs="Times New Roman"/>
          <w:b/>
          <w:bCs/>
        </w:rPr>
        <w:t xml:space="preserve"> Progression-free survival in univariate and multivariate analyses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53"/>
        <w:gridCol w:w="1459"/>
        <w:gridCol w:w="1524"/>
        <w:gridCol w:w="1081"/>
        <w:gridCol w:w="1524"/>
        <w:gridCol w:w="1181"/>
      </w:tblGrid>
      <w:tr w:rsidR="008A72E9" w:rsidTr="00FC462F">
        <w:trPr>
          <w:trHeight w:val="357"/>
        </w:trPr>
        <w:tc>
          <w:tcPr>
            <w:tcW w:w="2015" w:type="dxa"/>
            <w:vMerge w:val="restart"/>
            <w:tcBorders>
              <w:top w:val="single" w:sz="12" w:space="0" w:color="auto"/>
            </w:tcBorders>
          </w:tcPr>
          <w:p w:rsidR="008A72E9" w:rsidRPr="00725D95" w:rsidRDefault="008A72E9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5D95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1524" w:type="dxa"/>
            <w:vMerge w:val="restart"/>
            <w:tcBorders>
              <w:top w:val="single" w:sz="12" w:space="0" w:color="auto"/>
            </w:tcBorders>
          </w:tcPr>
          <w:p w:rsidR="008A72E9" w:rsidRDefault="008A72E9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5D95">
              <w:rPr>
                <w:rFonts w:ascii="Times New Roman" w:hAnsi="Times New Roman" w:cs="Times New Roman"/>
                <w:sz w:val="24"/>
                <w:szCs w:val="24"/>
              </w:rPr>
              <w:t>N%</w:t>
            </w:r>
          </w:p>
          <w:p w:rsidR="008A72E9" w:rsidRPr="00725D95" w:rsidRDefault="008A72E9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(total=124)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</w:tcBorders>
          </w:tcPr>
          <w:p w:rsidR="008A72E9" w:rsidRPr="00725D95" w:rsidRDefault="008A72E9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5D95">
              <w:rPr>
                <w:rFonts w:ascii="Times New Roman" w:hAnsi="Times New Roman" w:cs="Times New Roman"/>
                <w:sz w:val="24"/>
                <w:szCs w:val="24"/>
              </w:rPr>
              <w:t>Univariate analysis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</w:tcBorders>
          </w:tcPr>
          <w:p w:rsidR="008A72E9" w:rsidRPr="00725D95" w:rsidRDefault="008A72E9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5D95">
              <w:rPr>
                <w:rFonts w:ascii="Times New Roman" w:hAnsi="Times New Roman" w:cs="Times New Roman"/>
                <w:sz w:val="24"/>
                <w:szCs w:val="24"/>
              </w:rPr>
              <w:t>Multivariate analysis</w:t>
            </w:r>
          </w:p>
        </w:tc>
      </w:tr>
      <w:tr w:rsidR="008A72E9" w:rsidTr="00FC462F">
        <w:tc>
          <w:tcPr>
            <w:tcW w:w="2015" w:type="dxa"/>
            <w:vMerge/>
            <w:tcBorders>
              <w:bottom w:val="single" w:sz="8" w:space="0" w:color="auto"/>
            </w:tcBorders>
          </w:tcPr>
          <w:p w:rsidR="008A72E9" w:rsidRPr="00725D95" w:rsidRDefault="008A72E9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  <w:tcBorders>
              <w:bottom w:val="single" w:sz="8" w:space="0" w:color="auto"/>
            </w:tcBorders>
          </w:tcPr>
          <w:p w:rsidR="008A72E9" w:rsidRPr="00725D95" w:rsidRDefault="008A72E9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8" w:space="0" w:color="auto"/>
            </w:tcBorders>
          </w:tcPr>
          <w:p w:rsidR="008A72E9" w:rsidRPr="00725D95" w:rsidRDefault="008A72E9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5D95">
              <w:rPr>
                <w:rFonts w:ascii="Times New Roman" w:hAnsi="Times New Roman" w:cs="Times New Roman"/>
                <w:sz w:val="24"/>
                <w:szCs w:val="24"/>
              </w:rPr>
              <w:t xml:space="preserve">HR (95% CI)               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8A72E9" w:rsidRPr="00725D95" w:rsidRDefault="008A72E9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25D95">
              <w:rPr>
                <w:rFonts w:ascii="Times New Roman" w:hAnsi="Times New Roman" w:cs="Times New Roman"/>
                <w:sz w:val="24"/>
                <w:szCs w:val="24"/>
              </w:rPr>
              <w:t xml:space="preserve">-value       </w:t>
            </w:r>
          </w:p>
        </w:tc>
        <w:tc>
          <w:tcPr>
            <w:tcW w:w="1843" w:type="dxa"/>
            <w:tcBorders>
              <w:bottom w:val="single" w:sz="8" w:space="0" w:color="auto"/>
            </w:tcBorders>
          </w:tcPr>
          <w:p w:rsidR="008A72E9" w:rsidRPr="00725D95" w:rsidRDefault="008A72E9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5D95">
              <w:rPr>
                <w:rFonts w:ascii="Times New Roman" w:hAnsi="Times New Roman" w:cs="Times New Roman"/>
                <w:sz w:val="24"/>
                <w:szCs w:val="24"/>
              </w:rPr>
              <w:t xml:space="preserve">HR (95% CI)       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8A72E9" w:rsidRPr="00725D95" w:rsidRDefault="008A72E9" w:rsidP="00603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25D95">
              <w:rPr>
                <w:rFonts w:ascii="Times New Roman" w:hAnsi="Times New Roman" w:cs="Times New Roman"/>
                <w:sz w:val="24"/>
                <w:szCs w:val="24"/>
              </w:rPr>
              <w:t xml:space="preserve">-value       </w:t>
            </w:r>
          </w:p>
        </w:tc>
      </w:tr>
      <w:tr w:rsidR="008A72E9" w:rsidTr="00FC462F">
        <w:trPr>
          <w:trHeight w:val="699"/>
        </w:trPr>
        <w:tc>
          <w:tcPr>
            <w:tcW w:w="9634" w:type="dxa"/>
            <w:gridSpan w:val="6"/>
            <w:tcBorders>
              <w:top w:val="single" w:sz="8" w:space="0" w:color="auto"/>
              <w:bottom w:val="single" w:sz="12" w:space="0" w:color="auto"/>
            </w:tcBorders>
          </w:tcPr>
          <w:p w:rsidR="008A72E9" w:rsidRPr="00380A10" w:rsidRDefault="008A72E9" w:rsidP="00603442">
            <w:pPr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>Gender</w:t>
            </w:r>
          </w:p>
          <w:p w:rsidR="008A72E9" w:rsidRPr="00380A10" w:rsidRDefault="008A72E9" w:rsidP="00603442">
            <w:pPr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   Male           </w:t>
            </w:r>
            <w:r>
              <w:rPr>
                <w:rFonts w:ascii="Times New Roman" w:hAnsi="Times New Roman" w:cs="Times New Roman"/>
              </w:rPr>
              <w:t>8</w:t>
            </w:r>
            <w:r w:rsidR="003B1650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(6</w:t>
            </w:r>
            <w:r w:rsidR="003B1650">
              <w:rPr>
                <w:rFonts w:ascii="Times New Roman" w:hAnsi="Times New Roman" w:cs="Times New Roman"/>
              </w:rPr>
              <w:t>9.4</w:t>
            </w:r>
            <w:r>
              <w:rPr>
                <w:rFonts w:ascii="Times New Roman" w:hAnsi="Times New Roman" w:cs="Times New Roman"/>
              </w:rPr>
              <w:t xml:space="preserve">%)     </w:t>
            </w:r>
            <w:r w:rsidRPr="00380A10">
              <w:rPr>
                <w:rFonts w:ascii="Times New Roman" w:hAnsi="Times New Roman" w:cs="Times New Roman"/>
              </w:rPr>
              <w:t>Referent</w:t>
            </w:r>
          </w:p>
          <w:p w:rsidR="008A72E9" w:rsidRPr="00380A10" w:rsidRDefault="008A72E9" w:rsidP="00603442">
            <w:pPr>
              <w:ind w:firstLineChars="150" w:firstLine="315"/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Female         </w:t>
            </w:r>
            <w:r w:rsidR="003B1650">
              <w:rPr>
                <w:rFonts w:ascii="Times New Roman" w:hAnsi="Times New Roman" w:cs="Times New Roman"/>
              </w:rPr>
              <w:t>38</w:t>
            </w:r>
            <w:r>
              <w:rPr>
                <w:rFonts w:ascii="Times New Roman" w:hAnsi="Times New Roman" w:cs="Times New Roman"/>
              </w:rPr>
              <w:t>(</w:t>
            </w:r>
            <w:r w:rsidR="003B1650">
              <w:rPr>
                <w:rFonts w:ascii="Times New Roman" w:hAnsi="Times New Roman" w:cs="Times New Roman"/>
              </w:rPr>
              <w:t>30.6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  0.</w:t>
            </w:r>
            <w:r w:rsidR="003B1650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(0.4</w:t>
            </w:r>
            <w:r w:rsidRPr="00380A10">
              <w:rPr>
                <w:rFonts w:ascii="Times New Roman" w:hAnsi="Times New Roman" w:cs="Times New Roman"/>
              </w:rPr>
              <w:t>~</w:t>
            </w:r>
            <w:r>
              <w:rPr>
                <w:rFonts w:ascii="Times New Roman" w:hAnsi="Times New Roman" w:cs="Times New Roman"/>
              </w:rPr>
              <w:t>0.8)</w:t>
            </w:r>
            <w:r w:rsidRPr="00380A1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80A10">
              <w:rPr>
                <w:rFonts w:ascii="Times New Roman" w:hAnsi="Times New Roman" w:cs="Times New Roman"/>
              </w:rPr>
              <w:t>0.00</w:t>
            </w:r>
            <w:r w:rsidR="003B1650">
              <w:rPr>
                <w:rFonts w:ascii="Times New Roman" w:hAnsi="Times New Roman" w:cs="Times New Roman"/>
              </w:rPr>
              <w:t>6</w:t>
            </w:r>
          </w:p>
          <w:p w:rsidR="008A72E9" w:rsidRPr="00380A10" w:rsidRDefault="008A72E9" w:rsidP="00603442">
            <w:pPr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>ECOG PS</w:t>
            </w:r>
          </w:p>
          <w:p w:rsidR="008A72E9" w:rsidRPr="00380A10" w:rsidRDefault="008A72E9" w:rsidP="00603442">
            <w:pPr>
              <w:ind w:firstLineChars="150" w:firstLine="315"/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0             </w:t>
            </w:r>
            <w:r>
              <w:rPr>
                <w:rFonts w:ascii="Times New Roman" w:hAnsi="Times New Roman" w:cs="Times New Roman"/>
              </w:rPr>
              <w:t xml:space="preserve">    2(1.</w:t>
            </w:r>
            <w:r w:rsidR="003B1650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hAnsi="Times New Roman" w:cs="Times New Roman"/>
              </w:rPr>
              <w:t xml:space="preserve">    Referent</w:t>
            </w:r>
          </w:p>
          <w:p w:rsidR="008A72E9" w:rsidRPr="00380A10" w:rsidRDefault="008A72E9" w:rsidP="00603442">
            <w:pPr>
              <w:ind w:firstLineChars="150" w:firstLine="315"/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1               </w:t>
            </w:r>
            <w:r w:rsidR="003B1650">
              <w:rPr>
                <w:rFonts w:ascii="Times New Roman" w:hAnsi="Times New Roman" w:cs="Times New Roman"/>
              </w:rPr>
              <w:t>57</w:t>
            </w:r>
            <w:r>
              <w:rPr>
                <w:rFonts w:ascii="Times New Roman" w:hAnsi="Times New Roman" w:cs="Times New Roman"/>
              </w:rPr>
              <w:t>(46.</w:t>
            </w:r>
            <w:r w:rsidR="003B1650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0.</w:t>
            </w:r>
            <w:r w:rsidR="003B1650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(0.1</w:t>
            </w:r>
            <w:r w:rsidRPr="00380A10">
              <w:rPr>
                <w:rFonts w:ascii="Times New Roman" w:hAnsi="Times New Roman" w:cs="Times New Roman"/>
              </w:rPr>
              <w:t>~</w:t>
            </w:r>
            <w:r>
              <w:rPr>
                <w:rFonts w:ascii="Times New Roman" w:hAnsi="Times New Roman" w:cs="Times New Roman"/>
              </w:rPr>
              <w:t>1.</w:t>
            </w:r>
            <w:r w:rsidR="003B1650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)</w:t>
            </w:r>
            <w:r w:rsidRPr="00380A1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80A1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</w:t>
            </w:r>
            <w:r w:rsidR="003B1650">
              <w:rPr>
                <w:rFonts w:ascii="Times New Roman" w:hAnsi="Times New Roman" w:cs="Times New Roman"/>
              </w:rPr>
              <w:t>71</w:t>
            </w:r>
          </w:p>
          <w:p w:rsidR="008A72E9" w:rsidRPr="00380A10" w:rsidRDefault="008A72E9" w:rsidP="00603442">
            <w:pPr>
              <w:ind w:firstLineChars="150" w:firstLine="315"/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≥2              </w:t>
            </w:r>
            <w:r>
              <w:rPr>
                <w:rFonts w:ascii="Times New Roman" w:hAnsi="Times New Roman" w:cs="Times New Roman"/>
              </w:rPr>
              <w:t>6</w:t>
            </w:r>
            <w:r w:rsidR="003B1650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(5</w:t>
            </w:r>
            <w:r w:rsidR="003B1650">
              <w:rPr>
                <w:rFonts w:ascii="Times New Roman" w:hAnsi="Times New Roman" w:cs="Times New Roman"/>
              </w:rPr>
              <w:t>2.4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0.6</w:t>
            </w:r>
            <w:r w:rsidRPr="00380A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(0</w:t>
            </w:r>
            <w:r w:rsidRPr="00380A10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380A10">
              <w:rPr>
                <w:rFonts w:ascii="Times New Roman" w:hAnsi="Times New Roman" w:cs="Times New Roman"/>
              </w:rPr>
              <w:t>~</w:t>
            </w:r>
            <w:r>
              <w:rPr>
                <w:rFonts w:ascii="Times New Roman" w:hAnsi="Times New Roman" w:cs="Times New Roman"/>
              </w:rPr>
              <w:t>2.6)</w:t>
            </w:r>
            <w:r w:rsidRPr="00380A1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80A1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51</w:t>
            </w:r>
            <w:r w:rsidR="003B1650">
              <w:rPr>
                <w:rFonts w:ascii="Times New Roman" w:hAnsi="Times New Roman" w:cs="Times New Roman"/>
              </w:rPr>
              <w:t>3</w:t>
            </w:r>
          </w:p>
          <w:p w:rsidR="008A72E9" w:rsidRPr="00380A10" w:rsidRDefault="008A72E9" w:rsidP="00603442">
            <w:pPr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>Lines of treatment</w:t>
            </w:r>
          </w:p>
          <w:p w:rsidR="008A72E9" w:rsidRPr="00380A10" w:rsidRDefault="003B1650" w:rsidP="00603442">
            <w:pPr>
              <w:ind w:firstLineChars="150" w:firstLine="31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8A72E9" w:rsidRPr="00380A10">
              <w:rPr>
                <w:rFonts w:ascii="Times New Roman" w:hAnsi="Times New Roman" w:cs="Times New Roman"/>
              </w:rPr>
              <w:t xml:space="preserve">               </w:t>
            </w:r>
            <w:r>
              <w:rPr>
                <w:rFonts w:ascii="Times New Roman" w:hAnsi="Times New Roman" w:cs="Times New Roman"/>
              </w:rPr>
              <w:t>52</w:t>
            </w:r>
            <w:r w:rsidR="008A72E9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41.9</w:t>
            </w:r>
            <w:r w:rsidR="008A72E9">
              <w:rPr>
                <w:rFonts w:ascii="Times New Roman" w:hAnsi="Times New Roman" w:cs="Times New Roman"/>
              </w:rPr>
              <w:t>%)</w:t>
            </w:r>
            <w:r w:rsidR="008A72E9" w:rsidRPr="00380A10">
              <w:rPr>
                <w:rFonts w:ascii="Times New Roman" w:hAnsi="Times New Roman" w:cs="Times New Roman"/>
              </w:rPr>
              <w:t xml:space="preserve">   </w:t>
            </w:r>
            <w:r w:rsidR="008A72E9">
              <w:rPr>
                <w:rFonts w:ascii="Times New Roman" w:hAnsi="Times New Roman" w:cs="Times New Roman"/>
              </w:rPr>
              <w:t xml:space="preserve">  </w:t>
            </w:r>
            <w:r w:rsidR="008A72E9" w:rsidRPr="00380A10">
              <w:rPr>
                <w:rFonts w:ascii="Times New Roman" w:hAnsi="Times New Roman" w:cs="Times New Roman"/>
              </w:rPr>
              <w:t>Referent</w:t>
            </w:r>
          </w:p>
          <w:p w:rsidR="008A72E9" w:rsidRPr="00380A10" w:rsidRDefault="008A72E9" w:rsidP="00603442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≥3               </w:t>
            </w:r>
            <w:r>
              <w:rPr>
                <w:rFonts w:ascii="Times New Roman" w:hAnsi="Times New Roman" w:cs="Times New Roman"/>
              </w:rPr>
              <w:t>72(</w:t>
            </w:r>
            <w:r w:rsidR="003B1650">
              <w:rPr>
                <w:rFonts w:ascii="Times New Roman" w:hAnsi="Times New Roman" w:cs="Times New Roman"/>
              </w:rPr>
              <w:t>58.1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 0.</w:t>
            </w:r>
            <w:r w:rsidR="003B1650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(0.</w:t>
            </w:r>
            <w:r w:rsidR="003B1650">
              <w:rPr>
                <w:rFonts w:ascii="Times New Roman" w:hAnsi="Times New Roman" w:cs="Times New Roman"/>
              </w:rPr>
              <w:t>6</w:t>
            </w:r>
            <w:r w:rsidRPr="00380A10">
              <w:rPr>
                <w:rFonts w:ascii="Times New Roman" w:hAnsi="Times New Roman" w:cs="Times New Roman"/>
              </w:rPr>
              <w:t>~</w:t>
            </w:r>
            <w:r>
              <w:rPr>
                <w:rFonts w:ascii="Times New Roman" w:hAnsi="Times New Roman" w:cs="Times New Roman"/>
              </w:rPr>
              <w:t>1</w:t>
            </w:r>
            <w:r w:rsidRPr="00380A10">
              <w:rPr>
                <w:rFonts w:ascii="Times New Roman" w:hAnsi="Times New Roman" w:cs="Times New Roman"/>
              </w:rPr>
              <w:t>.</w:t>
            </w:r>
            <w:r w:rsidR="003B165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  <w:r w:rsidRPr="00380A10">
              <w:rPr>
                <w:rFonts w:ascii="Times New Roman" w:hAnsi="Times New Roman" w:cs="Times New Roman"/>
              </w:rPr>
              <w:t xml:space="preserve">   0.</w:t>
            </w:r>
            <w:r w:rsidR="003B1650">
              <w:rPr>
                <w:rFonts w:ascii="Times New Roman" w:hAnsi="Times New Roman" w:cs="Times New Roman"/>
              </w:rPr>
              <w:t>554</w:t>
            </w:r>
          </w:p>
          <w:p w:rsidR="008A72E9" w:rsidRPr="00380A10" w:rsidRDefault="008A72E9" w:rsidP="00603442">
            <w:pPr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>Smoke history</w:t>
            </w:r>
          </w:p>
          <w:p w:rsidR="008A72E9" w:rsidRPr="00380A10" w:rsidRDefault="008A72E9" w:rsidP="00603442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Smoke            </w:t>
            </w:r>
            <w:r>
              <w:rPr>
                <w:rFonts w:ascii="Times New Roman" w:hAnsi="Times New Roman" w:cs="Times New Roman"/>
              </w:rPr>
              <w:t>2</w:t>
            </w:r>
            <w:r w:rsidR="003B1650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(16.</w:t>
            </w:r>
            <w:r w:rsidR="003B1650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 xml:space="preserve">%)    </w:t>
            </w:r>
            <w:r w:rsidRPr="00380A10">
              <w:rPr>
                <w:rFonts w:ascii="Times New Roman" w:hAnsi="Times New Roman" w:cs="Times New Roman"/>
              </w:rPr>
              <w:t>Referent</w:t>
            </w:r>
          </w:p>
          <w:p w:rsidR="008A72E9" w:rsidRPr="00380A10" w:rsidRDefault="008A72E9" w:rsidP="00603442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Non-smoke       </w:t>
            </w:r>
            <w:r>
              <w:rPr>
                <w:rFonts w:ascii="Times New Roman" w:hAnsi="Times New Roman" w:cs="Times New Roman"/>
              </w:rPr>
              <w:t>10</w:t>
            </w:r>
            <w:r w:rsidR="003B165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(83.</w:t>
            </w:r>
            <w:r w:rsidR="003B1650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 1.0</w:t>
            </w:r>
            <w:r w:rsidRPr="00380A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(0.</w:t>
            </w:r>
            <w:r w:rsidR="003B1650">
              <w:rPr>
                <w:rFonts w:ascii="Times New Roman" w:hAnsi="Times New Roman" w:cs="Times New Roman"/>
              </w:rPr>
              <w:t>6</w:t>
            </w:r>
            <w:r w:rsidRPr="00380A10">
              <w:rPr>
                <w:rFonts w:ascii="Times New Roman" w:hAnsi="Times New Roman" w:cs="Times New Roman"/>
              </w:rPr>
              <w:t>~</w:t>
            </w:r>
            <w:r>
              <w:rPr>
                <w:rFonts w:ascii="Times New Roman" w:hAnsi="Times New Roman" w:cs="Times New Roman"/>
              </w:rPr>
              <w:t>1.7)</w:t>
            </w:r>
            <w:r w:rsidRPr="00380A1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80A1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8</w:t>
            </w:r>
            <w:r w:rsidR="003B1650">
              <w:rPr>
                <w:rFonts w:ascii="Times New Roman" w:hAnsi="Times New Roman" w:cs="Times New Roman"/>
              </w:rPr>
              <w:t>64</w:t>
            </w:r>
          </w:p>
          <w:p w:rsidR="008A72E9" w:rsidRPr="00380A10" w:rsidRDefault="008A72E9" w:rsidP="00603442">
            <w:pPr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>Alcohol drinking</w:t>
            </w:r>
          </w:p>
          <w:p w:rsidR="008A72E9" w:rsidRPr="00380A10" w:rsidRDefault="008A72E9" w:rsidP="00603442">
            <w:pPr>
              <w:ind w:firstLineChars="100" w:firstLine="21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80A10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Non-drinker     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 w:rsidR="003B1650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hAnsi="Times New Roman" w:cs="Times New Roman"/>
              </w:rPr>
              <w:t>(9</w:t>
            </w:r>
            <w:r w:rsidR="003B1650">
              <w:rPr>
                <w:rFonts w:ascii="Times New Roman" w:hAnsi="Times New Roman" w:cs="Times New Roman"/>
              </w:rPr>
              <w:t>1.1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</w:t>
            </w:r>
            <w:r w:rsidRPr="00380A10">
              <w:rPr>
                <w:rFonts w:ascii="Times New Roman" w:hAnsi="Times New Roman" w:cs="Times New Roman"/>
              </w:rPr>
              <w:t>Referent</w:t>
            </w:r>
          </w:p>
          <w:p w:rsidR="008A72E9" w:rsidRPr="00380A10" w:rsidRDefault="008A72E9" w:rsidP="00603442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Drinker          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 w:rsidR="003B1650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</w:rPr>
              <w:t>(</w:t>
            </w:r>
            <w:r w:rsidR="003B1650">
              <w:rPr>
                <w:rFonts w:ascii="Times New Roman" w:hAnsi="Times New Roman" w:cs="Times New Roman"/>
              </w:rPr>
              <w:t>8.9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0.</w:t>
            </w:r>
            <w:r w:rsidR="003B1650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 w:cs="Times New Roman"/>
              </w:rPr>
              <w:t>0.5</w:t>
            </w:r>
            <w:r w:rsidRPr="00380A10">
              <w:rPr>
                <w:rFonts w:ascii="Times New Roman" w:hAnsi="Times New Roman" w:cs="Times New Roman"/>
              </w:rPr>
              <w:t>~</w:t>
            </w:r>
            <w:r>
              <w:rPr>
                <w:rFonts w:ascii="Times New Roman" w:hAnsi="Times New Roman" w:cs="Times New Roman"/>
              </w:rPr>
              <w:t>1.</w:t>
            </w:r>
            <w:r w:rsidR="003B1650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)</w:t>
            </w:r>
            <w:r w:rsidRPr="00380A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380A10">
              <w:rPr>
                <w:rFonts w:ascii="Times New Roman" w:hAnsi="Times New Roman" w:cs="Times New Roman"/>
              </w:rPr>
              <w:t>0.</w:t>
            </w:r>
            <w:r w:rsidR="003B1650">
              <w:rPr>
                <w:rFonts w:ascii="Times New Roman" w:hAnsi="Times New Roman" w:cs="Times New Roman"/>
              </w:rPr>
              <w:t>605</w:t>
            </w:r>
          </w:p>
          <w:p w:rsidR="008A72E9" w:rsidRPr="00380A10" w:rsidRDefault="008A72E9" w:rsidP="00603442">
            <w:pPr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>Metastasis</w:t>
            </w:r>
          </w:p>
          <w:p w:rsidR="008A72E9" w:rsidRPr="00380A10" w:rsidRDefault="008A72E9" w:rsidP="00603442">
            <w:pPr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  Yes             </w:t>
            </w:r>
            <w:r>
              <w:rPr>
                <w:rFonts w:ascii="Times New Roman" w:hAnsi="Times New Roman" w:cs="Times New Roman"/>
              </w:rPr>
              <w:t>10</w:t>
            </w:r>
            <w:r w:rsidR="003B1650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(8</w:t>
            </w:r>
            <w:r w:rsidR="003B1650">
              <w:rPr>
                <w:rFonts w:ascii="Times New Roman" w:hAnsi="Times New Roman" w:cs="Times New Roman"/>
              </w:rPr>
              <w:t>1.5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380A10">
              <w:rPr>
                <w:rFonts w:ascii="Times New Roman" w:hAnsi="Times New Roman" w:cs="Times New Roman"/>
              </w:rPr>
              <w:t>Referent</w:t>
            </w:r>
          </w:p>
          <w:p w:rsidR="008A72E9" w:rsidRPr="004C23DB" w:rsidRDefault="008A72E9" w:rsidP="00603442">
            <w:pPr>
              <w:rPr>
                <w:rFonts w:ascii="Times New Roman" w:hAnsi="Times New Roman" w:cs="Times New Roman"/>
              </w:rPr>
            </w:pPr>
            <w:r w:rsidRPr="00380A10">
              <w:rPr>
                <w:rFonts w:ascii="Times New Roman" w:hAnsi="Times New Roman" w:cs="Times New Roman"/>
              </w:rPr>
              <w:t xml:space="preserve">  No               </w:t>
            </w:r>
            <w:r>
              <w:rPr>
                <w:rFonts w:ascii="Times New Roman" w:hAnsi="Times New Roman" w:cs="Times New Roman"/>
              </w:rPr>
              <w:t>2</w:t>
            </w:r>
            <w:r w:rsidR="003B165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(</w:t>
            </w:r>
            <w:r w:rsidR="003B1650">
              <w:rPr>
                <w:rFonts w:ascii="Times New Roman" w:hAnsi="Times New Roman" w:cs="Times New Roman"/>
              </w:rPr>
              <w:t>18.5</w:t>
            </w:r>
            <w:r>
              <w:rPr>
                <w:rFonts w:ascii="Times New Roman" w:hAnsi="Times New Roman" w:cs="Times New Roman"/>
              </w:rPr>
              <w:t>%)</w:t>
            </w:r>
            <w:r w:rsidRPr="00380A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="003B1650">
              <w:rPr>
                <w:rFonts w:ascii="Times New Roman" w:hAnsi="Times New Roman" w:cs="Times New Roman"/>
              </w:rPr>
              <w:t>0.9</w:t>
            </w:r>
            <w:r w:rsidRPr="00380A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380A10">
              <w:rPr>
                <w:rFonts w:ascii="Times New Roman" w:hAnsi="Times New Roman" w:cs="Times New Roman"/>
              </w:rPr>
              <w:t>0.</w:t>
            </w:r>
            <w:r w:rsidR="003B1650">
              <w:rPr>
                <w:rFonts w:ascii="Times New Roman" w:hAnsi="Times New Roman" w:cs="Times New Roman"/>
              </w:rPr>
              <w:t>5</w:t>
            </w:r>
            <w:r w:rsidRPr="00380A10">
              <w:rPr>
                <w:rFonts w:ascii="Times New Roman" w:hAnsi="Times New Roman" w:cs="Times New Roman"/>
              </w:rPr>
              <w:t>~1.</w:t>
            </w:r>
            <w:r w:rsidR="003B1650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)</w:t>
            </w:r>
            <w:r w:rsidRPr="00380A10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80A10">
              <w:rPr>
                <w:rFonts w:ascii="Times New Roman" w:hAnsi="Times New Roman" w:cs="Times New Roman"/>
              </w:rPr>
              <w:t>0.</w:t>
            </w:r>
            <w:r w:rsidR="003B1650">
              <w:rPr>
                <w:rFonts w:ascii="Times New Roman" w:hAnsi="Times New Roman" w:cs="Times New Roman"/>
              </w:rPr>
              <w:t>595</w:t>
            </w:r>
            <w:r w:rsidRPr="00380A10">
              <w:rPr>
                <w:rFonts w:ascii="Times New Roman" w:hAnsi="Times New Roman" w:cs="Times New Roman"/>
              </w:rPr>
              <w:t xml:space="preserve">       </w:t>
            </w:r>
          </w:p>
          <w:p w:rsidR="008A72E9" w:rsidRPr="004C23DB" w:rsidRDefault="008A72E9" w:rsidP="00603442">
            <w:pPr>
              <w:rPr>
                <w:rFonts w:ascii="Times New Roman" w:hAnsi="Times New Roman" w:cs="Times New Roman"/>
                <w:szCs w:val="21"/>
              </w:rPr>
            </w:pPr>
            <w:r w:rsidRPr="004C23DB">
              <w:rPr>
                <w:rFonts w:ascii="Times New Roman" w:eastAsia="宋体" w:hAnsi="Times New Roman" w:cs="Times New Roman"/>
                <w:kern w:val="0"/>
                <w:szCs w:val="21"/>
              </w:rPr>
              <w:t>Ferritin(ng/ml)</w:t>
            </w:r>
          </w:p>
          <w:p w:rsidR="008A72E9" w:rsidRPr="004C23DB" w:rsidRDefault="008A72E9" w:rsidP="00603442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4C23DB">
              <w:rPr>
                <w:rFonts w:ascii="Times New Roman" w:eastAsia="宋体" w:hAnsi="Times New Roman" w:cs="Times New Roman"/>
                <w:kern w:val="0"/>
                <w:szCs w:val="21"/>
              </w:rPr>
              <w:t>Low SF</w:t>
            </w:r>
            <w:r w:rsidRPr="004C23D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szCs w:val="21"/>
              </w:rPr>
              <w:t xml:space="preserve">       </w:t>
            </w:r>
            <w:r w:rsidRPr="004C23DB">
              <w:rPr>
                <w:rFonts w:ascii="Times New Roman" w:eastAsia="宋体" w:hAnsi="Times New Roman" w:cs="Times New Roman"/>
                <w:kern w:val="0"/>
                <w:szCs w:val="21"/>
              </w:rPr>
              <w:t>46 (37.1%)</w:t>
            </w:r>
            <w:r w:rsidRPr="004C23D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  R</w:t>
            </w:r>
            <w:r w:rsidRPr="004C23DB">
              <w:rPr>
                <w:rFonts w:ascii="Times New Roman" w:hAnsi="Times New Roman" w:cs="Times New Roman" w:hint="eastAsia"/>
                <w:szCs w:val="21"/>
              </w:rPr>
              <w:t xml:space="preserve">eferent 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               R</w:t>
            </w:r>
            <w:r w:rsidRPr="004C23DB">
              <w:rPr>
                <w:rFonts w:ascii="Times New Roman" w:hAnsi="Times New Roman" w:cs="Times New Roman" w:hint="eastAsia"/>
                <w:szCs w:val="21"/>
              </w:rPr>
              <w:t>eferent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:rsidR="008A72E9" w:rsidRPr="00725D95" w:rsidRDefault="008A72E9" w:rsidP="00603442">
            <w:pPr>
              <w:ind w:firstLineChars="100" w:firstLine="210"/>
              <w:rPr>
                <w:rFonts w:ascii="Times New Roman" w:hAnsi="Times New Roman" w:cs="Times New Roman"/>
                <w:sz w:val="24"/>
                <w:szCs w:val="24"/>
              </w:rPr>
            </w:pPr>
            <w:r w:rsidRPr="004C23DB">
              <w:rPr>
                <w:rFonts w:ascii="Times New Roman" w:eastAsia="宋体" w:hAnsi="Times New Roman" w:cs="Times New Roman"/>
                <w:kern w:val="0"/>
                <w:szCs w:val="21"/>
              </w:rPr>
              <w:t>High SF</w:t>
            </w:r>
            <w:r w:rsidRPr="004C23D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szCs w:val="21"/>
              </w:rPr>
              <w:t xml:space="preserve">       </w:t>
            </w:r>
            <w:r w:rsidRPr="004C23DB">
              <w:rPr>
                <w:rFonts w:ascii="Times New Roman" w:eastAsia="宋体" w:hAnsi="Times New Roman" w:cs="Times New Roman"/>
                <w:kern w:val="0"/>
                <w:szCs w:val="21"/>
              </w:rPr>
              <w:t>78 (62.9%)</w:t>
            </w:r>
            <w:r w:rsidRPr="004C23D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4C23DB">
              <w:rPr>
                <w:rFonts w:ascii="Times New Roman" w:hAnsi="Times New Roman" w:cs="Times New Roman"/>
                <w:szCs w:val="21"/>
              </w:rPr>
              <w:t>3.3 (2.2</w:t>
            </w:r>
            <w:r w:rsidR="00173238">
              <w:rPr>
                <w:rFonts w:ascii="Times New Roman" w:hAnsi="Times New Roman" w:cs="Times New Roman" w:hint="eastAsia"/>
                <w:szCs w:val="21"/>
              </w:rPr>
              <w:t>~</w:t>
            </w:r>
            <w:r w:rsidRPr="004C23DB">
              <w:rPr>
                <w:rFonts w:ascii="Times New Roman" w:hAnsi="Times New Roman" w:cs="Times New Roman"/>
                <w:szCs w:val="21"/>
              </w:rPr>
              <w:t>5.0)</w:t>
            </w:r>
            <w:r w:rsidRPr="004C23D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4C23DB">
              <w:rPr>
                <w:rFonts w:ascii="Times New Roman" w:eastAsia="宋体" w:hAnsi="Times New Roman" w:cs="Times New Roman"/>
                <w:kern w:val="0"/>
                <w:szCs w:val="21"/>
              </w:rPr>
              <w:t>&lt;0.001</w:t>
            </w:r>
            <w:r w:rsidRPr="004C23D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Pr="004C23DB">
              <w:rPr>
                <w:rFonts w:ascii="Times New Roman" w:hAnsi="Times New Roman" w:cs="Times New Roman"/>
                <w:szCs w:val="21"/>
              </w:rPr>
              <w:t>3.</w:t>
            </w:r>
            <w:r w:rsidR="003B1650">
              <w:rPr>
                <w:rFonts w:ascii="Times New Roman" w:hAnsi="Times New Roman" w:cs="Times New Roman"/>
                <w:szCs w:val="21"/>
              </w:rPr>
              <w:t>5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(2.</w:t>
            </w:r>
            <w:r w:rsidR="003B1650">
              <w:rPr>
                <w:rFonts w:ascii="Times New Roman" w:hAnsi="Times New Roman" w:cs="Times New Roman"/>
                <w:szCs w:val="21"/>
              </w:rPr>
              <w:t>1</w:t>
            </w:r>
            <w:r w:rsidR="00173238">
              <w:rPr>
                <w:rFonts w:ascii="Times New Roman" w:hAnsi="Times New Roman" w:cs="Times New Roman" w:hint="eastAsia"/>
                <w:szCs w:val="21"/>
              </w:rPr>
              <w:t>~</w:t>
            </w:r>
            <w:r w:rsidR="003B1650">
              <w:rPr>
                <w:rFonts w:ascii="Times New Roman" w:hAnsi="Times New Roman" w:cs="Times New Roman"/>
                <w:szCs w:val="21"/>
              </w:rPr>
              <w:t>5.7</w:t>
            </w:r>
            <w:r w:rsidRPr="004C23DB">
              <w:rPr>
                <w:rFonts w:ascii="Times New Roman" w:hAnsi="Times New Roman" w:cs="Times New Roman"/>
                <w:szCs w:val="21"/>
              </w:rPr>
              <w:t>)</w:t>
            </w:r>
            <w:r w:rsidRPr="004C23D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4C23DB">
              <w:rPr>
                <w:rFonts w:ascii="Times New Roman" w:hAnsi="Times New Roman" w:cs="Times New Roman"/>
                <w:szCs w:val="21"/>
              </w:rPr>
              <w:t xml:space="preserve">    &lt;0.001</w:t>
            </w:r>
          </w:p>
        </w:tc>
      </w:tr>
      <w:tr w:rsidR="00FC462F" w:rsidTr="00FC462F">
        <w:trPr>
          <w:trHeight w:val="699"/>
        </w:trPr>
        <w:tc>
          <w:tcPr>
            <w:tcW w:w="9634" w:type="dxa"/>
            <w:gridSpan w:val="6"/>
            <w:tcBorders>
              <w:top w:val="single" w:sz="12" w:space="0" w:color="auto"/>
            </w:tcBorders>
          </w:tcPr>
          <w:p w:rsidR="00FC462F" w:rsidRPr="00FC462F" w:rsidRDefault="00AD0D43" w:rsidP="00AD0D4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Helvetica Neue" w:hAnsi="Helvetica Neue"/>
                <w:color w:val="333333"/>
                <w:sz w:val="20"/>
                <w:szCs w:val="20"/>
                <w:shd w:val="clear" w:color="auto" w:fill="FFFFFF"/>
              </w:rPr>
              <w:t>†</w:t>
            </w:r>
            <w:r w:rsidR="00FC462F" w:rsidRPr="00477298">
              <w:rPr>
                <w:rFonts w:ascii="Times New Roman" w:hAnsi="Times New Roman" w:cs="Times New Roman"/>
                <w:szCs w:val="21"/>
              </w:rPr>
              <w:t xml:space="preserve"> SF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: </w:t>
            </w:r>
            <w:r w:rsidR="00FC462F" w:rsidRPr="00477298">
              <w:rPr>
                <w:rFonts w:ascii="Times New Roman" w:hAnsi="Times New Roman" w:cs="Times New Roman"/>
                <w:szCs w:val="21"/>
              </w:rPr>
              <w:t>serum ferritin; ECOG PS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 w:rsidR="00FC462F" w:rsidRPr="00477298">
              <w:rPr>
                <w:rFonts w:ascii="Times New Roman" w:hAnsi="Times New Roman" w:cs="Times New Roman"/>
                <w:szCs w:val="21"/>
              </w:rPr>
              <w:t xml:space="preserve"> eastern cooperative Oncology group performance status</w:t>
            </w:r>
            <w:r w:rsidR="00FC462F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="00FC462F" w:rsidRPr="00040F1E">
              <w:rPr>
                <w:rFonts w:ascii="Times New Roman" w:hAnsi="Times New Roman" w:cs="Times New Roman"/>
                <w:szCs w:val="21"/>
              </w:rPr>
              <w:t>HR: Hazard ratio</w:t>
            </w:r>
            <w:r w:rsidR="00FC462F" w:rsidRPr="00477298">
              <w:rPr>
                <w:rFonts w:ascii="Times New Roman" w:hAnsi="Times New Roman" w:cs="Times New Roman"/>
                <w:szCs w:val="21"/>
              </w:rPr>
              <w:t>.</w:t>
            </w:r>
          </w:p>
        </w:tc>
      </w:tr>
    </w:tbl>
    <w:p w:rsidR="00BC68C0" w:rsidRPr="00AD0D43" w:rsidRDefault="00BC68C0" w:rsidP="00FC462F">
      <w:pPr>
        <w:rPr>
          <w:rFonts w:ascii="Times New Roman" w:hAnsi="Times New Roman" w:cs="Times New Roman"/>
        </w:rPr>
      </w:pPr>
    </w:p>
    <w:sectPr w:rsidR="00BC68C0" w:rsidRPr="00AD0D43" w:rsidSect="00585D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5199" w:rsidRDefault="00DC5199" w:rsidP="00F258A6">
      <w:r>
        <w:separator/>
      </w:r>
    </w:p>
  </w:endnote>
  <w:endnote w:type="continuationSeparator" w:id="0">
    <w:p w:rsidR="00DC5199" w:rsidRDefault="00DC5199" w:rsidP="00F258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5199" w:rsidRDefault="00DC5199" w:rsidP="00F258A6">
      <w:r>
        <w:separator/>
      </w:r>
    </w:p>
  </w:footnote>
  <w:footnote w:type="continuationSeparator" w:id="0">
    <w:p w:rsidR="00DC5199" w:rsidRDefault="00DC5199" w:rsidP="00F258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Mrc0NTE2tbS0MDU2MzJW0lEKTi0uzszPAykwqQUAltv5gSwAAAA="/>
  </w:docVars>
  <w:rsids>
    <w:rsidRoot w:val="00E457E7"/>
    <w:rsid w:val="0000736D"/>
    <w:rsid w:val="000A1B04"/>
    <w:rsid w:val="000E275D"/>
    <w:rsid w:val="000F3461"/>
    <w:rsid w:val="00115F17"/>
    <w:rsid w:val="00131B42"/>
    <w:rsid w:val="00132604"/>
    <w:rsid w:val="001535EE"/>
    <w:rsid w:val="00173238"/>
    <w:rsid w:val="00177781"/>
    <w:rsid w:val="001A2D5E"/>
    <w:rsid w:val="001B7570"/>
    <w:rsid w:val="001D3A44"/>
    <w:rsid w:val="00234D6F"/>
    <w:rsid w:val="0028035E"/>
    <w:rsid w:val="00286E3D"/>
    <w:rsid w:val="002F59ED"/>
    <w:rsid w:val="00305CC1"/>
    <w:rsid w:val="003A7D28"/>
    <w:rsid w:val="003B04F3"/>
    <w:rsid w:val="003B1650"/>
    <w:rsid w:val="003D52E0"/>
    <w:rsid w:val="00440F41"/>
    <w:rsid w:val="00477298"/>
    <w:rsid w:val="004C39B5"/>
    <w:rsid w:val="004E6BFA"/>
    <w:rsid w:val="004F6050"/>
    <w:rsid w:val="00527711"/>
    <w:rsid w:val="00585DB7"/>
    <w:rsid w:val="005B4CA0"/>
    <w:rsid w:val="00644BCB"/>
    <w:rsid w:val="00655551"/>
    <w:rsid w:val="006C7564"/>
    <w:rsid w:val="006D7856"/>
    <w:rsid w:val="00723E16"/>
    <w:rsid w:val="007647B2"/>
    <w:rsid w:val="007E257B"/>
    <w:rsid w:val="00893964"/>
    <w:rsid w:val="008A72E9"/>
    <w:rsid w:val="00926202"/>
    <w:rsid w:val="0093299D"/>
    <w:rsid w:val="00955D34"/>
    <w:rsid w:val="009F2057"/>
    <w:rsid w:val="00A13869"/>
    <w:rsid w:val="00A66AD0"/>
    <w:rsid w:val="00AA72FB"/>
    <w:rsid w:val="00AD0D43"/>
    <w:rsid w:val="00B03E5A"/>
    <w:rsid w:val="00BC33D4"/>
    <w:rsid w:val="00BC42DD"/>
    <w:rsid w:val="00BC68C0"/>
    <w:rsid w:val="00BE6832"/>
    <w:rsid w:val="00C66F0C"/>
    <w:rsid w:val="00C678DF"/>
    <w:rsid w:val="00CA0DDF"/>
    <w:rsid w:val="00CF6811"/>
    <w:rsid w:val="00D24191"/>
    <w:rsid w:val="00D67EC0"/>
    <w:rsid w:val="00DC5199"/>
    <w:rsid w:val="00E377C0"/>
    <w:rsid w:val="00E457E7"/>
    <w:rsid w:val="00F02DAE"/>
    <w:rsid w:val="00F258A6"/>
    <w:rsid w:val="00F34809"/>
    <w:rsid w:val="00FC4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D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5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58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5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58A6"/>
    <w:rPr>
      <w:sz w:val="18"/>
      <w:szCs w:val="18"/>
    </w:rPr>
  </w:style>
  <w:style w:type="table" w:styleId="a5">
    <w:name w:val="Table Grid"/>
    <w:basedOn w:val="a1"/>
    <w:uiPriority w:val="39"/>
    <w:rsid w:val="008A72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5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7FAE2D-AD78-4B32-B7AF-C7C9BFCCA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9707</TotalTime>
  <Pages>3</Pages>
  <Words>444</Words>
  <Characters>2534</Characters>
  <Application>Microsoft Office Word</Application>
  <DocSecurity>0</DocSecurity>
  <Lines>21</Lines>
  <Paragraphs>5</Paragraphs>
  <ScaleCrop>false</ScaleCrop>
  <Company/>
  <LinksUpToDate>false</LinksUpToDate>
  <CharactersWithSpaces>2973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haiming chen</dc:creator>
  <cp:keywords/>
  <dc:description/>
  <cp:lastModifiedBy>shicongying</cp:lastModifiedBy>
  <cp:revision>36</cp:revision>
  <dcterms:created xsi:type="dcterms:W3CDTF">2019-12-16T14:03:00Z</dcterms:created>
  <dcterms:modified xsi:type="dcterms:W3CDTF">2020-09-03T06:34:00Z</dcterms:modified>
</cp:coreProperties>
</file>