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26E98" w14:textId="77777777" w:rsidR="006627E9" w:rsidRDefault="006627E9" w:rsidP="006627E9">
      <w:pPr>
        <w:pStyle w:val="ListParagraph"/>
        <w:spacing w:line="480" w:lineRule="auto"/>
        <w:ind w:left="227"/>
        <w:rPr>
          <w:lang w:val="en-GB"/>
        </w:rPr>
      </w:pPr>
      <w:r>
        <w:rPr>
          <w:lang w:val="en-GB"/>
        </w:rPr>
        <w:t>Supplementary Table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6627E9" w:rsidRPr="00B269B5" w14:paraId="1B0B9412" w14:textId="77777777" w:rsidTr="00EB646E">
        <w:tc>
          <w:tcPr>
            <w:tcW w:w="9010" w:type="dxa"/>
          </w:tcPr>
          <w:p w14:paraId="6609A4FE" w14:textId="77777777" w:rsidR="006627E9" w:rsidRPr="00B269B5" w:rsidRDefault="006627E9" w:rsidP="00EB646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Opening question</w:t>
            </w:r>
          </w:p>
        </w:tc>
      </w:tr>
      <w:tr w:rsidR="006627E9" w:rsidRPr="00391CD6" w14:paraId="6D302C9B" w14:textId="77777777" w:rsidTr="00EB646E">
        <w:tc>
          <w:tcPr>
            <w:tcW w:w="9010" w:type="dxa"/>
          </w:tcPr>
          <w:p w14:paraId="263C2A51" w14:textId="77777777" w:rsidR="006627E9" w:rsidRPr="00B269B5" w:rsidRDefault="006627E9" w:rsidP="00EB646E">
            <w:pPr>
              <w:jc w:val="both"/>
              <w:textAlignment w:val="baseline"/>
              <w:rPr>
                <w:sz w:val="16"/>
                <w:szCs w:val="16"/>
                <w:lang w:val="en-US"/>
              </w:rPr>
            </w:pPr>
            <w:r w:rsidRPr="00B269B5">
              <w:rPr>
                <w:sz w:val="16"/>
                <w:szCs w:val="16"/>
                <w:lang w:val="en-US"/>
              </w:rPr>
              <w:t xml:space="preserve">Consider a colleague whom you "look up to" in his or her role as a healthcare </w:t>
            </w:r>
            <w:r>
              <w:rPr>
                <w:sz w:val="16"/>
                <w:szCs w:val="16"/>
                <w:lang w:val="en-US"/>
              </w:rPr>
              <w:t>professional</w:t>
            </w:r>
            <w:r w:rsidRPr="00B269B5">
              <w:rPr>
                <w:sz w:val="16"/>
                <w:szCs w:val="16"/>
                <w:lang w:val="en-US"/>
              </w:rPr>
              <w:t>. This may be someone who acts as a role model for you.</w:t>
            </w:r>
          </w:p>
        </w:tc>
      </w:tr>
      <w:tr w:rsidR="006627E9" w:rsidRPr="00391CD6" w14:paraId="74AA6E90" w14:textId="77777777" w:rsidTr="00EB646E">
        <w:tc>
          <w:tcPr>
            <w:tcW w:w="9010" w:type="dxa"/>
          </w:tcPr>
          <w:p w14:paraId="6C2C2593" w14:textId="77777777" w:rsidR="006627E9" w:rsidRPr="00B269B5" w:rsidRDefault="006627E9" w:rsidP="00EB646E">
            <w:pPr>
              <w:jc w:val="both"/>
              <w:textAlignment w:val="baseline"/>
              <w:rPr>
                <w:b/>
                <w:bCs/>
                <w:sz w:val="16"/>
                <w:szCs w:val="16"/>
                <w:lang w:val="en-US"/>
              </w:rPr>
            </w:pPr>
            <w:r w:rsidRPr="00B269B5">
              <w:rPr>
                <w:b/>
                <w:bCs/>
                <w:sz w:val="16"/>
                <w:szCs w:val="16"/>
                <w:lang w:val="en-US"/>
              </w:rPr>
              <w:t xml:space="preserve">Questions to appoint </w:t>
            </w:r>
            <w:r>
              <w:rPr>
                <w:b/>
                <w:bCs/>
                <w:sz w:val="16"/>
                <w:szCs w:val="16"/>
                <w:lang w:val="en-US"/>
              </w:rPr>
              <w:t>influencing factors</w:t>
            </w:r>
            <w:r w:rsidRPr="00B269B5">
              <w:rPr>
                <w:b/>
                <w:bCs/>
                <w:sz w:val="16"/>
                <w:szCs w:val="16"/>
                <w:lang w:val="en-US"/>
              </w:rPr>
              <w:t xml:space="preserve"> to develop clinical leadership in the context of a </w:t>
            </w:r>
            <w:r>
              <w:rPr>
                <w:b/>
                <w:bCs/>
                <w:sz w:val="16"/>
                <w:szCs w:val="16"/>
                <w:lang w:val="en-US"/>
              </w:rPr>
              <w:t>nursing home</w:t>
            </w:r>
          </w:p>
        </w:tc>
      </w:tr>
      <w:tr w:rsidR="006627E9" w:rsidRPr="00391CD6" w14:paraId="2BD2FD38" w14:textId="77777777" w:rsidTr="00EB646E">
        <w:tc>
          <w:tcPr>
            <w:tcW w:w="9010" w:type="dxa"/>
          </w:tcPr>
          <w:p w14:paraId="49607563" w14:textId="77777777" w:rsidR="006627E9" w:rsidRPr="00751BF5" w:rsidRDefault="006627E9" w:rsidP="00EB646E">
            <w:pPr>
              <w:tabs>
                <w:tab w:val="left" w:pos="0"/>
              </w:tabs>
              <w:spacing w:line="240" w:lineRule="auto"/>
              <w:ind w:hanging="360"/>
              <w:jc w:val="both"/>
              <w:textAlignment w:val="baseline"/>
              <w:rPr>
                <w:sz w:val="16"/>
                <w:szCs w:val="16"/>
                <w:lang w:val="en-US"/>
              </w:rPr>
            </w:pPr>
            <w:r w:rsidRPr="00B269B5">
              <w:rPr>
                <w:rFonts w:ascii="Symbol" w:hAnsi="Symbol"/>
                <w:sz w:val="20"/>
                <w:szCs w:val="16"/>
                <w:lang w:val="en-US"/>
              </w:rPr>
              <w:t></w:t>
            </w:r>
            <w:r w:rsidRPr="00B269B5">
              <w:rPr>
                <w:rFonts w:ascii="Symbol" w:hAnsi="Symbol"/>
                <w:sz w:val="20"/>
                <w:szCs w:val="16"/>
                <w:lang w:val="en-US"/>
              </w:rPr>
              <w:tab/>
            </w:r>
            <w:r w:rsidRPr="00751BF5">
              <w:rPr>
                <w:sz w:val="16"/>
                <w:szCs w:val="16"/>
                <w:lang w:val="en-US"/>
              </w:rPr>
              <w:t>- What do you think is necessary for healthcare professionals to take up their role as clinical leaders?</w:t>
            </w:r>
          </w:p>
          <w:p w14:paraId="1484202C" w14:textId="77777777" w:rsidR="006627E9" w:rsidRPr="00751BF5" w:rsidRDefault="006627E9" w:rsidP="00EB646E">
            <w:pPr>
              <w:tabs>
                <w:tab w:val="left" w:pos="0"/>
              </w:tabs>
              <w:spacing w:line="240" w:lineRule="auto"/>
              <w:ind w:hanging="360"/>
              <w:jc w:val="both"/>
              <w:textAlignment w:val="baseline"/>
              <w:rPr>
                <w:sz w:val="16"/>
                <w:szCs w:val="16"/>
                <w:lang w:val="en-US"/>
              </w:rPr>
            </w:pPr>
            <w:r w:rsidRPr="00694618">
              <w:rPr>
                <w:rFonts w:ascii="Symbol" w:hAnsi="Symbol"/>
                <w:sz w:val="20"/>
                <w:szCs w:val="16"/>
                <w:lang w:val="en-US"/>
              </w:rPr>
              <w:t></w:t>
            </w:r>
            <w:r w:rsidRPr="00694618">
              <w:rPr>
                <w:rFonts w:ascii="Symbol" w:hAnsi="Symbol"/>
                <w:sz w:val="20"/>
                <w:szCs w:val="16"/>
                <w:lang w:val="en-US"/>
              </w:rPr>
              <w:tab/>
            </w:r>
            <w:r w:rsidRPr="00751BF5">
              <w:rPr>
                <w:sz w:val="16"/>
                <w:szCs w:val="16"/>
                <w:lang w:val="en-US"/>
              </w:rPr>
              <w:t>- What are influencing factors to develop clinical leadership?</w:t>
            </w:r>
          </w:p>
        </w:tc>
      </w:tr>
      <w:tr w:rsidR="006627E9" w:rsidRPr="00B269B5" w14:paraId="087F929D" w14:textId="77777777" w:rsidTr="00EB646E">
        <w:tc>
          <w:tcPr>
            <w:tcW w:w="9010" w:type="dxa"/>
          </w:tcPr>
          <w:p w14:paraId="584920E3" w14:textId="77777777" w:rsidR="006627E9" w:rsidRPr="00B269B5" w:rsidRDefault="006627E9" w:rsidP="00EB646E">
            <w:pPr>
              <w:jc w:val="both"/>
              <w:textAlignment w:val="baseline"/>
              <w:rPr>
                <w:b/>
                <w:bCs/>
                <w:sz w:val="16"/>
                <w:szCs w:val="16"/>
              </w:rPr>
            </w:pPr>
            <w:r w:rsidRPr="00B269B5">
              <w:rPr>
                <w:b/>
                <w:bCs/>
                <w:sz w:val="16"/>
                <w:szCs w:val="16"/>
              </w:rPr>
              <w:t>Closing questions</w:t>
            </w:r>
          </w:p>
        </w:tc>
      </w:tr>
      <w:tr w:rsidR="006627E9" w:rsidRPr="00391CD6" w14:paraId="5B6A8A12" w14:textId="77777777" w:rsidTr="00EB646E">
        <w:tc>
          <w:tcPr>
            <w:tcW w:w="9010" w:type="dxa"/>
          </w:tcPr>
          <w:p w14:paraId="212844F6" w14:textId="77777777" w:rsidR="006627E9" w:rsidRPr="00751BF5" w:rsidRDefault="006627E9" w:rsidP="00EB646E">
            <w:pPr>
              <w:tabs>
                <w:tab w:val="left" w:pos="0"/>
              </w:tabs>
              <w:spacing w:line="240" w:lineRule="auto"/>
              <w:ind w:hanging="360"/>
              <w:jc w:val="both"/>
              <w:textAlignment w:val="baseline"/>
              <w:rPr>
                <w:sz w:val="16"/>
                <w:szCs w:val="16"/>
                <w:lang w:val="en-US"/>
              </w:rPr>
            </w:pPr>
            <w:r w:rsidRPr="00B269B5">
              <w:rPr>
                <w:rFonts w:ascii="Symbol" w:hAnsi="Symbol"/>
                <w:sz w:val="20"/>
                <w:szCs w:val="16"/>
                <w:lang w:val="en-US"/>
              </w:rPr>
              <w:t></w:t>
            </w:r>
            <w:r w:rsidRPr="00B269B5">
              <w:rPr>
                <w:rFonts w:ascii="Symbol" w:hAnsi="Symbol"/>
                <w:sz w:val="20"/>
                <w:szCs w:val="16"/>
                <w:lang w:val="en-US"/>
              </w:rPr>
              <w:tab/>
            </w:r>
            <w:r w:rsidRPr="00751BF5">
              <w:rPr>
                <w:sz w:val="16"/>
                <w:szCs w:val="16"/>
                <w:lang w:val="en-US"/>
              </w:rPr>
              <w:t>- Do you have anything else to add?</w:t>
            </w:r>
          </w:p>
          <w:p w14:paraId="20EA667D" w14:textId="77777777" w:rsidR="006627E9" w:rsidRPr="00751BF5" w:rsidRDefault="006627E9" w:rsidP="00EB646E">
            <w:pPr>
              <w:tabs>
                <w:tab w:val="left" w:pos="0"/>
              </w:tabs>
              <w:spacing w:line="240" w:lineRule="auto"/>
              <w:ind w:hanging="360"/>
              <w:jc w:val="both"/>
              <w:textAlignment w:val="baseline"/>
              <w:rPr>
                <w:sz w:val="16"/>
                <w:szCs w:val="16"/>
                <w:lang w:val="en-US"/>
              </w:rPr>
            </w:pPr>
            <w:r w:rsidRPr="00B269B5">
              <w:rPr>
                <w:rFonts w:ascii="Symbol" w:hAnsi="Symbol"/>
                <w:sz w:val="20"/>
                <w:szCs w:val="16"/>
                <w:lang w:val="en-US"/>
              </w:rPr>
              <w:t></w:t>
            </w:r>
            <w:r w:rsidRPr="00B269B5">
              <w:rPr>
                <w:rFonts w:ascii="Symbol" w:hAnsi="Symbol"/>
                <w:sz w:val="20"/>
                <w:szCs w:val="16"/>
                <w:lang w:val="en-US"/>
              </w:rPr>
              <w:tab/>
            </w:r>
            <w:r w:rsidRPr="00751BF5">
              <w:rPr>
                <w:sz w:val="16"/>
                <w:szCs w:val="16"/>
                <w:lang w:val="en-US"/>
              </w:rPr>
              <w:t>- Is there anything else you would like to say about the content of this focus group?</w:t>
            </w:r>
          </w:p>
        </w:tc>
      </w:tr>
    </w:tbl>
    <w:p w14:paraId="213FCB61" w14:textId="77777777" w:rsidR="006627E9" w:rsidRPr="003A5F4F" w:rsidRDefault="006627E9" w:rsidP="006627E9">
      <w:pPr>
        <w:pStyle w:val="Caption"/>
        <w:rPr>
          <w:lang w:val="en-GB"/>
        </w:rPr>
      </w:pPr>
      <w:r>
        <w:t xml:space="preserve">Tabel </w:t>
      </w:r>
      <w:r>
        <w:fldChar w:fldCharType="begin"/>
      </w:r>
      <w:r>
        <w:instrText xml:space="preserve"> SEQ Tabel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 xml:space="preserve"> Interview guide</w:t>
      </w:r>
    </w:p>
    <w:p w14:paraId="42F93AFB" w14:textId="77777777" w:rsidR="008B07A6" w:rsidRDefault="008B07A6"/>
    <w:sectPr w:rsidR="008B07A6" w:rsidSect="006627E9">
      <w:pgSz w:w="11900" w:h="16840"/>
      <w:pgMar w:top="1701" w:right="1021" w:bottom="1701" w:left="1701" w:header="709" w:footer="624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Times New Roman (Body CS)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E9"/>
    <w:rsid w:val="00066677"/>
    <w:rsid w:val="003A4E89"/>
    <w:rsid w:val="00556784"/>
    <w:rsid w:val="006627E9"/>
    <w:rsid w:val="008B07A6"/>
    <w:rsid w:val="00987B63"/>
    <w:rsid w:val="00A7026B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D3705"/>
  <w15:chartTrackingRefBased/>
  <w15:docId w15:val="{97CAF140-F27C-4955-8125-9869148D8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7E9"/>
    <w:pPr>
      <w:spacing w:after="0" w:line="264" w:lineRule="auto"/>
    </w:pPr>
    <w:rPr>
      <w:rFonts w:ascii="Source Sans Pro" w:hAnsi="Source Sans Pro" w:cs="Times New Roman (Body CS)"/>
      <w:spacing w:val="2"/>
      <w:kern w:val="0"/>
      <w:sz w:val="21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27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27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27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27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27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27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27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27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27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7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27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27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27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27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27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27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27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27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27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2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27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27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27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27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27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27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27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27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27E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627E9"/>
    <w:pPr>
      <w:spacing w:after="0" w:line="240" w:lineRule="auto"/>
    </w:pPr>
    <w:rPr>
      <w:kern w:val="0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627E9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662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571</Characters>
  <Application>Microsoft Office Word</Application>
  <DocSecurity>0</DocSecurity>
  <Lines>13</Lines>
  <Paragraphs>7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2026-02-24T09:04:00Z</dcterms:created>
  <dcterms:modified xsi:type="dcterms:W3CDTF">2026-02-24T09:04:00Z</dcterms:modified>
</cp:coreProperties>
</file>