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9D595" w14:textId="77777777" w:rsidR="008D1D76" w:rsidRPr="00C25D36" w:rsidRDefault="008D1D76" w:rsidP="008D1D76">
      <w:pPr>
        <w:widowControl/>
        <w:spacing w:after="100" w:afterAutospacing="1" w:line="240" w:lineRule="auto"/>
        <w:outlineLvl w:val="1"/>
        <w:rPr>
          <w:rFonts w:ascii="Arial" w:eastAsia="PMingLiU" w:hAnsi="Arial" w:cs="Arial"/>
          <w:b/>
          <w:bCs/>
          <w:kern w:val="0"/>
          <w:sz w:val="28"/>
          <w:szCs w:val="28"/>
          <w14:ligatures w14:val="none"/>
        </w:rPr>
      </w:pPr>
      <w:r w:rsidRPr="00967B2C">
        <w:rPr>
          <w:rFonts w:ascii="Arial" w:eastAsia="PMingLiU" w:hAnsi="Arial" w:cs="Arial"/>
          <w:b/>
          <w:bCs/>
          <w:kern w:val="0"/>
          <w:sz w:val="28"/>
          <w:szCs w:val="28"/>
          <w14:ligatures w14:val="none"/>
        </w:rPr>
        <w:t>Supplementary</w:t>
      </w:r>
      <w:r>
        <w:rPr>
          <w:rFonts w:ascii="Arial" w:eastAsia="PMingLiU" w:hAnsi="Arial" w:cs="Arial" w:hint="eastAsia"/>
          <w:b/>
          <w:bCs/>
          <w:kern w:val="0"/>
          <w:sz w:val="28"/>
          <w:szCs w:val="28"/>
          <w14:ligatures w14:val="none"/>
        </w:rPr>
        <w:t xml:space="preserve"> Information</w:t>
      </w:r>
    </w:p>
    <w:p w14:paraId="1643666F" w14:textId="77777777" w:rsidR="008D1D76" w:rsidRPr="00C25D36" w:rsidRDefault="008D1D76" w:rsidP="008D1D76">
      <w:pPr>
        <w:widowControl/>
        <w:numPr>
          <w:ilvl w:val="0"/>
          <w:numId w:val="1"/>
        </w:numPr>
        <w:spacing w:after="100" w:afterAutospacing="1" w:line="240" w:lineRule="auto"/>
        <w:rPr>
          <w:rFonts w:ascii="Arial" w:eastAsia="PMingLiU" w:hAnsi="Arial" w:cs="Arial"/>
          <w:kern w:val="0"/>
          <w14:ligatures w14:val="none"/>
        </w:rPr>
      </w:pPr>
      <w:r w:rsidRPr="00967B2C">
        <w:rPr>
          <w:rFonts w:ascii="Arial" w:eastAsia="PMingLiU" w:hAnsi="Arial" w:cs="Arial"/>
          <w:b/>
          <w:bCs/>
          <w:kern w:val="0"/>
          <w14:ligatures w14:val="none"/>
        </w:rPr>
        <w:t>Supplementary Table</w:t>
      </w:r>
      <w:r w:rsidRPr="00C25D36">
        <w:rPr>
          <w:rFonts w:ascii="Arial" w:eastAsia="PMingLiU" w:hAnsi="Arial" w:cs="Arial"/>
          <w:b/>
          <w:bCs/>
          <w:kern w:val="0"/>
          <w14:ligatures w14:val="none"/>
        </w:rPr>
        <w:t xml:space="preserve"> </w:t>
      </w:r>
      <w:r>
        <w:rPr>
          <w:rFonts w:ascii="Arial" w:eastAsia="PMingLiU" w:hAnsi="Arial" w:cs="Arial" w:hint="eastAsia"/>
          <w:b/>
          <w:bCs/>
          <w:kern w:val="0"/>
          <w14:ligatures w14:val="none"/>
        </w:rPr>
        <w:t>S1.</w:t>
      </w:r>
      <w:r w:rsidRPr="00C25D36">
        <w:rPr>
          <w:rFonts w:ascii="Arial" w:eastAsia="PMingLiU" w:hAnsi="Arial" w:cs="Arial"/>
          <w:kern w:val="0"/>
          <w14:ligatures w14:val="none"/>
        </w:rPr>
        <w:t xml:space="preserve"> </w:t>
      </w:r>
      <w:r w:rsidRPr="00B96DF8">
        <w:rPr>
          <w:rFonts w:ascii="Arial" w:eastAsia="PMingLiU" w:hAnsi="Arial" w:cs="Arial"/>
          <w:kern w:val="0"/>
          <w14:ligatures w14:val="none"/>
        </w:rPr>
        <w:t>Geochemical analysis of cobalt-decorated areas (EDXRF).</w:t>
      </w:r>
    </w:p>
    <w:p w14:paraId="32BD77BB" w14:textId="77777777" w:rsidR="008D1D76" w:rsidRPr="00C25D36" w:rsidRDefault="008D1D76" w:rsidP="008D1D76">
      <w:pPr>
        <w:widowControl/>
        <w:spacing w:after="100" w:afterAutospacing="1" w:line="240" w:lineRule="auto"/>
        <w:ind w:left="360"/>
        <w:rPr>
          <w:rFonts w:ascii="Arial" w:eastAsia="PMingLiU" w:hAnsi="Arial" w:cs="Arial"/>
          <w:kern w:val="0"/>
          <w14:ligatures w14:val="none"/>
        </w:rPr>
      </w:pPr>
      <w:r w:rsidRPr="00C25D3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730614B" wp14:editId="36114147">
                <wp:simplePos x="0" y="0"/>
                <wp:positionH relativeFrom="column">
                  <wp:posOffset>883920</wp:posOffset>
                </wp:positionH>
                <wp:positionV relativeFrom="paragraph">
                  <wp:posOffset>3674164</wp:posOffset>
                </wp:positionV>
                <wp:extent cx="1875613" cy="1067149"/>
                <wp:effectExtent l="0" t="0" r="10795" b="19050"/>
                <wp:wrapNone/>
                <wp:docPr id="1975754416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75613" cy="1067149"/>
                          <a:chOff x="0" y="0"/>
                          <a:chExt cx="1875613" cy="1067149"/>
                        </a:xfrm>
                      </wpg:grpSpPr>
                      <wps:wsp>
                        <wps:cNvPr id="1217147405" name="矩形 8"/>
                        <wps:cNvSpPr/>
                        <wps:spPr>
                          <a:xfrm>
                            <a:off x="0" y="162283"/>
                            <a:ext cx="1875613" cy="99867"/>
                          </a:xfrm>
                          <a:prstGeom prst="rect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E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8293972" name="矩形 8"/>
                        <wps:cNvSpPr/>
                        <wps:spPr>
                          <a:xfrm>
                            <a:off x="0" y="0"/>
                            <a:ext cx="1875613" cy="99867"/>
                          </a:xfrm>
                          <a:prstGeom prst="rect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E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9661399" name="矩形 8"/>
                        <wps:cNvSpPr/>
                        <wps:spPr>
                          <a:xfrm>
                            <a:off x="0" y="967454"/>
                            <a:ext cx="1875155" cy="99695"/>
                          </a:xfrm>
                          <a:prstGeom prst="rect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E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557E35" id="群組 9" o:spid="_x0000_s1026" style="position:absolute;margin-left:69.6pt;margin-top:289.3pt;width:147.7pt;height:84.05pt;z-index:251659264" coordsize="18756,106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">
                <v:rect id="矩形 8" o:spid="_x0000_s1027" style="position:absolute;top:1622;width:18756;height:9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" filled="f" strokecolor="#e00" strokeweight="1.5pt"/>
                <v:rect id="矩形 8" o:spid="_x0000_s1028" style="position:absolute;width:18756;height:9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" filled="f" strokecolor="#e00" strokeweight="1.5pt"/>
                <v:rect id="矩形 8" o:spid="_x0000_s1029" style="position:absolute;top:9674;width:18751;height:9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" filled="f" strokecolor="#e00" strokeweight="1.5pt"/>
              </v:group>
            </w:pict>
          </mc:Fallback>
        </mc:AlternateContent>
      </w:r>
      <w:r w:rsidRPr="00C25D36">
        <w:rPr>
          <w:rFonts w:ascii="Arial" w:hAnsi="Arial" w:cs="Arial"/>
          <w:noProof/>
        </w:rPr>
        <w:drawing>
          <wp:inline distT="0" distB="0" distL="0" distR="0" wp14:anchorId="4F022220" wp14:editId="1FE3FD98">
            <wp:extent cx="4923693" cy="6965254"/>
            <wp:effectExtent l="0" t="0" r="0" b="7620"/>
            <wp:docPr id="2007962317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127" cy="7008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71EBF" w14:textId="77777777" w:rsidR="008D1D76" w:rsidRPr="00C25D36" w:rsidRDefault="008D1D76" w:rsidP="008D1D76">
      <w:pPr>
        <w:widowControl/>
        <w:numPr>
          <w:ilvl w:val="0"/>
          <w:numId w:val="1"/>
        </w:numPr>
        <w:spacing w:after="100" w:afterAutospacing="1" w:line="240" w:lineRule="auto"/>
        <w:rPr>
          <w:rFonts w:ascii="Arial" w:eastAsia="PMingLiU" w:hAnsi="Arial" w:cs="Arial"/>
          <w:kern w:val="0"/>
          <w14:ligatures w14:val="none"/>
        </w:rPr>
      </w:pPr>
      <w:r w:rsidRPr="00967B2C">
        <w:rPr>
          <w:rFonts w:ascii="Arial" w:eastAsia="PMingLiU" w:hAnsi="Arial" w:cs="Arial"/>
          <w:b/>
          <w:bCs/>
          <w:kern w:val="0"/>
          <w14:ligatures w14:val="none"/>
        </w:rPr>
        <w:lastRenderedPageBreak/>
        <w:t>Supplementary Table S</w:t>
      </w:r>
      <w:r>
        <w:rPr>
          <w:rFonts w:ascii="Arial" w:eastAsia="PMingLiU" w:hAnsi="Arial" w:cs="Arial" w:hint="eastAsia"/>
          <w:b/>
          <w:bCs/>
          <w:kern w:val="0"/>
          <w14:ligatures w14:val="none"/>
        </w:rPr>
        <w:t>2.</w:t>
      </w:r>
      <w:r w:rsidRPr="00C25D36">
        <w:rPr>
          <w:rFonts w:ascii="Arial" w:eastAsia="PMingLiU" w:hAnsi="Arial" w:cs="Arial"/>
          <w:kern w:val="0"/>
          <w14:ligatures w14:val="none"/>
        </w:rPr>
        <w:t xml:space="preserve"> </w:t>
      </w:r>
      <w:r w:rsidRPr="00B96DF8">
        <w:rPr>
          <w:rFonts w:ascii="Arial" w:eastAsia="PMingLiU" w:hAnsi="Arial" w:cs="Arial"/>
          <w:kern w:val="0"/>
          <w14:ligatures w14:val="none"/>
        </w:rPr>
        <w:t>Geochemical analysis of the ceramic body at the foot ring (EDXRF).</w:t>
      </w:r>
    </w:p>
    <w:p w14:paraId="0B5348C0" w14:textId="77777777" w:rsidR="008D1D76" w:rsidRPr="00C25D36" w:rsidRDefault="008D1D76" w:rsidP="008D1D76">
      <w:pPr>
        <w:widowControl/>
        <w:spacing w:after="100" w:afterAutospacing="1" w:line="240" w:lineRule="auto"/>
        <w:ind w:left="720"/>
        <w:rPr>
          <w:rFonts w:ascii="Arial" w:eastAsia="PMingLiU" w:hAnsi="Arial" w:cs="Arial"/>
          <w:kern w:val="0"/>
          <w14:ligatures w14:val="none"/>
        </w:rPr>
      </w:pPr>
      <w:r w:rsidRPr="00C25D3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8846D24" wp14:editId="5B5BA50A">
                <wp:simplePos x="0" y="0"/>
                <wp:positionH relativeFrom="column">
                  <wp:posOffset>1084069</wp:posOffset>
                </wp:positionH>
                <wp:positionV relativeFrom="paragraph">
                  <wp:posOffset>5140099</wp:posOffset>
                </wp:positionV>
                <wp:extent cx="1878276" cy="258857"/>
                <wp:effectExtent l="0" t="0" r="27305" b="27305"/>
                <wp:wrapNone/>
                <wp:docPr id="25479013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78276" cy="258857"/>
                          <a:chOff x="0" y="0"/>
                          <a:chExt cx="1878276" cy="258857"/>
                        </a:xfrm>
                      </wpg:grpSpPr>
                      <wps:wsp>
                        <wps:cNvPr id="1549304075" name="矩形 8"/>
                        <wps:cNvSpPr/>
                        <wps:spPr>
                          <a:xfrm>
                            <a:off x="3121" y="159162"/>
                            <a:ext cx="1875155" cy="99695"/>
                          </a:xfrm>
                          <a:prstGeom prst="rect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E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5224949" name="矩形 8"/>
                        <wps:cNvSpPr/>
                        <wps:spPr>
                          <a:xfrm>
                            <a:off x="0" y="0"/>
                            <a:ext cx="1875155" cy="99695"/>
                          </a:xfrm>
                          <a:prstGeom prst="rect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E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A7F2CDB" id="群組 10" o:spid="_x0000_s1026" style="position:absolute;margin-left:85.35pt;margin-top:404.75pt;width:147.9pt;height:20.4pt;z-index:251660288" coordsize="18782,25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">
                <v:rect id="矩形 8" o:spid="_x0000_s1027" style="position:absolute;left:31;top:1591;width:18751;height:9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" filled="f" strokecolor="#e00" strokeweight="1.5pt"/>
                <v:rect id="矩形 8" o:spid="_x0000_s1028" style="position:absolute;width:18751;height:9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" filled="f" strokecolor="#e00" strokeweight="1.5pt"/>
              </v:group>
            </w:pict>
          </mc:Fallback>
        </mc:AlternateContent>
      </w:r>
      <w:r w:rsidRPr="00C25D36">
        <w:rPr>
          <w:rFonts w:ascii="Arial" w:hAnsi="Arial" w:cs="Arial"/>
          <w:noProof/>
        </w:rPr>
        <w:drawing>
          <wp:inline distT="0" distB="0" distL="0" distR="0" wp14:anchorId="65D75BDA" wp14:editId="11EBB7A1">
            <wp:extent cx="4963548" cy="7021634"/>
            <wp:effectExtent l="0" t="0" r="8890" b="8255"/>
            <wp:docPr id="1870502298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569" cy="7041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AAC8B" w14:textId="77777777" w:rsidR="008D1D76" w:rsidRPr="00C25D36" w:rsidRDefault="008D1D76" w:rsidP="008D1D76">
      <w:pPr>
        <w:widowControl/>
        <w:spacing w:after="100" w:afterAutospacing="1" w:line="240" w:lineRule="auto"/>
        <w:ind w:left="720"/>
        <w:rPr>
          <w:rFonts w:ascii="Arial" w:eastAsia="PMingLiU" w:hAnsi="Arial" w:cs="Arial"/>
          <w:kern w:val="0"/>
          <w14:ligatures w14:val="none"/>
        </w:rPr>
      </w:pPr>
    </w:p>
    <w:p w14:paraId="3B5A0C37" w14:textId="77777777" w:rsidR="008D1D76" w:rsidRPr="00C25D36" w:rsidRDefault="008D1D76" w:rsidP="008D1D76">
      <w:pPr>
        <w:widowControl/>
        <w:numPr>
          <w:ilvl w:val="0"/>
          <w:numId w:val="1"/>
        </w:numPr>
        <w:spacing w:after="100" w:afterAutospacing="1" w:line="240" w:lineRule="auto"/>
        <w:rPr>
          <w:rFonts w:ascii="Arial" w:eastAsia="PMingLiU" w:hAnsi="Arial" w:cs="Arial"/>
          <w:kern w:val="0"/>
          <w14:ligatures w14:val="none"/>
        </w:rPr>
      </w:pPr>
      <w:r w:rsidRPr="00967B2C">
        <w:rPr>
          <w:rFonts w:ascii="Arial" w:eastAsia="PMingLiU" w:hAnsi="Arial" w:cs="Arial"/>
          <w:b/>
          <w:bCs/>
          <w:kern w:val="0"/>
          <w14:ligatures w14:val="none"/>
        </w:rPr>
        <w:lastRenderedPageBreak/>
        <w:t>Supplementary Table S</w:t>
      </w:r>
      <w:r>
        <w:rPr>
          <w:rFonts w:ascii="Arial" w:eastAsia="PMingLiU" w:hAnsi="Arial" w:cs="Arial" w:hint="eastAsia"/>
          <w:b/>
          <w:bCs/>
          <w:kern w:val="0"/>
          <w14:ligatures w14:val="none"/>
        </w:rPr>
        <w:t>3.</w:t>
      </w:r>
      <w:r w:rsidRPr="00C25D36">
        <w:rPr>
          <w:rFonts w:ascii="Arial" w:eastAsia="PMingLiU" w:hAnsi="Arial" w:cs="Arial"/>
          <w:kern w:val="0"/>
          <w14:ligatures w14:val="none"/>
        </w:rPr>
        <w:t xml:space="preserve"> </w:t>
      </w:r>
      <w:r w:rsidRPr="00B96DF8">
        <w:rPr>
          <w:rFonts w:ascii="Arial" w:eastAsia="PMingLiU" w:hAnsi="Arial" w:cs="Arial"/>
          <w:kern w:val="0"/>
          <w14:ligatures w14:val="none"/>
        </w:rPr>
        <w:t>Geochemical analysis of the base white glaze (EDXRF).</w:t>
      </w:r>
    </w:p>
    <w:p w14:paraId="08936AE8" w14:textId="77777777" w:rsidR="008D1D76" w:rsidRPr="00C25D36" w:rsidRDefault="008D1D76" w:rsidP="008D1D76">
      <w:pPr>
        <w:widowControl/>
        <w:spacing w:after="100" w:afterAutospacing="1" w:line="240" w:lineRule="auto"/>
        <w:ind w:left="720"/>
        <w:rPr>
          <w:rFonts w:ascii="Arial" w:eastAsia="PMingLiU" w:hAnsi="Arial" w:cs="Arial"/>
          <w:kern w:val="0"/>
          <w14:ligatures w14:val="none"/>
        </w:rPr>
      </w:pPr>
      <w:r w:rsidRPr="00C25D3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AF05184" wp14:editId="1073E702">
                <wp:simplePos x="0" y="0"/>
                <wp:positionH relativeFrom="column">
                  <wp:posOffset>1081955</wp:posOffset>
                </wp:positionH>
                <wp:positionV relativeFrom="paragraph">
                  <wp:posOffset>3356181</wp:posOffset>
                </wp:positionV>
                <wp:extent cx="1900122" cy="1241915"/>
                <wp:effectExtent l="0" t="0" r="24130" b="15875"/>
                <wp:wrapNone/>
                <wp:docPr id="1370098621" name="群組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0122" cy="1241915"/>
                          <a:chOff x="0" y="0"/>
                          <a:chExt cx="1900122" cy="1241915"/>
                        </a:xfrm>
                      </wpg:grpSpPr>
                      <wps:wsp>
                        <wps:cNvPr id="1774660653" name="矩形 8"/>
                        <wps:cNvSpPr/>
                        <wps:spPr>
                          <a:xfrm>
                            <a:off x="24967" y="0"/>
                            <a:ext cx="1875155" cy="99695"/>
                          </a:xfrm>
                          <a:prstGeom prst="rect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E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0068860" name="矩形 8"/>
                        <wps:cNvSpPr/>
                        <wps:spPr>
                          <a:xfrm>
                            <a:off x="0" y="973695"/>
                            <a:ext cx="1875155" cy="99695"/>
                          </a:xfrm>
                          <a:prstGeom prst="rect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E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1179382" name="矩形 8"/>
                        <wps:cNvSpPr/>
                        <wps:spPr>
                          <a:xfrm>
                            <a:off x="0" y="1142220"/>
                            <a:ext cx="1875155" cy="99695"/>
                          </a:xfrm>
                          <a:prstGeom prst="rect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EE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00432D" id="群組 11" o:spid="_x0000_s1026" style="position:absolute;margin-left:85.2pt;margin-top:264.25pt;width:149.6pt;height:97.8pt;z-index:251661312" coordsize="19001,12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">
                <v:rect id="矩形 8" o:spid="_x0000_s1027" style="position:absolute;left:249;width:18752;height:9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" filled="f" strokecolor="#e00" strokeweight="1.5pt"/>
                <v:rect id="矩形 8" o:spid="_x0000_s1028" style="position:absolute;top:9736;width:18751;height:9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" filled="f" strokecolor="#e00" strokeweight="1.5pt"/>
                <v:rect id="矩形 8" o:spid="_x0000_s1029" style="position:absolute;top:11422;width:18751;height:9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" filled="f" strokecolor="#e00" strokeweight="1.5pt"/>
              </v:group>
            </w:pict>
          </mc:Fallback>
        </mc:AlternateContent>
      </w:r>
      <w:r w:rsidRPr="00C25D36">
        <w:rPr>
          <w:rFonts w:ascii="Arial" w:hAnsi="Arial" w:cs="Arial"/>
          <w:noProof/>
        </w:rPr>
        <w:drawing>
          <wp:inline distT="0" distB="0" distL="0" distR="0" wp14:anchorId="4971F817" wp14:editId="34476552">
            <wp:extent cx="4982734" cy="7048775"/>
            <wp:effectExtent l="0" t="0" r="8890" b="0"/>
            <wp:docPr id="196519714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5471" cy="708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9005A" w14:textId="77777777" w:rsidR="008D1D76" w:rsidRPr="00C25D36" w:rsidRDefault="008D1D76" w:rsidP="008D1D76">
      <w:pPr>
        <w:widowControl/>
        <w:spacing w:after="100" w:afterAutospacing="1" w:line="240" w:lineRule="auto"/>
        <w:ind w:left="720"/>
        <w:rPr>
          <w:rFonts w:ascii="Arial" w:eastAsia="PMingLiU" w:hAnsi="Arial" w:cs="Arial"/>
          <w:kern w:val="0"/>
          <w14:ligatures w14:val="none"/>
        </w:rPr>
      </w:pPr>
    </w:p>
    <w:p w14:paraId="2F0F4DC5" w14:textId="77777777" w:rsidR="008D1D76" w:rsidRPr="00C25D36" w:rsidRDefault="008D1D76" w:rsidP="008D1D76">
      <w:pPr>
        <w:widowControl/>
        <w:numPr>
          <w:ilvl w:val="0"/>
          <w:numId w:val="1"/>
        </w:numPr>
        <w:spacing w:after="100" w:afterAutospacing="1" w:line="240" w:lineRule="auto"/>
        <w:rPr>
          <w:rFonts w:ascii="Arial" w:eastAsia="PMingLiU" w:hAnsi="Arial" w:cs="Arial"/>
          <w:kern w:val="0"/>
          <w14:ligatures w14:val="none"/>
        </w:rPr>
      </w:pPr>
      <w:r w:rsidRPr="00F1320D">
        <w:rPr>
          <w:rFonts w:ascii="Arial" w:eastAsia="PMingLiU" w:hAnsi="Arial" w:cs="Arial"/>
          <w:b/>
          <w:bCs/>
          <w:kern w:val="0"/>
          <w14:ligatures w14:val="none"/>
        </w:rPr>
        <w:lastRenderedPageBreak/>
        <w:t>Supplementary</w:t>
      </w:r>
      <w:r>
        <w:rPr>
          <w:rFonts w:ascii="Arial" w:eastAsia="PMingLiU" w:hAnsi="Arial" w:cs="Arial" w:hint="eastAsia"/>
          <w:b/>
          <w:bCs/>
          <w:kern w:val="0"/>
          <w14:ligatures w14:val="none"/>
        </w:rPr>
        <w:t xml:space="preserve"> Fig. S1.</w:t>
      </w:r>
      <w:r w:rsidRPr="00C25D36">
        <w:rPr>
          <w:rFonts w:ascii="Arial" w:eastAsia="PMingLiU" w:hAnsi="Arial" w:cs="Arial"/>
          <w:b/>
          <w:bCs/>
          <w:kern w:val="0"/>
          <w14:ligatures w14:val="none"/>
        </w:rPr>
        <w:t xml:space="preserve"> </w:t>
      </w:r>
      <w:r w:rsidRPr="00B96DF8">
        <w:rPr>
          <w:rFonts w:ascii="Arial" w:eastAsia="PMingLiU" w:hAnsi="Arial" w:cs="Arial"/>
          <w:kern w:val="0"/>
          <w14:ligatures w14:val="none"/>
        </w:rPr>
        <w:t>Sub-glaze bubble distribution and boundary softening in the glaze</w:t>
      </w:r>
      <w:r w:rsidRPr="00C25D36">
        <w:rPr>
          <w:rFonts w:ascii="Arial" w:eastAsia="PMingLiU" w:hAnsi="Arial" w:cs="Arial"/>
          <w:kern w:val="0"/>
          <w14:ligatures w14:val="none"/>
        </w:rPr>
        <w:t>.</w:t>
      </w:r>
    </w:p>
    <w:p w14:paraId="79274692" w14:textId="77777777" w:rsidR="008D1D76" w:rsidRPr="00C25D36" w:rsidRDefault="008D1D76" w:rsidP="008D1D76">
      <w:pPr>
        <w:widowControl/>
        <w:spacing w:after="100" w:afterAutospacing="1" w:line="240" w:lineRule="auto"/>
        <w:ind w:left="720"/>
        <w:jc w:val="center"/>
        <w:rPr>
          <w:rFonts w:ascii="Arial" w:eastAsia="PMingLiU" w:hAnsi="Arial" w:cs="Arial"/>
          <w:kern w:val="0"/>
          <w14:ligatures w14:val="none"/>
        </w:rPr>
      </w:pPr>
      <w:r w:rsidRPr="00C25D36">
        <w:rPr>
          <w:rFonts w:ascii="Arial" w:eastAsia="PMingLiU" w:hAnsi="Arial" w:cs="Arial"/>
          <w:noProof/>
        </w:rPr>
        <w:drawing>
          <wp:inline distT="0" distB="0" distL="0" distR="0" wp14:anchorId="3206C1E6" wp14:editId="4849567E">
            <wp:extent cx="2193290" cy="1645285"/>
            <wp:effectExtent l="0" t="0" r="0" b="0"/>
            <wp:docPr id="141566135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290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B3E3B" w14:textId="77777777" w:rsidR="008D1D76" w:rsidRPr="00C25D36" w:rsidRDefault="008D1D76" w:rsidP="008D1D76">
      <w:pPr>
        <w:widowControl/>
        <w:numPr>
          <w:ilvl w:val="0"/>
          <w:numId w:val="1"/>
        </w:numPr>
        <w:spacing w:after="100" w:afterAutospacing="1" w:line="240" w:lineRule="auto"/>
        <w:rPr>
          <w:rFonts w:ascii="Arial" w:eastAsia="PMingLiU" w:hAnsi="Arial" w:cs="Arial"/>
          <w:kern w:val="0"/>
          <w14:ligatures w14:val="none"/>
        </w:rPr>
      </w:pPr>
      <w:r w:rsidRPr="00F1320D">
        <w:rPr>
          <w:rFonts w:ascii="Arial" w:eastAsia="PMingLiU" w:hAnsi="Arial" w:cs="Arial"/>
          <w:b/>
          <w:bCs/>
          <w:kern w:val="0"/>
          <w14:ligatures w14:val="none"/>
        </w:rPr>
        <w:t>Supplementary Fig.</w:t>
      </w:r>
      <w:r>
        <w:rPr>
          <w:rFonts w:ascii="Arial" w:eastAsia="PMingLiU" w:hAnsi="Arial" w:cs="Arial" w:hint="eastAsia"/>
          <w:b/>
          <w:bCs/>
          <w:kern w:val="0"/>
          <w14:ligatures w14:val="none"/>
        </w:rPr>
        <w:t xml:space="preserve"> S2.</w:t>
      </w:r>
      <w:r w:rsidRPr="00C25D36">
        <w:rPr>
          <w:rFonts w:ascii="Arial" w:eastAsia="PMingLiU" w:hAnsi="Arial" w:cs="Arial"/>
          <w:b/>
          <w:bCs/>
          <w:kern w:val="0"/>
          <w14:ligatures w14:val="none"/>
        </w:rPr>
        <w:t xml:space="preserve"> </w:t>
      </w:r>
      <w:r w:rsidRPr="00B96DF8">
        <w:rPr>
          <w:rFonts w:ascii="Arial" w:eastAsia="PMingLiU" w:hAnsi="Arial" w:cs="Arial"/>
          <w:kern w:val="0"/>
          <w14:ligatures w14:val="none"/>
        </w:rPr>
        <w:t>Pigment–glaze interaction features and localized subsidence</w:t>
      </w:r>
      <w:r w:rsidRPr="00C25D36">
        <w:rPr>
          <w:rFonts w:ascii="Arial" w:eastAsia="PMingLiU" w:hAnsi="Arial" w:cs="Arial"/>
          <w:kern w:val="0"/>
          <w14:ligatures w14:val="none"/>
        </w:rPr>
        <w:t>.</w:t>
      </w:r>
    </w:p>
    <w:p w14:paraId="7A1F4C8D" w14:textId="77777777" w:rsidR="008D1D76" w:rsidRPr="00C25D36" w:rsidRDefault="008D1D76" w:rsidP="008D1D76">
      <w:pPr>
        <w:widowControl/>
        <w:spacing w:after="100" w:afterAutospacing="1" w:line="240" w:lineRule="auto"/>
        <w:ind w:left="720"/>
        <w:jc w:val="center"/>
        <w:rPr>
          <w:rFonts w:ascii="Arial" w:eastAsia="PMingLiU" w:hAnsi="Arial" w:cs="Arial"/>
          <w:kern w:val="0"/>
          <w14:ligatures w14:val="none"/>
        </w:rPr>
      </w:pPr>
      <w:r w:rsidRPr="00C25D36">
        <w:rPr>
          <w:rFonts w:ascii="Arial" w:eastAsia="PMingLiU" w:hAnsi="Arial" w:cs="Arial"/>
          <w:noProof/>
        </w:rPr>
        <w:drawing>
          <wp:inline distT="0" distB="0" distL="0" distR="0" wp14:anchorId="4087F39E" wp14:editId="3A99D80E">
            <wp:extent cx="2193290" cy="1645285"/>
            <wp:effectExtent l="0" t="0" r="0" b="0"/>
            <wp:docPr id="913379157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290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8A573" w14:textId="77777777" w:rsidR="008D1D76" w:rsidRPr="00C25D36" w:rsidRDefault="008D1D76" w:rsidP="008D1D76">
      <w:pPr>
        <w:widowControl/>
        <w:numPr>
          <w:ilvl w:val="0"/>
          <w:numId w:val="1"/>
        </w:numPr>
        <w:spacing w:after="100" w:afterAutospacing="1" w:line="240" w:lineRule="auto"/>
        <w:rPr>
          <w:rFonts w:ascii="Arial" w:eastAsia="PMingLiU" w:hAnsi="Arial" w:cs="Arial"/>
          <w:kern w:val="0"/>
          <w14:ligatures w14:val="none"/>
        </w:rPr>
      </w:pPr>
      <w:r w:rsidRPr="00F1320D">
        <w:rPr>
          <w:rFonts w:ascii="Arial" w:eastAsia="PMingLiU" w:hAnsi="Arial" w:cs="Arial"/>
          <w:b/>
          <w:bCs/>
          <w:kern w:val="0"/>
          <w14:ligatures w14:val="none"/>
        </w:rPr>
        <w:t>Supplementary Fig.</w:t>
      </w:r>
      <w:r>
        <w:rPr>
          <w:rFonts w:ascii="Arial" w:eastAsia="PMingLiU" w:hAnsi="Arial" w:cs="Arial" w:hint="eastAsia"/>
          <w:b/>
          <w:bCs/>
          <w:kern w:val="0"/>
          <w14:ligatures w14:val="none"/>
        </w:rPr>
        <w:t xml:space="preserve"> S3.</w:t>
      </w:r>
      <w:r w:rsidRPr="00C25D36">
        <w:rPr>
          <w:rFonts w:ascii="Arial" w:eastAsia="PMingLiU" w:hAnsi="Arial" w:cs="Arial"/>
          <w:b/>
          <w:bCs/>
          <w:kern w:val="0"/>
          <w14:ligatures w14:val="none"/>
        </w:rPr>
        <w:t xml:space="preserve"> </w:t>
      </w:r>
      <w:r w:rsidRPr="00B96DF8">
        <w:rPr>
          <w:rFonts w:ascii="Arial" w:eastAsia="PMingLiU" w:hAnsi="Arial" w:cs="Arial"/>
          <w:kern w:val="0"/>
          <w14:ligatures w14:val="none"/>
        </w:rPr>
        <w:t>Macroscopic views of the vessel (overall, rim, and base)</w:t>
      </w:r>
      <w:r w:rsidRPr="00C25D36">
        <w:rPr>
          <w:rFonts w:ascii="Arial" w:eastAsia="PMingLiU" w:hAnsi="Arial" w:cs="Arial"/>
          <w:kern w:val="0"/>
          <w14:ligatures w14:val="none"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8D1D76" w:rsidRPr="00C25D36" w14:paraId="0BCCE9D0" w14:textId="77777777" w:rsidTr="00271D0D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57FF9BB" w14:textId="77777777" w:rsidR="008D1D76" w:rsidRPr="00C25D36" w:rsidRDefault="008D1D76" w:rsidP="00271D0D">
            <w:pPr>
              <w:widowControl/>
              <w:spacing w:before="100" w:beforeAutospacing="1" w:after="100" w:afterAutospacing="1"/>
              <w:jc w:val="center"/>
              <w:rPr>
                <w:rFonts w:ascii="Arial" w:eastAsia="PMingLiU" w:hAnsi="Arial" w:cs="Arial"/>
                <w:kern w:val="0"/>
                <w14:ligatures w14:val="none"/>
              </w:rPr>
            </w:pPr>
            <w:r w:rsidRPr="00C25D36">
              <w:rPr>
                <w:rFonts w:ascii="Arial" w:eastAsia="PMingLiU" w:hAnsi="Arial" w:cs="Arial"/>
                <w:noProof/>
                <w:kern w:val="0"/>
                <w14:ligatures w14:val="none"/>
              </w:rPr>
              <w:drawing>
                <wp:inline distT="0" distB="0" distL="0" distR="0" wp14:anchorId="3B025AE4" wp14:editId="6465B371">
                  <wp:extent cx="1448060" cy="1607693"/>
                  <wp:effectExtent l="0" t="0" r="0" b="0"/>
                  <wp:docPr id="335119355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119355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8204" cy="1630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99C4351" w14:textId="77777777" w:rsidR="008D1D76" w:rsidRPr="00C25D36" w:rsidRDefault="008D1D76" w:rsidP="00271D0D">
            <w:pPr>
              <w:widowControl/>
              <w:spacing w:before="100" w:beforeAutospacing="1" w:after="100" w:afterAutospacing="1"/>
              <w:jc w:val="center"/>
              <w:rPr>
                <w:rFonts w:ascii="Arial" w:eastAsia="PMingLiU" w:hAnsi="Arial" w:cs="Arial"/>
                <w:kern w:val="0"/>
                <w14:ligatures w14:val="none"/>
              </w:rPr>
            </w:pPr>
            <w:r w:rsidRPr="00C25D36">
              <w:rPr>
                <w:rFonts w:ascii="Arial" w:eastAsia="PMingLiU" w:hAnsi="Arial" w:cs="Arial"/>
                <w:noProof/>
                <w:kern w:val="0"/>
                <w14:ligatures w14:val="none"/>
              </w:rPr>
              <w:drawing>
                <wp:inline distT="0" distB="0" distL="0" distR="0" wp14:anchorId="2CA1F55B" wp14:editId="5C4E6ED6">
                  <wp:extent cx="1532322" cy="1603858"/>
                  <wp:effectExtent l="0" t="0" r="0" b="0"/>
                  <wp:docPr id="533934559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93455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6350" cy="1618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4ACF3FBC" w14:textId="77777777" w:rsidR="008D1D76" w:rsidRPr="00C25D36" w:rsidRDefault="008D1D76" w:rsidP="00271D0D">
            <w:pPr>
              <w:widowControl/>
              <w:spacing w:before="100" w:beforeAutospacing="1" w:after="100" w:afterAutospacing="1"/>
              <w:rPr>
                <w:rFonts w:ascii="Arial" w:eastAsia="PMingLiU" w:hAnsi="Arial" w:cs="Arial"/>
                <w:kern w:val="0"/>
                <w14:ligatures w14:val="none"/>
              </w:rPr>
            </w:pPr>
            <w:r w:rsidRPr="00C25D36">
              <w:rPr>
                <w:rFonts w:ascii="Arial" w:eastAsia="PMingLiU" w:hAnsi="Arial" w:cs="Arial"/>
                <w:noProof/>
                <w:kern w:val="0"/>
                <w14:ligatures w14:val="none"/>
              </w:rPr>
              <w:drawing>
                <wp:inline distT="0" distB="0" distL="0" distR="0" wp14:anchorId="47FEEC39" wp14:editId="19B91070">
                  <wp:extent cx="1619250" cy="1607185"/>
                  <wp:effectExtent l="0" t="0" r="0" b="0"/>
                  <wp:docPr id="2066588143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6588143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0" cy="1607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1D76" w:rsidRPr="00C25D36" w14:paraId="29A7D891" w14:textId="77777777" w:rsidTr="00271D0D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4F329439" w14:textId="77777777" w:rsidR="008D1D76" w:rsidRPr="00C25D36" w:rsidRDefault="008D1D76" w:rsidP="00271D0D">
            <w:pPr>
              <w:widowControl/>
              <w:spacing w:before="100" w:beforeAutospacing="1" w:after="100" w:afterAutospacing="1"/>
              <w:jc w:val="center"/>
              <w:rPr>
                <w:rFonts w:ascii="Arial" w:eastAsia="PMingLiU" w:hAnsi="Arial" w:cs="Arial"/>
                <w:noProof/>
                <w:kern w:val="0"/>
                <w14:ligatures w14:val="none"/>
              </w:rPr>
            </w:pPr>
          </w:p>
          <w:p w14:paraId="626D295E" w14:textId="77777777" w:rsidR="008D1D76" w:rsidRPr="00C25D36" w:rsidRDefault="008D1D76" w:rsidP="00271D0D">
            <w:pPr>
              <w:widowControl/>
              <w:spacing w:before="100" w:beforeAutospacing="1" w:after="100" w:afterAutospacing="1"/>
              <w:rPr>
                <w:rFonts w:ascii="Arial" w:eastAsia="PMingLiU" w:hAnsi="Arial" w:cs="Arial"/>
                <w:noProof/>
                <w:kern w:val="0"/>
                <w14:ligatures w14:val="none"/>
              </w:rPr>
            </w:pP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10D8F31D" w14:textId="77777777" w:rsidR="008D1D76" w:rsidRPr="00C25D36" w:rsidRDefault="008D1D76" w:rsidP="00271D0D">
            <w:pPr>
              <w:widowControl/>
              <w:spacing w:before="100" w:beforeAutospacing="1" w:after="100" w:afterAutospacing="1"/>
              <w:jc w:val="center"/>
              <w:rPr>
                <w:rFonts w:ascii="Arial" w:eastAsia="PMingLiU" w:hAnsi="Arial" w:cs="Arial"/>
                <w:noProof/>
                <w:kern w:val="0"/>
                <w14:ligatures w14:val="none"/>
              </w:rPr>
            </w:pP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6DF34B97" w14:textId="77777777" w:rsidR="008D1D76" w:rsidRPr="00C25D36" w:rsidRDefault="008D1D76" w:rsidP="00271D0D">
            <w:pPr>
              <w:widowControl/>
              <w:spacing w:before="100" w:beforeAutospacing="1" w:after="100" w:afterAutospacing="1"/>
              <w:rPr>
                <w:rFonts w:ascii="Arial" w:eastAsia="PMingLiU" w:hAnsi="Arial" w:cs="Arial"/>
                <w:noProof/>
                <w:kern w:val="0"/>
                <w14:ligatures w14:val="none"/>
              </w:rPr>
            </w:pPr>
          </w:p>
        </w:tc>
      </w:tr>
    </w:tbl>
    <w:p w14:paraId="272BFE21" w14:textId="77777777" w:rsidR="008D1D76" w:rsidRPr="00C25D36" w:rsidRDefault="008D1D76" w:rsidP="008D1D76">
      <w:pPr>
        <w:widowControl/>
        <w:numPr>
          <w:ilvl w:val="0"/>
          <w:numId w:val="1"/>
        </w:numPr>
        <w:spacing w:after="100" w:afterAutospacing="1" w:line="240" w:lineRule="auto"/>
        <w:rPr>
          <w:rFonts w:ascii="Arial" w:eastAsia="PMingLiU" w:hAnsi="Arial" w:cs="Arial"/>
          <w:kern w:val="0"/>
          <w14:ligatures w14:val="none"/>
        </w:rPr>
      </w:pPr>
      <w:r w:rsidRPr="00F1320D">
        <w:rPr>
          <w:rFonts w:ascii="Arial" w:hAnsi="Arial" w:cs="Arial"/>
          <w:b/>
          <w:bCs/>
        </w:rPr>
        <w:t>Supplementary Fig.</w:t>
      </w:r>
      <w:r>
        <w:rPr>
          <w:rFonts w:ascii="Arial" w:hAnsi="Arial" w:cs="Arial" w:hint="eastAsia"/>
          <w:b/>
          <w:bCs/>
        </w:rPr>
        <w:t xml:space="preserve"> S4</w:t>
      </w:r>
      <w:r w:rsidRPr="00C25D36">
        <w:rPr>
          <w:rFonts w:ascii="Arial" w:hAnsi="Arial" w:cs="Arial"/>
          <w:b/>
          <w:bCs/>
        </w:rPr>
        <w:t xml:space="preserve">: </w:t>
      </w:r>
      <w:r w:rsidRPr="00B96DF8">
        <w:rPr>
          <w:rFonts w:ascii="Arial" w:eastAsia="PMingLiU" w:hAnsi="Arial" w:cs="Arial"/>
          <w:kern w:val="0"/>
          <w14:ligatures w14:val="none"/>
        </w:rPr>
        <w:t>Transmitted-light appearance of the ceramic body</w:t>
      </w:r>
      <w:r w:rsidRPr="00C25D36">
        <w:rPr>
          <w:rFonts w:ascii="Arial" w:eastAsia="PMingLiU" w:hAnsi="Arial" w:cs="Arial"/>
          <w:kern w:val="0"/>
          <w14:ligatures w14:val="none"/>
        </w:rPr>
        <w:t>.</w:t>
      </w:r>
    </w:p>
    <w:p w14:paraId="5DC10E74" w14:textId="77777777" w:rsidR="008D1D76" w:rsidRPr="00C25D36" w:rsidRDefault="008D1D76" w:rsidP="008D1D76">
      <w:pPr>
        <w:jc w:val="center"/>
        <w:rPr>
          <w:rFonts w:ascii="Arial" w:hAnsi="Arial" w:cs="Arial"/>
        </w:rPr>
      </w:pPr>
      <w:r w:rsidRPr="00C25D36">
        <w:rPr>
          <w:rFonts w:ascii="Arial" w:hAnsi="Arial" w:cs="Arial"/>
          <w:noProof/>
        </w:rPr>
        <w:lastRenderedPageBreak/>
        <w:drawing>
          <wp:inline distT="0" distB="0" distL="0" distR="0" wp14:anchorId="6BB86855" wp14:editId="1C87884E">
            <wp:extent cx="2193290" cy="1645285"/>
            <wp:effectExtent l="7302" t="0" r="4763" b="4762"/>
            <wp:docPr id="1605370703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93290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46982" w14:textId="77777777" w:rsidR="008D1D76" w:rsidRPr="00C25D36" w:rsidRDefault="008D1D76" w:rsidP="008D1D76">
      <w:pPr>
        <w:widowControl/>
        <w:spacing w:after="0" w:line="240" w:lineRule="auto"/>
        <w:rPr>
          <w:rFonts w:ascii="Arial" w:eastAsia="PMingLiU" w:hAnsi="Arial" w:cs="Arial"/>
          <w:kern w:val="0"/>
          <w14:ligatures w14:val="none"/>
        </w:rPr>
      </w:pPr>
    </w:p>
    <w:p w14:paraId="0B607340" w14:textId="77777777" w:rsidR="00EB4A2D" w:rsidRDefault="00EB4A2D"/>
    <w:sectPr w:rsidR="00EB4A2D" w:rsidSect="008D1D76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47428411"/>
      <w:docPartObj>
        <w:docPartGallery w:val="Page Numbers (Bottom of Page)"/>
        <w:docPartUnique/>
      </w:docPartObj>
    </w:sdtPr>
    <w:sdtContent>
      <w:p w14:paraId="03011468" w14:textId="77777777" w:rsidR="008D1D76" w:rsidRDefault="008D1D7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5B788982" w14:textId="77777777" w:rsidR="008D1D76" w:rsidRDefault="008D1D76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D442A1"/>
    <w:multiLevelType w:val="multilevel"/>
    <w:tmpl w:val="9718F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73477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D76"/>
    <w:rsid w:val="002C7D54"/>
    <w:rsid w:val="0033371E"/>
    <w:rsid w:val="00465951"/>
    <w:rsid w:val="005C0D39"/>
    <w:rsid w:val="0070406C"/>
    <w:rsid w:val="00724754"/>
    <w:rsid w:val="008D1D76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D323F"/>
  <w15:chartTrackingRefBased/>
  <w15:docId w15:val="{83DE4E3C-E6D8-4F91-9179-C08CADEFE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D76"/>
    <w:pPr>
      <w:widowControl w:val="0"/>
    </w:pPr>
    <w:rPr>
      <w:rFonts w:eastAsiaTheme="minorEastAsia"/>
      <w:lang w:val="en-US"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1D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1D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1D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1D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1D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1D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1D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1D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1D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D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1D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1D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1D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1D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1D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1D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1D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1D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1D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1D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1D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1D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1D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1D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1D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1D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1D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1D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1D7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D1D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D1D76"/>
    <w:rPr>
      <w:rFonts w:eastAsiaTheme="minorEastAsia"/>
      <w:sz w:val="20"/>
      <w:szCs w:val="20"/>
      <w:lang w:val="en-US" w:eastAsia="zh-TW"/>
    </w:rPr>
  </w:style>
  <w:style w:type="table" w:styleId="TableGrid">
    <w:name w:val="Table Grid"/>
    <w:basedOn w:val="TableNormal"/>
    <w:uiPriority w:val="39"/>
    <w:rsid w:val="008D1D76"/>
    <w:pPr>
      <w:spacing w:after="0" w:line="240" w:lineRule="auto"/>
    </w:pPr>
    <w:rPr>
      <w:rFonts w:eastAsiaTheme="minorEastAsia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79</Words>
  <Characters>555</Characters>
  <Application>Microsoft Office Word</Application>
  <DocSecurity>0</DocSecurity>
  <Lines>11</Lines>
  <Paragraphs>3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2026-02-10T11:55:00Z</dcterms:created>
  <dcterms:modified xsi:type="dcterms:W3CDTF">2026-02-10T11:55:00Z</dcterms:modified>
</cp:coreProperties>
</file>