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E5C7" w14:textId="64D310D2" w:rsidR="00E070F6" w:rsidRDefault="00E070F6">
      <w:pPr>
        <w:rPr>
          <w:rFonts w:ascii="Arial" w:hAnsi="Arial" w:cs="Arial"/>
        </w:rPr>
      </w:pPr>
      <w:r w:rsidRPr="00E070F6">
        <w:rPr>
          <w:rFonts w:ascii="Arial" w:hAnsi="Arial" w:cs="Arial"/>
        </w:rPr>
        <w:t xml:space="preserve">Table </w:t>
      </w:r>
      <w:r w:rsidR="00810FC5">
        <w:rPr>
          <w:rFonts w:ascii="Arial" w:hAnsi="Arial" w:cs="Arial"/>
        </w:rPr>
        <w:t>1</w:t>
      </w:r>
      <w:r w:rsidRPr="00E070F6">
        <w:rPr>
          <w:rFonts w:ascii="Arial" w:hAnsi="Arial" w:cs="Arial"/>
        </w:rPr>
        <w:t>. Demonstrator scenarios and inquiry conditions</w:t>
      </w:r>
    </w:p>
    <w:p w14:paraId="5E60756B" w14:textId="019F2178" w:rsidR="00E070F6" w:rsidRDefault="00810FC5">
      <w:pPr>
        <w:rPr>
          <w:rFonts w:ascii="Arial" w:hAnsi="Arial" w:cs="Arial"/>
        </w:rPr>
      </w:pPr>
      <w:r>
        <w:rPr>
          <w:rFonts w:ascii="Arial" w:hAnsi="Arial" w:cs="Arial"/>
        </w:rPr>
        <w:t xml:space="preserve">Data collected: </w:t>
      </w:r>
      <w:r w:rsidR="009240E1">
        <w:rPr>
          <w:rFonts w:ascii="Arial" w:hAnsi="Arial" w:cs="Arial"/>
        </w:rPr>
        <w:t>06.01.2026</w:t>
      </w:r>
    </w:p>
    <w:p w14:paraId="7DC4BC4A" w14:textId="4661E349" w:rsidR="00810FC5" w:rsidRPr="00E070F6" w:rsidRDefault="00810FC5">
      <w:pPr>
        <w:rPr>
          <w:rFonts w:ascii="Arial" w:hAnsi="Arial" w:cs="Arial"/>
        </w:rPr>
      </w:pPr>
      <w:r>
        <w:rPr>
          <w:rFonts w:ascii="Arial" w:hAnsi="Arial" w:cs="Arial"/>
        </w:rPr>
        <w:t>Platform: Chat GPT</w:t>
      </w:r>
    </w:p>
    <w:tbl>
      <w:tblPr>
        <w:tblStyle w:val="TableGrid"/>
        <w:tblW w:w="13603" w:type="dxa"/>
        <w:tblLook w:val="04A0" w:firstRow="1" w:lastRow="0" w:firstColumn="1" w:lastColumn="0" w:noHBand="0" w:noVBand="1"/>
      </w:tblPr>
      <w:tblGrid>
        <w:gridCol w:w="2122"/>
        <w:gridCol w:w="1559"/>
        <w:gridCol w:w="2177"/>
        <w:gridCol w:w="7745"/>
      </w:tblGrid>
      <w:tr w:rsidR="001A3C69" w:rsidRPr="007F5B13" w14:paraId="5AC0D06B" w14:textId="56429D2C" w:rsidTr="005D2F20">
        <w:tc>
          <w:tcPr>
            <w:tcW w:w="2122" w:type="dxa"/>
            <w:vAlign w:val="center"/>
          </w:tcPr>
          <w:p w14:paraId="2F14DC70" w14:textId="0223DB10" w:rsidR="001A3C69" w:rsidRPr="007F5B13" w:rsidRDefault="001A3C69" w:rsidP="00E070F6">
            <w:pPr>
              <w:rPr>
                <w:rFonts w:ascii="Arial" w:hAnsi="Arial" w:cs="Arial"/>
              </w:rPr>
            </w:pPr>
            <w:r w:rsidRPr="00E070F6">
              <w:rPr>
                <w:rFonts w:ascii="Arial" w:hAnsi="Arial" w:cs="Arial"/>
              </w:rPr>
              <w:t>Scenario (user type &amp; interaction motif)</w:t>
            </w:r>
          </w:p>
        </w:tc>
        <w:tc>
          <w:tcPr>
            <w:tcW w:w="1559" w:type="dxa"/>
            <w:vAlign w:val="center"/>
          </w:tcPr>
          <w:p w14:paraId="4E598456" w14:textId="349795C8" w:rsidR="001A3C69" w:rsidRPr="007F5B13" w:rsidRDefault="001A3C69" w:rsidP="00E070F6">
            <w:pPr>
              <w:rPr>
                <w:rFonts w:ascii="Arial" w:hAnsi="Arial" w:cs="Arial"/>
              </w:rPr>
            </w:pPr>
            <w:r w:rsidRPr="00E070F6">
              <w:rPr>
                <w:rFonts w:ascii="Arial" w:hAnsi="Arial" w:cs="Arial"/>
              </w:rPr>
              <w:t>Condition</w:t>
            </w:r>
          </w:p>
        </w:tc>
        <w:tc>
          <w:tcPr>
            <w:tcW w:w="2176" w:type="dxa"/>
            <w:vAlign w:val="center"/>
          </w:tcPr>
          <w:p w14:paraId="5B36B44D" w14:textId="3659F080" w:rsidR="001A3C69" w:rsidRPr="007F5B13" w:rsidRDefault="001A3C69" w:rsidP="00E070F6">
            <w:pPr>
              <w:rPr>
                <w:rFonts w:ascii="Arial" w:hAnsi="Arial" w:cs="Arial"/>
              </w:rPr>
            </w:pPr>
            <w:r w:rsidRPr="00E070F6">
              <w:rPr>
                <w:rFonts w:ascii="Arial" w:hAnsi="Arial" w:cs="Arial"/>
              </w:rPr>
              <w:t>Prompt</w:t>
            </w:r>
          </w:p>
        </w:tc>
        <w:tc>
          <w:tcPr>
            <w:tcW w:w="7746" w:type="dxa"/>
          </w:tcPr>
          <w:p w14:paraId="54948C6E" w14:textId="32A052F4" w:rsidR="001A3C69" w:rsidRPr="00E070F6" w:rsidRDefault="001A3C69" w:rsidP="00E070F6">
            <w:pPr>
              <w:rPr>
                <w:rFonts w:ascii="Arial" w:hAnsi="Arial" w:cs="Arial"/>
              </w:rPr>
            </w:pPr>
            <w:r>
              <w:rPr>
                <w:rFonts w:ascii="Arial" w:hAnsi="Arial" w:cs="Arial"/>
              </w:rPr>
              <w:t>Results</w:t>
            </w:r>
          </w:p>
        </w:tc>
      </w:tr>
      <w:tr w:rsidR="001A3C69" w:rsidRPr="007F5B13" w14:paraId="1582D9D2" w14:textId="23FF1960" w:rsidTr="005D2F20">
        <w:tc>
          <w:tcPr>
            <w:tcW w:w="2122" w:type="dxa"/>
            <w:vMerge w:val="restart"/>
            <w:vAlign w:val="center"/>
          </w:tcPr>
          <w:p w14:paraId="6200E0A9" w14:textId="336C3CFC" w:rsidR="001A3C69" w:rsidRPr="007F5B13" w:rsidRDefault="001A3C69" w:rsidP="00E070F6">
            <w:pPr>
              <w:rPr>
                <w:rFonts w:ascii="Arial" w:hAnsi="Arial" w:cs="Arial"/>
              </w:rPr>
            </w:pPr>
            <w:r w:rsidRPr="00E070F6">
              <w:rPr>
                <w:rFonts w:ascii="Arial" w:hAnsi="Arial" w:cs="Arial"/>
              </w:rPr>
              <w:t xml:space="preserve">Scenario 1 (Expert) Physical activity and type 2 diabetes risk across socioeconomic contexts </w:t>
            </w:r>
            <w:r w:rsidRPr="00E070F6">
              <w:rPr>
                <w:rFonts w:ascii="Arial" w:hAnsi="Arial" w:cs="Arial"/>
                <w:i/>
                <w:iCs/>
              </w:rPr>
              <w:t>Effect modification</w:t>
            </w:r>
          </w:p>
        </w:tc>
        <w:tc>
          <w:tcPr>
            <w:tcW w:w="1559" w:type="dxa"/>
            <w:vAlign w:val="center"/>
          </w:tcPr>
          <w:p w14:paraId="56B791BA" w14:textId="5A6C6B42"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5B5E80B5" w14:textId="0C5BA968" w:rsidR="001A3C69" w:rsidRPr="007F5B13" w:rsidRDefault="001A3C69" w:rsidP="00E070F6">
            <w:pPr>
              <w:rPr>
                <w:rFonts w:ascii="Arial" w:hAnsi="Arial" w:cs="Arial"/>
              </w:rPr>
            </w:pPr>
            <w:r w:rsidRPr="00E070F6">
              <w:rPr>
                <w:rFonts w:ascii="Arial" w:hAnsi="Arial" w:cs="Arial"/>
              </w:rPr>
              <w:t>“How much does physical activity reduce the risk of type 2 diabetes?”</w:t>
            </w:r>
          </w:p>
        </w:tc>
        <w:tc>
          <w:tcPr>
            <w:tcW w:w="7746" w:type="dxa"/>
          </w:tcPr>
          <w:p w14:paraId="10F3C4E9" w14:textId="77777777" w:rsidR="005D2F20" w:rsidRPr="005D2F20" w:rsidRDefault="005D2F20" w:rsidP="005D2F20">
            <w:pPr>
              <w:rPr>
                <w:rFonts w:ascii="Arial" w:hAnsi="Arial" w:cs="Arial"/>
              </w:rPr>
            </w:pPr>
            <w:r w:rsidRPr="005D2F20">
              <w:rPr>
                <w:rFonts w:ascii="Arial" w:hAnsi="Arial" w:cs="Arial"/>
              </w:rPr>
              <w:t xml:space="preserve">There’s strong scientific evidence that </w:t>
            </w:r>
            <w:r w:rsidRPr="005D2F20">
              <w:rPr>
                <w:rFonts w:ascii="Arial" w:hAnsi="Arial" w:cs="Arial"/>
                <w:b/>
                <w:bCs/>
              </w:rPr>
              <w:t>being physically active substantially lowers the risk of developing type 2 diabetes</w:t>
            </w:r>
            <w:r w:rsidRPr="005D2F20">
              <w:rPr>
                <w:rFonts w:ascii="Arial" w:hAnsi="Arial" w:cs="Arial"/>
              </w:rPr>
              <w:t xml:space="preserve"> — and the </w:t>
            </w:r>
            <w:r w:rsidRPr="005D2F20">
              <w:rPr>
                <w:rFonts w:ascii="Arial" w:hAnsi="Arial" w:cs="Arial"/>
                <w:b/>
                <w:bCs/>
              </w:rPr>
              <w:t>more you do (up to a healthy limit), the greater the benefit</w:t>
            </w:r>
            <w:r w:rsidRPr="005D2F20">
              <w:rPr>
                <w:rFonts w:ascii="Arial" w:hAnsi="Arial" w:cs="Arial"/>
              </w:rPr>
              <w:t>. Estimates vary depending on the study design and population, but here’s what major research has found:</w:t>
            </w:r>
          </w:p>
          <w:p w14:paraId="72D5DE2E" w14:textId="77777777" w:rsidR="005D2F20" w:rsidRPr="005D2F20" w:rsidRDefault="005D2F20" w:rsidP="005D2F20">
            <w:pPr>
              <w:rPr>
                <w:rFonts w:ascii="Arial" w:hAnsi="Arial" w:cs="Arial"/>
                <w:b/>
                <w:bCs/>
              </w:rPr>
            </w:pPr>
            <w:r w:rsidRPr="005D2F20">
              <w:rPr>
                <w:rFonts w:ascii="Segoe UI Emoji" w:hAnsi="Segoe UI Emoji" w:cs="Segoe UI Emoji"/>
                <w:b/>
                <w:bCs/>
              </w:rPr>
              <w:t>📉</w:t>
            </w:r>
            <w:r w:rsidRPr="005D2F20">
              <w:rPr>
                <w:rFonts w:ascii="Arial" w:hAnsi="Arial" w:cs="Arial"/>
                <w:b/>
                <w:bCs/>
              </w:rPr>
              <w:t xml:space="preserve"> How much risk reduction is typical</w:t>
            </w:r>
          </w:p>
          <w:p w14:paraId="11B98C1E" w14:textId="77777777" w:rsidR="005D2F20" w:rsidRPr="005D2F20" w:rsidRDefault="005D2F20" w:rsidP="005D2F20">
            <w:pPr>
              <w:numPr>
                <w:ilvl w:val="0"/>
                <w:numId w:val="1"/>
              </w:numPr>
              <w:rPr>
                <w:rFonts w:ascii="Arial" w:hAnsi="Arial" w:cs="Arial"/>
              </w:rPr>
            </w:pPr>
            <w:r w:rsidRPr="005D2F20">
              <w:rPr>
                <w:rFonts w:ascii="Arial" w:hAnsi="Arial" w:cs="Arial"/>
              </w:rPr>
              <w:t xml:space="preserve">People who are regularly physically active have a </w:t>
            </w:r>
            <w:r w:rsidRPr="005D2F20">
              <w:rPr>
                <w:rFonts w:ascii="Arial" w:hAnsi="Arial" w:cs="Arial"/>
                <w:b/>
                <w:bCs/>
              </w:rPr>
              <w:t>~20–30% lower risk</w:t>
            </w:r>
            <w:r w:rsidRPr="005D2F20">
              <w:rPr>
                <w:rFonts w:ascii="Arial" w:hAnsi="Arial" w:cs="Arial"/>
              </w:rPr>
              <w:t xml:space="preserve"> of developing type 2 diabetes compared with inactive people, even after adjusting for factors like body mass index (BMI). </w:t>
            </w:r>
            <w:hyperlink r:id="rId5" w:tgtFrame="_blank" w:history="1">
              <w:r w:rsidRPr="005D2F20">
                <w:rPr>
                  <w:rStyle w:val="Hyperlink"/>
                  <w:rFonts w:ascii="Arial" w:hAnsi="Arial" w:cs="Arial"/>
                </w:rPr>
                <w:t>PubMed</w:t>
              </w:r>
            </w:hyperlink>
          </w:p>
          <w:p w14:paraId="164102B0" w14:textId="77777777" w:rsidR="005D2F20" w:rsidRPr="005D2F20" w:rsidRDefault="005D2F20" w:rsidP="005D2F20">
            <w:pPr>
              <w:numPr>
                <w:ilvl w:val="0"/>
                <w:numId w:val="1"/>
              </w:numPr>
              <w:rPr>
                <w:rFonts w:ascii="Arial" w:hAnsi="Arial" w:cs="Arial"/>
              </w:rPr>
            </w:pPr>
            <w:r w:rsidRPr="005D2F20">
              <w:rPr>
                <w:rFonts w:ascii="Arial" w:hAnsi="Arial" w:cs="Arial"/>
              </w:rPr>
              <w:t xml:space="preserve">Meeting the standard public-health recommendation of </w:t>
            </w:r>
            <w:r w:rsidRPr="005D2F20">
              <w:rPr>
                <w:rFonts w:ascii="Arial" w:hAnsi="Arial" w:cs="Arial"/>
                <w:b/>
                <w:bCs/>
              </w:rPr>
              <w:t>150 minutes per week of moderate-to-vigorous activity</w:t>
            </w:r>
            <w:r w:rsidRPr="005D2F20">
              <w:rPr>
                <w:rFonts w:ascii="Arial" w:hAnsi="Arial" w:cs="Arial"/>
              </w:rPr>
              <w:t xml:space="preserve"> (e.g., brisk walking, cycling) is associated with about a </w:t>
            </w:r>
            <w:r w:rsidRPr="005D2F20">
              <w:rPr>
                <w:rFonts w:ascii="Arial" w:hAnsi="Arial" w:cs="Arial"/>
                <w:b/>
                <w:bCs/>
              </w:rPr>
              <w:t>25–35% reduction in risk</w:t>
            </w:r>
            <w:r w:rsidRPr="005D2F20">
              <w:rPr>
                <w:rFonts w:ascii="Arial" w:hAnsi="Arial" w:cs="Arial"/>
              </w:rPr>
              <w:t xml:space="preserve">. </w:t>
            </w:r>
            <w:hyperlink r:id="rId6" w:tgtFrame="_blank" w:history="1">
              <w:r w:rsidRPr="005D2F20">
                <w:rPr>
                  <w:rStyle w:val="Hyperlink"/>
                  <w:rFonts w:ascii="Arial" w:hAnsi="Arial" w:cs="Arial"/>
                </w:rPr>
                <w:t>OUP Academic</w:t>
              </w:r>
            </w:hyperlink>
          </w:p>
          <w:p w14:paraId="5710DEB8" w14:textId="77777777" w:rsidR="005D2F20" w:rsidRPr="005D2F20" w:rsidRDefault="005D2F20" w:rsidP="005D2F20">
            <w:pPr>
              <w:numPr>
                <w:ilvl w:val="0"/>
                <w:numId w:val="1"/>
              </w:numPr>
              <w:rPr>
                <w:rFonts w:ascii="Arial" w:hAnsi="Arial" w:cs="Arial"/>
              </w:rPr>
            </w:pPr>
            <w:r w:rsidRPr="005D2F20">
              <w:rPr>
                <w:rFonts w:ascii="Arial" w:hAnsi="Arial" w:cs="Arial"/>
              </w:rPr>
              <w:t xml:space="preserve">A large umbrella of research suggests </w:t>
            </w:r>
            <w:r w:rsidRPr="005D2F20">
              <w:rPr>
                <w:rFonts w:ascii="Arial" w:hAnsi="Arial" w:cs="Arial"/>
                <w:b/>
                <w:bCs/>
              </w:rPr>
              <w:t>30–60% lower type 2 diabetes risk</w:t>
            </w:r>
            <w:r w:rsidRPr="005D2F20">
              <w:rPr>
                <w:rFonts w:ascii="Arial" w:hAnsi="Arial" w:cs="Arial"/>
              </w:rPr>
              <w:t xml:space="preserve"> in more active individuals overall, depending on activity levels and study design. </w:t>
            </w:r>
            <w:hyperlink r:id="rId7" w:tgtFrame="_blank" w:history="1">
              <w:r w:rsidRPr="005D2F20">
                <w:rPr>
                  <w:rStyle w:val="Hyperlink"/>
                  <w:rFonts w:ascii="Arial" w:hAnsi="Arial" w:cs="Arial"/>
                </w:rPr>
                <w:t>NCBI</w:t>
              </w:r>
            </w:hyperlink>
          </w:p>
          <w:p w14:paraId="3D3D2F4E" w14:textId="77777777" w:rsidR="005D2F20" w:rsidRPr="005D2F20" w:rsidRDefault="005D2F20" w:rsidP="005D2F20">
            <w:pPr>
              <w:numPr>
                <w:ilvl w:val="0"/>
                <w:numId w:val="1"/>
              </w:numPr>
              <w:rPr>
                <w:rFonts w:ascii="Arial" w:hAnsi="Arial" w:cs="Arial"/>
              </w:rPr>
            </w:pPr>
            <w:r w:rsidRPr="005D2F20">
              <w:rPr>
                <w:rFonts w:ascii="Arial" w:hAnsi="Arial" w:cs="Arial"/>
              </w:rPr>
              <w:t xml:space="preserve">One meta-analysis found that regular moderate-intensity activity (e.g., brisk walking) was associated with roughly a </w:t>
            </w:r>
            <w:r w:rsidRPr="005D2F20">
              <w:rPr>
                <w:rFonts w:ascii="Arial" w:hAnsi="Arial" w:cs="Arial"/>
                <w:b/>
                <w:bCs/>
              </w:rPr>
              <w:t>31% lower risk</w:t>
            </w:r>
            <w:r w:rsidRPr="005D2F20">
              <w:rPr>
                <w:rFonts w:ascii="Arial" w:hAnsi="Arial" w:cs="Arial"/>
              </w:rPr>
              <w:t xml:space="preserve"> vs. sedentary lifestyles. </w:t>
            </w:r>
            <w:hyperlink r:id="rId8" w:tgtFrame="_blank" w:history="1">
              <w:r w:rsidRPr="005D2F20">
                <w:rPr>
                  <w:rStyle w:val="Hyperlink"/>
                  <w:rFonts w:ascii="Arial" w:hAnsi="Arial" w:cs="Arial"/>
                </w:rPr>
                <w:t>PMC</w:t>
              </w:r>
            </w:hyperlink>
          </w:p>
          <w:p w14:paraId="6F4CA3D7" w14:textId="77777777" w:rsidR="005D2F20" w:rsidRPr="005D2F20" w:rsidRDefault="005D2F20" w:rsidP="005D2F20">
            <w:pPr>
              <w:rPr>
                <w:rFonts w:ascii="Arial" w:hAnsi="Arial" w:cs="Arial"/>
                <w:b/>
                <w:bCs/>
              </w:rPr>
            </w:pPr>
            <w:r w:rsidRPr="005D2F20">
              <w:rPr>
                <w:rFonts w:ascii="Segoe UI Emoji" w:hAnsi="Segoe UI Emoji" w:cs="Segoe UI Emoji"/>
                <w:b/>
                <w:bCs/>
              </w:rPr>
              <w:t>🏃</w:t>
            </w:r>
            <w:r w:rsidRPr="005D2F20">
              <w:rPr>
                <w:rFonts w:ascii="Arial" w:hAnsi="Arial" w:cs="Arial"/>
                <w:b/>
                <w:bCs/>
              </w:rPr>
              <w:t>‍♂️ Dose-response — more activity, extra benefit</w:t>
            </w:r>
          </w:p>
          <w:p w14:paraId="6A366D82" w14:textId="77777777" w:rsidR="005D2F20" w:rsidRPr="005D2F20" w:rsidRDefault="005D2F20" w:rsidP="005D2F20">
            <w:pPr>
              <w:numPr>
                <w:ilvl w:val="0"/>
                <w:numId w:val="2"/>
              </w:numPr>
              <w:rPr>
                <w:rFonts w:ascii="Arial" w:hAnsi="Arial" w:cs="Arial"/>
              </w:rPr>
            </w:pPr>
            <w:r w:rsidRPr="005D2F20">
              <w:rPr>
                <w:rFonts w:ascii="Arial" w:hAnsi="Arial" w:cs="Arial"/>
              </w:rPr>
              <w:t xml:space="preserve">Those doing </w:t>
            </w:r>
            <w:r w:rsidRPr="005D2F20">
              <w:rPr>
                <w:rFonts w:ascii="Arial" w:hAnsi="Arial" w:cs="Arial"/>
                <w:b/>
                <w:bCs/>
              </w:rPr>
              <w:t>more than 150 min/week</w:t>
            </w:r>
            <w:r w:rsidRPr="005D2F20">
              <w:rPr>
                <w:rFonts w:ascii="Arial" w:hAnsi="Arial" w:cs="Arial"/>
              </w:rPr>
              <w:t xml:space="preserve"> — up to daily activity — may see even greater risk reductions. For example:</w:t>
            </w:r>
          </w:p>
          <w:p w14:paraId="4513FE8D" w14:textId="77777777" w:rsidR="005D2F20" w:rsidRPr="005D2F20" w:rsidRDefault="005D2F20" w:rsidP="005D2F20">
            <w:pPr>
              <w:numPr>
                <w:ilvl w:val="1"/>
                <w:numId w:val="2"/>
              </w:numPr>
              <w:rPr>
                <w:rFonts w:ascii="Arial" w:hAnsi="Arial" w:cs="Arial"/>
              </w:rPr>
            </w:pPr>
            <w:r w:rsidRPr="005D2F20">
              <w:rPr>
                <w:rFonts w:ascii="Arial" w:hAnsi="Arial" w:cs="Arial"/>
              </w:rPr>
              <w:lastRenderedPageBreak/>
              <w:t xml:space="preserve">About </w:t>
            </w:r>
            <w:r w:rsidRPr="005D2F20">
              <w:rPr>
                <w:rFonts w:ascii="Arial" w:hAnsi="Arial" w:cs="Arial"/>
                <w:b/>
                <w:bCs/>
              </w:rPr>
              <w:t>26% lower risk</w:t>
            </w:r>
            <w:r w:rsidRPr="005D2F20">
              <w:rPr>
                <w:rFonts w:ascii="Arial" w:hAnsi="Arial" w:cs="Arial"/>
              </w:rPr>
              <w:t xml:space="preserve"> with ~150 min of moderate activity weekly. </w:t>
            </w:r>
            <w:hyperlink r:id="rId9" w:tgtFrame="_blank" w:history="1">
              <w:r w:rsidRPr="005D2F20">
                <w:rPr>
                  <w:rStyle w:val="Hyperlink"/>
                  <w:rFonts w:ascii="Arial" w:hAnsi="Arial" w:cs="Arial"/>
                </w:rPr>
                <w:t>Diabetes.co.uk</w:t>
              </w:r>
            </w:hyperlink>
          </w:p>
          <w:p w14:paraId="2B193766" w14:textId="77777777" w:rsidR="005D2F20" w:rsidRPr="005D2F20" w:rsidRDefault="005D2F20" w:rsidP="005D2F20">
            <w:pPr>
              <w:numPr>
                <w:ilvl w:val="1"/>
                <w:numId w:val="2"/>
              </w:numPr>
              <w:rPr>
                <w:rFonts w:ascii="Arial" w:hAnsi="Arial" w:cs="Arial"/>
              </w:rPr>
            </w:pPr>
            <w:r w:rsidRPr="005D2F20">
              <w:rPr>
                <w:rFonts w:ascii="Arial" w:hAnsi="Arial" w:cs="Arial"/>
              </w:rPr>
              <w:t xml:space="preserve">Activity around an hour a day (or higher intensities) can be linked with </w:t>
            </w:r>
            <w:r w:rsidRPr="005D2F20">
              <w:rPr>
                <w:rFonts w:ascii="Arial" w:hAnsi="Arial" w:cs="Arial"/>
                <w:b/>
                <w:bCs/>
              </w:rPr>
              <w:t>up to ~40% lower risk</w:t>
            </w:r>
            <w:r w:rsidRPr="005D2F20">
              <w:rPr>
                <w:rFonts w:ascii="Arial" w:hAnsi="Arial" w:cs="Arial"/>
              </w:rPr>
              <w:t xml:space="preserve"> compared with very sedentary lifestyles. </w:t>
            </w:r>
            <w:hyperlink r:id="rId10" w:tgtFrame="_blank" w:history="1">
              <w:r w:rsidRPr="005D2F20">
                <w:rPr>
                  <w:rStyle w:val="Hyperlink"/>
                  <w:rFonts w:ascii="Arial" w:hAnsi="Arial" w:cs="Arial"/>
                </w:rPr>
                <w:t>University College London</w:t>
              </w:r>
            </w:hyperlink>
          </w:p>
          <w:p w14:paraId="016F052C" w14:textId="77777777" w:rsidR="005D2F20" w:rsidRPr="005D2F20" w:rsidRDefault="005D2F20" w:rsidP="005D2F20">
            <w:pPr>
              <w:rPr>
                <w:rFonts w:ascii="Arial" w:hAnsi="Arial" w:cs="Arial"/>
                <w:b/>
                <w:bCs/>
              </w:rPr>
            </w:pPr>
            <w:r w:rsidRPr="005D2F20">
              <w:rPr>
                <w:rFonts w:ascii="Segoe UI Emoji" w:hAnsi="Segoe UI Emoji" w:cs="Segoe UI Emoji"/>
                <w:b/>
                <w:bCs/>
              </w:rPr>
              <w:t>🧠</w:t>
            </w:r>
            <w:r w:rsidRPr="005D2F20">
              <w:rPr>
                <w:rFonts w:ascii="Arial" w:hAnsi="Arial" w:cs="Arial"/>
                <w:b/>
                <w:bCs/>
              </w:rPr>
              <w:t xml:space="preserve"> Key takeaways</w:t>
            </w:r>
          </w:p>
          <w:p w14:paraId="1B26168B" w14:textId="77777777" w:rsidR="005D2F20" w:rsidRPr="005D2F20" w:rsidRDefault="005D2F20" w:rsidP="005D2F20">
            <w:pPr>
              <w:numPr>
                <w:ilvl w:val="0"/>
                <w:numId w:val="3"/>
              </w:numPr>
              <w:rPr>
                <w:rFonts w:ascii="Arial" w:hAnsi="Arial" w:cs="Arial"/>
              </w:rPr>
            </w:pPr>
            <w:r w:rsidRPr="005D2F20">
              <w:rPr>
                <w:rFonts w:ascii="Arial" w:hAnsi="Arial" w:cs="Arial"/>
                <w:b/>
                <w:bCs/>
              </w:rPr>
              <w:t>No single strict “threshold”</w:t>
            </w:r>
            <w:r w:rsidRPr="005D2F20">
              <w:rPr>
                <w:rFonts w:ascii="Arial" w:hAnsi="Arial" w:cs="Arial"/>
              </w:rPr>
              <w:t xml:space="preserve"> — even </w:t>
            </w:r>
            <w:r w:rsidRPr="005D2F20">
              <w:rPr>
                <w:rFonts w:ascii="Arial" w:hAnsi="Arial" w:cs="Arial"/>
                <w:b/>
                <w:bCs/>
              </w:rPr>
              <w:t>small increases in physical activity</w:t>
            </w:r>
            <w:r w:rsidRPr="005D2F20">
              <w:rPr>
                <w:rFonts w:ascii="Arial" w:hAnsi="Arial" w:cs="Arial"/>
              </w:rPr>
              <w:t xml:space="preserve"> (e.g., regular walking) reduce risk compared to doing none. </w:t>
            </w:r>
            <w:hyperlink r:id="rId11" w:tgtFrame="_blank" w:history="1">
              <w:r w:rsidRPr="005D2F20">
                <w:rPr>
                  <w:rStyle w:val="Hyperlink"/>
                  <w:rFonts w:ascii="Arial" w:hAnsi="Arial" w:cs="Arial"/>
                </w:rPr>
                <w:t>PubMed</w:t>
              </w:r>
            </w:hyperlink>
          </w:p>
          <w:p w14:paraId="1F3B96C2" w14:textId="77777777" w:rsidR="005D2F20" w:rsidRPr="005D2F20" w:rsidRDefault="005D2F20" w:rsidP="005D2F20">
            <w:pPr>
              <w:numPr>
                <w:ilvl w:val="0"/>
                <w:numId w:val="3"/>
              </w:numPr>
              <w:rPr>
                <w:rFonts w:ascii="Arial" w:hAnsi="Arial" w:cs="Arial"/>
              </w:rPr>
            </w:pPr>
            <w:r w:rsidRPr="005D2F20">
              <w:rPr>
                <w:rFonts w:ascii="Arial" w:hAnsi="Arial" w:cs="Arial"/>
              </w:rPr>
              <w:t xml:space="preserve">Benefits are seen </w:t>
            </w:r>
            <w:r w:rsidRPr="005D2F20">
              <w:rPr>
                <w:rFonts w:ascii="Arial" w:hAnsi="Arial" w:cs="Arial"/>
                <w:b/>
                <w:bCs/>
              </w:rPr>
              <w:t>across ages and body sizes</w:t>
            </w:r>
            <w:r w:rsidRPr="005D2F20">
              <w:rPr>
                <w:rFonts w:ascii="Arial" w:hAnsi="Arial" w:cs="Arial"/>
              </w:rPr>
              <w:t xml:space="preserve">; active lifestyles improve insulin sensitivity and metabolic health. </w:t>
            </w:r>
            <w:hyperlink r:id="rId12" w:tgtFrame="_blank" w:history="1">
              <w:r w:rsidRPr="005D2F20">
                <w:rPr>
                  <w:rStyle w:val="Hyperlink"/>
                  <w:rFonts w:ascii="Arial" w:hAnsi="Arial" w:cs="Arial"/>
                </w:rPr>
                <w:t>PMC</w:t>
              </w:r>
            </w:hyperlink>
          </w:p>
          <w:p w14:paraId="4C1361A9" w14:textId="77777777" w:rsidR="005D2F20" w:rsidRPr="005D2F20" w:rsidRDefault="005D2F20" w:rsidP="005D2F20">
            <w:pPr>
              <w:numPr>
                <w:ilvl w:val="0"/>
                <w:numId w:val="3"/>
              </w:numPr>
              <w:rPr>
                <w:rFonts w:ascii="Arial" w:hAnsi="Arial" w:cs="Arial"/>
              </w:rPr>
            </w:pPr>
            <w:r w:rsidRPr="005D2F20">
              <w:rPr>
                <w:rFonts w:ascii="Arial" w:hAnsi="Arial" w:cs="Arial"/>
              </w:rPr>
              <w:t xml:space="preserve">Physical activity works </w:t>
            </w:r>
            <w:r w:rsidRPr="005D2F20">
              <w:rPr>
                <w:rFonts w:ascii="Arial" w:hAnsi="Arial" w:cs="Arial"/>
                <w:b/>
                <w:bCs/>
              </w:rPr>
              <w:t>independently of weight loss</w:t>
            </w:r>
            <w:r w:rsidRPr="005D2F20">
              <w:rPr>
                <w:rFonts w:ascii="Arial" w:hAnsi="Arial" w:cs="Arial"/>
              </w:rPr>
              <w:t xml:space="preserve">, though losing excess weight alongside increasing activity offers additional protection. </w:t>
            </w:r>
            <w:hyperlink r:id="rId13" w:tgtFrame="_blank" w:history="1">
              <w:r w:rsidRPr="005D2F20">
                <w:rPr>
                  <w:rStyle w:val="Hyperlink"/>
                  <w:rFonts w:ascii="Arial" w:hAnsi="Arial" w:cs="Arial"/>
                </w:rPr>
                <w:t>PMC</w:t>
              </w:r>
            </w:hyperlink>
          </w:p>
          <w:p w14:paraId="1E96760A" w14:textId="77777777" w:rsidR="005D2F20" w:rsidRPr="005D2F20" w:rsidRDefault="005D2F20" w:rsidP="005D2F20">
            <w:pPr>
              <w:rPr>
                <w:rFonts w:ascii="Arial" w:hAnsi="Arial" w:cs="Arial"/>
                <w:b/>
                <w:bCs/>
              </w:rPr>
            </w:pPr>
            <w:r w:rsidRPr="005D2F20">
              <w:rPr>
                <w:rFonts w:ascii="Segoe UI Emoji" w:hAnsi="Segoe UI Emoji" w:cs="Segoe UI Emoji"/>
                <w:b/>
                <w:bCs/>
              </w:rPr>
              <w:t>🧬</w:t>
            </w:r>
            <w:r w:rsidRPr="005D2F20">
              <w:rPr>
                <w:rFonts w:ascii="Arial" w:hAnsi="Arial" w:cs="Arial"/>
                <w:b/>
                <w:bCs/>
              </w:rPr>
              <w:t xml:space="preserve"> Why it matters</w:t>
            </w:r>
          </w:p>
          <w:p w14:paraId="0D3B0D24" w14:textId="77777777" w:rsidR="005D2F20" w:rsidRPr="005D2F20" w:rsidRDefault="005D2F20" w:rsidP="005D2F20">
            <w:pPr>
              <w:rPr>
                <w:rFonts w:ascii="Arial" w:hAnsi="Arial" w:cs="Arial"/>
              </w:rPr>
            </w:pPr>
            <w:r w:rsidRPr="005D2F20">
              <w:rPr>
                <w:rFonts w:ascii="Arial" w:hAnsi="Arial" w:cs="Arial"/>
              </w:rPr>
              <w:t>Type 2 diabetes arises when the body can’t manage blood glucose well (insulin resistance). Physical activity improves glucose uptake in muscles, reduces insulin resistance, helps control weight, and improves overall metabolic health — all of which lower the chance of developing diabetes.</w:t>
            </w:r>
          </w:p>
          <w:p w14:paraId="0C7D2DAD" w14:textId="77777777" w:rsidR="001A3C69" w:rsidRPr="00E070F6" w:rsidRDefault="001A3C69" w:rsidP="00E070F6">
            <w:pPr>
              <w:rPr>
                <w:rFonts w:ascii="Arial" w:hAnsi="Arial" w:cs="Arial"/>
              </w:rPr>
            </w:pPr>
          </w:p>
        </w:tc>
      </w:tr>
      <w:tr w:rsidR="001A3C69" w:rsidRPr="007F5B13" w14:paraId="6FB9DDF4" w14:textId="37E91AA5" w:rsidTr="005D2F20">
        <w:tc>
          <w:tcPr>
            <w:tcW w:w="2122" w:type="dxa"/>
            <w:vMerge/>
            <w:vAlign w:val="center"/>
          </w:tcPr>
          <w:p w14:paraId="6C70A9F0" w14:textId="77777777" w:rsidR="001A3C69" w:rsidRPr="007F5B13" w:rsidRDefault="001A3C69" w:rsidP="00E070F6">
            <w:pPr>
              <w:rPr>
                <w:rFonts w:ascii="Arial" w:hAnsi="Arial" w:cs="Arial"/>
              </w:rPr>
            </w:pPr>
          </w:p>
        </w:tc>
        <w:tc>
          <w:tcPr>
            <w:tcW w:w="1559" w:type="dxa"/>
            <w:vAlign w:val="center"/>
          </w:tcPr>
          <w:p w14:paraId="39343AD3" w14:textId="337EB9DF"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23C17404" w14:textId="1FAD779B" w:rsidR="001A3C69" w:rsidRPr="007F5B13" w:rsidRDefault="001A3C69" w:rsidP="00E070F6">
            <w:pPr>
              <w:rPr>
                <w:rFonts w:ascii="Arial" w:hAnsi="Arial" w:cs="Arial"/>
              </w:rPr>
            </w:pPr>
            <w:r w:rsidRPr="00E070F6">
              <w:rPr>
                <w:rFonts w:ascii="Arial" w:hAnsi="Arial" w:cs="Arial"/>
              </w:rPr>
              <w:t xml:space="preserve">“How much does physical activity reduce the risk of type 2 diabetes? Explain your reasoning step by step and briefly indicate the kinds of reliable evidence typically used to support </w:t>
            </w:r>
            <w:r w:rsidRPr="00E070F6">
              <w:rPr>
                <w:rFonts w:ascii="Arial" w:hAnsi="Arial" w:cs="Arial"/>
              </w:rPr>
              <w:lastRenderedPageBreak/>
              <w:t>such explanations (e.g. clinical guidelines, systematic reviews, or large observational studies).”</w:t>
            </w:r>
          </w:p>
        </w:tc>
        <w:tc>
          <w:tcPr>
            <w:tcW w:w="7746" w:type="dxa"/>
          </w:tcPr>
          <w:p w14:paraId="03E08E5A" w14:textId="77777777" w:rsidR="002C4353" w:rsidRPr="002C4353" w:rsidRDefault="002C4353" w:rsidP="002C4353">
            <w:pPr>
              <w:rPr>
                <w:rFonts w:ascii="Arial" w:hAnsi="Arial" w:cs="Arial"/>
              </w:rPr>
            </w:pPr>
            <w:r w:rsidRPr="002C4353">
              <w:rPr>
                <w:rFonts w:ascii="Arial" w:hAnsi="Arial" w:cs="Arial"/>
              </w:rPr>
              <w:lastRenderedPageBreak/>
              <w:t xml:space="preserve">Physical activity </w:t>
            </w:r>
            <w:r w:rsidRPr="002C4353">
              <w:rPr>
                <w:rFonts w:ascii="Arial" w:hAnsi="Arial" w:cs="Arial"/>
                <w:b/>
                <w:bCs/>
              </w:rPr>
              <w:t>substantially reduces the risk of developing type 2 diabetes</w:t>
            </w:r>
            <w:r w:rsidRPr="002C4353">
              <w:rPr>
                <w:rFonts w:ascii="Arial" w:hAnsi="Arial" w:cs="Arial"/>
              </w:rPr>
              <w:t xml:space="preserve">, with a </w:t>
            </w:r>
            <w:r w:rsidRPr="002C4353">
              <w:rPr>
                <w:rFonts w:ascii="Arial" w:hAnsi="Arial" w:cs="Arial"/>
                <w:i/>
                <w:iCs/>
              </w:rPr>
              <w:t>dose-response relationship</w:t>
            </w:r>
            <w:r w:rsidRPr="002C4353">
              <w:rPr>
                <w:rFonts w:ascii="Arial" w:hAnsi="Arial" w:cs="Arial"/>
              </w:rPr>
              <w:t xml:space="preserve"> (more activity = greater reduction). Here’s a step-by-step explanation with typical magnitudes from reliable evidence and the kinds of studies that support these conclusions:</w:t>
            </w:r>
          </w:p>
          <w:p w14:paraId="58C1CF76" w14:textId="77777777" w:rsidR="002C4353" w:rsidRPr="002C4353" w:rsidRDefault="00CD69C9" w:rsidP="002C4353">
            <w:pPr>
              <w:rPr>
                <w:rFonts w:ascii="Arial" w:hAnsi="Arial" w:cs="Arial"/>
              </w:rPr>
            </w:pPr>
            <w:r>
              <w:rPr>
                <w:rFonts w:ascii="Arial" w:hAnsi="Arial" w:cs="Arial"/>
              </w:rPr>
              <w:pict w14:anchorId="4A0A3546">
                <v:rect id="_x0000_i1025" style="width:0;height:1.5pt" o:hralign="center" o:hrstd="t" o:hr="t" fillcolor="#a0a0a0" stroked="f"/>
              </w:pict>
            </w:r>
          </w:p>
          <w:p w14:paraId="1E40C79F" w14:textId="77777777" w:rsidR="002C4353" w:rsidRPr="002C4353" w:rsidRDefault="002C4353" w:rsidP="002C4353">
            <w:pPr>
              <w:rPr>
                <w:rFonts w:ascii="Arial" w:hAnsi="Arial" w:cs="Arial"/>
                <w:b/>
                <w:bCs/>
              </w:rPr>
            </w:pPr>
            <w:r w:rsidRPr="002C4353">
              <w:rPr>
                <w:rFonts w:ascii="Segoe UI Emoji" w:hAnsi="Segoe UI Emoji" w:cs="Segoe UI Emoji"/>
                <w:b/>
                <w:bCs/>
              </w:rPr>
              <w:t>🧠</w:t>
            </w:r>
            <w:r w:rsidRPr="002C4353">
              <w:rPr>
                <w:rFonts w:ascii="Arial" w:hAnsi="Arial" w:cs="Arial"/>
                <w:b/>
                <w:bCs/>
              </w:rPr>
              <w:t xml:space="preserve"> What the Evidence Shows</w:t>
            </w:r>
          </w:p>
          <w:p w14:paraId="3636EBDD" w14:textId="77777777" w:rsidR="002C4353" w:rsidRPr="002C4353" w:rsidRDefault="002C4353" w:rsidP="002C4353">
            <w:pPr>
              <w:rPr>
                <w:rFonts w:ascii="Arial" w:hAnsi="Arial" w:cs="Arial"/>
                <w:b/>
                <w:bCs/>
              </w:rPr>
            </w:pPr>
            <w:r w:rsidRPr="002C4353">
              <w:rPr>
                <w:rFonts w:ascii="Arial" w:hAnsi="Arial" w:cs="Arial"/>
                <w:b/>
                <w:bCs/>
              </w:rPr>
              <w:t>1. Broad Risk Reductions from Physical Activity</w:t>
            </w:r>
          </w:p>
          <w:p w14:paraId="7403539A" w14:textId="77777777" w:rsidR="002C4353" w:rsidRPr="002C4353" w:rsidRDefault="002C4353" w:rsidP="002C4353">
            <w:pPr>
              <w:rPr>
                <w:rFonts w:ascii="Arial" w:hAnsi="Arial" w:cs="Arial"/>
              </w:rPr>
            </w:pPr>
            <w:r w:rsidRPr="002C4353">
              <w:rPr>
                <w:rFonts w:ascii="Arial" w:hAnsi="Arial" w:cs="Arial"/>
              </w:rPr>
              <w:t xml:space="preserve">Reliable evidence from </w:t>
            </w:r>
            <w:r w:rsidRPr="002C4353">
              <w:rPr>
                <w:rFonts w:ascii="Arial" w:hAnsi="Arial" w:cs="Arial"/>
                <w:b/>
                <w:bCs/>
              </w:rPr>
              <w:t>systematic reviews and large observational cohort studies</w:t>
            </w:r>
            <w:r w:rsidRPr="002C4353">
              <w:rPr>
                <w:rFonts w:ascii="Arial" w:hAnsi="Arial" w:cs="Arial"/>
              </w:rPr>
              <w:t xml:space="preserve"> shows that people who are regularly physically active </w:t>
            </w:r>
            <w:r w:rsidRPr="002C4353">
              <w:rPr>
                <w:rFonts w:ascii="Arial" w:hAnsi="Arial" w:cs="Arial"/>
              </w:rPr>
              <w:lastRenderedPageBreak/>
              <w:t xml:space="preserve">have </w:t>
            </w:r>
            <w:r w:rsidRPr="002C4353">
              <w:rPr>
                <w:rFonts w:ascii="Arial" w:hAnsi="Arial" w:cs="Arial"/>
                <w:b/>
                <w:bCs/>
              </w:rPr>
              <w:t>significantly lower risk of developing type 2 diabetes</w:t>
            </w:r>
            <w:r w:rsidRPr="002C4353">
              <w:rPr>
                <w:rFonts w:ascii="Arial" w:hAnsi="Arial" w:cs="Arial"/>
              </w:rPr>
              <w:t xml:space="preserve"> compared with sedentary people:</w:t>
            </w:r>
          </w:p>
          <w:p w14:paraId="3EAB1E60" w14:textId="77777777" w:rsidR="002C4353" w:rsidRPr="002C4353" w:rsidRDefault="002C4353" w:rsidP="002C4353">
            <w:pPr>
              <w:numPr>
                <w:ilvl w:val="0"/>
                <w:numId w:val="4"/>
              </w:numPr>
              <w:rPr>
                <w:rFonts w:ascii="Arial" w:hAnsi="Arial" w:cs="Arial"/>
              </w:rPr>
            </w:pPr>
            <w:r w:rsidRPr="002C4353">
              <w:rPr>
                <w:rFonts w:ascii="Arial" w:hAnsi="Arial" w:cs="Arial"/>
              </w:rPr>
              <w:t xml:space="preserve">A major </w:t>
            </w:r>
            <w:r w:rsidRPr="002C4353">
              <w:rPr>
                <w:rFonts w:ascii="Arial" w:hAnsi="Arial" w:cs="Arial"/>
                <w:b/>
                <w:bCs/>
              </w:rPr>
              <w:t>meta-analysis of cohort studies</w:t>
            </w:r>
            <w:r w:rsidRPr="002C4353">
              <w:rPr>
                <w:rFonts w:ascii="Arial" w:hAnsi="Arial" w:cs="Arial"/>
              </w:rPr>
              <w:t xml:space="preserve"> found that high physical activity was associated with about a </w:t>
            </w:r>
            <w:r w:rsidRPr="002C4353">
              <w:rPr>
                <w:rFonts w:ascii="Arial" w:hAnsi="Arial" w:cs="Arial"/>
                <w:b/>
                <w:bCs/>
              </w:rPr>
              <w:t>35 %–40 % lower risk</w:t>
            </w:r>
            <w:r w:rsidRPr="002C4353">
              <w:rPr>
                <w:rFonts w:ascii="Arial" w:hAnsi="Arial" w:cs="Arial"/>
              </w:rPr>
              <w:t xml:space="preserve"> of type 2 diabetes compared with low activity (summary relative risks ~0.65–0.70) after adjusting for confounders. </w:t>
            </w:r>
            <w:hyperlink r:id="rId14" w:tgtFrame="_blank" w:history="1">
              <w:r w:rsidRPr="002C4353">
                <w:rPr>
                  <w:rStyle w:val="Hyperlink"/>
                  <w:rFonts w:ascii="Arial" w:hAnsi="Arial" w:cs="Arial"/>
                </w:rPr>
                <w:t>PubMed+1</w:t>
              </w:r>
            </w:hyperlink>
          </w:p>
          <w:p w14:paraId="45B92436" w14:textId="77777777" w:rsidR="002C4353" w:rsidRPr="002C4353" w:rsidRDefault="002C4353" w:rsidP="002C4353">
            <w:pPr>
              <w:numPr>
                <w:ilvl w:val="0"/>
                <w:numId w:val="4"/>
              </w:numPr>
              <w:rPr>
                <w:rFonts w:ascii="Arial" w:hAnsi="Arial" w:cs="Arial"/>
              </w:rPr>
            </w:pPr>
            <w:r w:rsidRPr="002C4353">
              <w:rPr>
                <w:rFonts w:ascii="Arial" w:hAnsi="Arial" w:cs="Arial"/>
              </w:rPr>
              <w:t>Another comprehensive meta-analysis translating activity into energy expenditure (</w:t>
            </w:r>
            <w:proofErr w:type="spellStart"/>
            <w:r w:rsidRPr="002C4353">
              <w:rPr>
                <w:rFonts w:ascii="Arial" w:hAnsi="Arial" w:cs="Arial"/>
              </w:rPr>
              <w:t>MET·h</w:t>
            </w:r>
            <w:proofErr w:type="spellEnd"/>
            <w:r w:rsidRPr="002C4353">
              <w:rPr>
                <w:rFonts w:ascii="Arial" w:hAnsi="Arial" w:cs="Arial"/>
              </w:rPr>
              <w:t xml:space="preserve">/week) indicated about a </w:t>
            </w:r>
            <w:r w:rsidRPr="002C4353">
              <w:rPr>
                <w:rFonts w:ascii="Arial" w:hAnsi="Arial" w:cs="Arial"/>
                <w:b/>
                <w:bCs/>
              </w:rPr>
              <w:t>26 % lower risk</w:t>
            </w:r>
            <w:r w:rsidRPr="002C4353">
              <w:rPr>
                <w:rFonts w:ascii="Arial" w:hAnsi="Arial" w:cs="Arial"/>
              </w:rPr>
              <w:t xml:space="preserve"> for those meeting ~150 min/week of moderate-to-vigorous physical activity compared with inactive individuals. Higher amounts (~300 min/week) were associated with </w:t>
            </w:r>
            <w:r w:rsidRPr="002C4353">
              <w:rPr>
                <w:rFonts w:ascii="Arial" w:hAnsi="Arial" w:cs="Arial"/>
                <w:b/>
                <w:bCs/>
              </w:rPr>
              <w:t>larger reductions (</w:t>
            </w:r>
            <w:r w:rsidRPr="002C4353">
              <w:rPr>
                <w:rFonts w:ascii="Cambria Math" w:hAnsi="Cambria Math" w:cs="Cambria Math"/>
                <w:b/>
                <w:bCs/>
              </w:rPr>
              <w:t>∼</w:t>
            </w:r>
            <w:r w:rsidRPr="002C4353">
              <w:rPr>
                <w:rFonts w:ascii="Arial" w:hAnsi="Arial" w:cs="Arial"/>
                <w:b/>
                <w:bCs/>
              </w:rPr>
              <w:t>36 %–50 %)</w:t>
            </w:r>
            <w:r w:rsidRPr="002C4353">
              <w:rPr>
                <w:rFonts w:ascii="Arial" w:hAnsi="Arial" w:cs="Arial"/>
              </w:rPr>
              <w:t xml:space="preserve">. </w:t>
            </w:r>
            <w:hyperlink r:id="rId15" w:tgtFrame="_blank" w:history="1">
              <w:r w:rsidRPr="002C4353">
                <w:rPr>
                  <w:rStyle w:val="Hyperlink"/>
                  <w:rFonts w:ascii="Arial" w:hAnsi="Arial" w:cs="Arial"/>
                </w:rPr>
                <w:t>PMC</w:t>
              </w:r>
            </w:hyperlink>
          </w:p>
          <w:p w14:paraId="6AAF1590" w14:textId="77777777" w:rsidR="002C4353" w:rsidRPr="002C4353" w:rsidRDefault="002C4353" w:rsidP="002C4353">
            <w:pPr>
              <w:rPr>
                <w:rFonts w:ascii="Arial" w:hAnsi="Arial" w:cs="Arial"/>
              </w:rPr>
            </w:pPr>
            <w:r w:rsidRPr="002C4353">
              <w:rPr>
                <w:rFonts w:ascii="Arial" w:hAnsi="Arial" w:cs="Arial"/>
                <w:b/>
                <w:bCs/>
              </w:rPr>
              <w:t>Why this matters:</w:t>
            </w:r>
            <w:r w:rsidRPr="002C4353">
              <w:rPr>
                <w:rFonts w:ascii="Arial" w:hAnsi="Arial" w:cs="Arial"/>
              </w:rPr>
              <w:t xml:space="preserve"> These large cohort studies observe thousands of participants over many years, tracking who develops diabetes and relating that to activity levels while adjusting for factors like age, sex, and BMI.</w:t>
            </w:r>
          </w:p>
          <w:p w14:paraId="59DB2F5F" w14:textId="77777777" w:rsidR="002C4353" w:rsidRPr="002C4353" w:rsidRDefault="00CD69C9" w:rsidP="002C4353">
            <w:pPr>
              <w:rPr>
                <w:rFonts w:ascii="Arial" w:hAnsi="Arial" w:cs="Arial"/>
              </w:rPr>
            </w:pPr>
            <w:r>
              <w:rPr>
                <w:rFonts w:ascii="Arial" w:hAnsi="Arial" w:cs="Arial"/>
              </w:rPr>
              <w:pict w14:anchorId="04AA92E1">
                <v:rect id="_x0000_i1026" style="width:0;height:1.5pt" o:hralign="center" o:hrstd="t" o:hr="t" fillcolor="#a0a0a0" stroked="f"/>
              </w:pict>
            </w:r>
          </w:p>
          <w:p w14:paraId="48B5253B" w14:textId="77777777" w:rsidR="002C4353" w:rsidRPr="002C4353" w:rsidRDefault="002C4353" w:rsidP="002C4353">
            <w:pPr>
              <w:rPr>
                <w:rFonts w:ascii="Arial" w:hAnsi="Arial" w:cs="Arial"/>
                <w:b/>
                <w:bCs/>
              </w:rPr>
            </w:pPr>
            <w:r w:rsidRPr="002C4353">
              <w:rPr>
                <w:rFonts w:ascii="Arial" w:hAnsi="Arial" w:cs="Arial"/>
                <w:b/>
                <w:bCs/>
              </w:rPr>
              <w:t>2. Evidence from Prevention Trials</w:t>
            </w:r>
          </w:p>
          <w:p w14:paraId="68621A7A" w14:textId="77777777" w:rsidR="002C4353" w:rsidRPr="002C4353" w:rsidRDefault="002C4353" w:rsidP="002C4353">
            <w:pPr>
              <w:rPr>
                <w:rFonts w:ascii="Arial" w:hAnsi="Arial" w:cs="Arial"/>
              </w:rPr>
            </w:pPr>
            <w:r w:rsidRPr="002C4353">
              <w:rPr>
                <w:rFonts w:ascii="Arial" w:hAnsi="Arial" w:cs="Arial"/>
              </w:rPr>
              <w:t xml:space="preserve">Randomized controlled trials—especially in high-risk groups (e.g., people with impaired glucose tolerance)—provide </w:t>
            </w:r>
            <w:r w:rsidRPr="002C4353">
              <w:rPr>
                <w:rFonts w:ascii="Arial" w:hAnsi="Arial" w:cs="Arial"/>
                <w:b/>
                <w:bCs/>
              </w:rPr>
              <w:t>causal evidence</w:t>
            </w:r>
            <w:r w:rsidRPr="002C4353">
              <w:rPr>
                <w:rFonts w:ascii="Arial" w:hAnsi="Arial" w:cs="Arial"/>
              </w:rPr>
              <w:t xml:space="preserve"> of risk reduction:</w:t>
            </w:r>
          </w:p>
          <w:p w14:paraId="169EB68E" w14:textId="77777777" w:rsidR="002C4353" w:rsidRPr="002C4353" w:rsidRDefault="002C4353" w:rsidP="002C4353">
            <w:pPr>
              <w:numPr>
                <w:ilvl w:val="0"/>
                <w:numId w:val="5"/>
              </w:numPr>
              <w:rPr>
                <w:rFonts w:ascii="Arial" w:hAnsi="Arial" w:cs="Arial"/>
              </w:rPr>
            </w:pPr>
            <w:r w:rsidRPr="002C4353">
              <w:rPr>
                <w:rFonts w:ascii="Arial" w:hAnsi="Arial" w:cs="Arial"/>
              </w:rPr>
              <w:t xml:space="preserve">Lifestyle interventions that include </w:t>
            </w:r>
            <w:r w:rsidRPr="002C4353">
              <w:rPr>
                <w:rFonts w:ascii="Arial" w:hAnsi="Arial" w:cs="Arial"/>
                <w:b/>
                <w:bCs/>
              </w:rPr>
              <w:t>≥150 minutes per week of moderate activity</w:t>
            </w:r>
            <w:r w:rsidRPr="002C4353">
              <w:rPr>
                <w:rFonts w:ascii="Arial" w:hAnsi="Arial" w:cs="Arial"/>
              </w:rPr>
              <w:t xml:space="preserve"> plus dietary changes have lowered the incidence of type 2 diabetes by </w:t>
            </w:r>
            <w:r w:rsidRPr="002C4353">
              <w:rPr>
                <w:rFonts w:ascii="Arial" w:hAnsi="Arial" w:cs="Arial"/>
                <w:b/>
                <w:bCs/>
              </w:rPr>
              <w:t>up to ~58 %</w:t>
            </w:r>
            <w:r w:rsidRPr="002C4353">
              <w:rPr>
                <w:rFonts w:ascii="Arial" w:hAnsi="Arial" w:cs="Arial"/>
              </w:rPr>
              <w:t xml:space="preserve"> compared to control groups, such as in the U.S. Diabetes Prevention Program (DPP). </w:t>
            </w:r>
            <w:hyperlink r:id="rId16" w:tgtFrame="_blank" w:history="1">
              <w:r w:rsidRPr="002C4353">
                <w:rPr>
                  <w:rStyle w:val="Hyperlink"/>
                  <w:rFonts w:ascii="Arial" w:hAnsi="Arial" w:cs="Arial"/>
                </w:rPr>
                <w:t>SpringerLink+1</w:t>
              </w:r>
            </w:hyperlink>
          </w:p>
          <w:p w14:paraId="61CE1F34" w14:textId="77777777" w:rsidR="002C4353" w:rsidRPr="002C4353" w:rsidRDefault="002C4353" w:rsidP="002C4353">
            <w:pPr>
              <w:numPr>
                <w:ilvl w:val="0"/>
                <w:numId w:val="5"/>
              </w:numPr>
              <w:rPr>
                <w:rFonts w:ascii="Arial" w:hAnsi="Arial" w:cs="Arial"/>
              </w:rPr>
            </w:pPr>
            <w:r w:rsidRPr="002C4353">
              <w:rPr>
                <w:rFonts w:ascii="Arial" w:hAnsi="Arial" w:cs="Arial"/>
              </w:rPr>
              <w:t xml:space="preserve">Even when focusing on physical activity alone (without weight loss), moderate activity has been shown to </w:t>
            </w:r>
            <w:r w:rsidRPr="002C4353">
              <w:rPr>
                <w:rFonts w:ascii="Arial" w:hAnsi="Arial" w:cs="Arial"/>
                <w:b/>
                <w:bCs/>
              </w:rPr>
              <w:t>reduce progression to diabetes</w:t>
            </w:r>
            <w:r w:rsidRPr="002C4353">
              <w:rPr>
                <w:rFonts w:ascii="Arial" w:hAnsi="Arial" w:cs="Arial"/>
              </w:rPr>
              <w:t xml:space="preserve"> in high-risk populations. </w:t>
            </w:r>
            <w:hyperlink r:id="rId17" w:tgtFrame="_blank" w:history="1">
              <w:r w:rsidRPr="002C4353">
                <w:rPr>
                  <w:rStyle w:val="Hyperlink"/>
                  <w:rFonts w:ascii="Arial" w:hAnsi="Arial" w:cs="Arial"/>
                </w:rPr>
                <w:t>PMC</w:t>
              </w:r>
            </w:hyperlink>
          </w:p>
          <w:p w14:paraId="3B9001E1" w14:textId="77777777" w:rsidR="002C4353" w:rsidRPr="002C4353" w:rsidRDefault="002C4353" w:rsidP="002C4353">
            <w:pPr>
              <w:rPr>
                <w:rFonts w:ascii="Arial" w:hAnsi="Arial" w:cs="Arial"/>
              </w:rPr>
            </w:pPr>
            <w:r w:rsidRPr="002C4353">
              <w:rPr>
                <w:rFonts w:ascii="Arial" w:hAnsi="Arial" w:cs="Arial"/>
                <w:b/>
                <w:bCs/>
              </w:rPr>
              <w:t>Why this matters:</w:t>
            </w:r>
            <w:r w:rsidRPr="002C4353">
              <w:rPr>
                <w:rFonts w:ascii="Arial" w:hAnsi="Arial" w:cs="Arial"/>
              </w:rPr>
              <w:t xml:space="preserve"> Randomized trials reduce confounding and show that increasing activity </w:t>
            </w:r>
            <w:r w:rsidRPr="002C4353">
              <w:rPr>
                <w:rFonts w:ascii="Arial" w:hAnsi="Arial" w:cs="Arial"/>
                <w:i/>
                <w:iCs/>
              </w:rPr>
              <w:t>causally</w:t>
            </w:r>
            <w:r w:rsidRPr="002C4353">
              <w:rPr>
                <w:rFonts w:ascii="Arial" w:hAnsi="Arial" w:cs="Arial"/>
              </w:rPr>
              <w:t xml:space="preserve"> lowers diabetes risk.</w:t>
            </w:r>
          </w:p>
          <w:p w14:paraId="1EA4F579" w14:textId="77777777" w:rsidR="002C4353" w:rsidRPr="002C4353" w:rsidRDefault="00CD69C9" w:rsidP="002C4353">
            <w:pPr>
              <w:rPr>
                <w:rFonts w:ascii="Arial" w:hAnsi="Arial" w:cs="Arial"/>
              </w:rPr>
            </w:pPr>
            <w:r>
              <w:rPr>
                <w:rFonts w:ascii="Arial" w:hAnsi="Arial" w:cs="Arial"/>
              </w:rPr>
              <w:lastRenderedPageBreak/>
              <w:pict w14:anchorId="1ED16A0D">
                <v:rect id="_x0000_i1027" style="width:0;height:1.5pt" o:hralign="center" o:hrstd="t" o:hr="t" fillcolor="#a0a0a0" stroked="f"/>
              </w:pict>
            </w:r>
          </w:p>
          <w:p w14:paraId="3969E98A" w14:textId="77777777" w:rsidR="002C4353" w:rsidRPr="002C4353" w:rsidRDefault="002C4353" w:rsidP="002C4353">
            <w:pPr>
              <w:rPr>
                <w:rFonts w:ascii="Arial" w:hAnsi="Arial" w:cs="Arial"/>
                <w:b/>
                <w:bCs/>
              </w:rPr>
            </w:pPr>
            <w:r w:rsidRPr="002C4353">
              <w:rPr>
                <w:rFonts w:ascii="Arial" w:hAnsi="Arial" w:cs="Arial"/>
                <w:b/>
                <w:bCs/>
              </w:rPr>
              <w:t>3. Public Health Guidelines</w:t>
            </w:r>
          </w:p>
          <w:p w14:paraId="2F313105" w14:textId="77777777" w:rsidR="002C4353" w:rsidRPr="002C4353" w:rsidRDefault="002C4353" w:rsidP="002C4353">
            <w:pPr>
              <w:rPr>
                <w:rFonts w:ascii="Arial" w:hAnsi="Arial" w:cs="Arial"/>
              </w:rPr>
            </w:pPr>
            <w:r w:rsidRPr="002C4353">
              <w:rPr>
                <w:rFonts w:ascii="Arial" w:hAnsi="Arial" w:cs="Arial"/>
              </w:rPr>
              <w:t xml:space="preserve">Clinical practice guidelines and advisory reports synthesize </w:t>
            </w:r>
            <w:r w:rsidRPr="002C4353">
              <w:rPr>
                <w:rFonts w:ascii="Arial" w:hAnsi="Arial" w:cs="Arial"/>
                <w:b/>
                <w:bCs/>
              </w:rPr>
              <w:t>multiple systematic reviews and trials</w:t>
            </w:r>
            <w:r w:rsidRPr="002C4353">
              <w:rPr>
                <w:rFonts w:ascii="Arial" w:hAnsi="Arial" w:cs="Arial"/>
              </w:rPr>
              <w:t>:</w:t>
            </w:r>
          </w:p>
          <w:p w14:paraId="0D325726" w14:textId="77777777" w:rsidR="002C4353" w:rsidRPr="002C4353" w:rsidRDefault="002C4353" w:rsidP="002C4353">
            <w:pPr>
              <w:numPr>
                <w:ilvl w:val="0"/>
                <w:numId w:val="6"/>
              </w:numPr>
              <w:rPr>
                <w:rFonts w:ascii="Arial" w:hAnsi="Arial" w:cs="Arial"/>
              </w:rPr>
            </w:pPr>
            <w:r w:rsidRPr="002C4353">
              <w:rPr>
                <w:rFonts w:ascii="Arial" w:hAnsi="Arial" w:cs="Arial"/>
              </w:rPr>
              <w:t xml:space="preserve">The U.S. Physical Activity Guidelines Advisory Committee states that </w:t>
            </w:r>
            <w:r w:rsidRPr="002C4353">
              <w:rPr>
                <w:rFonts w:ascii="Arial" w:hAnsi="Arial" w:cs="Arial"/>
                <w:b/>
                <w:bCs/>
              </w:rPr>
              <w:t>150–300 min/week of moderate-to-vigorous activity</w:t>
            </w:r>
            <w:r w:rsidRPr="002C4353">
              <w:rPr>
                <w:rFonts w:ascii="Arial" w:hAnsi="Arial" w:cs="Arial"/>
              </w:rPr>
              <w:t xml:space="preserve"> is associated with about a </w:t>
            </w:r>
            <w:r w:rsidRPr="002C4353">
              <w:rPr>
                <w:rFonts w:ascii="Arial" w:hAnsi="Arial" w:cs="Arial"/>
                <w:b/>
                <w:bCs/>
              </w:rPr>
              <w:t>25 %–35 % reduction</w:t>
            </w:r>
            <w:r w:rsidRPr="002C4353">
              <w:rPr>
                <w:rFonts w:ascii="Arial" w:hAnsi="Arial" w:cs="Arial"/>
              </w:rPr>
              <w:t xml:space="preserve"> in type 2 diabetes risk. </w:t>
            </w:r>
            <w:hyperlink r:id="rId18" w:tgtFrame="_blank" w:history="1">
              <w:r w:rsidRPr="002C4353">
                <w:rPr>
                  <w:rStyle w:val="Hyperlink"/>
                  <w:rFonts w:ascii="Arial" w:hAnsi="Arial" w:cs="Arial"/>
                </w:rPr>
                <w:t>OUP Academic</w:t>
              </w:r>
            </w:hyperlink>
          </w:p>
          <w:p w14:paraId="5F460779" w14:textId="77777777" w:rsidR="002C4353" w:rsidRPr="002C4353" w:rsidRDefault="002C4353" w:rsidP="002C4353">
            <w:pPr>
              <w:numPr>
                <w:ilvl w:val="0"/>
                <w:numId w:val="6"/>
              </w:numPr>
              <w:rPr>
                <w:rFonts w:ascii="Arial" w:hAnsi="Arial" w:cs="Arial"/>
              </w:rPr>
            </w:pPr>
            <w:r w:rsidRPr="002C4353">
              <w:rPr>
                <w:rFonts w:ascii="Arial" w:hAnsi="Arial" w:cs="Arial"/>
                <w:b/>
                <w:bCs/>
              </w:rPr>
              <w:t>No minimum threshold</w:t>
            </w:r>
            <w:r w:rsidRPr="002C4353">
              <w:rPr>
                <w:rFonts w:ascii="Arial" w:hAnsi="Arial" w:cs="Arial"/>
              </w:rPr>
              <w:t xml:space="preserve"> of benefit is identified—meaning even small increases in activity reduce risk, especially in sedentary individuals. </w:t>
            </w:r>
            <w:hyperlink r:id="rId19" w:tgtFrame="_blank" w:history="1">
              <w:r w:rsidRPr="002C4353">
                <w:rPr>
                  <w:rStyle w:val="Hyperlink"/>
                  <w:rFonts w:ascii="Arial" w:hAnsi="Arial" w:cs="Arial"/>
                </w:rPr>
                <w:t>OUP Academic</w:t>
              </w:r>
            </w:hyperlink>
          </w:p>
          <w:p w14:paraId="1C998F6A" w14:textId="77777777" w:rsidR="002C4353" w:rsidRPr="002C4353" w:rsidRDefault="00CD69C9" w:rsidP="002C4353">
            <w:pPr>
              <w:rPr>
                <w:rFonts w:ascii="Arial" w:hAnsi="Arial" w:cs="Arial"/>
              </w:rPr>
            </w:pPr>
            <w:r>
              <w:rPr>
                <w:rFonts w:ascii="Arial" w:hAnsi="Arial" w:cs="Arial"/>
              </w:rPr>
              <w:pict w14:anchorId="62DE43EC">
                <v:rect id="_x0000_i1028" style="width:0;height:1.5pt" o:hralign="center" o:hrstd="t" o:hr="t" fillcolor="#a0a0a0" stroked="f"/>
              </w:pict>
            </w:r>
          </w:p>
          <w:p w14:paraId="4A1FA2E9" w14:textId="77777777" w:rsidR="002C4353" w:rsidRPr="002C4353" w:rsidRDefault="002C4353" w:rsidP="002C4353">
            <w:pPr>
              <w:rPr>
                <w:rFonts w:ascii="Arial" w:hAnsi="Arial" w:cs="Arial"/>
                <w:b/>
                <w:bCs/>
              </w:rPr>
            </w:pPr>
            <w:r w:rsidRPr="002C4353">
              <w:rPr>
                <w:rFonts w:ascii="Segoe UI Emoji" w:hAnsi="Segoe UI Emoji" w:cs="Segoe UI Emoji"/>
                <w:b/>
                <w:bCs/>
              </w:rPr>
              <w:t>📊</w:t>
            </w:r>
            <w:r w:rsidRPr="002C4353">
              <w:rPr>
                <w:rFonts w:ascii="Arial" w:hAnsi="Arial" w:cs="Arial"/>
                <w:b/>
                <w:bCs/>
              </w:rPr>
              <w:t xml:space="preserve"> Why Physical Activity Reduces Diabetes Risk</w:t>
            </w:r>
          </w:p>
          <w:p w14:paraId="3AB99079" w14:textId="77777777" w:rsidR="002C4353" w:rsidRPr="002C4353" w:rsidRDefault="002C4353" w:rsidP="002C4353">
            <w:pPr>
              <w:rPr>
                <w:rFonts w:ascii="Arial" w:hAnsi="Arial" w:cs="Arial"/>
              </w:rPr>
            </w:pPr>
            <w:r w:rsidRPr="002C4353">
              <w:rPr>
                <w:rFonts w:ascii="Arial" w:hAnsi="Arial" w:cs="Arial"/>
              </w:rPr>
              <w:t>Physical activity influences biological and behavioural pathways that are relevant to diabetes:</w:t>
            </w:r>
          </w:p>
          <w:p w14:paraId="7BE844E6" w14:textId="77777777" w:rsidR="002C4353" w:rsidRPr="002C4353" w:rsidRDefault="002C4353" w:rsidP="002C4353">
            <w:pPr>
              <w:numPr>
                <w:ilvl w:val="0"/>
                <w:numId w:val="7"/>
              </w:numPr>
              <w:rPr>
                <w:rFonts w:ascii="Arial" w:hAnsi="Arial" w:cs="Arial"/>
              </w:rPr>
            </w:pPr>
            <w:r w:rsidRPr="002C4353">
              <w:rPr>
                <w:rFonts w:ascii="Arial" w:hAnsi="Arial" w:cs="Arial"/>
                <w:b/>
                <w:bCs/>
              </w:rPr>
              <w:t>Improves insulin sensitivity</w:t>
            </w:r>
            <w:r w:rsidRPr="002C4353">
              <w:rPr>
                <w:rFonts w:ascii="Arial" w:hAnsi="Arial" w:cs="Arial"/>
              </w:rPr>
              <w:t xml:space="preserve"> and glucose uptake by muscles</w:t>
            </w:r>
          </w:p>
          <w:p w14:paraId="18A82EAF" w14:textId="77777777" w:rsidR="002C4353" w:rsidRPr="002C4353" w:rsidRDefault="002C4353" w:rsidP="002C4353">
            <w:pPr>
              <w:numPr>
                <w:ilvl w:val="0"/>
                <w:numId w:val="7"/>
              </w:numPr>
              <w:rPr>
                <w:rFonts w:ascii="Arial" w:hAnsi="Arial" w:cs="Arial"/>
              </w:rPr>
            </w:pPr>
            <w:r w:rsidRPr="002C4353">
              <w:rPr>
                <w:rFonts w:ascii="Arial" w:hAnsi="Arial" w:cs="Arial"/>
                <w:b/>
                <w:bCs/>
              </w:rPr>
              <w:t>Helps regulate body weight</w:t>
            </w:r>
            <w:r w:rsidRPr="002C4353">
              <w:rPr>
                <w:rFonts w:ascii="Arial" w:hAnsi="Arial" w:cs="Arial"/>
              </w:rPr>
              <w:t xml:space="preserve"> (reducing adiposity can lower diabetes risk)</w:t>
            </w:r>
          </w:p>
          <w:p w14:paraId="07139E42" w14:textId="77777777" w:rsidR="002C4353" w:rsidRPr="002C4353" w:rsidRDefault="002C4353" w:rsidP="002C4353">
            <w:pPr>
              <w:numPr>
                <w:ilvl w:val="0"/>
                <w:numId w:val="7"/>
              </w:numPr>
              <w:rPr>
                <w:rFonts w:ascii="Arial" w:hAnsi="Arial" w:cs="Arial"/>
              </w:rPr>
            </w:pPr>
            <w:r w:rsidRPr="002C4353">
              <w:rPr>
                <w:rFonts w:ascii="Arial" w:hAnsi="Arial" w:cs="Arial"/>
                <w:b/>
                <w:bCs/>
              </w:rPr>
              <w:t>Lowers inflammation</w:t>
            </w:r>
            <w:r w:rsidRPr="002C4353">
              <w:rPr>
                <w:rFonts w:ascii="Arial" w:hAnsi="Arial" w:cs="Arial"/>
              </w:rPr>
              <w:t xml:space="preserve"> and improves lipid profiles and blood pressure</w:t>
            </w:r>
          </w:p>
          <w:p w14:paraId="16AB03AD" w14:textId="77777777" w:rsidR="002C4353" w:rsidRPr="002C4353" w:rsidRDefault="002C4353" w:rsidP="002C4353">
            <w:pPr>
              <w:numPr>
                <w:ilvl w:val="0"/>
                <w:numId w:val="7"/>
              </w:numPr>
              <w:rPr>
                <w:rFonts w:ascii="Arial" w:hAnsi="Arial" w:cs="Arial"/>
              </w:rPr>
            </w:pPr>
            <w:r w:rsidRPr="002C4353">
              <w:rPr>
                <w:rFonts w:ascii="Arial" w:hAnsi="Arial" w:cs="Arial"/>
                <w:b/>
                <w:bCs/>
              </w:rPr>
              <w:t>Enhances cardiorespiratory fitness</w:t>
            </w:r>
            <w:r w:rsidRPr="002C4353">
              <w:rPr>
                <w:rFonts w:ascii="Arial" w:hAnsi="Arial" w:cs="Arial"/>
              </w:rPr>
              <w:t>, which is linked to metabolic health</w:t>
            </w:r>
          </w:p>
          <w:p w14:paraId="39B8B214" w14:textId="77777777" w:rsidR="002C4353" w:rsidRDefault="002C4353" w:rsidP="002C4353">
            <w:pPr>
              <w:rPr>
                <w:rFonts w:ascii="Arial" w:hAnsi="Arial" w:cs="Arial"/>
              </w:rPr>
            </w:pPr>
            <w:r w:rsidRPr="002C4353">
              <w:rPr>
                <w:rFonts w:ascii="Arial" w:hAnsi="Arial" w:cs="Arial"/>
              </w:rPr>
              <w:t xml:space="preserve">These physiological effects are observed consistently in </w:t>
            </w:r>
            <w:r w:rsidRPr="002C4353">
              <w:rPr>
                <w:rFonts w:ascii="Arial" w:hAnsi="Arial" w:cs="Arial"/>
                <w:b/>
                <w:bCs/>
              </w:rPr>
              <w:t>epidemiological studies, clinical trials</w:t>
            </w:r>
            <w:r w:rsidRPr="002C4353">
              <w:rPr>
                <w:rFonts w:ascii="Arial" w:hAnsi="Arial" w:cs="Arial"/>
              </w:rPr>
              <w:t>, and mechanistic research.</w:t>
            </w:r>
          </w:p>
          <w:p w14:paraId="6CB3948C" w14:textId="77777777" w:rsidR="00D86376" w:rsidRDefault="00D86376" w:rsidP="002C4353">
            <w:pPr>
              <w:rPr>
                <w:rFonts w:ascii="Arial" w:hAnsi="Arial" w:cs="Arial"/>
              </w:rPr>
            </w:pPr>
          </w:p>
          <w:p w14:paraId="3BDA5177" w14:textId="77777777" w:rsidR="00D86376" w:rsidRPr="00D86376" w:rsidRDefault="00D86376" w:rsidP="00D86376">
            <w:pPr>
              <w:rPr>
                <w:rFonts w:ascii="Arial" w:hAnsi="Arial" w:cs="Arial"/>
                <w:b/>
                <w:bCs/>
              </w:rPr>
            </w:pPr>
            <w:r w:rsidRPr="00D86376">
              <w:rPr>
                <w:rFonts w:ascii="Arial" w:hAnsi="Arial" w:cs="Arial"/>
                <w:b/>
                <w:bCs/>
              </w:rPr>
              <w:t>Types of Reliable Evidence Typically Used</w:t>
            </w:r>
          </w:p>
          <w:p w14:paraId="41741181" w14:textId="77777777" w:rsidR="00D86376" w:rsidRDefault="00D86376" w:rsidP="00D86376">
            <w:pPr>
              <w:rPr>
                <w:rFonts w:ascii="Arial" w:hAnsi="Arial" w:cs="Arial"/>
              </w:rPr>
            </w:pPr>
            <w:r w:rsidRPr="00D86376">
              <w:rPr>
                <w:rFonts w:ascii="Arial" w:hAnsi="Arial" w:cs="Arial"/>
              </w:rPr>
              <w:t>Here’s how researchers quantify and support the conclusion:</w:t>
            </w:r>
          </w:p>
          <w:p w14:paraId="5A4E8199" w14:textId="77777777" w:rsidR="00D86376" w:rsidRDefault="00D86376" w:rsidP="00D86376">
            <w:pPr>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3463"/>
              <w:gridCol w:w="2055"/>
            </w:tblGrid>
            <w:tr w:rsidR="00D86376" w:rsidRPr="00D86376" w14:paraId="18048B87" w14:textId="77777777" w:rsidTr="00D86376">
              <w:trPr>
                <w:tblHeader/>
                <w:tblCellSpacing w:w="15" w:type="dxa"/>
              </w:trPr>
              <w:tc>
                <w:tcPr>
                  <w:tcW w:w="0" w:type="auto"/>
                  <w:vAlign w:val="center"/>
                  <w:hideMark/>
                </w:tcPr>
                <w:p w14:paraId="431B0057" w14:textId="77777777" w:rsidR="00D86376" w:rsidRPr="00D86376" w:rsidRDefault="00D86376" w:rsidP="00D86376">
                  <w:pPr>
                    <w:spacing w:after="0" w:line="240" w:lineRule="auto"/>
                    <w:jc w:val="center"/>
                    <w:rPr>
                      <w:rFonts w:ascii="Times New Roman" w:eastAsia="Times New Roman" w:hAnsi="Times New Roman" w:cs="Times New Roman"/>
                      <w:b/>
                      <w:bCs/>
                      <w:kern w:val="0"/>
                      <w:lang w:eastAsia="en-GB"/>
                      <w14:ligatures w14:val="none"/>
                    </w:rPr>
                  </w:pPr>
                  <w:r w:rsidRPr="00D86376">
                    <w:rPr>
                      <w:rFonts w:ascii="Times New Roman" w:eastAsia="Times New Roman" w:hAnsi="Times New Roman" w:cs="Times New Roman"/>
                      <w:b/>
                      <w:bCs/>
                      <w:kern w:val="0"/>
                      <w:lang w:eastAsia="en-GB"/>
                      <w14:ligatures w14:val="none"/>
                    </w:rPr>
                    <w:lastRenderedPageBreak/>
                    <w:t>Evidence Type</w:t>
                  </w:r>
                </w:p>
              </w:tc>
              <w:tc>
                <w:tcPr>
                  <w:tcW w:w="0" w:type="auto"/>
                  <w:vAlign w:val="center"/>
                  <w:hideMark/>
                </w:tcPr>
                <w:p w14:paraId="7DE8CED6" w14:textId="77777777" w:rsidR="00D86376" w:rsidRPr="00D86376" w:rsidRDefault="00D86376" w:rsidP="00D86376">
                  <w:pPr>
                    <w:spacing w:after="0" w:line="240" w:lineRule="auto"/>
                    <w:jc w:val="center"/>
                    <w:rPr>
                      <w:rFonts w:ascii="Times New Roman" w:eastAsia="Times New Roman" w:hAnsi="Times New Roman" w:cs="Times New Roman"/>
                      <w:b/>
                      <w:bCs/>
                      <w:kern w:val="0"/>
                      <w:lang w:eastAsia="en-GB"/>
                      <w14:ligatures w14:val="none"/>
                    </w:rPr>
                  </w:pPr>
                  <w:r w:rsidRPr="00D86376">
                    <w:rPr>
                      <w:rFonts w:ascii="Times New Roman" w:eastAsia="Times New Roman" w:hAnsi="Times New Roman" w:cs="Times New Roman"/>
                      <w:b/>
                      <w:bCs/>
                      <w:kern w:val="0"/>
                      <w:lang w:eastAsia="en-GB"/>
                      <w14:ligatures w14:val="none"/>
                    </w:rPr>
                    <w:t>What It Shows</w:t>
                  </w:r>
                </w:p>
              </w:tc>
              <w:tc>
                <w:tcPr>
                  <w:tcW w:w="0" w:type="auto"/>
                  <w:vAlign w:val="center"/>
                  <w:hideMark/>
                </w:tcPr>
                <w:p w14:paraId="6753E1A6" w14:textId="77777777" w:rsidR="00D86376" w:rsidRPr="00D86376" w:rsidRDefault="00D86376" w:rsidP="00D86376">
                  <w:pPr>
                    <w:spacing w:after="0" w:line="240" w:lineRule="auto"/>
                    <w:jc w:val="center"/>
                    <w:rPr>
                      <w:rFonts w:ascii="Times New Roman" w:eastAsia="Times New Roman" w:hAnsi="Times New Roman" w:cs="Times New Roman"/>
                      <w:b/>
                      <w:bCs/>
                      <w:kern w:val="0"/>
                      <w:lang w:eastAsia="en-GB"/>
                      <w14:ligatures w14:val="none"/>
                    </w:rPr>
                  </w:pPr>
                  <w:r w:rsidRPr="00D86376">
                    <w:rPr>
                      <w:rFonts w:ascii="Times New Roman" w:eastAsia="Times New Roman" w:hAnsi="Times New Roman" w:cs="Times New Roman"/>
                      <w:b/>
                      <w:bCs/>
                      <w:kern w:val="0"/>
                      <w:lang w:eastAsia="en-GB"/>
                      <w14:ligatures w14:val="none"/>
                    </w:rPr>
                    <w:t>Strengths</w:t>
                  </w:r>
                </w:p>
              </w:tc>
            </w:tr>
            <w:tr w:rsidR="00D86376" w:rsidRPr="00D86376" w14:paraId="01EE56BD" w14:textId="77777777" w:rsidTr="00D86376">
              <w:trPr>
                <w:tblCellSpacing w:w="15" w:type="dxa"/>
              </w:trPr>
              <w:tc>
                <w:tcPr>
                  <w:tcW w:w="0" w:type="auto"/>
                  <w:vAlign w:val="center"/>
                  <w:hideMark/>
                </w:tcPr>
                <w:p w14:paraId="016974F1"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b/>
                      <w:bCs/>
                      <w:kern w:val="0"/>
                      <w:lang w:eastAsia="en-GB"/>
                      <w14:ligatures w14:val="none"/>
                    </w:rPr>
                    <w:t>Systematic reviews &amp; meta-analyses</w:t>
                  </w:r>
                </w:p>
              </w:tc>
              <w:tc>
                <w:tcPr>
                  <w:tcW w:w="0" w:type="auto"/>
                  <w:vAlign w:val="center"/>
                  <w:hideMark/>
                </w:tcPr>
                <w:p w14:paraId="45B7EC2F"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Aggregate results from many studies to estimate overall risk reduction</w:t>
                  </w:r>
                </w:p>
              </w:tc>
              <w:tc>
                <w:tcPr>
                  <w:tcW w:w="0" w:type="auto"/>
                  <w:vAlign w:val="center"/>
                  <w:hideMark/>
                </w:tcPr>
                <w:p w14:paraId="3BECAE7A"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Broad, high-level evidence with statistical synthesis</w:t>
                  </w:r>
                </w:p>
              </w:tc>
            </w:tr>
            <w:tr w:rsidR="00D86376" w:rsidRPr="00D86376" w14:paraId="10854376" w14:textId="77777777" w:rsidTr="00D86376">
              <w:trPr>
                <w:tblCellSpacing w:w="15" w:type="dxa"/>
              </w:trPr>
              <w:tc>
                <w:tcPr>
                  <w:tcW w:w="0" w:type="auto"/>
                  <w:vAlign w:val="center"/>
                  <w:hideMark/>
                </w:tcPr>
                <w:p w14:paraId="2F825106"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b/>
                      <w:bCs/>
                      <w:kern w:val="0"/>
                      <w:lang w:eastAsia="en-GB"/>
                      <w14:ligatures w14:val="none"/>
                    </w:rPr>
                    <w:t>Large prospective cohort studies</w:t>
                  </w:r>
                </w:p>
              </w:tc>
              <w:tc>
                <w:tcPr>
                  <w:tcW w:w="0" w:type="auto"/>
                  <w:vAlign w:val="center"/>
                  <w:hideMark/>
                </w:tcPr>
                <w:p w14:paraId="356B2E25"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Follow people over time to observe how activity levels relate to diabetes incidence</w:t>
                  </w:r>
                </w:p>
              </w:tc>
              <w:tc>
                <w:tcPr>
                  <w:tcW w:w="0" w:type="auto"/>
                  <w:vAlign w:val="center"/>
                  <w:hideMark/>
                </w:tcPr>
                <w:p w14:paraId="6BD61F8D"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Real-world patterns, long follow-up</w:t>
                  </w:r>
                </w:p>
              </w:tc>
            </w:tr>
            <w:tr w:rsidR="00D86376" w:rsidRPr="00D86376" w14:paraId="639D4C87" w14:textId="77777777" w:rsidTr="00D86376">
              <w:trPr>
                <w:tblCellSpacing w:w="15" w:type="dxa"/>
              </w:trPr>
              <w:tc>
                <w:tcPr>
                  <w:tcW w:w="0" w:type="auto"/>
                  <w:vAlign w:val="center"/>
                  <w:hideMark/>
                </w:tcPr>
                <w:p w14:paraId="6379B43F"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b/>
                      <w:bCs/>
                      <w:kern w:val="0"/>
                      <w:lang w:eastAsia="en-GB"/>
                      <w14:ligatures w14:val="none"/>
                    </w:rPr>
                    <w:t>Randomized controlled trials (RCTs)</w:t>
                  </w:r>
                </w:p>
              </w:tc>
              <w:tc>
                <w:tcPr>
                  <w:tcW w:w="0" w:type="auto"/>
                  <w:vAlign w:val="center"/>
                  <w:hideMark/>
                </w:tcPr>
                <w:p w14:paraId="4F04BF6F"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Test specific interventions (e.g., exercise programs) and measure diabetes outcomes</w:t>
                  </w:r>
                </w:p>
              </w:tc>
              <w:tc>
                <w:tcPr>
                  <w:tcW w:w="0" w:type="auto"/>
                  <w:vAlign w:val="center"/>
                  <w:hideMark/>
                </w:tcPr>
                <w:p w14:paraId="0430EA68"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Strongest causal inference</w:t>
                  </w:r>
                </w:p>
              </w:tc>
            </w:tr>
            <w:tr w:rsidR="00D86376" w:rsidRPr="00D86376" w14:paraId="66F49AED" w14:textId="77777777" w:rsidTr="00D86376">
              <w:trPr>
                <w:tblCellSpacing w:w="15" w:type="dxa"/>
              </w:trPr>
              <w:tc>
                <w:tcPr>
                  <w:tcW w:w="0" w:type="auto"/>
                  <w:vAlign w:val="center"/>
                  <w:hideMark/>
                </w:tcPr>
                <w:p w14:paraId="248DD274"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b/>
                      <w:bCs/>
                      <w:kern w:val="0"/>
                      <w:lang w:eastAsia="en-GB"/>
                      <w14:ligatures w14:val="none"/>
                    </w:rPr>
                    <w:t>Clinical guidelines</w:t>
                  </w:r>
                </w:p>
              </w:tc>
              <w:tc>
                <w:tcPr>
                  <w:tcW w:w="0" w:type="auto"/>
                  <w:vAlign w:val="center"/>
                  <w:hideMark/>
                </w:tcPr>
                <w:p w14:paraId="6FCF65D5"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Summarize evidence from trials and meta-analyses to provide practical recommendations</w:t>
                  </w:r>
                </w:p>
              </w:tc>
              <w:tc>
                <w:tcPr>
                  <w:tcW w:w="0" w:type="auto"/>
                  <w:vAlign w:val="center"/>
                  <w:hideMark/>
                </w:tcPr>
                <w:p w14:paraId="02829757" w14:textId="77777777" w:rsidR="00D86376" w:rsidRPr="00D86376" w:rsidRDefault="00D86376" w:rsidP="00D86376">
                  <w:pPr>
                    <w:spacing w:after="0" w:line="240" w:lineRule="auto"/>
                    <w:rPr>
                      <w:rFonts w:ascii="Times New Roman" w:eastAsia="Times New Roman" w:hAnsi="Times New Roman" w:cs="Times New Roman"/>
                      <w:kern w:val="0"/>
                      <w:lang w:eastAsia="en-GB"/>
                      <w14:ligatures w14:val="none"/>
                    </w:rPr>
                  </w:pPr>
                  <w:r w:rsidRPr="00D86376">
                    <w:rPr>
                      <w:rFonts w:ascii="Times New Roman" w:eastAsia="Times New Roman" w:hAnsi="Times New Roman" w:cs="Times New Roman"/>
                      <w:kern w:val="0"/>
                      <w:lang w:eastAsia="en-GB"/>
                      <w14:ligatures w14:val="none"/>
                    </w:rPr>
                    <w:t>Expert consensus for clinical practice</w:t>
                  </w:r>
                </w:p>
              </w:tc>
            </w:tr>
          </w:tbl>
          <w:p w14:paraId="61EE3BC2" w14:textId="77777777" w:rsidR="00D86376" w:rsidRPr="00D86376" w:rsidRDefault="00D86376" w:rsidP="00D86376">
            <w:pPr>
              <w:rPr>
                <w:rFonts w:ascii="Arial" w:hAnsi="Arial" w:cs="Arial"/>
              </w:rPr>
            </w:pPr>
          </w:p>
          <w:p w14:paraId="4BA67E8A" w14:textId="77777777" w:rsidR="00D86376" w:rsidRPr="00D86376" w:rsidRDefault="00D86376" w:rsidP="00D86376">
            <w:pPr>
              <w:rPr>
                <w:rFonts w:ascii="Arial" w:hAnsi="Arial" w:cs="Arial"/>
                <w:b/>
                <w:bCs/>
              </w:rPr>
            </w:pPr>
            <w:r w:rsidRPr="00D86376">
              <w:rPr>
                <w:rFonts w:ascii="Arial" w:hAnsi="Arial" w:cs="Arial"/>
                <w:b/>
                <w:bCs/>
              </w:rPr>
              <w:t>Summary Answer (Numbers You Can Use)</w:t>
            </w:r>
          </w:p>
          <w:p w14:paraId="4D51402F" w14:textId="77777777" w:rsidR="00D86376" w:rsidRPr="00D86376" w:rsidRDefault="00D86376" w:rsidP="00D86376">
            <w:pPr>
              <w:numPr>
                <w:ilvl w:val="0"/>
                <w:numId w:val="8"/>
              </w:numPr>
              <w:rPr>
                <w:rFonts w:ascii="Arial" w:hAnsi="Arial" w:cs="Arial"/>
              </w:rPr>
            </w:pPr>
            <w:r w:rsidRPr="00D86376">
              <w:rPr>
                <w:rFonts w:ascii="Arial" w:hAnsi="Arial" w:cs="Arial"/>
                <w:b/>
                <w:bCs/>
              </w:rPr>
              <w:t>~25%–40% lower risk</w:t>
            </w:r>
            <w:r w:rsidRPr="00D86376">
              <w:rPr>
                <w:rFonts w:ascii="Arial" w:hAnsi="Arial" w:cs="Arial"/>
              </w:rPr>
              <w:t xml:space="preserve"> of developing type 2 diabetes among those meeting general physical activity recommendations (~150 min/week). </w:t>
            </w:r>
            <w:hyperlink r:id="rId20" w:tgtFrame="_blank" w:history="1">
              <w:r w:rsidRPr="00D86376">
                <w:rPr>
                  <w:rStyle w:val="Hyperlink"/>
                  <w:rFonts w:ascii="Arial" w:hAnsi="Arial" w:cs="Arial"/>
                </w:rPr>
                <w:t>PMC+1</w:t>
              </w:r>
            </w:hyperlink>
          </w:p>
          <w:p w14:paraId="411832ED" w14:textId="77777777" w:rsidR="00D86376" w:rsidRPr="00D86376" w:rsidRDefault="00D86376" w:rsidP="00D86376">
            <w:pPr>
              <w:numPr>
                <w:ilvl w:val="0"/>
                <w:numId w:val="8"/>
              </w:numPr>
              <w:rPr>
                <w:rFonts w:ascii="Arial" w:hAnsi="Arial" w:cs="Arial"/>
              </w:rPr>
            </w:pPr>
            <w:r w:rsidRPr="00D86376">
              <w:rPr>
                <w:rFonts w:ascii="Arial" w:hAnsi="Arial" w:cs="Arial"/>
                <w:b/>
                <w:bCs/>
              </w:rPr>
              <w:t>Up to ~50% or more risk reduction</w:t>
            </w:r>
            <w:r w:rsidRPr="00D86376">
              <w:rPr>
                <w:rFonts w:ascii="Arial" w:hAnsi="Arial" w:cs="Arial"/>
              </w:rPr>
              <w:t xml:space="preserve"> with higher volumes of activity or in lifestyle programs combining exercise with diet/weight loss. </w:t>
            </w:r>
            <w:hyperlink r:id="rId21" w:tgtFrame="_blank" w:history="1">
              <w:r w:rsidRPr="00D86376">
                <w:rPr>
                  <w:rStyle w:val="Hyperlink"/>
                  <w:rFonts w:ascii="Arial" w:hAnsi="Arial" w:cs="Arial"/>
                </w:rPr>
                <w:t>PMC+1</w:t>
              </w:r>
            </w:hyperlink>
          </w:p>
          <w:p w14:paraId="58667E7F" w14:textId="77777777" w:rsidR="00D86376" w:rsidRPr="00D86376" w:rsidRDefault="00D86376" w:rsidP="00D86376">
            <w:pPr>
              <w:numPr>
                <w:ilvl w:val="0"/>
                <w:numId w:val="8"/>
              </w:numPr>
              <w:rPr>
                <w:rFonts w:ascii="Arial" w:hAnsi="Arial" w:cs="Arial"/>
              </w:rPr>
            </w:pPr>
            <w:r w:rsidRPr="00D86376">
              <w:rPr>
                <w:rFonts w:ascii="Arial" w:hAnsi="Arial" w:cs="Arial"/>
              </w:rPr>
              <w:t xml:space="preserve">Benefits are seen across activity intensities (from walking to vigorous exercise), but larger volumes generally produce greater reductions. </w:t>
            </w:r>
            <w:hyperlink r:id="rId22" w:tgtFrame="_blank" w:history="1">
              <w:r w:rsidRPr="00D86376">
                <w:rPr>
                  <w:rStyle w:val="Hyperlink"/>
                  <w:rFonts w:ascii="Arial" w:hAnsi="Arial" w:cs="Arial"/>
                </w:rPr>
                <w:t>PubMed</w:t>
              </w:r>
            </w:hyperlink>
          </w:p>
          <w:p w14:paraId="04AFFD9F" w14:textId="77777777" w:rsidR="001A3C69" w:rsidRPr="00E070F6" w:rsidRDefault="001A3C69" w:rsidP="00E070F6">
            <w:pPr>
              <w:rPr>
                <w:rFonts w:ascii="Arial" w:hAnsi="Arial" w:cs="Arial"/>
              </w:rPr>
            </w:pPr>
          </w:p>
        </w:tc>
      </w:tr>
      <w:tr w:rsidR="001A3C69" w:rsidRPr="007F5B13" w14:paraId="22835744" w14:textId="6CEC6EE9" w:rsidTr="005D2F20">
        <w:tc>
          <w:tcPr>
            <w:tcW w:w="2122" w:type="dxa"/>
            <w:vMerge/>
            <w:vAlign w:val="center"/>
          </w:tcPr>
          <w:p w14:paraId="5B87389A" w14:textId="77777777" w:rsidR="001A3C69" w:rsidRPr="007F5B13" w:rsidRDefault="001A3C69" w:rsidP="00E070F6">
            <w:pPr>
              <w:rPr>
                <w:rFonts w:ascii="Arial" w:hAnsi="Arial" w:cs="Arial"/>
              </w:rPr>
            </w:pPr>
          </w:p>
        </w:tc>
        <w:tc>
          <w:tcPr>
            <w:tcW w:w="1559" w:type="dxa"/>
            <w:vAlign w:val="center"/>
          </w:tcPr>
          <w:p w14:paraId="6D93633B" w14:textId="5CD235B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A52AEDE" w14:textId="0764C252" w:rsidR="001A3C69" w:rsidRPr="007F5B13" w:rsidRDefault="001A3C69" w:rsidP="00E070F6">
            <w:pPr>
              <w:rPr>
                <w:rFonts w:ascii="Arial" w:hAnsi="Arial" w:cs="Arial"/>
              </w:rPr>
            </w:pPr>
            <w:r w:rsidRPr="00E070F6">
              <w:rPr>
                <w:rFonts w:ascii="Arial" w:hAnsi="Arial" w:cs="Arial"/>
              </w:rPr>
              <w:t xml:space="preserve">“How much does physical activity reduce the risk of type 2 diabetes? Explain how this </w:t>
            </w:r>
            <w:r w:rsidRPr="00E070F6">
              <w:rPr>
                <w:rFonts w:ascii="Arial" w:hAnsi="Arial" w:cs="Arial"/>
              </w:rPr>
              <w:lastRenderedPageBreak/>
              <w:t>relationship differs across socioeconomic and healthcare-access contexts. Specify relevant determinant domains, the interaction type (effect modification), the time horizon (short-term vs long-term effects), and evidentiary limits. Provide 3–5 conditional ‘if–then’ statements and key uncertainties.”</w:t>
            </w:r>
          </w:p>
        </w:tc>
        <w:tc>
          <w:tcPr>
            <w:tcW w:w="7746" w:type="dxa"/>
          </w:tcPr>
          <w:p w14:paraId="77FB0CD5" w14:textId="77777777" w:rsidR="00FE30B4" w:rsidRPr="00FE30B4" w:rsidRDefault="00FE30B4" w:rsidP="00FE30B4">
            <w:pPr>
              <w:rPr>
                <w:rFonts w:ascii="Arial" w:hAnsi="Arial" w:cs="Arial"/>
              </w:rPr>
            </w:pPr>
            <w:r w:rsidRPr="00FE30B4">
              <w:rPr>
                <w:rFonts w:ascii="Arial" w:hAnsi="Arial" w:cs="Arial"/>
              </w:rPr>
              <w:lastRenderedPageBreak/>
              <w:t xml:space="preserve">Here’s a </w:t>
            </w:r>
            <w:r w:rsidRPr="00FE30B4">
              <w:rPr>
                <w:rFonts w:ascii="Arial" w:hAnsi="Arial" w:cs="Arial"/>
                <w:b/>
                <w:bCs/>
              </w:rPr>
              <w:t>structured, evidence-informed synthesis</w:t>
            </w:r>
            <w:r w:rsidRPr="00FE30B4">
              <w:rPr>
                <w:rFonts w:ascii="Arial" w:hAnsi="Arial" w:cs="Arial"/>
              </w:rPr>
              <w:t xml:space="preserve"> of how </w:t>
            </w:r>
            <w:r w:rsidRPr="00FE30B4">
              <w:rPr>
                <w:rFonts w:ascii="Arial" w:hAnsi="Arial" w:cs="Arial"/>
                <w:b/>
                <w:bCs/>
              </w:rPr>
              <w:t>physical activity (PA) reduces type 2 diabetes (T2D) risk</w:t>
            </w:r>
            <w:r w:rsidRPr="00FE30B4">
              <w:rPr>
                <w:rFonts w:ascii="Arial" w:hAnsi="Arial" w:cs="Arial"/>
              </w:rPr>
              <w:t xml:space="preserve">, how this relationship </w:t>
            </w:r>
            <w:r w:rsidRPr="00FE30B4">
              <w:rPr>
                <w:rFonts w:ascii="Arial" w:hAnsi="Arial" w:cs="Arial"/>
                <w:b/>
                <w:bCs/>
              </w:rPr>
              <w:t>varies by socioeconomic and healthcare-access contexts</w:t>
            </w:r>
            <w:r w:rsidRPr="00FE30B4">
              <w:rPr>
                <w:rFonts w:ascii="Arial" w:hAnsi="Arial" w:cs="Arial"/>
              </w:rPr>
              <w:t xml:space="preserve">, and how to think about </w:t>
            </w:r>
            <w:r w:rsidRPr="00FE30B4">
              <w:rPr>
                <w:rFonts w:ascii="Arial" w:hAnsi="Arial" w:cs="Arial"/>
                <w:b/>
                <w:bCs/>
              </w:rPr>
              <w:t>determinants, interactions, time horizons, uncertainties, and conditional effects</w:t>
            </w:r>
            <w:r w:rsidRPr="00FE30B4">
              <w:rPr>
                <w:rFonts w:ascii="Arial" w:hAnsi="Arial" w:cs="Arial"/>
              </w:rPr>
              <w:t>.</w:t>
            </w:r>
          </w:p>
          <w:p w14:paraId="75283403" w14:textId="77777777" w:rsidR="00FE30B4" w:rsidRPr="00FE30B4" w:rsidRDefault="00CD69C9" w:rsidP="00FE30B4">
            <w:pPr>
              <w:rPr>
                <w:rFonts w:ascii="Arial" w:hAnsi="Arial" w:cs="Arial"/>
              </w:rPr>
            </w:pPr>
            <w:r>
              <w:rPr>
                <w:rFonts w:ascii="Arial" w:hAnsi="Arial" w:cs="Arial"/>
              </w:rPr>
              <w:lastRenderedPageBreak/>
              <w:pict w14:anchorId="7D393409">
                <v:rect id="_x0000_i1029" style="width:0;height:1.5pt" o:hralign="center" o:hrstd="t" o:hr="t" fillcolor="#a0a0a0" stroked="f"/>
              </w:pict>
            </w:r>
          </w:p>
          <w:p w14:paraId="226056B2" w14:textId="77777777" w:rsidR="00FE30B4" w:rsidRPr="00FE30B4" w:rsidRDefault="00FE30B4" w:rsidP="00FE30B4">
            <w:pPr>
              <w:rPr>
                <w:rFonts w:ascii="Arial" w:hAnsi="Arial" w:cs="Arial"/>
                <w:b/>
                <w:bCs/>
              </w:rPr>
            </w:pPr>
            <w:r w:rsidRPr="00FE30B4">
              <w:rPr>
                <w:rFonts w:ascii="Arial" w:hAnsi="Arial" w:cs="Arial"/>
                <w:b/>
                <w:bCs/>
              </w:rPr>
              <w:t>1) Magnitude of Risk Reduction from Physical Activity</w:t>
            </w:r>
          </w:p>
          <w:p w14:paraId="64EAAB07" w14:textId="77777777" w:rsidR="00FE30B4" w:rsidRPr="00FE30B4" w:rsidRDefault="00FE30B4" w:rsidP="00FE30B4">
            <w:pPr>
              <w:rPr>
                <w:rFonts w:ascii="Arial" w:hAnsi="Arial" w:cs="Arial"/>
              </w:rPr>
            </w:pPr>
            <w:r w:rsidRPr="00FE30B4">
              <w:rPr>
                <w:rFonts w:ascii="Arial" w:hAnsi="Arial" w:cs="Arial"/>
                <w:b/>
                <w:bCs/>
              </w:rPr>
              <w:t>Epidemiological evidence consistently shows an inverse relationship between physical activity and the risk of developing T2D in adults:</w:t>
            </w:r>
          </w:p>
          <w:p w14:paraId="19B00682" w14:textId="77777777" w:rsidR="00FE30B4" w:rsidRPr="00FE30B4" w:rsidRDefault="00FE30B4" w:rsidP="00FE30B4">
            <w:pPr>
              <w:numPr>
                <w:ilvl w:val="0"/>
                <w:numId w:val="9"/>
              </w:numPr>
              <w:rPr>
                <w:rFonts w:ascii="Arial" w:hAnsi="Arial" w:cs="Arial"/>
              </w:rPr>
            </w:pPr>
            <w:r w:rsidRPr="00FE30B4">
              <w:rPr>
                <w:rFonts w:ascii="Arial" w:hAnsi="Arial" w:cs="Arial"/>
              </w:rPr>
              <w:t xml:space="preserve">Compared with inactive individuals, those meeting the standard guideline of ~150 min/week of moderate-to-vigorous physical activity (MVPA) have </w:t>
            </w:r>
            <w:r w:rsidRPr="00FE30B4">
              <w:rPr>
                <w:rFonts w:ascii="Arial" w:hAnsi="Arial" w:cs="Arial"/>
                <w:b/>
                <w:bCs/>
              </w:rPr>
              <w:t>~26–49% lower risk</w:t>
            </w:r>
            <w:r w:rsidRPr="00FE30B4">
              <w:rPr>
                <w:rFonts w:ascii="Arial" w:hAnsi="Arial" w:cs="Arial"/>
              </w:rPr>
              <w:t xml:space="preserve"> of incident T2D. For example, a dose-response meta-analysis found a </w:t>
            </w:r>
            <w:r w:rsidRPr="00FE30B4">
              <w:rPr>
                <w:rFonts w:ascii="Arial" w:hAnsi="Arial" w:cs="Arial"/>
                <w:b/>
                <w:bCs/>
              </w:rPr>
              <w:t>26% lower risk</w:t>
            </w:r>
            <w:r w:rsidRPr="00FE30B4">
              <w:rPr>
                <w:rFonts w:ascii="Arial" w:hAnsi="Arial" w:cs="Arial"/>
              </w:rPr>
              <w:t xml:space="preserve"> at 150 min/week vs inactive, increasing with higher activity volumes (up to ~53% for much higher PA volumes). </w:t>
            </w:r>
            <w:hyperlink r:id="rId23" w:tgtFrame="_blank" w:history="1">
              <w:r w:rsidRPr="00FE30B4">
                <w:rPr>
                  <w:rStyle w:val="Hyperlink"/>
                  <w:rFonts w:ascii="Arial" w:hAnsi="Arial" w:cs="Arial"/>
                </w:rPr>
                <w:t>PubMed+1</w:t>
              </w:r>
            </w:hyperlink>
          </w:p>
          <w:p w14:paraId="10F67056" w14:textId="77777777" w:rsidR="00FE30B4" w:rsidRPr="00FE30B4" w:rsidRDefault="00FE30B4" w:rsidP="00FE30B4">
            <w:pPr>
              <w:numPr>
                <w:ilvl w:val="0"/>
                <w:numId w:val="9"/>
              </w:numPr>
              <w:rPr>
                <w:rFonts w:ascii="Arial" w:hAnsi="Arial" w:cs="Arial"/>
              </w:rPr>
            </w:pPr>
            <w:r w:rsidRPr="00FE30B4">
              <w:rPr>
                <w:rFonts w:ascii="Arial" w:hAnsi="Arial" w:cs="Arial"/>
              </w:rPr>
              <w:t xml:space="preserve">Intervention studies combining increased PA with other lifestyle changes (diet, weight loss) show </w:t>
            </w:r>
            <w:r w:rsidRPr="00FE30B4">
              <w:rPr>
                <w:rFonts w:ascii="Arial" w:hAnsi="Arial" w:cs="Arial"/>
                <w:b/>
                <w:bCs/>
              </w:rPr>
              <w:t>~40-60% reductions</w:t>
            </w:r>
            <w:r w:rsidRPr="00FE30B4">
              <w:rPr>
                <w:rFonts w:ascii="Arial" w:hAnsi="Arial" w:cs="Arial"/>
              </w:rPr>
              <w:t xml:space="preserve"> in diabetes incidence in high-risk adults over ~3 years. </w:t>
            </w:r>
            <w:hyperlink r:id="rId24" w:tgtFrame="_blank" w:history="1">
              <w:r w:rsidRPr="00FE30B4">
                <w:rPr>
                  <w:rStyle w:val="Hyperlink"/>
                  <w:rFonts w:ascii="Arial" w:hAnsi="Arial" w:cs="Arial"/>
                </w:rPr>
                <w:t>PubMed+1</w:t>
              </w:r>
            </w:hyperlink>
          </w:p>
          <w:p w14:paraId="5940552E" w14:textId="77777777" w:rsidR="00FE30B4" w:rsidRPr="00FE30B4" w:rsidRDefault="00FE30B4" w:rsidP="00FE30B4">
            <w:pPr>
              <w:numPr>
                <w:ilvl w:val="0"/>
                <w:numId w:val="9"/>
              </w:numPr>
              <w:rPr>
                <w:rFonts w:ascii="Arial" w:hAnsi="Arial" w:cs="Arial"/>
              </w:rPr>
            </w:pPr>
            <w:r w:rsidRPr="00FE30B4">
              <w:rPr>
                <w:rFonts w:ascii="Arial" w:hAnsi="Arial" w:cs="Arial"/>
              </w:rPr>
              <w:t xml:space="preserve">Different PA domains (leisure, vigorous, light intensity, walking) all show benefits, though with </w:t>
            </w:r>
            <w:r w:rsidRPr="00FE30B4">
              <w:rPr>
                <w:rFonts w:ascii="Arial" w:hAnsi="Arial" w:cs="Arial"/>
                <w:b/>
                <w:bCs/>
              </w:rPr>
              <w:t>non-linear dose responses</w:t>
            </w:r>
            <w:r w:rsidRPr="00FE30B4">
              <w:rPr>
                <w:rFonts w:ascii="Arial" w:hAnsi="Arial" w:cs="Arial"/>
              </w:rPr>
              <w:t xml:space="preserve"> (steeper gains at low activity levels). </w:t>
            </w:r>
            <w:hyperlink r:id="rId25" w:tgtFrame="_blank" w:history="1">
              <w:r w:rsidRPr="00FE30B4">
                <w:rPr>
                  <w:rStyle w:val="Hyperlink"/>
                  <w:rFonts w:ascii="Arial" w:hAnsi="Arial" w:cs="Arial"/>
                </w:rPr>
                <w:t>PubMed</w:t>
              </w:r>
            </w:hyperlink>
          </w:p>
          <w:p w14:paraId="1410998F" w14:textId="77777777" w:rsidR="00FE30B4" w:rsidRPr="00FE30B4" w:rsidRDefault="00FE30B4" w:rsidP="00FE30B4">
            <w:pPr>
              <w:rPr>
                <w:rFonts w:ascii="Arial" w:hAnsi="Arial" w:cs="Arial"/>
              </w:rPr>
            </w:pPr>
            <w:r w:rsidRPr="00FE30B4">
              <w:rPr>
                <w:rFonts w:ascii="Arial" w:hAnsi="Arial" w:cs="Arial"/>
                <w:b/>
                <w:bCs/>
              </w:rPr>
              <w:t>Summary:</w:t>
            </w:r>
            <w:r w:rsidRPr="00FE30B4">
              <w:rPr>
                <w:rFonts w:ascii="Arial" w:hAnsi="Arial" w:cs="Arial"/>
              </w:rPr>
              <w:t xml:space="preserve"> </w:t>
            </w:r>
            <w:r w:rsidRPr="00FE30B4">
              <w:rPr>
                <w:rFonts w:ascii="Arial" w:hAnsi="Arial" w:cs="Arial"/>
                <w:i/>
                <w:iCs/>
              </w:rPr>
              <w:t>Regular PA can roughly halve or nearly halve an individual’s risk of developing T2D compared with being inactive, with stronger relative effects seen in high-risk populations (e.g., prediabetes or obesity) and at moderate or higher intensities.</w:t>
            </w:r>
          </w:p>
          <w:p w14:paraId="5BDFC03D" w14:textId="77777777" w:rsidR="00FE30B4" w:rsidRPr="00FE30B4" w:rsidRDefault="00CD69C9" w:rsidP="00FE30B4">
            <w:pPr>
              <w:rPr>
                <w:rFonts w:ascii="Arial" w:hAnsi="Arial" w:cs="Arial"/>
              </w:rPr>
            </w:pPr>
            <w:r>
              <w:rPr>
                <w:rFonts w:ascii="Arial" w:hAnsi="Arial" w:cs="Arial"/>
              </w:rPr>
              <w:pict w14:anchorId="168E3622">
                <v:rect id="_x0000_i1030" style="width:0;height:1.5pt" o:hralign="center" o:hrstd="t" o:hr="t" fillcolor="#a0a0a0" stroked="f"/>
              </w:pict>
            </w:r>
          </w:p>
          <w:p w14:paraId="31DED454" w14:textId="77777777" w:rsidR="00FE30B4" w:rsidRPr="00FE30B4" w:rsidRDefault="00FE30B4" w:rsidP="00FE30B4">
            <w:pPr>
              <w:rPr>
                <w:rFonts w:ascii="Arial" w:hAnsi="Arial" w:cs="Arial"/>
                <w:b/>
                <w:bCs/>
              </w:rPr>
            </w:pPr>
            <w:r w:rsidRPr="00FE30B4">
              <w:rPr>
                <w:rFonts w:ascii="Arial" w:hAnsi="Arial" w:cs="Arial"/>
                <w:b/>
                <w:bCs/>
              </w:rPr>
              <w:t>2) Key Determinant Domains and How They Modify the PA–T2D Relationship</w:t>
            </w:r>
          </w:p>
          <w:p w14:paraId="4C847122" w14:textId="77777777" w:rsidR="00FE30B4" w:rsidRPr="00FE30B4" w:rsidRDefault="00FE30B4" w:rsidP="00FE30B4">
            <w:pPr>
              <w:rPr>
                <w:rFonts w:ascii="Arial" w:hAnsi="Arial" w:cs="Arial"/>
              </w:rPr>
            </w:pPr>
            <w:r w:rsidRPr="00FE30B4">
              <w:rPr>
                <w:rFonts w:ascii="Arial" w:hAnsi="Arial" w:cs="Arial"/>
              </w:rPr>
              <w:t xml:space="preserve">Conceptually, determinants fall into </w:t>
            </w:r>
            <w:r w:rsidRPr="00FE30B4">
              <w:rPr>
                <w:rFonts w:ascii="Arial" w:hAnsi="Arial" w:cs="Arial"/>
                <w:b/>
                <w:bCs/>
              </w:rPr>
              <w:t>several domains</w:t>
            </w:r>
            <w:r w:rsidRPr="00FE30B4">
              <w:rPr>
                <w:rFonts w:ascii="Arial" w:hAnsi="Arial" w:cs="Arial"/>
              </w:rPr>
              <w:t>:</w:t>
            </w:r>
          </w:p>
          <w:p w14:paraId="0FF4FE4B" w14:textId="77777777" w:rsidR="00FE30B4" w:rsidRPr="00FE30B4" w:rsidRDefault="00FE30B4" w:rsidP="00FE30B4">
            <w:pPr>
              <w:rPr>
                <w:rFonts w:ascii="Arial" w:hAnsi="Arial" w:cs="Arial"/>
                <w:b/>
                <w:bCs/>
              </w:rPr>
            </w:pPr>
            <w:r w:rsidRPr="00FE30B4">
              <w:rPr>
                <w:rFonts w:ascii="Arial" w:hAnsi="Arial" w:cs="Arial"/>
                <w:b/>
                <w:bCs/>
              </w:rPr>
              <w:t xml:space="preserve">A. Individual </w:t>
            </w:r>
            <w:proofErr w:type="spellStart"/>
            <w:r w:rsidRPr="00FE30B4">
              <w:rPr>
                <w:rFonts w:ascii="Arial" w:hAnsi="Arial" w:cs="Arial"/>
                <w:b/>
                <w:bCs/>
              </w:rPr>
              <w:t>Behavioral</w:t>
            </w:r>
            <w:proofErr w:type="spellEnd"/>
            <w:r w:rsidRPr="00FE30B4">
              <w:rPr>
                <w:rFonts w:ascii="Arial" w:hAnsi="Arial" w:cs="Arial"/>
                <w:b/>
                <w:bCs/>
              </w:rPr>
              <w:t xml:space="preserve"> and Biological Determinants</w:t>
            </w:r>
          </w:p>
          <w:p w14:paraId="44CC4E06" w14:textId="77777777" w:rsidR="00FE30B4" w:rsidRPr="00FE30B4" w:rsidRDefault="00FE30B4" w:rsidP="00FE30B4">
            <w:pPr>
              <w:numPr>
                <w:ilvl w:val="0"/>
                <w:numId w:val="10"/>
              </w:numPr>
              <w:rPr>
                <w:rFonts w:ascii="Arial" w:hAnsi="Arial" w:cs="Arial"/>
              </w:rPr>
            </w:pPr>
            <w:r w:rsidRPr="00FE30B4">
              <w:rPr>
                <w:rFonts w:ascii="Arial" w:hAnsi="Arial" w:cs="Arial"/>
                <w:b/>
                <w:bCs/>
              </w:rPr>
              <w:t>Baseline risk/status:</w:t>
            </w:r>
            <w:r w:rsidRPr="00FE30B4">
              <w:rPr>
                <w:rFonts w:ascii="Arial" w:hAnsi="Arial" w:cs="Arial"/>
              </w:rPr>
              <w:t xml:space="preserve"> Obese or prediabetic individuals derive greater absolute risk reductions when increasing PA. </w:t>
            </w:r>
            <w:hyperlink r:id="rId26" w:tgtFrame="_blank" w:history="1">
              <w:r w:rsidRPr="00FE30B4">
                <w:rPr>
                  <w:rStyle w:val="Hyperlink"/>
                  <w:rFonts w:ascii="Arial" w:hAnsi="Arial" w:cs="Arial"/>
                </w:rPr>
                <w:t>PubMed</w:t>
              </w:r>
            </w:hyperlink>
          </w:p>
          <w:p w14:paraId="6CDA20A8" w14:textId="77777777" w:rsidR="00FE30B4" w:rsidRPr="00FE30B4" w:rsidRDefault="00FE30B4" w:rsidP="00FE30B4">
            <w:pPr>
              <w:numPr>
                <w:ilvl w:val="0"/>
                <w:numId w:val="10"/>
              </w:numPr>
              <w:rPr>
                <w:rFonts w:ascii="Arial" w:hAnsi="Arial" w:cs="Arial"/>
              </w:rPr>
            </w:pPr>
            <w:r w:rsidRPr="00FE30B4">
              <w:rPr>
                <w:rFonts w:ascii="Arial" w:hAnsi="Arial" w:cs="Arial"/>
                <w:b/>
                <w:bCs/>
              </w:rPr>
              <w:t>Intensity &amp; duration of PA:</w:t>
            </w:r>
            <w:r w:rsidRPr="00FE30B4">
              <w:rPr>
                <w:rFonts w:ascii="Arial" w:hAnsi="Arial" w:cs="Arial"/>
              </w:rPr>
              <w:t xml:space="preserve"> More MVPA (and vigorous PA) yields larger relative risk reductions in a dose-response fashion. </w:t>
            </w:r>
            <w:hyperlink r:id="rId27" w:tgtFrame="_blank" w:history="1">
              <w:r w:rsidRPr="00FE30B4">
                <w:rPr>
                  <w:rStyle w:val="Hyperlink"/>
                  <w:rFonts w:ascii="Arial" w:hAnsi="Arial" w:cs="Arial"/>
                </w:rPr>
                <w:t>SpringerLink</w:t>
              </w:r>
            </w:hyperlink>
          </w:p>
          <w:p w14:paraId="0723BD21" w14:textId="77777777" w:rsidR="00FE30B4" w:rsidRPr="00FE30B4" w:rsidRDefault="00FE30B4" w:rsidP="00FE30B4">
            <w:pPr>
              <w:numPr>
                <w:ilvl w:val="0"/>
                <w:numId w:val="10"/>
              </w:numPr>
              <w:rPr>
                <w:rFonts w:ascii="Arial" w:hAnsi="Arial" w:cs="Arial"/>
              </w:rPr>
            </w:pPr>
            <w:r w:rsidRPr="00FE30B4">
              <w:rPr>
                <w:rFonts w:ascii="Arial" w:hAnsi="Arial" w:cs="Arial"/>
                <w:b/>
                <w:bCs/>
              </w:rPr>
              <w:lastRenderedPageBreak/>
              <w:t>Adiposity &amp; metabolic control:</w:t>
            </w:r>
            <w:r w:rsidRPr="00FE30B4">
              <w:rPr>
                <w:rFonts w:ascii="Arial" w:hAnsi="Arial" w:cs="Arial"/>
              </w:rPr>
              <w:t xml:space="preserve"> Part of PA’s benefit is mediated through effects on BMI and insulin sensitivity. </w:t>
            </w:r>
            <w:hyperlink r:id="rId28" w:tgtFrame="_blank" w:history="1">
              <w:r w:rsidRPr="00FE30B4">
                <w:rPr>
                  <w:rStyle w:val="Hyperlink"/>
                  <w:rFonts w:ascii="Arial" w:hAnsi="Arial" w:cs="Arial"/>
                </w:rPr>
                <w:t>SpringerLink</w:t>
              </w:r>
            </w:hyperlink>
          </w:p>
          <w:p w14:paraId="011B4447" w14:textId="77777777" w:rsidR="00FE30B4" w:rsidRPr="00FE30B4" w:rsidRDefault="00FE30B4" w:rsidP="00FE30B4">
            <w:pPr>
              <w:rPr>
                <w:rFonts w:ascii="Arial" w:hAnsi="Arial" w:cs="Arial"/>
                <w:b/>
                <w:bCs/>
              </w:rPr>
            </w:pPr>
            <w:r w:rsidRPr="00FE30B4">
              <w:rPr>
                <w:rFonts w:ascii="Arial" w:hAnsi="Arial" w:cs="Arial"/>
                <w:b/>
                <w:bCs/>
              </w:rPr>
              <w:t>B. Social and Environmental Determinants</w:t>
            </w:r>
          </w:p>
          <w:p w14:paraId="0E170E7E" w14:textId="77777777" w:rsidR="00FE30B4" w:rsidRPr="00FE30B4" w:rsidRDefault="00FE30B4" w:rsidP="00FE30B4">
            <w:pPr>
              <w:numPr>
                <w:ilvl w:val="0"/>
                <w:numId w:val="11"/>
              </w:numPr>
              <w:rPr>
                <w:rFonts w:ascii="Arial" w:hAnsi="Arial" w:cs="Arial"/>
              </w:rPr>
            </w:pPr>
            <w:r w:rsidRPr="00FE30B4">
              <w:rPr>
                <w:rFonts w:ascii="Arial" w:hAnsi="Arial" w:cs="Arial"/>
                <w:b/>
                <w:bCs/>
              </w:rPr>
              <w:t>Socioeconomic status (SES):</w:t>
            </w:r>
            <w:r w:rsidRPr="00FE30B4">
              <w:rPr>
                <w:rFonts w:ascii="Arial" w:hAnsi="Arial" w:cs="Arial"/>
              </w:rPr>
              <w:br/>
              <w:t xml:space="preserve">SES modifies the association between PA and T2D risk. In a large UK cohort, low MVPA contributed to </w:t>
            </w:r>
            <w:r w:rsidRPr="00FE30B4">
              <w:rPr>
                <w:rFonts w:ascii="Arial" w:hAnsi="Arial" w:cs="Arial"/>
                <w:b/>
                <w:bCs/>
              </w:rPr>
              <w:t>greater excess T2D risk in lower-SES individuals</w:t>
            </w:r>
            <w:r w:rsidRPr="00FE30B4">
              <w:rPr>
                <w:rFonts w:ascii="Arial" w:hAnsi="Arial" w:cs="Arial"/>
              </w:rPr>
              <w:t xml:space="preserve"> than higher-SES ones (e.g., ~68 vs ~31 cases per 10,000 person-years for low MVPA), indicating </w:t>
            </w:r>
            <w:r w:rsidRPr="00FE30B4">
              <w:rPr>
                <w:rFonts w:ascii="Arial" w:hAnsi="Arial" w:cs="Arial"/>
                <w:i/>
                <w:iCs/>
              </w:rPr>
              <w:t>effect modification by SES</w:t>
            </w:r>
            <w:r w:rsidRPr="00FE30B4">
              <w:rPr>
                <w:rFonts w:ascii="Arial" w:hAnsi="Arial" w:cs="Arial"/>
              </w:rPr>
              <w:t xml:space="preserve">. </w:t>
            </w:r>
            <w:hyperlink r:id="rId29" w:tgtFrame="_blank" w:history="1">
              <w:r w:rsidRPr="00FE30B4">
                <w:rPr>
                  <w:rStyle w:val="Hyperlink"/>
                  <w:rFonts w:ascii="Arial" w:hAnsi="Arial" w:cs="Arial"/>
                </w:rPr>
                <w:t>SpringerLink</w:t>
              </w:r>
            </w:hyperlink>
          </w:p>
          <w:p w14:paraId="2593C22E" w14:textId="77777777" w:rsidR="00FE30B4" w:rsidRPr="00FE30B4" w:rsidRDefault="00FE30B4" w:rsidP="00FE30B4">
            <w:pPr>
              <w:numPr>
                <w:ilvl w:val="0"/>
                <w:numId w:val="11"/>
              </w:numPr>
              <w:rPr>
                <w:rFonts w:ascii="Arial" w:hAnsi="Arial" w:cs="Arial"/>
              </w:rPr>
            </w:pPr>
            <w:r w:rsidRPr="00FE30B4">
              <w:rPr>
                <w:rFonts w:ascii="Arial" w:hAnsi="Arial" w:cs="Arial"/>
                <w:b/>
                <w:bCs/>
              </w:rPr>
              <w:t>Built environment &amp; access:</w:t>
            </w:r>
            <w:r w:rsidRPr="00FE30B4">
              <w:rPr>
                <w:rFonts w:ascii="Arial" w:hAnsi="Arial" w:cs="Arial"/>
              </w:rPr>
              <w:t xml:space="preserve"> Walkable </w:t>
            </w:r>
            <w:proofErr w:type="spellStart"/>
            <w:r w:rsidRPr="00FE30B4">
              <w:rPr>
                <w:rFonts w:ascii="Arial" w:hAnsi="Arial" w:cs="Arial"/>
              </w:rPr>
              <w:t>neighborhoods</w:t>
            </w:r>
            <w:proofErr w:type="spellEnd"/>
            <w:r w:rsidRPr="00FE30B4">
              <w:rPr>
                <w:rFonts w:ascii="Arial" w:hAnsi="Arial" w:cs="Arial"/>
              </w:rPr>
              <w:t xml:space="preserve">, green spaces, and safe infrastructure support active commuting and leisure PA, which are linked to lower T2D incidence. </w:t>
            </w:r>
            <w:hyperlink r:id="rId30" w:tgtFrame="_blank" w:history="1">
              <w:r w:rsidRPr="00FE30B4">
                <w:rPr>
                  <w:rStyle w:val="Hyperlink"/>
                  <w:rFonts w:ascii="Arial" w:hAnsi="Arial" w:cs="Arial"/>
                </w:rPr>
                <w:t>Diabetes UK</w:t>
              </w:r>
            </w:hyperlink>
          </w:p>
          <w:p w14:paraId="308D2BDA" w14:textId="77777777" w:rsidR="00FE30B4" w:rsidRPr="00FE30B4" w:rsidRDefault="00FE30B4" w:rsidP="00FE30B4">
            <w:pPr>
              <w:numPr>
                <w:ilvl w:val="0"/>
                <w:numId w:val="11"/>
              </w:numPr>
              <w:rPr>
                <w:rFonts w:ascii="Arial" w:hAnsi="Arial" w:cs="Arial"/>
              </w:rPr>
            </w:pPr>
            <w:r w:rsidRPr="00FE30B4">
              <w:rPr>
                <w:rFonts w:ascii="Arial" w:hAnsi="Arial" w:cs="Arial"/>
                <w:b/>
                <w:bCs/>
              </w:rPr>
              <w:t>Cumulative disadvantage:</w:t>
            </w:r>
            <w:r w:rsidRPr="00FE30B4">
              <w:rPr>
                <w:rFonts w:ascii="Arial" w:hAnsi="Arial" w:cs="Arial"/>
              </w:rPr>
              <w:t xml:space="preserve"> Lower SES is also associated with higher sedentary </w:t>
            </w:r>
            <w:proofErr w:type="spellStart"/>
            <w:r w:rsidRPr="00FE30B4">
              <w:rPr>
                <w:rFonts w:ascii="Arial" w:hAnsi="Arial" w:cs="Arial"/>
              </w:rPr>
              <w:t>behavior</w:t>
            </w:r>
            <w:proofErr w:type="spellEnd"/>
            <w:r w:rsidRPr="00FE30B4">
              <w:rPr>
                <w:rFonts w:ascii="Arial" w:hAnsi="Arial" w:cs="Arial"/>
              </w:rPr>
              <w:t xml:space="preserve"> and shorter sleep, both of which modulate T2D risk. </w:t>
            </w:r>
            <w:hyperlink r:id="rId31" w:tgtFrame="_blank" w:history="1">
              <w:r w:rsidRPr="00FE30B4">
                <w:rPr>
                  <w:rStyle w:val="Hyperlink"/>
                  <w:rFonts w:ascii="Arial" w:hAnsi="Arial" w:cs="Arial"/>
                </w:rPr>
                <w:t>SpringerLink</w:t>
              </w:r>
            </w:hyperlink>
          </w:p>
          <w:p w14:paraId="32D810D1" w14:textId="77777777" w:rsidR="00FE30B4" w:rsidRPr="00FE30B4" w:rsidRDefault="00FE30B4" w:rsidP="00FE30B4">
            <w:pPr>
              <w:rPr>
                <w:rFonts w:ascii="Arial" w:hAnsi="Arial" w:cs="Arial"/>
                <w:b/>
                <w:bCs/>
              </w:rPr>
            </w:pPr>
            <w:r w:rsidRPr="00FE30B4">
              <w:rPr>
                <w:rFonts w:ascii="Arial" w:hAnsi="Arial" w:cs="Arial"/>
                <w:b/>
                <w:bCs/>
              </w:rPr>
              <w:t>C. Healthcare Access and Programmatic Determinants</w:t>
            </w:r>
          </w:p>
          <w:p w14:paraId="2609F01E" w14:textId="77777777" w:rsidR="00FE30B4" w:rsidRPr="00FE30B4" w:rsidRDefault="00FE30B4" w:rsidP="00FE30B4">
            <w:pPr>
              <w:numPr>
                <w:ilvl w:val="0"/>
                <w:numId w:val="12"/>
              </w:numPr>
              <w:rPr>
                <w:rFonts w:ascii="Arial" w:hAnsi="Arial" w:cs="Arial"/>
              </w:rPr>
            </w:pPr>
            <w:r w:rsidRPr="00FE30B4">
              <w:rPr>
                <w:rFonts w:ascii="Arial" w:hAnsi="Arial" w:cs="Arial"/>
                <w:b/>
                <w:bCs/>
              </w:rPr>
              <w:t>Access to preventive care and structured PA programs:</w:t>
            </w:r>
            <w:r w:rsidRPr="00FE30B4">
              <w:rPr>
                <w:rFonts w:ascii="Arial" w:hAnsi="Arial" w:cs="Arial"/>
              </w:rPr>
              <w:t xml:space="preserve"> Tailored lifestyle programs (e.g., NHS “Healthier You”) reduce T2D risk by ~30–37% in participants by promoting PA and diet. </w:t>
            </w:r>
            <w:hyperlink r:id="rId32" w:tgtFrame="_blank" w:history="1">
              <w:r w:rsidRPr="00FE30B4">
                <w:rPr>
                  <w:rStyle w:val="Hyperlink"/>
                  <w:rFonts w:ascii="Arial" w:hAnsi="Arial" w:cs="Arial"/>
                </w:rPr>
                <w:t>The Times</w:t>
              </w:r>
            </w:hyperlink>
          </w:p>
          <w:p w14:paraId="664D63FC" w14:textId="77777777" w:rsidR="00FE30B4" w:rsidRPr="00FE30B4" w:rsidRDefault="00FE30B4" w:rsidP="00FE30B4">
            <w:pPr>
              <w:numPr>
                <w:ilvl w:val="0"/>
                <w:numId w:val="12"/>
              </w:numPr>
              <w:rPr>
                <w:rFonts w:ascii="Arial" w:hAnsi="Arial" w:cs="Arial"/>
              </w:rPr>
            </w:pPr>
            <w:r w:rsidRPr="00FE30B4">
              <w:rPr>
                <w:rFonts w:ascii="Arial" w:hAnsi="Arial" w:cs="Arial"/>
                <w:b/>
                <w:bCs/>
              </w:rPr>
              <w:t>Supportive health systems:</w:t>
            </w:r>
            <w:r w:rsidRPr="00FE30B4">
              <w:rPr>
                <w:rFonts w:ascii="Arial" w:hAnsi="Arial" w:cs="Arial"/>
              </w:rPr>
              <w:t xml:space="preserve"> Availability of coaching, screening, and follow-up influences uptake and sustained PA </w:t>
            </w:r>
            <w:proofErr w:type="spellStart"/>
            <w:r w:rsidRPr="00FE30B4">
              <w:rPr>
                <w:rFonts w:ascii="Arial" w:hAnsi="Arial" w:cs="Arial"/>
              </w:rPr>
              <w:t>behavior</w:t>
            </w:r>
            <w:proofErr w:type="spellEnd"/>
            <w:r w:rsidRPr="00FE30B4">
              <w:rPr>
                <w:rFonts w:ascii="Arial" w:hAnsi="Arial" w:cs="Arial"/>
              </w:rPr>
              <w:t xml:space="preserve"> changes.</w:t>
            </w:r>
          </w:p>
          <w:p w14:paraId="42019BC4" w14:textId="77777777" w:rsidR="00FE30B4" w:rsidRPr="00FE30B4" w:rsidRDefault="00CD69C9" w:rsidP="00FE30B4">
            <w:pPr>
              <w:rPr>
                <w:rFonts w:ascii="Arial" w:hAnsi="Arial" w:cs="Arial"/>
              </w:rPr>
            </w:pPr>
            <w:r>
              <w:rPr>
                <w:rFonts w:ascii="Arial" w:hAnsi="Arial" w:cs="Arial"/>
              </w:rPr>
              <w:pict w14:anchorId="68BF6960">
                <v:rect id="_x0000_i1031" style="width:0;height:1.5pt" o:hralign="center" o:hrstd="t" o:hr="t" fillcolor="#a0a0a0" stroked="f"/>
              </w:pict>
            </w:r>
          </w:p>
          <w:p w14:paraId="52C18EDC" w14:textId="77777777" w:rsidR="00FE30B4" w:rsidRPr="00FE30B4" w:rsidRDefault="00FE30B4" w:rsidP="00FE30B4">
            <w:pPr>
              <w:rPr>
                <w:rFonts w:ascii="Arial" w:hAnsi="Arial" w:cs="Arial"/>
                <w:b/>
                <w:bCs/>
              </w:rPr>
            </w:pPr>
            <w:r w:rsidRPr="00FE30B4">
              <w:rPr>
                <w:rFonts w:ascii="Arial" w:hAnsi="Arial" w:cs="Arial"/>
                <w:b/>
                <w:bCs/>
              </w:rPr>
              <w:t>3) Interaction Type: Effect Modification (Moderation)</w:t>
            </w:r>
          </w:p>
          <w:p w14:paraId="669273E6" w14:textId="77777777" w:rsidR="00FE30B4" w:rsidRPr="00FE30B4" w:rsidRDefault="00FE30B4" w:rsidP="00FE30B4">
            <w:pPr>
              <w:rPr>
                <w:rFonts w:ascii="Arial" w:hAnsi="Arial" w:cs="Arial"/>
              </w:rPr>
            </w:pPr>
            <w:r w:rsidRPr="00FE30B4">
              <w:rPr>
                <w:rFonts w:ascii="Arial" w:hAnsi="Arial" w:cs="Arial"/>
              </w:rPr>
              <w:t xml:space="preserve">The relationship between physical activity and T2D is </w:t>
            </w:r>
            <w:r w:rsidRPr="00FE30B4">
              <w:rPr>
                <w:rFonts w:ascii="Arial" w:hAnsi="Arial" w:cs="Arial"/>
                <w:b/>
                <w:bCs/>
              </w:rPr>
              <w:t>modified</w:t>
            </w:r>
            <w:r w:rsidRPr="00FE30B4">
              <w:rPr>
                <w:rFonts w:ascii="Arial" w:hAnsi="Arial" w:cs="Arial"/>
              </w:rPr>
              <w:t xml:space="preserve"> (i.e., its strength or absolute impact differs) across contexts:</w:t>
            </w:r>
          </w:p>
          <w:p w14:paraId="1B752090" w14:textId="77777777" w:rsidR="00FE30B4" w:rsidRPr="00FE30B4" w:rsidRDefault="00FE30B4" w:rsidP="00FE30B4">
            <w:pPr>
              <w:numPr>
                <w:ilvl w:val="0"/>
                <w:numId w:val="13"/>
              </w:numPr>
              <w:rPr>
                <w:rFonts w:ascii="Arial" w:hAnsi="Arial" w:cs="Arial"/>
              </w:rPr>
            </w:pPr>
            <w:r w:rsidRPr="00FE30B4">
              <w:rPr>
                <w:rFonts w:ascii="Arial" w:hAnsi="Arial" w:cs="Arial"/>
                <w:b/>
                <w:bCs/>
              </w:rPr>
              <w:t>SES as a modifier:</w:t>
            </w:r>
            <w:r w:rsidRPr="00FE30B4">
              <w:rPr>
                <w:rFonts w:ascii="Arial" w:hAnsi="Arial" w:cs="Arial"/>
              </w:rPr>
              <w:t xml:space="preserve"> Low SES </w:t>
            </w:r>
            <w:r w:rsidRPr="00FE30B4">
              <w:rPr>
                <w:rFonts w:ascii="Arial" w:hAnsi="Arial" w:cs="Arial"/>
                <w:b/>
                <w:bCs/>
              </w:rPr>
              <w:t>amplifies</w:t>
            </w:r>
            <w:r w:rsidRPr="00FE30B4">
              <w:rPr>
                <w:rFonts w:ascii="Arial" w:hAnsi="Arial" w:cs="Arial"/>
              </w:rPr>
              <w:t xml:space="preserve"> the adverse risk from low physical activity and sedentary </w:t>
            </w:r>
            <w:proofErr w:type="spellStart"/>
            <w:r w:rsidRPr="00FE30B4">
              <w:rPr>
                <w:rFonts w:ascii="Arial" w:hAnsi="Arial" w:cs="Arial"/>
              </w:rPr>
              <w:t>behavior</w:t>
            </w:r>
            <w:proofErr w:type="spellEnd"/>
            <w:r w:rsidRPr="00FE30B4">
              <w:rPr>
                <w:rFonts w:ascii="Arial" w:hAnsi="Arial" w:cs="Arial"/>
              </w:rPr>
              <w:t xml:space="preserve">. </w:t>
            </w:r>
            <w:hyperlink r:id="rId33" w:tgtFrame="_blank" w:history="1">
              <w:r w:rsidRPr="00FE30B4">
                <w:rPr>
                  <w:rStyle w:val="Hyperlink"/>
                  <w:rFonts w:ascii="Arial" w:hAnsi="Arial" w:cs="Arial"/>
                </w:rPr>
                <w:t>SpringerLink</w:t>
              </w:r>
            </w:hyperlink>
          </w:p>
          <w:p w14:paraId="776EFE43" w14:textId="77777777" w:rsidR="00FE30B4" w:rsidRPr="00FE30B4" w:rsidRDefault="00FE30B4" w:rsidP="00FE30B4">
            <w:pPr>
              <w:numPr>
                <w:ilvl w:val="0"/>
                <w:numId w:val="13"/>
              </w:numPr>
              <w:rPr>
                <w:rFonts w:ascii="Arial" w:hAnsi="Arial" w:cs="Arial"/>
              </w:rPr>
            </w:pPr>
            <w:r w:rsidRPr="00FE30B4">
              <w:rPr>
                <w:rFonts w:ascii="Arial" w:hAnsi="Arial" w:cs="Arial"/>
                <w:b/>
                <w:bCs/>
              </w:rPr>
              <w:lastRenderedPageBreak/>
              <w:t>Baseline risk modifiers:</w:t>
            </w:r>
            <w:r w:rsidRPr="00FE30B4">
              <w:rPr>
                <w:rFonts w:ascii="Arial" w:hAnsi="Arial" w:cs="Arial"/>
              </w:rPr>
              <w:t xml:space="preserve"> Obesity and prediabetes amplify absolute benefits from PA, while individuals with low baseline risk show smaller absolute changes. </w:t>
            </w:r>
            <w:hyperlink r:id="rId34" w:tgtFrame="_blank" w:history="1">
              <w:r w:rsidRPr="00FE30B4">
                <w:rPr>
                  <w:rStyle w:val="Hyperlink"/>
                  <w:rFonts w:ascii="Arial" w:hAnsi="Arial" w:cs="Arial"/>
                </w:rPr>
                <w:t>PubMed</w:t>
              </w:r>
            </w:hyperlink>
          </w:p>
          <w:p w14:paraId="781D5B41" w14:textId="77777777" w:rsidR="00FE30B4" w:rsidRPr="00FE30B4" w:rsidRDefault="00FE30B4" w:rsidP="00FE30B4">
            <w:pPr>
              <w:numPr>
                <w:ilvl w:val="0"/>
                <w:numId w:val="13"/>
              </w:numPr>
              <w:rPr>
                <w:rFonts w:ascii="Arial" w:hAnsi="Arial" w:cs="Arial"/>
              </w:rPr>
            </w:pPr>
            <w:r w:rsidRPr="00FE30B4">
              <w:rPr>
                <w:rFonts w:ascii="Arial" w:hAnsi="Arial" w:cs="Arial"/>
              </w:rPr>
              <w:t xml:space="preserve">These are </w:t>
            </w:r>
            <w:r w:rsidRPr="00FE30B4">
              <w:rPr>
                <w:rFonts w:ascii="Arial" w:hAnsi="Arial" w:cs="Arial"/>
                <w:b/>
                <w:bCs/>
              </w:rPr>
              <w:t>effect modifications</w:t>
            </w:r>
            <w:r w:rsidRPr="00FE30B4">
              <w:rPr>
                <w:rFonts w:ascii="Arial" w:hAnsi="Arial" w:cs="Arial"/>
              </w:rPr>
              <w:t xml:space="preserve"> — the effect of the same dose of PA on T2D risk changes depending on contextual factors.</w:t>
            </w:r>
          </w:p>
          <w:p w14:paraId="1942C3D4" w14:textId="77777777" w:rsidR="00FE30B4" w:rsidRPr="00FE30B4" w:rsidRDefault="00CD69C9" w:rsidP="00FE30B4">
            <w:pPr>
              <w:rPr>
                <w:rFonts w:ascii="Arial" w:hAnsi="Arial" w:cs="Arial"/>
              </w:rPr>
            </w:pPr>
            <w:r>
              <w:rPr>
                <w:rFonts w:ascii="Arial" w:hAnsi="Arial" w:cs="Arial"/>
              </w:rPr>
              <w:pict w14:anchorId="123A7C77">
                <v:rect id="_x0000_i1032" style="width:0;height:1.5pt" o:hralign="center" o:hrstd="t" o:hr="t" fillcolor="#a0a0a0" stroked="f"/>
              </w:pict>
            </w:r>
          </w:p>
          <w:p w14:paraId="315F4F31" w14:textId="77777777" w:rsidR="00FE30B4" w:rsidRPr="00FE30B4" w:rsidRDefault="00FE30B4" w:rsidP="00FE30B4">
            <w:pPr>
              <w:rPr>
                <w:rFonts w:ascii="Arial" w:hAnsi="Arial" w:cs="Arial"/>
                <w:b/>
                <w:bCs/>
              </w:rPr>
            </w:pPr>
            <w:r w:rsidRPr="00FE30B4">
              <w:rPr>
                <w:rFonts w:ascii="Arial" w:hAnsi="Arial" w:cs="Arial"/>
                <w:b/>
                <w:bCs/>
              </w:rPr>
              <w:t>4) Time Horizon: Short- vs Long-Term Effects</w:t>
            </w:r>
          </w:p>
          <w:p w14:paraId="306DE6F7" w14:textId="77777777" w:rsidR="00FE30B4" w:rsidRPr="00FE30B4" w:rsidRDefault="00FE30B4" w:rsidP="00FE30B4">
            <w:pPr>
              <w:rPr>
                <w:rFonts w:ascii="Arial" w:hAnsi="Arial" w:cs="Arial"/>
              </w:rPr>
            </w:pPr>
            <w:r w:rsidRPr="00FE30B4">
              <w:rPr>
                <w:rFonts w:ascii="Arial" w:hAnsi="Arial" w:cs="Arial"/>
                <w:b/>
                <w:bCs/>
              </w:rPr>
              <w:t>Short-term (0–3 years):</w:t>
            </w:r>
          </w:p>
          <w:p w14:paraId="0342553F" w14:textId="77777777" w:rsidR="00FE30B4" w:rsidRPr="00FE30B4" w:rsidRDefault="00FE30B4" w:rsidP="00FE30B4">
            <w:pPr>
              <w:numPr>
                <w:ilvl w:val="0"/>
                <w:numId w:val="14"/>
              </w:numPr>
              <w:rPr>
                <w:rFonts w:ascii="Arial" w:hAnsi="Arial" w:cs="Arial"/>
              </w:rPr>
            </w:pPr>
            <w:r w:rsidRPr="00FE30B4">
              <w:rPr>
                <w:rFonts w:ascii="Arial" w:hAnsi="Arial" w:cs="Arial"/>
              </w:rPr>
              <w:t xml:space="preserve">Lifestyle interventions incorporating PA can </w:t>
            </w:r>
            <w:r w:rsidRPr="00FE30B4">
              <w:rPr>
                <w:rFonts w:ascii="Arial" w:hAnsi="Arial" w:cs="Arial"/>
                <w:b/>
                <w:bCs/>
              </w:rPr>
              <w:t>substantially lower diabetes incidence</w:t>
            </w:r>
            <w:r w:rsidRPr="00FE30B4">
              <w:rPr>
                <w:rFonts w:ascii="Arial" w:hAnsi="Arial" w:cs="Arial"/>
              </w:rPr>
              <w:t xml:space="preserve"> within ~2–3 years, especially in high-risk adults. </w:t>
            </w:r>
            <w:hyperlink r:id="rId35" w:tgtFrame="_blank" w:history="1">
              <w:r w:rsidRPr="00FE30B4">
                <w:rPr>
                  <w:rStyle w:val="Hyperlink"/>
                  <w:rFonts w:ascii="Arial" w:hAnsi="Arial" w:cs="Arial"/>
                </w:rPr>
                <w:t>PubMed</w:t>
              </w:r>
            </w:hyperlink>
          </w:p>
          <w:p w14:paraId="22CCF841" w14:textId="77777777" w:rsidR="00FE30B4" w:rsidRPr="00FE30B4" w:rsidRDefault="00FE30B4" w:rsidP="00FE30B4">
            <w:pPr>
              <w:numPr>
                <w:ilvl w:val="0"/>
                <w:numId w:val="14"/>
              </w:numPr>
              <w:rPr>
                <w:rFonts w:ascii="Arial" w:hAnsi="Arial" w:cs="Arial"/>
              </w:rPr>
            </w:pPr>
            <w:r w:rsidRPr="00FE30B4">
              <w:rPr>
                <w:rFonts w:ascii="Arial" w:hAnsi="Arial" w:cs="Arial"/>
              </w:rPr>
              <w:t xml:space="preserve">Support programs delivered over months yield measurable risk reductions within program durations. </w:t>
            </w:r>
            <w:hyperlink r:id="rId36" w:tgtFrame="_blank" w:history="1">
              <w:r w:rsidRPr="00FE30B4">
                <w:rPr>
                  <w:rStyle w:val="Hyperlink"/>
                  <w:rFonts w:ascii="Arial" w:hAnsi="Arial" w:cs="Arial"/>
                </w:rPr>
                <w:t>The Times</w:t>
              </w:r>
            </w:hyperlink>
          </w:p>
          <w:p w14:paraId="2C5C8918" w14:textId="77777777" w:rsidR="00FE30B4" w:rsidRPr="00FE30B4" w:rsidRDefault="00FE30B4" w:rsidP="00FE30B4">
            <w:pPr>
              <w:rPr>
                <w:rFonts w:ascii="Arial" w:hAnsi="Arial" w:cs="Arial"/>
              </w:rPr>
            </w:pPr>
            <w:r w:rsidRPr="00FE30B4">
              <w:rPr>
                <w:rFonts w:ascii="Arial" w:hAnsi="Arial" w:cs="Arial"/>
                <w:b/>
                <w:bCs/>
              </w:rPr>
              <w:t>Long-term (5–10 years and beyond):</w:t>
            </w:r>
          </w:p>
          <w:p w14:paraId="75042007" w14:textId="77777777" w:rsidR="00FE30B4" w:rsidRPr="00FE30B4" w:rsidRDefault="00FE30B4" w:rsidP="00FE30B4">
            <w:pPr>
              <w:numPr>
                <w:ilvl w:val="0"/>
                <w:numId w:val="15"/>
              </w:numPr>
              <w:rPr>
                <w:rFonts w:ascii="Arial" w:hAnsi="Arial" w:cs="Arial"/>
              </w:rPr>
            </w:pPr>
            <w:r w:rsidRPr="00FE30B4">
              <w:rPr>
                <w:rFonts w:ascii="Arial" w:hAnsi="Arial" w:cs="Arial"/>
              </w:rPr>
              <w:t xml:space="preserve">Prospective cohort studies show sustained inverse associations between habitual PA and incident T2D over ~6–10 years. </w:t>
            </w:r>
            <w:hyperlink r:id="rId37" w:tgtFrame="_blank" w:history="1">
              <w:r w:rsidRPr="00FE30B4">
                <w:rPr>
                  <w:rStyle w:val="Hyperlink"/>
                  <w:rFonts w:ascii="Arial" w:hAnsi="Arial" w:cs="Arial"/>
                </w:rPr>
                <w:t>SpringerLink</w:t>
              </w:r>
            </w:hyperlink>
          </w:p>
          <w:p w14:paraId="3A4DA33B" w14:textId="77777777" w:rsidR="00FE30B4" w:rsidRPr="00FE30B4" w:rsidRDefault="00FE30B4" w:rsidP="00FE30B4">
            <w:pPr>
              <w:numPr>
                <w:ilvl w:val="0"/>
                <w:numId w:val="15"/>
              </w:numPr>
              <w:rPr>
                <w:rFonts w:ascii="Arial" w:hAnsi="Arial" w:cs="Arial"/>
              </w:rPr>
            </w:pPr>
            <w:r w:rsidRPr="00FE30B4">
              <w:rPr>
                <w:rFonts w:ascii="Arial" w:hAnsi="Arial" w:cs="Arial"/>
              </w:rPr>
              <w:t>Dose–response benefits accumulate over longer durations of sustained activity but may plateau at very high PA doses.</w:t>
            </w:r>
          </w:p>
          <w:p w14:paraId="4F7BDD7B" w14:textId="77777777" w:rsidR="00FE30B4" w:rsidRPr="00FE30B4" w:rsidRDefault="00FE30B4" w:rsidP="00FE30B4">
            <w:pPr>
              <w:rPr>
                <w:rFonts w:ascii="Arial" w:hAnsi="Arial" w:cs="Arial"/>
              </w:rPr>
            </w:pPr>
            <w:r w:rsidRPr="00FE30B4">
              <w:rPr>
                <w:rFonts w:ascii="Arial" w:hAnsi="Arial" w:cs="Arial"/>
                <w:b/>
                <w:bCs/>
              </w:rPr>
              <w:t>Mechanistically:</w:t>
            </w:r>
            <w:r w:rsidRPr="00FE30B4">
              <w:rPr>
                <w:rFonts w:ascii="Arial" w:hAnsi="Arial" w:cs="Arial"/>
              </w:rPr>
              <w:t xml:space="preserve"> Short-term effects relate to improved glucose metabolism and insulin sensitivity; long-term effects include weight maintenance, reduced adiposity, and sustained cardiometabolic health.</w:t>
            </w:r>
          </w:p>
          <w:p w14:paraId="5DECA9B9" w14:textId="77777777" w:rsidR="00FE30B4" w:rsidRPr="00FE30B4" w:rsidRDefault="00CD69C9" w:rsidP="00FE30B4">
            <w:pPr>
              <w:rPr>
                <w:rFonts w:ascii="Arial" w:hAnsi="Arial" w:cs="Arial"/>
              </w:rPr>
            </w:pPr>
            <w:r>
              <w:rPr>
                <w:rFonts w:ascii="Arial" w:hAnsi="Arial" w:cs="Arial"/>
              </w:rPr>
              <w:pict w14:anchorId="68C5ACFB">
                <v:rect id="_x0000_i1033" style="width:0;height:1.5pt" o:hralign="center" o:hrstd="t" o:hr="t" fillcolor="#a0a0a0" stroked="f"/>
              </w:pict>
            </w:r>
          </w:p>
          <w:p w14:paraId="5B380994" w14:textId="77777777" w:rsidR="00FE30B4" w:rsidRPr="00FE30B4" w:rsidRDefault="00FE30B4" w:rsidP="00FE30B4">
            <w:pPr>
              <w:rPr>
                <w:rFonts w:ascii="Arial" w:hAnsi="Arial" w:cs="Arial"/>
                <w:b/>
                <w:bCs/>
              </w:rPr>
            </w:pPr>
            <w:r w:rsidRPr="00FE30B4">
              <w:rPr>
                <w:rFonts w:ascii="Arial" w:hAnsi="Arial" w:cs="Arial"/>
                <w:b/>
                <w:bCs/>
              </w:rPr>
              <w:t>5) Conditional “If–Then” Statements</w:t>
            </w:r>
          </w:p>
          <w:p w14:paraId="0FD457C6" w14:textId="77777777" w:rsidR="00FE30B4" w:rsidRPr="00FE30B4" w:rsidRDefault="00FE30B4" w:rsidP="00FE30B4">
            <w:pPr>
              <w:rPr>
                <w:rFonts w:ascii="Arial" w:hAnsi="Arial" w:cs="Arial"/>
              </w:rPr>
            </w:pPr>
            <w:r w:rsidRPr="00FE30B4">
              <w:rPr>
                <w:rFonts w:ascii="Arial" w:hAnsi="Arial" w:cs="Arial"/>
              </w:rPr>
              <w:t xml:space="preserve">a. </w:t>
            </w:r>
            <w:r w:rsidRPr="00FE30B4">
              <w:rPr>
                <w:rFonts w:ascii="Arial" w:hAnsi="Arial" w:cs="Arial"/>
                <w:b/>
                <w:bCs/>
              </w:rPr>
              <w:t>If</w:t>
            </w:r>
            <w:r w:rsidRPr="00FE30B4">
              <w:rPr>
                <w:rFonts w:ascii="Arial" w:hAnsi="Arial" w:cs="Arial"/>
              </w:rPr>
              <w:t xml:space="preserve"> an adult increases from being sedentary to meeting at least 150 min/week of MVPA, </w:t>
            </w:r>
            <w:r w:rsidRPr="00FE30B4">
              <w:rPr>
                <w:rFonts w:ascii="Arial" w:hAnsi="Arial" w:cs="Arial"/>
                <w:b/>
                <w:bCs/>
              </w:rPr>
              <w:t>then</w:t>
            </w:r>
            <w:r w:rsidRPr="00FE30B4">
              <w:rPr>
                <w:rFonts w:ascii="Arial" w:hAnsi="Arial" w:cs="Arial"/>
              </w:rPr>
              <w:t xml:space="preserve"> their relative risk of developing T2D decreases by ~26–49% compared with inactivity. </w:t>
            </w:r>
            <w:hyperlink r:id="rId38" w:tgtFrame="_blank" w:history="1">
              <w:r w:rsidRPr="00FE30B4">
                <w:rPr>
                  <w:rStyle w:val="Hyperlink"/>
                  <w:rFonts w:ascii="Arial" w:hAnsi="Arial" w:cs="Arial"/>
                </w:rPr>
                <w:t>PubMed+1</w:t>
              </w:r>
            </w:hyperlink>
          </w:p>
          <w:p w14:paraId="6037F4B6" w14:textId="77777777" w:rsidR="00FE30B4" w:rsidRPr="00FE30B4" w:rsidRDefault="00FE30B4" w:rsidP="00FE30B4">
            <w:pPr>
              <w:rPr>
                <w:rFonts w:ascii="Arial" w:hAnsi="Arial" w:cs="Arial"/>
              </w:rPr>
            </w:pPr>
            <w:r w:rsidRPr="00FE30B4">
              <w:rPr>
                <w:rFonts w:ascii="Arial" w:hAnsi="Arial" w:cs="Arial"/>
              </w:rPr>
              <w:t xml:space="preserve">b. </w:t>
            </w:r>
            <w:r w:rsidRPr="00FE30B4">
              <w:rPr>
                <w:rFonts w:ascii="Arial" w:hAnsi="Arial" w:cs="Arial"/>
                <w:b/>
                <w:bCs/>
              </w:rPr>
              <w:t>If</w:t>
            </w:r>
            <w:r w:rsidRPr="00FE30B4">
              <w:rPr>
                <w:rFonts w:ascii="Arial" w:hAnsi="Arial" w:cs="Arial"/>
              </w:rPr>
              <w:t xml:space="preserve"> a lifestyle intervention includes structured PA and dietary change for individuals with impaired glucose tolerance, </w:t>
            </w:r>
            <w:r w:rsidRPr="00FE30B4">
              <w:rPr>
                <w:rFonts w:ascii="Arial" w:hAnsi="Arial" w:cs="Arial"/>
                <w:b/>
                <w:bCs/>
              </w:rPr>
              <w:t>then</w:t>
            </w:r>
            <w:r w:rsidRPr="00FE30B4">
              <w:rPr>
                <w:rFonts w:ascii="Arial" w:hAnsi="Arial" w:cs="Arial"/>
              </w:rPr>
              <w:t xml:space="preserve"> incidence of T2D can be reduced by ~50–60% within ~3 years. </w:t>
            </w:r>
            <w:hyperlink r:id="rId39" w:tgtFrame="_blank" w:history="1">
              <w:r w:rsidRPr="00FE30B4">
                <w:rPr>
                  <w:rStyle w:val="Hyperlink"/>
                  <w:rFonts w:ascii="Arial" w:hAnsi="Arial" w:cs="Arial"/>
                </w:rPr>
                <w:t>PubMed</w:t>
              </w:r>
            </w:hyperlink>
          </w:p>
          <w:p w14:paraId="5DB3C348" w14:textId="77777777" w:rsidR="00FE30B4" w:rsidRPr="00FE30B4" w:rsidRDefault="00FE30B4" w:rsidP="00FE30B4">
            <w:pPr>
              <w:rPr>
                <w:rFonts w:ascii="Arial" w:hAnsi="Arial" w:cs="Arial"/>
              </w:rPr>
            </w:pPr>
            <w:r w:rsidRPr="00FE30B4">
              <w:rPr>
                <w:rFonts w:ascii="Arial" w:hAnsi="Arial" w:cs="Arial"/>
              </w:rPr>
              <w:lastRenderedPageBreak/>
              <w:t xml:space="preserve">c. </w:t>
            </w:r>
            <w:r w:rsidRPr="00FE30B4">
              <w:rPr>
                <w:rFonts w:ascii="Arial" w:hAnsi="Arial" w:cs="Arial"/>
                <w:b/>
                <w:bCs/>
              </w:rPr>
              <w:t>If</w:t>
            </w:r>
            <w:r w:rsidRPr="00FE30B4">
              <w:rPr>
                <w:rFonts w:ascii="Arial" w:hAnsi="Arial" w:cs="Arial"/>
              </w:rPr>
              <w:t xml:space="preserve"> individuals with lower socioeconomic status remain physically inactive, </w:t>
            </w:r>
            <w:r w:rsidRPr="00FE30B4">
              <w:rPr>
                <w:rFonts w:ascii="Arial" w:hAnsi="Arial" w:cs="Arial"/>
                <w:b/>
                <w:bCs/>
              </w:rPr>
              <w:t>then</w:t>
            </w:r>
            <w:r w:rsidRPr="00FE30B4">
              <w:rPr>
                <w:rFonts w:ascii="Arial" w:hAnsi="Arial" w:cs="Arial"/>
              </w:rPr>
              <w:t xml:space="preserve"> the absolute risk of T2D attributable to low PA will be </w:t>
            </w:r>
            <w:r w:rsidRPr="00FE30B4">
              <w:rPr>
                <w:rFonts w:ascii="Arial" w:hAnsi="Arial" w:cs="Arial"/>
                <w:b/>
                <w:bCs/>
              </w:rPr>
              <w:t>higher</w:t>
            </w:r>
            <w:r w:rsidRPr="00FE30B4">
              <w:rPr>
                <w:rFonts w:ascii="Arial" w:hAnsi="Arial" w:cs="Arial"/>
              </w:rPr>
              <w:t xml:space="preserve"> than for higher-SES individuals (effect modification). </w:t>
            </w:r>
            <w:hyperlink r:id="rId40" w:tgtFrame="_blank" w:history="1">
              <w:r w:rsidRPr="00FE30B4">
                <w:rPr>
                  <w:rStyle w:val="Hyperlink"/>
                  <w:rFonts w:ascii="Arial" w:hAnsi="Arial" w:cs="Arial"/>
                </w:rPr>
                <w:t>SpringerLink</w:t>
              </w:r>
            </w:hyperlink>
          </w:p>
          <w:p w14:paraId="545780D7" w14:textId="77777777" w:rsidR="00FE30B4" w:rsidRPr="00FE30B4" w:rsidRDefault="00FE30B4" w:rsidP="00FE30B4">
            <w:pPr>
              <w:rPr>
                <w:rFonts w:ascii="Arial" w:hAnsi="Arial" w:cs="Arial"/>
              </w:rPr>
            </w:pPr>
            <w:r w:rsidRPr="00FE30B4">
              <w:rPr>
                <w:rFonts w:ascii="Arial" w:hAnsi="Arial" w:cs="Arial"/>
              </w:rPr>
              <w:t xml:space="preserve">d. </w:t>
            </w:r>
            <w:r w:rsidRPr="00FE30B4">
              <w:rPr>
                <w:rFonts w:ascii="Arial" w:hAnsi="Arial" w:cs="Arial"/>
                <w:b/>
                <w:bCs/>
              </w:rPr>
              <w:t>If</w:t>
            </w:r>
            <w:r w:rsidRPr="00FE30B4">
              <w:rPr>
                <w:rFonts w:ascii="Arial" w:hAnsi="Arial" w:cs="Arial"/>
              </w:rPr>
              <w:t xml:space="preserve"> healthcare systems provide accessible PA promotion and structured prevention programs, </w:t>
            </w:r>
            <w:r w:rsidRPr="00FE30B4">
              <w:rPr>
                <w:rFonts w:ascii="Arial" w:hAnsi="Arial" w:cs="Arial"/>
                <w:b/>
                <w:bCs/>
              </w:rPr>
              <w:t>then</w:t>
            </w:r>
            <w:r w:rsidRPr="00FE30B4">
              <w:rPr>
                <w:rFonts w:ascii="Arial" w:hAnsi="Arial" w:cs="Arial"/>
              </w:rPr>
              <w:t xml:space="preserve"> population-level T2D incidence can be reduced (e.g., NHS prevention scheme ~30–37% reduction among engaged participants). </w:t>
            </w:r>
            <w:hyperlink r:id="rId41" w:tgtFrame="_blank" w:history="1">
              <w:r w:rsidRPr="00FE30B4">
                <w:rPr>
                  <w:rStyle w:val="Hyperlink"/>
                  <w:rFonts w:ascii="Arial" w:hAnsi="Arial" w:cs="Arial"/>
                </w:rPr>
                <w:t>The Times</w:t>
              </w:r>
            </w:hyperlink>
          </w:p>
          <w:p w14:paraId="3BF69039" w14:textId="77777777" w:rsidR="00FE30B4" w:rsidRPr="00FE30B4" w:rsidRDefault="00FE30B4" w:rsidP="00FE30B4">
            <w:pPr>
              <w:rPr>
                <w:rFonts w:ascii="Arial" w:hAnsi="Arial" w:cs="Arial"/>
              </w:rPr>
            </w:pPr>
            <w:r w:rsidRPr="00FE30B4">
              <w:rPr>
                <w:rFonts w:ascii="Arial" w:hAnsi="Arial" w:cs="Arial"/>
              </w:rPr>
              <w:t xml:space="preserve">e. </w:t>
            </w:r>
            <w:r w:rsidRPr="00FE30B4">
              <w:rPr>
                <w:rFonts w:ascii="Arial" w:hAnsi="Arial" w:cs="Arial"/>
                <w:b/>
                <w:bCs/>
              </w:rPr>
              <w:t>If</w:t>
            </w:r>
            <w:r w:rsidRPr="00FE30B4">
              <w:rPr>
                <w:rFonts w:ascii="Arial" w:hAnsi="Arial" w:cs="Arial"/>
              </w:rPr>
              <w:t xml:space="preserve"> built environments lack infrastructure for active travel (walking/cycling), </w:t>
            </w:r>
            <w:r w:rsidRPr="00FE30B4">
              <w:rPr>
                <w:rFonts w:ascii="Arial" w:hAnsi="Arial" w:cs="Arial"/>
                <w:b/>
                <w:bCs/>
              </w:rPr>
              <w:t>then</w:t>
            </w:r>
            <w:r w:rsidRPr="00FE30B4">
              <w:rPr>
                <w:rFonts w:ascii="Arial" w:hAnsi="Arial" w:cs="Arial"/>
              </w:rPr>
              <w:t xml:space="preserve"> opportunities for moderate PA decline and T2D risk remains elevated, particularly in deprived </w:t>
            </w:r>
            <w:proofErr w:type="spellStart"/>
            <w:r w:rsidRPr="00FE30B4">
              <w:rPr>
                <w:rFonts w:ascii="Arial" w:hAnsi="Arial" w:cs="Arial"/>
              </w:rPr>
              <w:t>neighborhoods</w:t>
            </w:r>
            <w:proofErr w:type="spellEnd"/>
            <w:r w:rsidRPr="00FE30B4">
              <w:rPr>
                <w:rFonts w:ascii="Arial" w:hAnsi="Arial" w:cs="Arial"/>
              </w:rPr>
              <w:t xml:space="preserve">. </w:t>
            </w:r>
            <w:hyperlink r:id="rId42" w:tgtFrame="_blank" w:history="1">
              <w:r w:rsidRPr="00FE30B4">
                <w:rPr>
                  <w:rStyle w:val="Hyperlink"/>
                  <w:rFonts w:ascii="Arial" w:hAnsi="Arial" w:cs="Arial"/>
                </w:rPr>
                <w:t>Diabetes UK</w:t>
              </w:r>
            </w:hyperlink>
          </w:p>
          <w:p w14:paraId="7D07A58F" w14:textId="77777777" w:rsidR="00FE30B4" w:rsidRPr="00FE30B4" w:rsidRDefault="00CD69C9" w:rsidP="00FE30B4">
            <w:pPr>
              <w:rPr>
                <w:rFonts w:ascii="Arial" w:hAnsi="Arial" w:cs="Arial"/>
              </w:rPr>
            </w:pPr>
            <w:r>
              <w:rPr>
                <w:rFonts w:ascii="Arial" w:hAnsi="Arial" w:cs="Arial"/>
              </w:rPr>
              <w:pict w14:anchorId="028A0B87">
                <v:rect id="_x0000_i1034" style="width:0;height:1.5pt" o:hralign="center" o:hrstd="t" o:hr="t" fillcolor="#a0a0a0" stroked="f"/>
              </w:pict>
            </w:r>
          </w:p>
          <w:p w14:paraId="29674A66" w14:textId="77777777" w:rsidR="00FE30B4" w:rsidRPr="00FE30B4" w:rsidRDefault="00FE30B4" w:rsidP="00FE30B4">
            <w:pPr>
              <w:rPr>
                <w:rFonts w:ascii="Arial" w:hAnsi="Arial" w:cs="Arial"/>
                <w:b/>
                <w:bCs/>
              </w:rPr>
            </w:pPr>
            <w:r w:rsidRPr="00FE30B4">
              <w:rPr>
                <w:rFonts w:ascii="Arial" w:hAnsi="Arial" w:cs="Arial"/>
                <w:b/>
                <w:bCs/>
              </w:rPr>
              <w:t>6) Key Uncertainties and Limits of Current Evidence</w:t>
            </w:r>
          </w:p>
          <w:p w14:paraId="7A9DF0CF" w14:textId="77777777" w:rsidR="00FE30B4" w:rsidRPr="00FE30B4" w:rsidRDefault="00FE30B4" w:rsidP="00FE30B4">
            <w:pPr>
              <w:numPr>
                <w:ilvl w:val="0"/>
                <w:numId w:val="16"/>
              </w:numPr>
              <w:rPr>
                <w:rFonts w:ascii="Arial" w:hAnsi="Arial" w:cs="Arial"/>
              </w:rPr>
            </w:pPr>
            <w:r w:rsidRPr="00FE30B4">
              <w:rPr>
                <w:rFonts w:ascii="Arial" w:hAnsi="Arial" w:cs="Arial"/>
                <w:b/>
                <w:bCs/>
              </w:rPr>
              <w:t>Causality vs confounding:</w:t>
            </w:r>
            <w:r w:rsidRPr="00FE30B4">
              <w:rPr>
                <w:rFonts w:ascii="Arial" w:hAnsi="Arial" w:cs="Arial"/>
              </w:rPr>
              <w:t xml:space="preserve"> Most PA–T2D associations come from observational cohorts; although consistent, residual confounding cannot be fully ruled out.</w:t>
            </w:r>
          </w:p>
          <w:p w14:paraId="182C3986" w14:textId="77777777" w:rsidR="00FE30B4" w:rsidRPr="00FE30B4" w:rsidRDefault="00FE30B4" w:rsidP="00FE30B4">
            <w:pPr>
              <w:numPr>
                <w:ilvl w:val="0"/>
                <w:numId w:val="16"/>
              </w:numPr>
              <w:rPr>
                <w:rFonts w:ascii="Arial" w:hAnsi="Arial" w:cs="Arial"/>
              </w:rPr>
            </w:pPr>
            <w:r w:rsidRPr="00FE30B4">
              <w:rPr>
                <w:rFonts w:ascii="Arial" w:hAnsi="Arial" w:cs="Arial"/>
                <w:b/>
                <w:bCs/>
              </w:rPr>
              <w:t>Measurement variation:</w:t>
            </w:r>
            <w:r w:rsidRPr="00FE30B4">
              <w:rPr>
                <w:rFonts w:ascii="Arial" w:hAnsi="Arial" w:cs="Arial"/>
              </w:rPr>
              <w:t xml:space="preserve"> Self-reported vs device-measured PA differ in precision; under- or over-reporting can bias effect estimates. </w:t>
            </w:r>
            <w:hyperlink r:id="rId43" w:tgtFrame="_blank" w:history="1">
              <w:r w:rsidRPr="00FE30B4">
                <w:rPr>
                  <w:rStyle w:val="Hyperlink"/>
                  <w:rFonts w:ascii="Arial" w:hAnsi="Arial" w:cs="Arial"/>
                </w:rPr>
                <w:t>SpringerLink</w:t>
              </w:r>
            </w:hyperlink>
          </w:p>
          <w:p w14:paraId="73A79B20" w14:textId="77777777" w:rsidR="00FE30B4" w:rsidRPr="00FE30B4" w:rsidRDefault="00FE30B4" w:rsidP="00FE30B4">
            <w:pPr>
              <w:numPr>
                <w:ilvl w:val="0"/>
                <w:numId w:val="16"/>
              </w:numPr>
              <w:rPr>
                <w:rFonts w:ascii="Arial" w:hAnsi="Arial" w:cs="Arial"/>
              </w:rPr>
            </w:pPr>
            <w:r w:rsidRPr="00FE30B4">
              <w:rPr>
                <w:rFonts w:ascii="Arial" w:hAnsi="Arial" w:cs="Arial"/>
                <w:b/>
                <w:bCs/>
              </w:rPr>
              <w:t>Generalizability:</w:t>
            </w:r>
            <w:r w:rsidRPr="00FE30B4">
              <w:rPr>
                <w:rFonts w:ascii="Arial" w:hAnsi="Arial" w:cs="Arial"/>
              </w:rPr>
              <w:t xml:space="preserve"> Many trials focus on high-risk or specific populations (e.g., older adults), limiting applicability to broader age, ethnic, and geographic groups.</w:t>
            </w:r>
          </w:p>
          <w:p w14:paraId="7FF70578" w14:textId="77777777" w:rsidR="00FE30B4" w:rsidRPr="00FE30B4" w:rsidRDefault="00FE30B4" w:rsidP="00FE30B4">
            <w:pPr>
              <w:numPr>
                <w:ilvl w:val="0"/>
                <w:numId w:val="16"/>
              </w:numPr>
              <w:rPr>
                <w:rFonts w:ascii="Arial" w:hAnsi="Arial" w:cs="Arial"/>
              </w:rPr>
            </w:pPr>
            <w:r w:rsidRPr="00FE30B4">
              <w:rPr>
                <w:rFonts w:ascii="Arial" w:hAnsi="Arial" w:cs="Arial"/>
                <w:b/>
                <w:bCs/>
              </w:rPr>
              <w:t>Healthcare access gradients:</w:t>
            </w:r>
            <w:r w:rsidRPr="00FE30B4">
              <w:rPr>
                <w:rFonts w:ascii="Arial" w:hAnsi="Arial" w:cs="Arial"/>
              </w:rPr>
              <w:t xml:space="preserve"> Evidence on how differential access to preventive care modifies PA benefits across health systems (beyond SES proxies) is limited.</w:t>
            </w:r>
          </w:p>
          <w:p w14:paraId="4299CDB2" w14:textId="77777777" w:rsidR="00FE30B4" w:rsidRPr="00FE30B4" w:rsidRDefault="00FE30B4" w:rsidP="00FE30B4">
            <w:pPr>
              <w:numPr>
                <w:ilvl w:val="0"/>
                <w:numId w:val="16"/>
              </w:numPr>
              <w:rPr>
                <w:rFonts w:ascii="Arial" w:hAnsi="Arial" w:cs="Arial"/>
              </w:rPr>
            </w:pPr>
            <w:r w:rsidRPr="00FE30B4">
              <w:rPr>
                <w:rFonts w:ascii="Arial" w:hAnsi="Arial" w:cs="Arial"/>
                <w:b/>
                <w:bCs/>
              </w:rPr>
              <w:t>Sustainability and adherence:</w:t>
            </w:r>
            <w:r w:rsidRPr="00FE30B4">
              <w:rPr>
                <w:rFonts w:ascii="Arial" w:hAnsi="Arial" w:cs="Arial"/>
              </w:rPr>
              <w:t xml:space="preserve"> Long-term adherence to increased PA and how this interacts with social supports is under-studied.</w:t>
            </w:r>
          </w:p>
          <w:p w14:paraId="2174FE4E" w14:textId="77777777" w:rsidR="00FE30B4" w:rsidRPr="00FE30B4" w:rsidRDefault="00CD69C9" w:rsidP="00FE30B4">
            <w:pPr>
              <w:rPr>
                <w:rFonts w:ascii="Arial" w:hAnsi="Arial" w:cs="Arial"/>
              </w:rPr>
            </w:pPr>
            <w:r>
              <w:rPr>
                <w:rFonts w:ascii="Arial" w:hAnsi="Arial" w:cs="Arial"/>
              </w:rPr>
              <w:pict w14:anchorId="04E8F491">
                <v:rect id="_x0000_i1035" style="width:0;height:1.5pt" o:hralign="center" o:hrstd="t" o:hr="t" fillcolor="#a0a0a0" stroked="f"/>
              </w:pict>
            </w:r>
          </w:p>
          <w:p w14:paraId="204CCB9B" w14:textId="77777777" w:rsidR="00FE30B4" w:rsidRPr="00FE30B4" w:rsidRDefault="00FE30B4" w:rsidP="00FE30B4">
            <w:pPr>
              <w:rPr>
                <w:rFonts w:ascii="Arial" w:hAnsi="Arial" w:cs="Arial"/>
                <w:b/>
                <w:bCs/>
              </w:rPr>
            </w:pPr>
            <w:r w:rsidRPr="00FE30B4">
              <w:rPr>
                <w:rFonts w:ascii="Arial" w:hAnsi="Arial" w:cs="Arial"/>
                <w:b/>
                <w:bCs/>
              </w:rPr>
              <w:t>Summary</w:t>
            </w:r>
          </w:p>
          <w:p w14:paraId="3D2BC7E9" w14:textId="77777777" w:rsidR="00FE30B4" w:rsidRPr="00FE30B4" w:rsidRDefault="00FE30B4" w:rsidP="00FE30B4">
            <w:pPr>
              <w:rPr>
                <w:rFonts w:ascii="Arial" w:hAnsi="Arial" w:cs="Arial"/>
              </w:rPr>
            </w:pPr>
            <w:r w:rsidRPr="00FE30B4">
              <w:rPr>
                <w:rFonts w:ascii="Arial" w:hAnsi="Arial" w:cs="Arial"/>
              </w:rPr>
              <w:lastRenderedPageBreak/>
              <w:t xml:space="preserve">Physical activity robustly </w:t>
            </w:r>
            <w:r w:rsidRPr="00FE30B4">
              <w:rPr>
                <w:rFonts w:ascii="Arial" w:hAnsi="Arial" w:cs="Arial"/>
                <w:b/>
                <w:bCs/>
              </w:rPr>
              <w:t>reduces type 2 diabetes risk</w:t>
            </w:r>
            <w:r w:rsidRPr="00FE30B4">
              <w:rPr>
                <w:rFonts w:ascii="Arial" w:hAnsi="Arial" w:cs="Arial"/>
              </w:rPr>
              <w:t xml:space="preserve"> — often by </w:t>
            </w:r>
            <w:r w:rsidRPr="00FE30B4">
              <w:rPr>
                <w:rFonts w:ascii="Arial" w:hAnsi="Arial" w:cs="Arial"/>
                <w:b/>
                <w:bCs/>
              </w:rPr>
              <w:t>~30–60%</w:t>
            </w:r>
            <w:r w:rsidRPr="00FE30B4">
              <w:rPr>
                <w:rFonts w:ascii="Arial" w:hAnsi="Arial" w:cs="Arial"/>
              </w:rPr>
              <w:t xml:space="preserve"> — especially when sustained and combined with other lifestyle changes. The benefits are </w:t>
            </w:r>
            <w:r w:rsidRPr="00FE30B4">
              <w:rPr>
                <w:rFonts w:ascii="Arial" w:hAnsi="Arial" w:cs="Arial"/>
                <w:b/>
                <w:bCs/>
              </w:rPr>
              <w:t>modified</w:t>
            </w:r>
            <w:r w:rsidRPr="00FE30B4">
              <w:rPr>
                <w:rFonts w:ascii="Arial" w:hAnsi="Arial" w:cs="Arial"/>
              </w:rPr>
              <w:t xml:space="preserve"> by socioeconomic conditions, healthcare access, and baseline risk. Understanding these contextual modifiers is critical for tailoring public health strategies and reducing inequities in diabetes prevention.</w:t>
            </w:r>
          </w:p>
          <w:p w14:paraId="4567D9E1" w14:textId="77777777" w:rsidR="001A3C69" w:rsidRPr="00E070F6" w:rsidRDefault="001A3C69" w:rsidP="00E070F6">
            <w:pPr>
              <w:rPr>
                <w:rFonts w:ascii="Arial" w:hAnsi="Arial" w:cs="Arial"/>
              </w:rPr>
            </w:pPr>
          </w:p>
        </w:tc>
      </w:tr>
      <w:tr w:rsidR="001A3C69" w:rsidRPr="007F5B13" w14:paraId="2ED06446" w14:textId="018CD8C4" w:rsidTr="005D2F20">
        <w:tc>
          <w:tcPr>
            <w:tcW w:w="2122" w:type="dxa"/>
            <w:vMerge w:val="restart"/>
            <w:vAlign w:val="center"/>
          </w:tcPr>
          <w:p w14:paraId="0967A016" w14:textId="3F7F86C6" w:rsidR="001A3C69" w:rsidRPr="007F5B13" w:rsidRDefault="001A3C69" w:rsidP="00E070F6">
            <w:pPr>
              <w:rPr>
                <w:rFonts w:ascii="Arial" w:hAnsi="Arial" w:cs="Arial"/>
              </w:rPr>
            </w:pPr>
            <w:r w:rsidRPr="00E070F6">
              <w:rPr>
                <w:rFonts w:ascii="Arial" w:hAnsi="Arial" w:cs="Arial"/>
              </w:rPr>
              <w:lastRenderedPageBreak/>
              <w:t xml:space="preserve">Scenario 2 (Expert) Socioeconomic disadvantage and type 2 diabetes risk </w:t>
            </w:r>
            <w:r w:rsidRPr="00E070F6">
              <w:rPr>
                <w:rFonts w:ascii="Arial" w:hAnsi="Arial" w:cs="Arial"/>
                <w:i/>
                <w:iCs/>
              </w:rPr>
              <w:t>Mediation</w:t>
            </w:r>
          </w:p>
        </w:tc>
        <w:tc>
          <w:tcPr>
            <w:tcW w:w="1559" w:type="dxa"/>
            <w:vAlign w:val="center"/>
          </w:tcPr>
          <w:p w14:paraId="677530B3" w14:textId="1A62429B"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15DA3286" w14:textId="46A204A2" w:rsidR="001A3C69" w:rsidRPr="007F5B13" w:rsidRDefault="001A3C69" w:rsidP="00E070F6">
            <w:pPr>
              <w:rPr>
                <w:rFonts w:ascii="Arial" w:hAnsi="Arial" w:cs="Arial"/>
              </w:rPr>
            </w:pPr>
            <w:r w:rsidRPr="00E070F6">
              <w:rPr>
                <w:rFonts w:ascii="Arial" w:hAnsi="Arial" w:cs="Arial"/>
              </w:rPr>
              <w:t>“Why does socioeconomic status affect the risk of type 2 diabetes?”</w:t>
            </w:r>
          </w:p>
        </w:tc>
        <w:tc>
          <w:tcPr>
            <w:tcW w:w="7746" w:type="dxa"/>
          </w:tcPr>
          <w:p w14:paraId="708C49DF" w14:textId="77777777" w:rsidR="00910E0C" w:rsidRPr="00910E0C" w:rsidRDefault="00910E0C" w:rsidP="00910E0C">
            <w:pPr>
              <w:rPr>
                <w:rFonts w:ascii="Arial" w:hAnsi="Arial" w:cs="Arial"/>
              </w:rPr>
            </w:pPr>
            <w:r w:rsidRPr="00910E0C">
              <w:rPr>
                <w:rFonts w:ascii="Arial" w:hAnsi="Arial" w:cs="Arial"/>
              </w:rPr>
              <w:t xml:space="preserve">Socioeconomic status (SES)—things like income, education, occupation, and </w:t>
            </w:r>
            <w:proofErr w:type="spellStart"/>
            <w:r w:rsidRPr="00910E0C">
              <w:rPr>
                <w:rFonts w:ascii="Arial" w:hAnsi="Arial" w:cs="Arial"/>
              </w:rPr>
              <w:t>neighborhood</w:t>
            </w:r>
            <w:proofErr w:type="spellEnd"/>
            <w:r w:rsidRPr="00910E0C">
              <w:rPr>
                <w:rFonts w:ascii="Arial" w:hAnsi="Arial" w:cs="Arial"/>
              </w:rPr>
              <w:t xml:space="preserve">—affects the risk of type 2 diabetes because it shapes </w:t>
            </w:r>
            <w:r w:rsidRPr="00910E0C">
              <w:rPr>
                <w:rFonts w:ascii="Arial" w:hAnsi="Arial" w:cs="Arial"/>
                <w:b/>
                <w:bCs/>
              </w:rPr>
              <w:t>daily exposures, resources, and long-term stress</w:t>
            </w:r>
            <w:r w:rsidRPr="00910E0C">
              <w:rPr>
                <w:rFonts w:ascii="Arial" w:hAnsi="Arial" w:cs="Arial"/>
              </w:rPr>
              <w:t xml:space="preserve">, all of which influence metabolism and health </w:t>
            </w:r>
            <w:proofErr w:type="spellStart"/>
            <w:r w:rsidRPr="00910E0C">
              <w:rPr>
                <w:rFonts w:ascii="Arial" w:hAnsi="Arial" w:cs="Arial"/>
              </w:rPr>
              <w:t>behaviors</w:t>
            </w:r>
            <w:proofErr w:type="spellEnd"/>
            <w:r w:rsidRPr="00910E0C">
              <w:rPr>
                <w:rFonts w:ascii="Arial" w:hAnsi="Arial" w:cs="Arial"/>
              </w:rPr>
              <w:t>. The effect is multifactorial rather than due to a single cause.</w:t>
            </w:r>
          </w:p>
          <w:p w14:paraId="50FADDEE" w14:textId="77777777" w:rsidR="00910E0C" w:rsidRPr="00910E0C" w:rsidRDefault="00910E0C" w:rsidP="00910E0C">
            <w:pPr>
              <w:rPr>
                <w:rFonts w:ascii="Arial" w:hAnsi="Arial" w:cs="Arial"/>
              </w:rPr>
            </w:pPr>
            <w:r w:rsidRPr="00910E0C">
              <w:rPr>
                <w:rFonts w:ascii="Arial" w:hAnsi="Arial" w:cs="Arial"/>
              </w:rPr>
              <w:t>Here are the main pathways:</w:t>
            </w:r>
          </w:p>
          <w:p w14:paraId="4320DF48" w14:textId="77777777" w:rsidR="00910E0C" w:rsidRPr="00910E0C" w:rsidRDefault="00CD69C9" w:rsidP="00910E0C">
            <w:pPr>
              <w:rPr>
                <w:rFonts w:ascii="Arial" w:hAnsi="Arial" w:cs="Arial"/>
              </w:rPr>
            </w:pPr>
            <w:r>
              <w:rPr>
                <w:rFonts w:ascii="Arial" w:hAnsi="Arial" w:cs="Arial"/>
              </w:rPr>
              <w:pict w14:anchorId="597C64B3">
                <v:rect id="_x0000_i1036" style="width:0;height:1.5pt" o:hralign="center" o:hrstd="t" o:hr="t" fillcolor="#a0a0a0" stroked="f"/>
              </w:pict>
            </w:r>
          </w:p>
          <w:p w14:paraId="5F22B59B" w14:textId="77777777" w:rsidR="00910E0C" w:rsidRPr="00910E0C" w:rsidRDefault="00910E0C" w:rsidP="00910E0C">
            <w:pPr>
              <w:rPr>
                <w:rFonts w:ascii="Arial" w:hAnsi="Arial" w:cs="Arial"/>
                <w:b/>
                <w:bCs/>
              </w:rPr>
            </w:pPr>
            <w:r w:rsidRPr="00910E0C">
              <w:rPr>
                <w:rFonts w:ascii="Arial" w:hAnsi="Arial" w:cs="Arial"/>
                <w:b/>
                <w:bCs/>
              </w:rPr>
              <w:t>1. Access to healthy food</w:t>
            </w:r>
          </w:p>
          <w:p w14:paraId="519DDD17" w14:textId="77777777" w:rsidR="00910E0C" w:rsidRPr="00910E0C" w:rsidRDefault="00910E0C" w:rsidP="00910E0C">
            <w:pPr>
              <w:numPr>
                <w:ilvl w:val="0"/>
                <w:numId w:val="17"/>
              </w:numPr>
              <w:rPr>
                <w:rFonts w:ascii="Arial" w:hAnsi="Arial" w:cs="Arial"/>
              </w:rPr>
            </w:pPr>
            <w:r w:rsidRPr="00910E0C">
              <w:rPr>
                <w:rFonts w:ascii="Arial" w:hAnsi="Arial" w:cs="Arial"/>
              </w:rPr>
              <w:t xml:space="preserve">Lower-SES </w:t>
            </w:r>
            <w:proofErr w:type="spellStart"/>
            <w:r w:rsidRPr="00910E0C">
              <w:rPr>
                <w:rFonts w:ascii="Arial" w:hAnsi="Arial" w:cs="Arial"/>
              </w:rPr>
              <w:t>neighborhoods</w:t>
            </w:r>
            <w:proofErr w:type="spellEnd"/>
            <w:r w:rsidRPr="00910E0C">
              <w:rPr>
                <w:rFonts w:ascii="Arial" w:hAnsi="Arial" w:cs="Arial"/>
              </w:rPr>
              <w:t xml:space="preserve"> often have fewer supermarkets and more fast-food outlets (“food deserts” or “food swamps”).</w:t>
            </w:r>
          </w:p>
          <w:p w14:paraId="303796C5" w14:textId="77777777" w:rsidR="00910E0C" w:rsidRPr="00910E0C" w:rsidRDefault="00910E0C" w:rsidP="00910E0C">
            <w:pPr>
              <w:numPr>
                <w:ilvl w:val="0"/>
                <w:numId w:val="17"/>
              </w:numPr>
              <w:rPr>
                <w:rFonts w:ascii="Arial" w:hAnsi="Arial" w:cs="Arial"/>
              </w:rPr>
            </w:pPr>
            <w:r w:rsidRPr="00910E0C">
              <w:rPr>
                <w:rFonts w:ascii="Arial" w:hAnsi="Arial" w:cs="Arial"/>
              </w:rPr>
              <w:t>Healthier foods (fresh produce, lean proteins) tend to be more expensive and perishable.</w:t>
            </w:r>
          </w:p>
          <w:p w14:paraId="5F9FCE1E" w14:textId="77777777" w:rsidR="00910E0C" w:rsidRPr="00910E0C" w:rsidRDefault="00910E0C" w:rsidP="00910E0C">
            <w:pPr>
              <w:numPr>
                <w:ilvl w:val="0"/>
                <w:numId w:val="17"/>
              </w:numPr>
              <w:rPr>
                <w:rFonts w:ascii="Arial" w:hAnsi="Arial" w:cs="Arial"/>
              </w:rPr>
            </w:pPr>
            <w:r w:rsidRPr="00910E0C">
              <w:rPr>
                <w:rFonts w:ascii="Arial" w:hAnsi="Arial" w:cs="Arial"/>
              </w:rPr>
              <w:t>Diets higher in refined carbohydrates, sugar, and ultra-processed foods increase insulin resistance and weight gain.</w:t>
            </w:r>
          </w:p>
          <w:p w14:paraId="10B34AD7" w14:textId="77777777" w:rsidR="00910E0C" w:rsidRPr="00910E0C" w:rsidRDefault="00CD69C9" w:rsidP="00910E0C">
            <w:pPr>
              <w:rPr>
                <w:rFonts w:ascii="Arial" w:hAnsi="Arial" w:cs="Arial"/>
              </w:rPr>
            </w:pPr>
            <w:r>
              <w:rPr>
                <w:rFonts w:ascii="Arial" w:hAnsi="Arial" w:cs="Arial"/>
              </w:rPr>
              <w:pict w14:anchorId="14301A92">
                <v:rect id="_x0000_i1037" style="width:0;height:1.5pt" o:hralign="center" o:hrstd="t" o:hr="t" fillcolor="#a0a0a0" stroked="f"/>
              </w:pict>
            </w:r>
          </w:p>
          <w:p w14:paraId="494AC9D6" w14:textId="77777777" w:rsidR="00910E0C" w:rsidRPr="00910E0C" w:rsidRDefault="00910E0C" w:rsidP="00910E0C">
            <w:pPr>
              <w:rPr>
                <w:rFonts w:ascii="Arial" w:hAnsi="Arial" w:cs="Arial"/>
                <w:b/>
                <w:bCs/>
              </w:rPr>
            </w:pPr>
            <w:r w:rsidRPr="00910E0C">
              <w:rPr>
                <w:rFonts w:ascii="Arial" w:hAnsi="Arial" w:cs="Arial"/>
                <w:b/>
                <w:bCs/>
              </w:rPr>
              <w:t>2. Opportunities for physical activity</w:t>
            </w:r>
          </w:p>
          <w:p w14:paraId="552DE544" w14:textId="77777777" w:rsidR="00910E0C" w:rsidRPr="00910E0C" w:rsidRDefault="00910E0C" w:rsidP="00910E0C">
            <w:pPr>
              <w:numPr>
                <w:ilvl w:val="0"/>
                <w:numId w:val="18"/>
              </w:numPr>
              <w:rPr>
                <w:rFonts w:ascii="Arial" w:hAnsi="Arial" w:cs="Arial"/>
              </w:rPr>
            </w:pPr>
            <w:r w:rsidRPr="00910E0C">
              <w:rPr>
                <w:rFonts w:ascii="Arial" w:hAnsi="Arial" w:cs="Arial"/>
              </w:rPr>
              <w:t xml:space="preserve">Unsafe </w:t>
            </w:r>
            <w:proofErr w:type="spellStart"/>
            <w:r w:rsidRPr="00910E0C">
              <w:rPr>
                <w:rFonts w:ascii="Arial" w:hAnsi="Arial" w:cs="Arial"/>
              </w:rPr>
              <w:t>neighborhoods</w:t>
            </w:r>
            <w:proofErr w:type="spellEnd"/>
            <w:r w:rsidRPr="00910E0C">
              <w:rPr>
                <w:rFonts w:ascii="Arial" w:hAnsi="Arial" w:cs="Arial"/>
              </w:rPr>
              <w:t>, lack of parks, or long working hours reduce opportunities for regular exercise.</w:t>
            </w:r>
          </w:p>
          <w:p w14:paraId="5CC14954" w14:textId="77777777" w:rsidR="00910E0C" w:rsidRPr="00910E0C" w:rsidRDefault="00910E0C" w:rsidP="00910E0C">
            <w:pPr>
              <w:numPr>
                <w:ilvl w:val="0"/>
                <w:numId w:val="18"/>
              </w:numPr>
              <w:rPr>
                <w:rFonts w:ascii="Arial" w:hAnsi="Arial" w:cs="Arial"/>
              </w:rPr>
            </w:pPr>
            <w:r w:rsidRPr="00910E0C">
              <w:rPr>
                <w:rFonts w:ascii="Arial" w:hAnsi="Arial" w:cs="Arial"/>
              </w:rPr>
              <w:t>Physically demanding jobs may still involve prolonged stress without the metabolic benefits of aerobic activity.</w:t>
            </w:r>
          </w:p>
          <w:p w14:paraId="7E26FD5E" w14:textId="77777777" w:rsidR="00910E0C" w:rsidRPr="00910E0C" w:rsidRDefault="00910E0C" w:rsidP="00910E0C">
            <w:pPr>
              <w:numPr>
                <w:ilvl w:val="0"/>
                <w:numId w:val="18"/>
              </w:numPr>
              <w:rPr>
                <w:rFonts w:ascii="Arial" w:hAnsi="Arial" w:cs="Arial"/>
              </w:rPr>
            </w:pPr>
            <w:r w:rsidRPr="00910E0C">
              <w:rPr>
                <w:rFonts w:ascii="Arial" w:hAnsi="Arial" w:cs="Arial"/>
              </w:rPr>
              <w:t>Sedentary jobs combined with limited leisure time worsen insulin sensitivity.</w:t>
            </w:r>
          </w:p>
          <w:p w14:paraId="38D307E5" w14:textId="77777777" w:rsidR="00910E0C" w:rsidRPr="00910E0C" w:rsidRDefault="00CD69C9" w:rsidP="00910E0C">
            <w:pPr>
              <w:rPr>
                <w:rFonts w:ascii="Arial" w:hAnsi="Arial" w:cs="Arial"/>
              </w:rPr>
            </w:pPr>
            <w:r>
              <w:rPr>
                <w:rFonts w:ascii="Arial" w:hAnsi="Arial" w:cs="Arial"/>
              </w:rPr>
              <w:pict w14:anchorId="1478156E">
                <v:rect id="_x0000_i1038" style="width:0;height:1.5pt" o:hralign="center" o:hrstd="t" o:hr="t" fillcolor="#a0a0a0" stroked="f"/>
              </w:pict>
            </w:r>
          </w:p>
          <w:p w14:paraId="12E2A2B4" w14:textId="77777777" w:rsidR="00910E0C" w:rsidRPr="00910E0C" w:rsidRDefault="00910E0C" w:rsidP="00910E0C">
            <w:pPr>
              <w:rPr>
                <w:rFonts w:ascii="Arial" w:hAnsi="Arial" w:cs="Arial"/>
                <w:b/>
                <w:bCs/>
              </w:rPr>
            </w:pPr>
            <w:r w:rsidRPr="00910E0C">
              <w:rPr>
                <w:rFonts w:ascii="Arial" w:hAnsi="Arial" w:cs="Arial"/>
                <w:b/>
                <w:bCs/>
              </w:rPr>
              <w:t>3. Chronic stress and biology</w:t>
            </w:r>
          </w:p>
          <w:p w14:paraId="1B8883F2" w14:textId="77777777" w:rsidR="00910E0C" w:rsidRPr="00910E0C" w:rsidRDefault="00910E0C" w:rsidP="00910E0C">
            <w:pPr>
              <w:numPr>
                <w:ilvl w:val="0"/>
                <w:numId w:val="19"/>
              </w:numPr>
              <w:rPr>
                <w:rFonts w:ascii="Arial" w:hAnsi="Arial" w:cs="Arial"/>
              </w:rPr>
            </w:pPr>
            <w:r w:rsidRPr="00910E0C">
              <w:rPr>
                <w:rFonts w:ascii="Arial" w:hAnsi="Arial" w:cs="Arial"/>
              </w:rPr>
              <w:lastRenderedPageBreak/>
              <w:t>Financial insecurity, job instability, discrimination, and housing stress activate stress hormones (especially cortisol).</w:t>
            </w:r>
          </w:p>
          <w:p w14:paraId="5F3AA95D" w14:textId="77777777" w:rsidR="00910E0C" w:rsidRPr="00910E0C" w:rsidRDefault="00910E0C" w:rsidP="00910E0C">
            <w:pPr>
              <w:numPr>
                <w:ilvl w:val="0"/>
                <w:numId w:val="19"/>
              </w:numPr>
              <w:rPr>
                <w:rFonts w:ascii="Arial" w:hAnsi="Arial" w:cs="Arial"/>
              </w:rPr>
            </w:pPr>
            <w:r w:rsidRPr="00910E0C">
              <w:rPr>
                <w:rFonts w:ascii="Arial" w:hAnsi="Arial" w:cs="Arial"/>
              </w:rPr>
              <w:t>Chronic cortisol elevation promotes:</w:t>
            </w:r>
          </w:p>
          <w:p w14:paraId="68803571" w14:textId="77777777" w:rsidR="00910E0C" w:rsidRPr="00910E0C" w:rsidRDefault="00910E0C" w:rsidP="00910E0C">
            <w:pPr>
              <w:numPr>
                <w:ilvl w:val="1"/>
                <w:numId w:val="19"/>
              </w:numPr>
              <w:rPr>
                <w:rFonts w:ascii="Arial" w:hAnsi="Arial" w:cs="Arial"/>
              </w:rPr>
            </w:pPr>
            <w:r w:rsidRPr="00910E0C">
              <w:rPr>
                <w:rFonts w:ascii="Arial" w:hAnsi="Arial" w:cs="Arial"/>
              </w:rPr>
              <w:t>Insulin resistance</w:t>
            </w:r>
          </w:p>
          <w:p w14:paraId="198F1608" w14:textId="77777777" w:rsidR="00910E0C" w:rsidRPr="00910E0C" w:rsidRDefault="00910E0C" w:rsidP="00910E0C">
            <w:pPr>
              <w:numPr>
                <w:ilvl w:val="1"/>
                <w:numId w:val="19"/>
              </w:numPr>
              <w:rPr>
                <w:rFonts w:ascii="Arial" w:hAnsi="Arial" w:cs="Arial"/>
              </w:rPr>
            </w:pPr>
            <w:r w:rsidRPr="00910E0C">
              <w:rPr>
                <w:rFonts w:ascii="Arial" w:hAnsi="Arial" w:cs="Arial"/>
              </w:rPr>
              <w:t>Central (abdominal) fat accumulation</w:t>
            </w:r>
          </w:p>
          <w:p w14:paraId="214CEC8D" w14:textId="77777777" w:rsidR="00910E0C" w:rsidRPr="00910E0C" w:rsidRDefault="00910E0C" w:rsidP="00910E0C">
            <w:pPr>
              <w:numPr>
                <w:ilvl w:val="1"/>
                <w:numId w:val="19"/>
              </w:numPr>
              <w:rPr>
                <w:rFonts w:ascii="Arial" w:hAnsi="Arial" w:cs="Arial"/>
              </w:rPr>
            </w:pPr>
            <w:r w:rsidRPr="00910E0C">
              <w:rPr>
                <w:rFonts w:ascii="Arial" w:hAnsi="Arial" w:cs="Arial"/>
              </w:rPr>
              <w:t>Inflammation</w:t>
            </w:r>
          </w:p>
          <w:p w14:paraId="1F1BA72E" w14:textId="77777777" w:rsidR="00910E0C" w:rsidRPr="00910E0C" w:rsidRDefault="00910E0C" w:rsidP="00910E0C">
            <w:pPr>
              <w:numPr>
                <w:ilvl w:val="0"/>
                <w:numId w:val="19"/>
              </w:numPr>
              <w:rPr>
                <w:rFonts w:ascii="Arial" w:hAnsi="Arial" w:cs="Arial"/>
              </w:rPr>
            </w:pPr>
            <w:r w:rsidRPr="00910E0C">
              <w:rPr>
                <w:rFonts w:ascii="Arial" w:hAnsi="Arial" w:cs="Arial"/>
              </w:rPr>
              <w:t>These changes directly increase diabetes risk, even independent of body weight.</w:t>
            </w:r>
          </w:p>
          <w:p w14:paraId="02E94DE8" w14:textId="77777777" w:rsidR="00910E0C" w:rsidRPr="00910E0C" w:rsidRDefault="00CD69C9" w:rsidP="00910E0C">
            <w:pPr>
              <w:rPr>
                <w:rFonts w:ascii="Arial" w:hAnsi="Arial" w:cs="Arial"/>
              </w:rPr>
            </w:pPr>
            <w:r>
              <w:rPr>
                <w:rFonts w:ascii="Arial" w:hAnsi="Arial" w:cs="Arial"/>
              </w:rPr>
              <w:pict w14:anchorId="5DDACDE3">
                <v:rect id="_x0000_i1039" style="width:0;height:1.5pt" o:hralign="center" o:hrstd="t" o:hr="t" fillcolor="#a0a0a0" stroked="f"/>
              </w:pict>
            </w:r>
          </w:p>
          <w:p w14:paraId="4B5E679E" w14:textId="77777777" w:rsidR="00910E0C" w:rsidRPr="00910E0C" w:rsidRDefault="00910E0C" w:rsidP="00910E0C">
            <w:pPr>
              <w:rPr>
                <w:rFonts w:ascii="Arial" w:hAnsi="Arial" w:cs="Arial"/>
                <w:b/>
                <w:bCs/>
              </w:rPr>
            </w:pPr>
            <w:r w:rsidRPr="00910E0C">
              <w:rPr>
                <w:rFonts w:ascii="Arial" w:hAnsi="Arial" w:cs="Arial"/>
                <w:b/>
                <w:bCs/>
              </w:rPr>
              <w:t>4. Healthcare access and quality</w:t>
            </w:r>
          </w:p>
          <w:p w14:paraId="7FB9E3ED" w14:textId="77777777" w:rsidR="00910E0C" w:rsidRPr="00910E0C" w:rsidRDefault="00910E0C" w:rsidP="00910E0C">
            <w:pPr>
              <w:numPr>
                <w:ilvl w:val="0"/>
                <w:numId w:val="20"/>
              </w:numPr>
              <w:rPr>
                <w:rFonts w:ascii="Arial" w:hAnsi="Arial" w:cs="Arial"/>
              </w:rPr>
            </w:pPr>
            <w:r w:rsidRPr="00910E0C">
              <w:rPr>
                <w:rFonts w:ascii="Arial" w:hAnsi="Arial" w:cs="Arial"/>
              </w:rPr>
              <w:t>Lower SES is associated with:</w:t>
            </w:r>
          </w:p>
          <w:p w14:paraId="1969EF8A" w14:textId="77777777" w:rsidR="00910E0C" w:rsidRPr="00910E0C" w:rsidRDefault="00910E0C" w:rsidP="00910E0C">
            <w:pPr>
              <w:numPr>
                <w:ilvl w:val="1"/>
                <w:numId w:val="20"/>
              </w:numPr>
              <w:rPr>
                <w:rFonts w:ascii="Arial" w:hAnsi="Arial" w:cs="Arial"/>
              </w:rPr>
            </w:pPr>
            <w:r w:rsidRPr="00910E0C">
              <w:rPr>
                <w:rFonts w:ascii="Arial" w:hAnsi="Arial" w:cs="Arial"/>
              </w:rPr>
              <w:t>Delayed preventive care and screening</w:t>
            </w:r>
          </w:p>
          <w:p w14:paraId="10173F1A" w14:textId="77777777" w:rsidR="00910E0C" w:rsidRPr="00910E0C" w:rsidRDefault="00910E0C" w:rsidP="00910E0C">
            <w:pPr>
              <w:numPr>
                <w:ilvl w:val="1"/>
                <w:numId w:val="20"/>
              </w:numPr>
              <w:rPr>
                <w:rFonts w:ascii="Arial" w:hAnsi="Arial" w:cs="Arial"/>
              </w:rPr>
            </w:pPr>
            <w:r w:rsidRPr="00910E0C">
              <w:rPr>
                <w:rFonts w:ascii="Arial" w:hAnsi="Arial" w:cs="Arial"/>
              </w:rPr>
              <w:t>Less consistent treatment of prediabetes</w:t>
            </w:r>
          </w:p>
          <w:p w14:paraId="66DC843C" w14:textId="77777777" w:rsidR="00910E0C" w:rsidRPr="00910E0C" w:rsidRDefault="00910E0C" w:rsidP="00910E0C">
            <w:pPr>
              <w:numPr>
                <w:ilvl w:val="1"/>
                <w:numId w:val="20"/>
              </w:numPr>
              <w:rPr>
                <w:rFonts w:ascii="Arial" w:hAnsi="Arial" w:cs="Arial"/>
              </w:rPr>
            </w:pPr>
            <w:r w:rsidRPr="00910E0C">
              <w:rPr>
                <w:rFonts w:ascii="Arial" w:hAnsi="Arial" w:cs="Arial"/>
              </w:rPr>
              <w:t xml:space="preserve">Barriers to medications, glucose monitoring, and lifestyle </w:t>
            </w:r>
            <w:proofErr w:type="spellStart"/>
            <w:r w:rsidRPr="00910E0C">
              <w:rPr>
                <w:rFonts w:ascii="Arial" w:hAnsi="Arial" w:cs="Arial"/>
              </w:rPr>
              <w:t>counseling</w:t>
            </w:r>
            <w:proofErr w:type="spellEnd"/>
          </w:p>
          <w:p w14:paraId="34C9F00D" w14:textId="77777777" w:rsidR="00910E0C" w:rsidRPr="00910E0C" w:rsidRDefault="00910E0C" w:rsidP="00910E0C">
            <w:pPr>
              <w:numPr>
                <w:ilvl w:val="0"/>
                <w:numId w:val="20"/>
              </w:numPr>
              <w:rPr>
                <w:rFonts w:ascii="Arial" w:hAnsi="Arial" w:cs="Arial"/>
              </w:rPr>
            </w:pPr>
            <w:r w:rsidRPr="00910E0C">
              <w:rPr>
                <w:rFonts w:ascii="Arial" w:hAnsi="Arial" w:cs="Arial"/>
              </w:rPr>
              <w:t>Diabetes may be diagnosed later, when damage has already occurred.</w:t>
            </w:r>
          </w:p>
          <w:p w14:paraId="420AFF09" w14:textId="77777777" w:rsidR="00910E0C" w:rsidRPr="00910E0C" w:rsidRDefault="00CD69C9" w:rsidP="00910E0C">
            <w:pPr>
              <w:rPr>
                <w:rFonts w:ascii="Arial" w:hAnsi="Arial" w:cs="Arial"/>
              </w:rPr>
            </w:pPr>
            <w:r>
              <w:rPr>
                <w:rFonts w:ascii="Arial" w:hAnsi="Arial" w:cs="Arial"/>
              </w:rPr>
              <w:pict w14:anchorId="2E196EC2">
                <v:rect id="_x0000_i1040" style="width:0;height:1.5pt" o:hralign="center" o:hrstd="t" o:hr="t" fillcolor="#a0a0a0" stroked="f"/>
              </w:pict>
            </w:r>
          </w:p>
          <w:p w14:paraId="3AE6CDB8" w14:textId="77777777" w:rsidR="00910E0C" w:rsidRPr="00910E0C" w:rsidRDefault="00910E0C" w:rsidP="00910E0C">
            <w:pPr>
              <w:rPr>
                <w:rFonts w:ascii="Arial" w:hAnsi="Arial" w:cs="Arial"/>
                <w:b/>
                <w:bCs/>
              </w:rPr>
            </w:pPr>
            <w:r w:rsidRPr="00910E0C">
              <w:rPr>
                <w:rFonts w:ascii="Arial" w:hAnsi="Arial" w:cs="Arial"/>
                <w:b/>
                <w:bCs/>
              </w:rPr>
              <w:t>5. Education and health literacy</w:t>
            </w:r>
          </w:p>
          <w:p w14:paraId="436ED054" w14:textId="77777777" w:rsidR="00910E0C" w:rsidRPr="00910E0C" w:rsidRDefault="00910E0C" w:rsidP="00910E0C">
            <w:pPr>
              <w:numPr>
                <w:ilvl w:val="0"/>
                <w:numId w:val="21"/>
              </w:numPr>
              <w:rPr>
                <w:rFonts w:ascii="Arial" w:hAnsi="Arial" w:cs="Arial"/>
              </w:rPr>
            </w:pPr>
            <w:r w:rsidRPr="00910E0C">
              <w:rPr>
                <w:rFonts w:ascii="Arial" w:hAnsi="Arial" w:cs="Arial"/>
              </w:rPr>
              <w:t>Less access to health education can make it harder to:</w:t>
            </w:r>
          </w:p>
          <w:p w14:paraId="0D3B011B" w14:textId="77777777" w:rsidR="00910E0C" w:rsidRPr="00910E0C" w:rsidRDefault="00910E0C" w:rsidP="00910E0C">
            <w:pPr>
              <w:numPr>
                <w:ilvl w:val="1"/>
                <w:numId w:val="21"/>
              </w:numPr>
              <w:rPr>
                <w:rFonts w:ascii="Arial" w:hAnsi="Arial" w:cs="Arial"/>
              </w:rPr>
            </w:pPr>
            <w:r w:rsidRPr="00910E0C">
              <w:rPr>
                <w:rFonts w:ascii="Arial" w:hAnsi="Arial" w:cs="Arial"/>
              </w:rPr>
              <w:t>Recognize early symptoms</w:t>
            </w:r>
          </w:p>
          <w:p w14:paraId="2BA63370" w14:textId="77777777" w:rsidR="00910E0C" w:rsidRPr="00910E0C" w:rsidRDefault="00910E0C" w:rsidP="00910E0C">
            <w:pPr>
              <w:numPr>
                <w:ilvl w:val="1"/>
                <w:numId w:val="21"/>
              </w:numPr>
              <w:rPr>
                <w:rFonts w:ascii="Arial" w:hAnsi="Arial" w:cs="Arial"/>
              </w:rPr>
            </w:pPr>
            <w:r w:rsidRPr="00910E0C">
              <w:rPr>
                <w:rFonts w:ascii="Arial" w:hAnsi="Arial" w:cs="Arial"/>
              </w:rPr>
              <w:t>Understand nutrition labels</w:t>
            </w:r>
          </w:p>
          <w:p w14:paraId="2210263B" w14:textId="77777777" w:rsidR="00910E0C" w:rsidRPr="00910E0C" w:rsidRDefault="00910E0C" w:rsidP="00910E0C">
            <w:pPr>
              <w:numPr>
                <w:ilvl w:val="1"/>
                <w:numId w:val="21"/>
              </w:numPr>
              <w:rPr>
                <w:rFonts w:ascii="Arial" w:hAnsi="Arial" w:cs="Arial"/>
              </w:rPr>
            </w:pPr>
            <w:r w:rsidRPr="00910E0C">
              <w:rPr>
                <w:rFonts w:ascii="Arial" w:hAnsi="Arial" w:cs="Arial"/>
              </w:rPr>
              <w:t>Navigate complex healthcare systems</w:t>
            </w:r>
          </w:p>
          <w:p w14:paraId="60977767" w14:textId="77777777" w:rsidR="00910E0C" w:rsidRPr="00910E0C" w:rsidRDefault="00910E0C" w:rsidP="00910E0C">
            <w:pPr>
              <w:numPr>
                <w:ilvl w:val="0"/>
                <w:numId w:val="21"/>
              </w:numPr>
              <w:rPr>
                <w:rFonts w:ascii="Arial" w:hAnsi="Arial" w:cs="Arial"/>
              </w:rPr>
            </w:pPr>
            <w:r w:rsidRPr="00910E0C">
              <w:rPr>
                <w:rFonts w:ascii="Arial" w:hAnsi="Arial" w:cs="Arial"/>
              </w:rPr>
              <w:t>This affects prevention and self-management.</w:t>
            </w:r>
          </w:p>
          <w:p w14:paraId="2DCC9FAF" w14:textId="77777777" w:rsidR="00910E0C" w:rsidRPr="00910E0C" w:rsidRDefault="00CD69C9" w:rsidP="00910E0C">
            <w:pPr>
              <w:rPr>
                <w:rFonts w:ascii="Arial" w:hAnsi="Arial" w:cs="Arial"/>
              </w:rPr>
            </w:pPr>
            <w:r>
              <w:rPr>
                <w:rFonts w:ascii="Arial" w:hAnsi="Arial" w:cs="Arial"/>
              </w:rPr>
              <w:pict w14:anchorId="20BAD488">
                <v:rect id="_x0000_i1041" style="width:0;height:1.5pt" o:hralign="center" o:hrstd="t" o:hr="t" fillcolor="#a0a0a0" stroked="f"/>
              </w:pict>
            </w:r>
          </w:p>
          <w:p w14:paraId="1E16BA51" w14:textId="77777777" w:rsidR="00910E0C" w:rsidRPr="00910E0C" w:rsidRDefault="00910E0C" w:rsidP="00910E0C">
            <w:pPr>
              <w:rPr>
                <w:rFonts w:ascii="Arial" w:hAnsi="Arial" w:cs="Arial"/>
                <w:b/>
                <w:bCs/>
              </w:rPr>
            </w:pPr>
            <w:r w:rsidRPr="00910E0C">
              <w:rPr>
                <w:rFonts w:ascii="Arial" w:hAnsi="Arial" w:cs="Arial"/>
                <w:b/>
                <w:bCs/>
              </w:rPr>
              <w:t>6. Early-life and intergenerational effects</w:t>
            </w:r>
          </w:p>
          <w:p w14:paraId="68F682AD" w14:textId="77777777" w:rsidR="00910E0C" w:rsidRPr="00910E0C" w:rsidRDefault="00910E0C" w:rsidP="00910E0C">
            <w:pPr>
              <w:numPr>
                <w:ilvl w:val="0"/>
                <w:numId w:val="22"/>
              </w:numPr>
              <w:rPr>
                <w:rFonts w:ascii="Arial" w:hAnsi="Arial" w:cs="Arial"/>
              </w:rPr>
            </w:pPr>
            <w:r w:rsidRPr="00910E0C">
              <w:rPr>
                <w:rFonts w:ascii="Arial" w:hAnsi="Arial" w:cs="Arial"/>
              </w:rPr>
              <w:t>Poor nutrition or stress during pregnancy and childhood can alter metabolism long-term (</w:t>
            </w:r>
            <w:proofErr w:type="spellStart"/>
            <w:r w:rsidRPr="00910E0C">
              <w:rPr>
                <w:rFonts w:ascii="Arial" w:hAnsi="Arial" w:cs="Arial"/>
              </w:rPr>
              <w:t>fetal</w:t>
            </w:r>
            <w:proofErr w:type="spellEnd"/>
            <w:r w:rsidRPr="00910E0C">
              <w:rPr>
                <w:rFonts w:ascii="Arial" w:hAnsi="Arial" w:cs="Arial"/>
              </w:rPr>
              <w:t xml:space="preserve"> programming).</w:t>
            </w:r>
          </w:p>
          <w:p w14:paraId="54000B1A" w14:textId="77777777" w:rsidR="00910E0C" w:rsidRPr="00910E0C" w:rsidRDefault="00910E0C" w:rsidP="00910E0C">
            <w:pPr>
              <w:numPr>
                <w:ilvl w:val="0"/>
                <w:numId w:val="22"/>
              </w:numPr>
              <w:rPr>
                <w:rFonts w:ascii="Arial" w:hAnsi="Arial" w:cs="Arial"/>
              </w:rPr>
            </w:pPr>
            <w:r w:rsidRPr="00910E0C">
              <w:rPr>
                <w:rFonts w:ascii="Arial" w:hAnsi="Arial" w:cs="Arial"/>
              </w:rPr>
              <w:t>Childhood poverty is linked to higher adult diabetes risk, even if SES improves later.</w:t>
            </w:r>
          </w:p>
          <w:p w14:paraId="20B6BFA3" w14:textId="77777777" w:rsidR="00910E0C" w:rsidRPr="00910E0C" w:rsidRDefault="00910E0C" w:rsidP="00910E0C">
            <w:pPr>
              <w:numPr>
                <w:ilvl w:val="0"/>
                <w:numId w:val="22"/>
              </w:numPr>
              <w:rPr>
                <w:rFonts w:ascii="Arial" w:hAnsi="Arial" w:cs="Arial"/>
              </w:rPr>
            </w:pPr>
            <w:r w:rsidRPr="00910E0C">
              <w:rPr>
                <w:rFonts w:ascii="Arial" w:hAnsi="Arial" w:cs="Arial"/>
              </w:rPr>
              <w:t>These effects can persist across generations.</w:t>
            </w:r>
          </w:p>
          <w:p w14:paraId="1DE285DE" w14:textId="77777777" w:rsidR="00910E0C" w:rsidRPr="00910E0C" w:rsidRDefault="00CD69C9" w:rsidP="00910E0C">
            <w:pPr>
              <w:rPr>
                <w:rFonts w:ascii="Arial" w:hAnsi="Arial" w:cs="Arial"/>
              </w:rPr>
            </w:pPr>
            <w:r>
              <w:rPr>
                <w:rFonts w:ascii="Arial" w:hAnsi="Arial" w:cs="Arial"/>
              </w:rPr>
              <w:pict w14:anchorId="3A7826E5">
                <v:rect id="_x0000_i1042" style="width:0;height:1.5pt" o:hralign="center" o:hrstd="t" o:hr="t" fillcolor="#a0a0a0" stroked="f"/>
              </w:pict>
            </w:r>
          </w:p>
          <w:p w14:paraId="16364B3A" w14:textId="77777777" w:rsidR="00910E0C" w:rsidRPr="00910E0C" w:rsidRDefault="00910E0C" w:rsidP="00910E0C">
            <w:pPr>
              <w:rPr>
                <w:rFonts w:ascii="Arial" w:hAnsi="Arial" w:cs="Arial"/>
                <w:b/>
                <w:bCs/>
              </w:rPr>
            </w:pPr>
            <w:r w:rsidRPr="00910E0C">
              <w:rPr>
                <w:rFonts w:ascii="Arial" w:hAnsi="Arial" w:cs="Arial"/>
                <w:b/>
                <w:bCs/>
              </w:rPr>
              <w:lastRenderedPageBreak/>
              <w:t>7. Environmental exposures</w:t>
            </w:r>
          </w:p>
          <w:p w14:paraId="3BF09EAD" w14:textId="77777777" w:rsidR="00910E0C" w:rsidRPr="00910E0C" w:rsidRDefault="00910E0C" w:rsidP="00910E0C">
            <w:pPr>
              <w:numPr>
                <w:ilvl w:val="0"/>
                <w:numId w:val="23"/>
              </w:numPr>
              <w:rPr>
                <w:rFonts w:ascii="Arial" w:hAnsi="Arial" w:cs="Arial"/>
              </w:rPr>
            </w:pPr>
            <w:r w:rsidRPr="00910E0C">
              <w:rPr>
                <w:rFonts w:ascii="Arial" w:hAnsi="Arial" w:cs="Arial"/>
              </w:rPr>
              <w:t>Lower-income communities may have greater exposure to:</w:t>
            </w:r>
          </w:p>
          <w:p w14:paraId="19042BF1" w14:textId="77777777" w:rsidR="00910E0C" w:rsidRPr="00910E0C" w:rsidRDefault="00910E0C" w:rsidP="00910E0C">
            <w:pPr>
              <w:numPr>
                <w:ilvl w:val="1"/>
                <w:numId w:val="23"/>
              </w:numPr>
              <w:rPr>
                <w:rFonts w:ascii="Arial" w:hAnsi="Arial" w:cs="Arial"/>
              </w:rPr>
            </w:pPr>
            <w:r w:rsidRPr="00910E0C">
              <w:rPr>
                <w:rFonts w:ascii="Arial" w:hAnsi="Arial" w:cs="Arial"/>
              </w:rPr>
              <w:t>Air pollution</w:t>
            </w:r>
          </w:p>
          <w:p w14:paraId="50166EE7" w14:textId="77777777" w:rsidR="00910E0C" w:rsidRPr="00910E0C" w:rsidRDefault="00910E0C" w:rsidP="00910E0C">
            <w:pPr>
              <w:numPr>
                <w:ilvl w:val="1"/>
                <w:numId w:val="23"/>
              </w:numPr>
              <w:rPr>
                <w:rFonts w:ascii="Arial" w:hAnsi="Arial" w:cs="Arial"/>
              </w:rPr>
            </w:pPr>
            <w:r w:rsidRPr="00910E0C">
              <w:rPr>
                <w:rFonts w:ascii="Arial" w:hAnsi="Arial" w:cs="Arial"/>
              </w:rPr>
              <w:t>Endocrine-disrupting chemicals</w:t>
            </w:r>
          </w:p>
          <w:p w14:paraId="07A97029" w14:textId="77777777" w:rsidR="00910E0C" w:rsidRPr="00910E0C" w:rsidRDefault="00910E0C" w:rsidP="00910E0C">
            <w:pPr>
              <w:numPr>
                <w:ilvl w:val="0"/>
                <w:numId w:val="23"/>
              </w:numPr>
              <w:rPr>
                <w:rFonts w:ascii="Arial" w:hAnsi="Arial" w:cs="Arial"/>
              </w:rPr>
            </w:pPr>
            <w:r w:rsidRPr="00910E0C">
              <w:rPr>
                <w:rFonts w:ascii="Arial" w:hAnsi="Arial" w:cs="Arial"/>
              </w:rPr>
              <w:t>These exposures are increasingly linked to insulin resistance and metabolic disease.</w:t>
            </w:r>
          </w:p>
          <w:p w14:paraId="0A407903" w14:textId="77777777" w:rsidR="00910E0C" w:rsidRPr="00910E0C" w:rsidRDefault="00CD69C9" w:rsidP="00910E0C">
            <w:pPr>
              <w:rPr>
                <w:rFonts w:ascii="Arial" w:hAnsi="Arial" w:cs="Arial"/>
              </w:rPr>
            </w:pPr>
            <w:r>
              <w:rPr>
                <w:rFonts w:ascii="Arial" w:hAnsi="Arial" w:cs="Arial"/>
              </w:rPr>
              <w:pict w14:anchorId="2E78EF97">
                <v:rect id="_x0000_i1043" style="width:0;height:1.5pt" o:hralign="center" o:hrstd="t" o:hr="t" fillcolor="#a0a0a0" stroked="f"/>
              </w:pict>
            </w:r>
          </w:p>
          <w:p w14:paraId="666F30B1" w14:textId="77777777" w:rsidR="00910E0C" w:rsidRPr="00910E0C" w:rsidRDefault="00910E0C" w:rsidP="00910E0C">
            <w:pPr>
              <w:rPr>
                <w:rFonts w:ascii="Arial" w:hAnsi="Arial" w:cs="Arial"/>
                <w:b/>
                <w:bCs/>
              </w:rPr>
            </w:pPr>
            <w:r w:rsidRPr="00910E0C">
              <w:rPr>
                <w:rFonts w:ascii="Arial" w:hAnsi="Arial" w:cs="Arial"/>
                <w:b/>
                <w:bCs/>
              </w:rPr>
              <w:t>Big picture</w:t>
            </w:r>
          </w:p>
          <w:p w14:paraId="52ABF6E0" w14:textId="77777777" w:rsidR="00910E0C" w:rsidRPr="00910E0C" w:rsidRDefault="00910E0C" w:rsidP="00910E0C">
            <w:pPr>
              <w:rPr>
                <w:rFonts w:ascii="Arial" w:hAnsi="Arial" w:cs="Arial"/>
              </w:rPr>
            </w:pPr>
            <w:r w:rsidRPr="00910E0C">
              <w:rPr>
                <w:rFonts w:ascii="Arial" w:hAnsi="Arial" w:cs="Arial"/>
              </w:rPr>
              <w:t xml:space="preserve">Socioeconomic status affects </w:t>
            </w:r>
            <w:r w:rsidRPr="00910E0C">
              <w:rPr>
                <w:rFonts w:ascii="Arial" w:hAnsi="Arial" w:cs="Arial"/>
                <w:b/>
                <w:bCs/>
              </w:rPr>
              <w:t>choices, constraints, stress physiology, and biology simultaneously</w:t>
            </w:r>
            <w:r w:rsidRPr="00910E0C">
              <w:rPr>
                <w:rFonts w:ascii="Arial" w:hAnsi="Arial" w:cs="Arial"/>
              </w:rPr>
              <w:t>. Type 2 diabetes is not just a “lifestyle disease” but a condition strongly shaped by social and structural factors.</w:t>
            </w:r>
          </w:p>
          <w:p w14:paraId="2A2AE3E4" w14:textId="77777777" w:rsidR="00910E0C" w:rsidRPr="00910E0C" w:rsidRDefault="00910E0C" w:rsidP="00910E0C">
            <w:pPr>
              <w:rPr>
                <w:rFonts w:ascii="Arial" w:hAnsi="Arial" w:cs="Arial"/>
              </w:rPr>
            </w:pPr>
            <w:r w:rsidRPr="00910E0C">
              <w:rPr>
                <w:rFonts w:ascii="Arial" w:hAnsi="Arial" w:cs="Arial"/>
              </w:rPr>
              <w:t>If you’d like, I can also explain:</w:t>
            </w:r>
          </w:p>
          <w:p w14:paraId="4A75669D" w14:textId="77777777" w:rsidR="00910E0C" w:rsidRPr="00910E0C" w:rsidRDefault="00910E0C" w:rsidP="00910E0C">
            <w:pPr>
              <w:numPr>
                <w:ilvl w:val="0"/>
                <w:numId w:val="24"/>
              </w:numPr>
              <w:rPr>
                <w:rFonts w:ascii="Arial" w:hAnsi="Arial" w:cs="Arial"/>
              </w:rPr>
            </w:pPr>
            <w:r w:rsidRPr="00910E0C">
              <w:rPr>
                <w:rFonts w:ascii="Arial" w:hAnsi="Arial" w:cs="Arial"/>
              </w:rPr>
              <w:t>Why the SES–diabetes link persists even after adjusting for obesity</w:t>
            </w:r>
          </w:p>
          <w:p w14:paraId="14EE6523" w14:textId="77777777" w:rsidR="00910E0C" w:rsidRPr="00910E0C" w:rsidRDefault="00910E0C" w:rsidP="00910E0C">
            <w:pPr>
              <w:numPr>
                <w:ilvl w:val="0"/>
                <w:numId w:val="24"/>
              </w:numPr>
              <w:rPr>
                <w:rFonts w:ascii="Arial" w:hAnsi="Arial" w:cs="Arial"/>
              </w:rPr>
            </w:pPr>
            <w:r w:rsidRPr="00910E0C">
              <w:rPr>
                <w:rFonts w:ascii="Arial" w:hAnsi="Arial" w:cs="Arial"/>
              </w:rPr>
              <w:t>How this relationship differs by race/ethnicity</w:t>
            </w:r>
          </w:p>
          <w:p w14:paraId="18AAA9DD" w14:textId="77777777" w:rsidR="00910E0C" w:rsidRPr="00910E0C" w:rsidRDefault="00910E0C" w:rsidP="00910E0C">
            <w:pPr>
              <w:numPr>
                <w:ilvl w:val="0"/>
                <w:numId w:val="24"/>
              </w:numPr>
              <w:rPr>
                <w:rFonts w:ascii="Arial" w:hAnsi="Arial" w:cs="Arial"/>
              </w:rPr>
            </w:pPr>
            <w:r w:rsidRPr="00910E0C">
              <w:rPr>
                <w:rFonts w:ascii="Arial" w:hAnsi="Arial" w:cs="Arial"/>
              </w:rPr>
              <w:t xml:space="preserve">What policies or interventions </w:t>
            </w:r>
            <w:proofErr w:type="gramStart"/>
            <w:r w:rsidRPr="00910E0C">
              <w:rPr>
                <w:rFonts w:ascii="Arial" w:hAnsi="Arial" w:cs="Arial"/>
              </w:rPr>
              <w:t>actually reduce</w:t>
            </w:r>
            <w:proofErr w:type="gramEnd"/>
            <w:r w:rsidRPr="00910E0C">
              <w:rPr>
                <w:rFonts w:ascii="Arial" w:hAnsi="Arial" w:cs="Arial"/>
              </w:rPr>
              <w:t xml:space="preserve"> diabetes risk at the population level</w:t>
            </w:r>
          </w:p>
          <w:p w14:paraId="13649206" w14:textId="77777777" w:rsidR="001A3C69" w:rsidRPr="00E070F6" w:rsidRDefault="001A3C69" w:rsidP="00E070F6">
            <w:pPr>
              <w:rPr>
                <w:rFonts w:ascii="Arial" w:hAnsi="Arial" w:cs="Arial"/>
              </w:rPr>
            </w:pPr>
          </w:p>
        </w:tc>
      </w:tr>
      <w:tr w:rsidR="001A3C69" w:rsidRPr="007F5B13" w14:paraId="56185C55" w14:textId="7DD5D104" w:rsidTr="005D2F20">
        <w:tc>
          <w:tcPr>
            <w:tcW w:w="2122" w:type="dxa"/>
            <w:vMerge/>
            <w:vAlign w:val="center"/>
          </w:tcPr>
          <w:p w14:paraId="6284A794" w14:textId="77777777" w:rsidR="001A3C69" w:rsidRPr="007F5B13" w:rsidRDefault="001A3C69" w:rsidP="00E070F6">
            <w:pPr>
              <w:rPr>
                <w:rFonts w:ascii="Arial" w:hAnsi="Arial" w:cs="Arial"/>
              </w:rPr>
            </w:pPr>
          </w:p>
        </w:tc>
        <w:tc>
          <w:tcPr>
            <w:tcW w:w="1559" w:type="dxa"/>
            <w:vAlign w:val="center"/>
          </w:tcPr>
          <w:p w14:paraId="161DC6B0" w14:textId="509889E6"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F5C1353" w14:textId="06EF2E99"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your reasoning step by step and briefly indicate the kinds of reliable evidence typically used to support such explanations (e.g. clinical </w:t>
            </w:r>
            <w:r w:rsidRPr="00E070F6">
              <w:rPr>
                <w:rFonts w:ascii="Arial" w:hAnsi="Arial" w:cs="Arial"/>
              </w:rPr>
              <w:lastRenderedPageBreak/>
              <w:t>guidelines, systematic reviews, or large observational studies).”</w:t>
            </w:r>
          </w:p>
        </w:tc>
        <w:tc>
          <w:tcPr>
            <w:tcW w:w="7746" w:type="dxa"/>
          </w:tcPr>
          <w:p w14:paraId="78BE1D03" w14:textId="77777777" w:rsidR="00FA40B6" w:rsidRPr="00FA40B6" w:rsidRDefault="00FA40B6" w:rsidP="00FA40B6">
            <w:pPr>
              <w:rPr>
                <w:rFonts w:ascii="Arial" w:hAnsi="Arial" w:cs="Arial"/>
              </w:rPr>
            </w:pPr>
            <w:r w:rsidRPr="00FA40B6">
              <w:rPr>
                <w:rFonts w:ascii="Arial" w:hAnsi="Arial" w:cs="Arial"/>
              </w:rPr>
              <w:lastRenderedPageBreak/>
              <w:t xml:space="preserve">Socioeconomic status (SES) affects the risk of type 2 diabetes through a set of interconnected pathways. Below is a </w:t>
            </w:r>
            <w:r w:rsidRPr="00FA40B6">
              <w:rPr>
                <w:rFonts w:ascii="Arial" w:hAnsi="Arial" w:cs="Arial"/>
                <w:b/>
                <w:bCs/>
              </w:rPr>
              <w:t>step-by-step causal explanation</w:t>
            </w:r>
            <w:r w:rsidRPr="00FA40B6">
              <w:rPr>
                <w:rFonts w:ascii="Arial" w:hAnsi="Arial" w:cs="Arial"/>
              </w:rPr>
              <w:t xml:space="preserve">, followed by the </w:t>
            </w:r>
            <w:r w:rsidRPr="00FA40B6">
              <w:rPr>
                <w:rFonts w:ascii="Arial" w:hAnsi="Arial" w:cs="Arial"/>
                <w:b/>
                <w:bCs/>
              </w:rPr>
              <w:t>types of reliable evidence</w:t>
            </w:r>
            <w:r w:rsidRPr="00FA40B6">
              <w:rPr>
                <w:rFonts w:ascii="Arial" w:hAnsi="Arial" w:cs="Arial"/>
              </w:rPr>
              <w:t xml:space="preserve"> typically used to support each step.</w:t>
            </w:r>
          </w:p>
          <w:p w14:paraId="306BFF24" w14:textId="77777777" w:rsidR="00FA40B6" w:rsidRPr="00FA40B6" w:rsidRDefault="00CD69C9" w:rsidP="00FA40B6">
            <w:pPr>
              <w:rPr>
                <w:rFonts w:ascii="Arial" w:hAnsi="Arial" w:cs="Arial"/>
              </w:rPr>
            </w:pPr>
            <w:r>
              <w:rPr>
                <w:rFonts w:ascii="Arial" w:hAnsi="Arial" w:cs="Arial"/>
              </w:rPr>
              <w:pict w14:anchorId="4F890027">
                <v:rect id="_x0000_i1044" style="width:0;height:1.5pt" o:hralign="center" o:hrstd="t" o:hr="t" fillcolor="#a0a0a0" stroked="f"/>
              </w:pict>
            </w:r>
          </w:p>
          <w:p w14:paraId="3A27D614" w14:textId="77777777" w:rsidR="00FA40B6" w:rsidRPr="00FA40B6" w:rsidRDefault="00FA40B6" w:rsidP="00FA40B6">
            <w:pPr>
              <w:rPr>
                <w:rFonts w:ascii="Arial" w:hAnsi="Arial" w:cs="Arial"/>
                <w:b/>
                <w:bCs/>
              </w:rPr>
            </w:pPr>
            <w:r w:rsidRPr="00FA40B6">
              <w:rPr>
                <w:rFonts w:ascii="Arial" w:hAnsi="Arial" w:cs="Arial"/>
                <w:b/>
                <w:bCs/>
              </w:rPr>
              <w:t>Step-by-step reasoning</w:t>
            </w:r>
          </w:p>
          <w:p w14:paraId="254C9A7A" w14:textId="77777777" w:rsidR="00FA40B6" w:rsidRPr="00FA40B6" w:rsidRDefault="00FA40B6" w:rsidP="00FA40B6">
            <w:pPr>
              <w:rPr>
                <w:rFonts w:ascii="Arial" w:hAnsi="Arial" w:cs="Arial"/>
                <w:b/>
                <w:bCs/>
              </w:rPr>
            </w:pPr>
            <w:r w:rsidRPr="00FA40B6">
              <w:rPr>
                <w:rFonts w:ascii="Arial" w:hAnsi="Arial" w:cs="Arial"/>
                <w:b/>
                <w:bCs/>
              </w:rPr>
              <w:t>1. SES shapes material living conditions</w:t>
            </w:r>
          </w:p>
          <w:p w14:paraId="06CF12AA" w14:textId="77777777" w:rsidR="00FA40B6" w:rsidRPr="00FA40B6" w:rsidRDefault="00FA40B6" w:rsidP="00FA40B6">
            <w:pPr>
              <w:rPr>
                <w:rFonts w:ascii="Arial" w:hAnsi="Arial" w:cs="Arial"/>
              </w:rPr>
            </w:pPr>
            <w:r w:rsidRPr="00FA40B6">
              <w:rPr>
                <w:rFonts w:ascii="Arial" w:hAnsi="Arial" w:cs="Arial"/>
              </w:rPr>
              <w:t>People with lower SES often have:</w:t>
            </w:r>
          </w:p>
          <w:p w14:paraId="510BBD27" w14:textId="77777777" w:rsidR="00FA40B6" w:rsidRPr="00FA40B6" w:rsidRDefault="00FA40B6" w:rsidP="00FA40B6">
            <w:pPr>
              <w:numPr>
                <w:ilvl w:val="0"/>
                <w:numId w:val="25"/>
              </w:numPr>
              <w:rPr>
                <w:rFonts w:ascii="Arial" w:hAnsi="Arial" w:cs="Arial"/>
              </w:rPr>
            </w:pPr>
            <w:r w:rsidRPr="00FA40B6">
              <w:rPr>
                <w:rFonts w:ascii="Arial" w:hAnsi="Arial" w:cs="Arial"/>
              </w:rPr>
              <w:t>Limited income</w:t>
            </w:r>
          </w:p>
          <w:p w14:paraId="4A646040" w14:textId="77777777" w:rsidR="00FA40B6" w:rsidRPr="00FA40B6" w:rsidRDefault="00FA40B6" w:rsidP="00FA40B6">
            <w:pPr>
              <w:numPr>
                <w:ilvl w:val="0"/>
                <w:numId w:val="25"/>
              </w:numPr>
              <w:rPr>
                <w:rFonts w:ascii="Arial" w:hAnsi="Arial" w:cs="Arial"/>
              </w:rPr>
            </w:pPr>
            <w:r w:rsidRPr="00FA40B6">
              <w:rPr>
                <w:rFonts w:ascii="Arial" w:hAnsi="Arial" w:cs="Arial"/>
              </w:rPr>
              <w:t>Less stable housing</w:t>
            </w:r>
          </w:p>
          <w:p w14:paraId="07CD6459" w14:textId="77777777" w:rsidR="00FA40B6" w:rsidRPr="00FA40B6" w:rsidRDefault="00FA40B6" w:rsidP="00FA40B6">
            <w:pPr>
              <w:numPr>
                <w:ilvl w:val="0"/>
                <w:numId w:val="25"/>
              </w:numPr>
              <w:rPr>
                <w:rFonts w:ascii="Arial" w:hAnsi="Arial" w:cs="Arial"/>
              </w:rPr>
            </w:pPr>
            <w:r w:rsidRPr="00FA40B6">
              <w:rPr>
                <w:rFonts w:ascii="Arial" w:hAnsi="Arial" w:cs="Arial"/>
              </w:rPr>
              <w:t>Fewer local resources (e.g., grocery stores, safe recreational spaces)</w:t>
            </w:r>
          </w:p>
          <w:p w14:paraId="6D8F6FCA" w14:textId="77777777" w:rsidR="00FA40B6" w:rsidRPr="00FA40B6" w:rsidRDefault="00FA40B6" w:rsidP="00FA40B6">
            <w:pPr>
              <w:rPr>
                <w:rFonts w:ascii="Arial" w:hAnsi="Arial" w:cs="Arial"/>
              </w:rPr>
            </w:pPr>
            <w:r w:rsidRPr="00FA40B6">
              <w:rPr>
                <w:rFonts w:ascii="Arial" w:hAnsi="Arial" w:cs="Arial"/>
                <w:b/>
                <w:bCs/>
              </w:rPr>
              <w:lastRenderedPageBreak/>
              <w:t>Why this matters:</w:t>
            </w:r>
            <w:r w:rsidRPr="00FA40B6">
              <w:rPr>
                <w:rFonts w:ascii="Arial" w:hAnsi="Arial" w:cs="Arial"/>
              </w:rPr>
              <w:t xml:space="preserve"> These conditions constrain daily choices that influence metabolic health.</w:t>
            </w:r>
          </w:p>
          <w:p w14:paraId="32C080D6" w14:textId="77777777" w:rsidR="00FA40B6" w:rsidRPr="00FA40B6" w:rsidRDefault="00FA40B6" w:rsidP="00FA40B6">
            <w:pPr>
              <w:rPr>
                <w:rFonts w:ascii="Arial" w:hAnsi="Arial" w:cs="Arial"/>
              </w:rPr>
            </w:pPr>
            <w:r w:rsidRPr="00FA40B6">
              <w:rPr>
                <w:rFonts w:ascii="Arial" w:hAnsi="Arial" w:cs="Arial"/>
                <w:b/>
                <w:bCs/>
              </w:rPr>
              <w:t>Evidence typically used:</w:t>
            </w:r>
            <w:r w:rsidRPr="00FA40B6">
              <w:rPr>
                <w:rFonts w:ascii="Arial" w:hAnsi="Arial" w:cs="Arial"/>
              </w:rPr>
              <w:br/>
              <w:t xml:space="preserve">Large population-based observational studies linking income, education, or </w:t>
            </w:r>
            <w:proofErr w:type="spellStart"/>
            <w:r w:rsidRPr="00FA40B6">
              <w:rPr>
                <w:rFonts w:ascii="Arial" w:hAnsi="Arial" w:cs="Arial"/>
              </w:rPr>
              <w:t>neighborhood</w:t>
            </w:r>
            <w:proofErr w:type="spellEnd"/>
            <w:r w:rsidRPr="00FA40B6">
              <w:rPr>
                <w:rFonts w:ascii="Arial" w:hAnsi="Arial" w:cs="Arial"/>
              </w:rPr>
              <w:t xml:space="preserve"> deprivation to health outcomes.</w:t>
            </w:r>
          </w:p>
          <w:p w14:paraId="1E1B4D50" w14:textId="77777777" w:rsidR="00FA40B6" w:rsidRPr="00FA40B6" w:rsidRDefault="00CD69C9" w:rsidP="00FA40B6">
            <w:pPr>
              <w:rPr>
                <w:rFonts w:ascii="Arial" w:hAnsi="Arial" w:cs="Arial"/>
              </w:rPr>
            </w:pPr>
            <w:r>
              <w:rPr>
                <w:rFonts w:ascii="Arial" w:hAnsi="Arial" w:cs="Arial"/>
              </w:rPr>
              <w:pict w14:anchorId="55D7C7A9">
                <v:rect id="_x0000_i1045" style="width:0;height:1.5pt" o:hralign="center" o:hrstd="t" o:hr="t" fillcolor="#a0a0a0" stroked="f"/>
              </w:pict>
            </w:r>
          </w:p>
          <w:p w14:paraId="1871B90D" w14:textId="77777777" w:rsidR="00FA40B6" w:rsidRPr="00FA40B6" w:rsidRDefault="00FA40B6" w:rsidP="00FA40B6">
            <w:pPr>
              <w:rPr>
                <w:rFonts w:ascii="Arial" w:hAnsi="Arial" w:cs="Arial"/>
                <w:b/>
                <w:bCs/>
              </w:rPr>
            </w:pPr>
            <w:r w:rsidRPr="00FA40B6">
              <w:rPr>
                <w:rFonts w:ascii="Arial" w:hAnsi="Arial" w:cs="Arial"/>
                <w:b/>
                <w:bCs/>
              </w:rPr>
              <w:t>2. SES influences diet quality and energy balance</w:t>
            </w:r>
          </w:p>
          <w:p w14:paraId="5DD4EA08" w14:textId="77777777" w:rsidR="00FA40B6" w:rsidRPr="00FA40B6" w:rsidRDefault="00FA40B6" w:rsidP="00FA40B6">
            <w:pPr>
              <w:rPr>
                <w:rFonts w:ascii="Arial" w:hAnsi="Arial" w:cs="Arial"/>
              </w:rPr>
            </w:pPr>
            <w:r w:rsidRPr="00FA40B6">
              <w:rPr>
                <w:rFonts w:ascii="Arial" w:hAnsi="Arial" w:cs="Arial"/>
              </w:rPr>
              <w:t>Lower SES is associated with:</w:t>
            </w:r>
          </w:p>
          <w:p w14:paraId="4C232B98" w14:textId="77777777" w:rsidR="00FA40B6" w:rsidRPr="00FA40B6" w:rsidRDefault="00FA40B6" w:rsidP="00FA40B6">
            <w:pPr>
              <w:numPr>
                <w:ilvl w:val="0"/>
                <w:numId w:val="26"/>
              </w:numPr>
              <w:rPr>
                <w:rFonts w:ascii="Arial" w:hAnsi="Arial" w:cs="Arial"/>
              </w:rPr>
            </w:pPr>
            <w:r w:rsidRPr="00FA40B6">
              <w:rPr>
                <w:rFonts w:ascii="Arial" w:hAnsi="Arial" w:cs="Arial"/>
              </w:rPr>
              <w:t>Greater reliance on inexpensive, calorie-dense, ultra-processed foods</w:t>
            </w:r>
          </w:p>
          <w:p w14:paraId="7C4C3544" w14:textId="77777777" w:rsidR="00FA40B6" w:rsidRPr="00FA40B6" w:rsidRDefault="00FA40B6" w:rsidP="00FA40B6">
            <w:pPr>
              <w:numPr>
                <w:ilvl w:val="0"/>
                <w:numId w:val="26"/>
              </w:numPr>
              <w:rPr>
                <w:rFonts w:ascii="Arial" w:hAnsi="Arial" w:cs="Arial"/>
              </w:rPr>
            </w:pPr>
            <w:r w:rsidRPr="00FA40B6">
              <w:rPr>
                <w:rFonts w:ascii="Arial" w:hAnsi="Arial" w:cs="Arial"/>
              </w:rPr>
              <w:t>Lower intake of fruits, vegetables, and whole grains</w:t>
            </w:r>
          </w:p>
          <w:p w14:paraId="12A463BF" w14:textId="77777777" w:rsidR="00FA40B6" w:rsidRPr="00FA40B6" w:rsidRDefault="00FA40B6" w:rsidP="00FA40B6">
            <w:pPr>
              <w:numPr>
                <w:ilvl w:val="0"/>
                <w:numId w:val="26"/>
              </w:numPr>
              <w:rPr>
                <w:rFonts w:ascii="Arial" w:hAnsi="Arial" w:cs="Arial"/>
              </w:rPr>
            </w:pPr>
            <w:r w:rsidRPr="00FA40B6">
              <w:rPr>
                <w:rFonts w:ascii="Arial" w:hAnsi="Arial" w:cs="Arial"/>
              </w:rPr>
              <w:t>Higher food insecurity and irregular eating patterns</w:t>
            </w:r>
          </w:p>
          <w:p w14:paraId="47935B8C"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Diets high in refined carbohydrates and saturated fats promote insulin resistance and weight gain—key drivers of type 2 diabetes.</w:t>
            </w:r>
          </w:p>
          <w:p w14:paraId="7B2BD66F" w14:textId="77777777" w:rsidR="00FA40B6" w:rsidRPr="00FA40B6" w:rsidRDefault="00FA40B6" w:rsidP="00FA40B6">
            <w:pPr>
              <w:rPr>
                <w:rFonts w:ascii="Arial" w:hAnsi="Arial" w:cs="Arial"/>
              </w:rPr>
            </w:pPr>
            <w:r w:rsidRPr="00FA40B6">
              <w:rPr>
                <w:rFonts w:ascii="Arial" w:hAnsi="Arial" w:cs="Arial"/>
                <w:b/>
                <w:bCs/>
              </w:rPr>
              <w:t>Evidence typically used:</w:t>
            </w:r>
          </w:p>
          <w:p w14:paraId="5BCE5297" w14:textId="77777777" w:rsidR="00FA40B6" w:rsidRPr="00FA40B6" w:rsidRDefault="00FA40B6" w:rsidP="00FA40B6">
            <w:pPr>
              <w:numPr>
                <w:ilvl w:val="0"/>
                <w:numId w:val="27"/>
              </w:numPr>
              <w:rPr>
                <w:rFonts w:ascii="Arial" w:hAnsi="Arial" w:cs="Arial"/>
              </w:rPr>
            </w:pPr>
            <w:r w:rsidRPr="00FA40B6">
              <w:rPr>
                <w:rFonts w:ascii="Arial" w:hAnsi="Arial" w:cs="Arial"/>
              </w:rPr>
              <w:t>Nutritional epidemiology studies</w:t>
            </w:r>
          </w:p>
          <w:p w14:paraId="154344D9" w14:textId="77777777" w:rsidR="00FA40B6" w:rsidRPr="00FA40B6" w:rsidRDefault="00FA40B6" w:rsidP="00FA40B6">
            <w:pPr>
              <w:numPr>
                <w:ilvl w:val="0"/>
                <w:numId w:val="27"/>
              </w:numPr>
              <w:rPr>
                <w:rFonts w:ascii="Arial" w:hAnsi="Arial" w:cs="Arial"/>
              </w:rPr>
            </w:pPr>
            <w:r w:rsidRPr="00FA40B6">
              <w:rPr>
                <w:rFonts w:ascii="Arial" w:hAnsi="Arial" w:cs="Arial"/>
              </w:rPr>
              <w:t>Systematic reviews of diet patterns and diabetes risk</w:t>
            </w:r>
          </w:p>
          <w:p w14:paraId="50B4F214" w14:textId="77777777" w:rsidR="00FA40B6" w:rsidRPr="00FA40B6" w:rsidRDefault="00FA40B6" w:rsidP="00FA40B6">
            <w:pPr>
              <w:numPr>
                <w:ilvl w:val="0"/>
                <w:numId w:val="27"/>
              </w:numPr>
              <w:rPr>
                <w:rFonts w:ascii="Arial" w:hAnsi="Arial" w:cs="Arial"/>
              </w:rPr>
            </w:pPr>
            <w:r w:rsidRPr="00FA40B6">
              <w:rPr>
                <w:rFonts w:ascii="Arial" w:hAnsi="Arial" w:cs="Arial"/>
              </w:rPr>
              <w:t>National dietary surveys linked to SES indicators</w:t>
            </w:r>
          </w:p>
          <w:p w14:paraId="48B7BA6A" w14:textId="77777777" w:rsidR="00FA40B6" w:rsidRPr="00FA40B6" w:rsidRDefault="00CD69C9" w:rsidP="00FA40B6">
            <w:pPr>
              <w:rPr>
                <w:rFonts w:ascii="Arial" w:hAnsi="Arial" w:cs="Arial"/>
              </w:rPr>
            </w:pPr>
            <w:r>
              <w:rPr>
                <w:rFonts w:ascii="Arial" w:hAnsi="Arial" w:cs="Arial"/>
              </w:rPr>
              <w:pict w14:anchorId="52138306">
                <v:rect id="_x0000_i1046" style="width:0;height:1.5pt" o:hralign="center" o:hrstd="t" o:hr="t" fillcolor="#a0a0a0" stroked="f"/>
              </w:pict>
            </w:r>
          </w:p>
          <w:p w14:paraId="4B77437B" w14:textId="77777777" w:rsidR="00FA40B6" w:rsidRPr="00FA40B6" w:rsidRDefault="00FA40B6" w:rsidP="00FA40B6">
            <w:pPr>
              <w:rPr>
                <w:rFonts w:ascii="Arial" w:hAnsi="Arial" w:cs="Arial"/>
                <w:b/>
                <w:bCs/>
              </w:rPr>
            </w:pPr>
            <w:r w:rsidRPr="00FA40B6">
              <w:rPr>
                <w:rFonts w:ascii="Arial" w:hAnsi="Arial" w:cs="Arial"/>
                <w:b/>
                <w:bCs/>
              </w:rPr>
              <w:t>3. SES affects opportunities for physical activity</w:t>
            </w:r>
          </w:p>
          <w:p w14:paraId="3964B0C2" w14:textId="77777777" w:rsidR="00FA40B6" w:rsidRPr="00FA40B6" w:rsidRDefault="00FA40B6" w:rsidP="00FA40B6">
            <w:pPr>
              <w:rPr>
                <w:rFonts w:ascii="Arial" w:hAnsi="Arial" w:cs="Arial"/>
              </w:rPr>
            </w:pPr>
            <w:r w:rsidRPr="00FA40B6">
              <w:rPr>
                <w:rFonts w:ascii="Arial" w:hAnsi="Arial" w:cs="Arial"/>
              </w:rPr>
              <w:t>Lower-SES environments often involve:</w:t>
            </w:r>
          </w:p>
          <w:p w14:paraId="66DDCB9B" w14:textId="77777777" w:rsidR="00FA40B6" w:rsidRPr="00FA40B6" w:rsidRDefault="00FA40B6" w:rsidP="00FA40B6">
            <w:pPr>
              <w:numPr>
                <w:ilvl w:val="0"/>
                <w:numId w:val="28"/>
              </w:numPr>
              <w:rPr>
                <w:rFonts w:ascii="Arial" w:hAnsi="Arial" w:cs="Arial"/>
              </w:rPr>
            </w:pPr>
            <w:r w:rsidRPr="00FA40B6">
              <w:rPr>
                <w:rFonts w:ascii="Arial" w:hAnsi="Arial" w:cs="Arial"/>
              </w:rPr>
              <w:t>Fewer safe places to exercise</w:t>
            </w:r>
          </w:p>
          <w:p w14:paraId="65D8DDEF" w14:textId="77777777" w:rsidR="00FA40B6" w:rsidRPr="00FA40B6" w:rsidRDefault="00FA40B6" w:rsidP="00FA40B6">
            <w:pPr>
              <w:numPr>
                <w:ilvl w:val="0"/>
                <w:numId w:val="28"/>
              </w:numPr>
              <w:rPr>
                <w:rFonts w:ascii="Arial" w:hAnsi="Arial" w:cs="Arial"/>
              </w:rPr>
            </w:pPr>
            <w:r w:rsidRPr="00FA40B6">
              <w:rPr>
                <w:rFonts w:ascii="Arial" w:hAnsi="Arial" w:cs="Arial"/>
              </w:rPr>
              <w:t>More sedentary or physically exhausting jobs (which paradoxically reduce leisure-time activity)</w:t>
            </w:r>
          </w:p>
          <w:p w14:paraId="4BC717DA" w14:textId="77777777" w:rsidR="00FA40B6" w:rsidRPr="00FA40B6" w:rsidRDefault="00FA40B6" w:rsidP="00FA40B6">
            <w:pPr>
              <w:numPr>
                <w:ilvl w:val="0"/>
                <w:numId w:val="28"/>
              </w:numPr>
              <w:rPr>
                <w:rFonts w:ascii="Arial" w:hAnsi="Arial" w:cs="Arial"/>
              </w:rPr>
            </w:pPr>
            <w:r w:rsidRPr="00FA40B6">
              <w:rPr>
                <w:rFonts w:ascii="Arial" w:hAnsi="Arial" w:cs="Arial"/>
              </w:rPr>
              <w:t>Less time flexibility due to multiple jobs or caregiving demands</w:t>
            </w:r>
          </w:p>
          <w:p w14:paraId="2FEAF3F7"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Physical inactivity reduces insulin sensitivity and increases diabetes risk.</w:t>
            </w:r>
          </w:p>
          <w:p w14:paraId="639E288A" w14:textId="77777777" w:rsidR="00FA40B6" w:rsidRPr="00FA40B6" w:rsidRDefault="00FA40B6" w:rsidP="00FA40B6">
            <w:pPr>
              <w:rPr>
                <w:rFonts w:ascii="Arial" w:hAnsi="Arial" w:cs="Arial"/>
              </w:rPr>
            </w:pPr>
            <w:r w:rsidRPr="00FA40B6">
              <w:rPr>
                <w:rFonts w:ascii="Arial" w:hAnsi="Arial" w:cs="Arial"/>
                <w:b/>
                <w:bCs/>
              </w:rPr>
              <w:t>Evidence typically used:</w:t>
            </w:r>
            <w:r w:rsidRPr="00FA40B6">
              <w:rPr>
                <w:rFonts w:ascii="Arial" w:hAnsi="Arial" w:cs="Arial"/>
              </w:rPr>
              <w:br/>
              <w:t xml:space="preserve">Large cohort studies examining physical activity, </w:t>
            </w:r>
            <w:proofErr w:type="spellStart"/>
            <w:r w:rsidRPr="00FA40B6">
              <w:rPr>
                <w:rFonts w:ascii="Arial" w:hAnsi="Arial" w:cs="Arial"/>
              </w:rPr>
              <w:t>neighborhood</w:t>
            </w:r>
            <w:proofErr w:type="spellEnd"/>
            <w:r w:rsidRPr="00FA40B6">
              <w:rPr>
                <w:rFonts w:ascii="Arial" w:hAnsi="Arial" w:cs="Arial"/>
              </w:rPr>
              <w:t xml:space="preserve"> characteristics, and diabetes incidence.</w:t>
            </w:r>
          </w:p>
          <w:p w14:paraId="45861FDB" w14:textId="77777777" w:rsidR="00FA40B6" w:rsidRPr="00FA40B6" w:rsidRDefault="00CD69C9" w:rsidP="00FA40B6">
            <w:pPr>
              <w:rPr>
                <w:rFonts w:ascii="Arial" w:hAnsi="Arial" w:cs="Arial"/>
              </w:rPr>
            </w:pPr>
            <w:r>
              <w:rPr>
                <w:rFonts w:ascii="Arial" w:hAnsi="Arial" w:cs="Arial"/>
              </w:rPr>
              <w:pict w14:anchorId="519654D8">
                <v:rect id="_x0000_i1047" style="width:0;height:1.5pt" o:hralign="center" o:hrstd="t" o:hr="t" fillcolor="#a0a0a0" stroked="f"/>
              </w:pict>
            </w:r>
          </w:p>
          <w:p w14:paraId="4580F9B6" w14:textId="77777777" w:rsidR="00FA40B6" w:rsidRPr="00FA40B6" w:rsidRDefault="00FA40B6" w:rsidP="00FA40B6">
            <w:pPr>
              <w:rPr>
                <w:rFonts w:ascii="Arial" w:hAnsi="Arial" w:cs="Arial"/>
                <w:b/>
                <w:bCs/>
              </w:rPr>
            </w:pPr>
            <w:r w:rsidRPr="00FA40B6">
              <w:rPr>
                <w:rFonts w:ascii="Arial" w:hAnsi="Arial" w:cs="Arial"/>
                <w:b/>
                <w:bCs/>
              </w:rPr>
              <w:lastRenderedPageBreak/>
              <w:t>4. Chronic psychosocial stress is more common at lower SES</w:t>
            </w:r>
          </w:p>
          <w:p w14:paraId="7FF89D32" w14:textId="77777777" w:rsidR="00FA40B6" w:rsidRPr="00FA40B6" w:rsidRDefault="00FA40B6" w:rsidP="00FA40B6">
            <w:pPr>
              <w:rPr>
                <w:rFonts w:ascii="Arial" w:hAnsi="Arial" w:cs="Arial"/>
              </w:rPr>
            </w:pPr>
            <w:r w:rsidRPr="00FA40B6">
              <w:rPr>
                <w:rFonts w:ascii="Arial" w:hAnsi="Arial" w:cs="Arial"/>
              </w:rPr>
              <w:t>Lower SES is associated with:</w:t>
            </w:r>
          </w:p>
          <w:p w14:paraId="7FB37E72" w14:textId="77777777" w:rsidR="00FA40B6" w:rsidRPr="00FA40B6" w:rsidRDefault="00FA40B6" w:rsidP="00FA40B6">
            <w:pPr>
              <w:numPr>
                <w:ilvl w:val="0"/>
                <w:numId w:val="29"/>
              </w:numPr>
              <w:rPr>
                <w:rFonts w:ascii="Arial" w:hAnsi="Arial" w:cs="Arial"/>
              </w:rPr>
            </w:pPr>
            <w:r w:rsidRPr="00FA40B6">
              <w:rPr>
                <w:rFonts w:ascii="Arial" w:hAnsi="Arial" w:cs="Arial"/>
              </w:rPr>
              <w:t>Financial insecurity</w:t>
            </w:r>
          </w:p>
          <w:p w14:paraId="2406E236" w14:textId="77777777" w:rsidR="00FA40B6" w:rsidRPr="00FA40B6" w:rsidRDefault="00FA40B6" w:rsidP="00FA40B6">
            <w:pPr>
              <w:numPr>
                <w:ilvl w:val="0"/>
                <w:numId w:val="29"/>
              </w:numPr>
              <w:rPr>
                <w:rFonts w:ascii="Arial" w:hAnsi="Arial" w:cs="Arial"/>
              </w:rPr>
            </w:pPr>
            <w:r w:rsidRPr="00FA40B6">
              <w:rPr>
                <w:rFonts w:ascii="Arial" w:hAnsi="Arial" w:cs="Arial"/>
              </w:rPr>
              <w:t>Job instability</w:t>
            </w:r>
          </w:p>
          <w:p w14:paraId="372102C4" w14:textId="77777777" w:rsidR="00FA40B6" w:rsidRPr="00FA40B6" w:rsidRDefault="00FA40B6" w:rsidP="00FA40B6">
            <w:pPr>
              <w:numPr>
                <w:ilvl w:val="0"/>
                <w:numId w:val="29"/>
              </w:numPr>
              <w:rPr>
                <w:rFonts w:ascii="Arial" w:hAnsi="Arial" w:cs="Arial"/>
              </w:rPr>
            </w:pPr>
            <w:r w:rsidRPr="00FA40B6">
              <w:rPr>
                <w:rFonts w:ascii="Arial" w:hAnsi="Arial" w:cs="Arial"/>
              </w:rPr>
              <w:t>Exposure to discrimination or unsafe environments</w:t>
            </w:r>
          </w:p>
          <w:p w14:paraId="0873E82E"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Chronic stress activates hormonal pathways (e.g., cortisol) that promote insulin resistance, abdominal obesity, and inflammation.</w:t>
            </w:r>
          </w:p>
          <w:p w14:paraId="619EF16B" w14:textId="77777777" w:rsidR="00FA40B6" w:rsidRPr="00FA40B6" w:rsidRDefault="00FA40B6" w:rsidP="00FA40B6">
            <w:pPr>
              <w:rPr>
                <w:rFonts w:ascii="Arial" w:hAnsi="Arial" w:cs="Arial"/>
              </w:rPr>
            </w:pPr>
            <w:r w:rsidRPr="00FA40B6">
              <w:rPr>
                <w:rFonts w:ascii="Arial" w:hAnsi="Arial" w:cs="Arial"/>
                <w:b/>
                <w:bCs/>
              </w:rPr>
              <w:t>Evidence typically used:</w:t>
            </w:r>
          </w:p>
          <w:p w14:paraId="29A0855E" w14:textId="77777777" w:rsidR="00FA40B6" w:rsidRPr="00FA40B6" w:rsidRDefault="00FA40B6" w:rsidP="00FA40B6">
            <w:pPr>
              <w:numPr>
                <w:ilvl w:val="0"/>
                <w:numId w:val="30"/>
              </w:numPr>
              <w:rPr>
                <w:rFonts w:ascii="Arial" w:hAnsi="Arial" w:cs="Arial"/>
              </w:rPr>
            </w:pPr>
            <w:r w:rsidRPr="00FA40B6">
              <w:rPr>
                <w:rFonts w:ascii="Arial" w:hAnsi="Arial" w:cs="Arial"/>
              </w:rPr>
              <w:t>Longitudinal studies measuring stress biomarkers</w:t>
            </w:r>
          </w:p>
          <w:p w14:paraId="0E29256B" w14:textId="77777777" w:rsidR="00FA40B6" w:rsidRPr="00FA40B6" w:rsidRDefault="00FA40B6" w:rsidP="00FA40B6">
            <w:pPr>
              <w:numPr>
                <w:ilvl w:val="0"/>
                <w:numId w:val="30"/>
              </w:numPr>
              <w:rPr>
                <w:rFonts w:ascii="Arial" w:hAnsi="Arial" w:cs="Arial"/>
              </w:rPr>
            </w:pPr>
            <w:r w:rsidRPr="00FA40B6">
              <w:rPr>
                <w:rFonts w:ascii="Arial" w:hAnsi="Arial" w:cs="Arial"/>
              </w:rPr>
              <w:t>Mechanistic studies linking stress hormones to glucose metabolism</w:t>
            </w:r>
          </w:p>
          <w:p w14:paraId="5B8D2B2C" w14:textId="77777777" w:rsidR="00FA40B6" w:rsidRPr="00FA40B6" w:rsidRDefault="00FA40B6" w:rsidP="00FA40B6">
            <w:pPr>
              <w:numPr>
                <w:ilvl w:val="0"/>
                <w:numId w:val="30"/>
              </w:numPr>
              <w:rPr>
                <w:rFonts w:ascii="Arial" w:hAnsi="Arial" w:cs="Arial"/>
              </w:rPr>
            </w:pPr>
            <w:r w:rsidRPr="00FA40B6">
              <w:rPr>
                <w:rFonts w:ascii="Arial" w:hAnsi="Arial" w:cs="Arial"/>
              </w:rPr>
              <w:t>Systematic reviews on stress and metabolic disease</w:t>
            </w:r>
          </w:p>
          <w:p w14:paraId="51BE24C1" w14:textId="77777777" w:rsidR="00FA40B6" w:rsidRPr="00FA40B6" w:rsidRDefault="00CD69C9" w:rsidP="00FA40B6">
            <w:pPr>
              <w:rPr>
                <w:rFonts w:ascii="Arial" w:hAnsi="Arial" w:cs="Arial"/>
              </w:rPr>
            </w:pPr>
            <w:r>
              <w:rPr>
                <w:rFonts w:ascii="Arial" w:hAnsi="Arial" w:cs="Arial"/>
              </w:rPr>
              <w:pict w14:anchorId="0F41D03E">
                <v:rect id="_x0000_i1048" style="width:0;height:1.5pt" o:hralign="center" o:hrstd="t" o:hr="t" fillcolor="#a0a0a0" stroked="f"/>
              </w:pict>
            </w:r>
          </w:p>
          <w:p w14:paraId="0694DDED" w14:textId="77777777" w:rsidR="00FA40B6" w:rsidRPr="00FA40B6" w:rsidRDefault="00FA40B6" w:rsidP="00FA40B6">
            <w:pPr>
              <w:rPr>
                <w:rFonts w:ascii="Arial" w:hAnsi="Arial" w:cs="Arial"/>
                <w:b/>
                <w:bCs/>
              </w:rPr>
            </w:pPr>
            <w:r w:rsidRPr="00FA40B6">
              <w:rPr>
                <w:rFonts w:ascii="Arial" w:hAnsi="Arial" w:cs="Arial"/>
                <w:b/>
                <w:bCs/>
              </w:rPr>
              <w:t xml:space="preserve">5. SES influences health </w:t>
            </w:r>
            <w:proofErr w:type="spellStart"/>
            <w:r w:rsidRPr="00FA40B6">
              <w:rPr>
                <w:rFonts w:ascii="Arial" w:hAnsi="Arial" w:cs="Arial"/>
                <w:b/>
                <w:bCs/>
              </w:rPr>
              <w:t>behaviors</w:t>
            </w:r>
            <w:proofErr w:type="spellEnd"/>
            <w:r w:rsidRPr="00FA40B6">
              <w:rPr>
                <w:rFonts w:ascii="Arial" w:hAnsi="Arial" w:cs="Arial"/>
                <w:b/>
                <w:bCs/>
              </w:rPr>
              <w:t xml:space="preserve"> beyond diet and exercise</w:t>
            </w:r>
          </w:p>
          <w:p w14:paraId="18129076" w14:textId="77777777" w:rsidR="00FA40B6" w:rsidRPr="00FA40B6" w:rsidRDefault="00FA40B6" w:rsidP="00FA40B6">
            <w:pPr>
              <w:rPr>
                <w:rFonts w:ascii="Arial" w:hAnsi="Arial" w:cs="Arial"/>
              </w:rPr>
            </w:pPr>
            <w:r w:rsidRPr="00FA40B6">
              <w:rPr>
                <w:rFonts w:ascii="Arial" w:hAnsi="Arial" w:cs="Arial"/>
              </w:rPr>
              <w:t>Lower SES is linked to higher rates of:</w:t>
            </w:r>
          </w:p>
          <w:p w14:paraId="1B3CBDA9" w14:textId="77777777" w:rsidR="00FA40B6" w:rsidRPr="00FA40B6" w:rsidRDefault="00FA40B6" w:rsidP="00FA40B6">
            <w:pPr>
              <w:numPr>
                <w:ilvl w:val="0"/>
                <w:numId w:val="31"/>
              </w:numPr>
              <w:rPr>
                <w:rFonts w:ascii="Arial" w:hAnsi="Arial" w:cs="Arial"/>
              </w:rPr>
            </w:pPr>
            <w:r w:rsidRPr="00FA40B6">
              <w:rPr>
                <w:rFonts w:ascii="Arial" w:hAnsi="Arial" w:cs="Arial"/>
              </w:rPr>
              <w:t>Smoking</w:t>
            </w:r>
          </w:p>
          <w:p w14:paraId="0444B81E" w14:textId="77777777" w:rsidR="00FA40B6" w:rsidRPr="00FA40B6" w:rsidRDefault="00FA40B6" w:rsidP="00FA40B6">
            <w:pPr>
              <w:numPr>
                <w:ilvl w:val="0"/>
                <w:numId w:val="31"/>
              </w:numPr>
              <w:rPr>
                <w:rFonts w:ascii="Arial" w:hAnsi="Arial" w:cs="Arial"/>
              </w:rPr>
            </w:pPr>
            <w:r w:rsidRPr="00FA40B6">
              <w:rPr>
                <w:rFonts w:ascii="Arial" w:hAnsi="Arial" w:cs="Arial"/>
              </w:rPr>
              <w:t>Poor sleep quality</w:t>
            </w:r>
          </w:p>
          <w:p w14:paraId="5B580175" w14:textId="77777777" w:rsidR="00FA40B6" w:rsidRPr="00FA40B6" w:rsidRDefault="00FA40B6" w:rsidP="00FA40B6">
            <w:pPr>
              <w:numPr>
                <w:ilvl w:val="0"/>
                <w:numId w:val="31"/>
              </w:numPr>
              <w:rPr>
                <w:rFonts w:ascii="Arial" w:hAnsi="Arial" w:cs="Arial"/>
              </w:rPr>
            </w:pPr>
            <w:r w:rsidRPr="00FA40B6">
              <w:rPr>
                <w:rFonts w:ascii="Arial" w:hAnsi="Arial" w:cs="Arial"/>
              </w:rPr>
              <w:t>Depression and anxiety</w:t>
            </w:r>
          </w:p>
          <w:p w14:paraId="5A3CC5EF"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These factors independently increase diabetes risk and worsen metabolic control.</w:t>
            </w:r>
          </w:p>
          <w:p w14:paraId="68825942" w14:textId="77777777" w:rsidR="00FA40B6" w:rsidRPr="00FA40B6" w:rsidRDefault="00FA40B6" w:rsidP="00FA40B6">
            <w:pPr>
              <w:rPr>
                <w:rFonts w:ascii="Arial" w:hAnsi="Arial" w:cs="Arial"/>
              </w:rPr>
            </w:pPr>
            <w:r w:rsidRPr="00FA40B6">
              <w:rPr>
                <w:rFonts w:ascii="Arial" w:hAnsi="Arial" w:cs="Arial"/>
                <w:b/>
                <w:bCs/>
              </w:rPr>
              <w:t>Evidence typically used:</w:t>
            </w:r>
            <w:r w:rsidRPr="00FA40B6">
              <w:rPr>
                <w:rFonts w:ascii="Arial" w:hAnsi="Arial" w:cs="Arial"/>
              </w:rPr>
              <w:br/>
              <w:t xml:space="preserve">Prospective cohort studies and meta-analyses of </w:t>
            </w:r>
            <w:proofErr w:type="spellStart"/>
            <w:r w:rsidRPr="00FA40B6">
              <w:rPr>
                <w:rFonts w:ascii="Arial" w:hAnsi="Arial" w:cs="Arial"/>
              </w:rPr>
              <w:t>behavioral</w:t>
            </w:r>
            <w:proofErr w:type="spellEnd"/>
            <w:r w:rsidRPr="00FA40B6">
              <w:rPr>
                <w:rFonts w:ascii="Arial" w:hAnsi="Arial" w:cs="Arial"/>
              </w:rPr>
              <w:t xml:space="preserve"> risk factors.</w:t>
            </w:r>
          </w:p>
          <w:p w14:paraId="6BA72758" w14:textId="77777777" w:rsidR="00FA40B6" w:rsidRPr="00FA40B6" w:rsidRDefault="00CD69C9" w:rsidP="00FA40B6">
            <w:pPr>
              <w:rPr>
                <w:rFonts w:ascii="Arial" w:hAnsi="Arial" w:cs="Arial"/>
              </w:rPr>
            </w:pPr>
            <w:r>
              <w:rPr>
                <w:rFonts w:ascii="Arial" w:hAnsi="Arial" w:cs="Arial"/>
              </w:rPr>
              <w:pict w14:anchorId="6ADE91F8">
                <v:rect id="_x0000_i1049" style="width:0;height:1.5pt" o:hralign="center" o:hrstd="t" o:hr="t" fillcolor="#a0a0a0" stroked="f"/>
              </w:pict>
            </w:r>
          </w:p>
          <w:p w14:paraId="069D4A2B" w14:textId="77777777" w:rsidR="00FA40B6" w:rsidRPr="00FA40B6" w:rsidRDefault="00FA40B6" w:rsidP="00FA40B6">
            <w:pPr>
              <w:rPr>
                <w:rFonts w:ascii="Arial" w:hAnsi="Arial" w:cs="Arial"/>
                <w:b/>
                <w:bCs/>
              </w:rPr>
            </w:pPr>
            <w:r w:rsidRPr="00FA40B6">
              <w:rPr>
                <w:rFonts w:ascii="Arial" w:hAnsi="Arial" w:cs="Arial"/>
                <w:b/>
                <w:bCs/>
              </w:rPr>
              <w:t>6. SES affects access to preventive healthcare</w:t>
            </w:r>
          </w:p>
          <w:p w14:paraId="5B32F603" w14:textId="77777777" w:rsidR="00FA40B6" w:rsidRPr="00FA40B6" w:rsidRDefault="00FA40B6" w:rsidP="00FA40B6">
            <w:pPr>
              <w:rPr>
                <w:rFonts w:ascii="Arial" w:hAnsi="Arial" w:cs="Arial"/>
              </w:rPr>
            </w:pPr>
            <w:r w:rsidRPr="00FA40B6">
              <w:rPr>
                <w:rFonts w:ascii="Arial" w:hAnsi="Arial" w:cs="Arial"/>
              </w:rPr>
              <w:t>Lower-SES individuals often experience:</w:t>
            </w:r>
          </w:p>
          <w:p w14:paraId="4D14B93D" w14:textId="77777777" w:rsidR="00FA40B6" w:rsidRPr="00FA40B6" w:rsidRDefault="00FA40B6" w:rsidP="00FA40B6">
            <w:pPr>
              <w:numPr>
                <w:ilvl w:val="0"/>
                <w:numId w:val="32"/>
              </w:numPr>
              <w:rPr>
                <w:rFonts w:ascii="Arial" w:hAnsi="Arial" w:cs="Arial"/>
              </w:rPr>
            </w:pPr>
            <w:r w:rsidRPr="00FA40B6">
              <w:rPr>
                <w:rFonts w:ascii="Arial" w:hAnsi="Arial" w:cs="Arial"/>
              </w:rPr>
              <w:t>Delayed screening for prediabetes</w:t>
            </w:r>
          </w:p>
          <w:p w14:paraId="2F13456F" w14:textId="77777777" w:rsidR="00FA40B6" w:rsidRPr="00FA40B6" w:rsidRDefault="00FA40B6" w:rsidP="00FA40B6">
            <w:pPr>
              <w:numPr>
                <w:ilvl w:val="0"/>
                <w:numId w:val="32"/>
              </w:numPr>
              <w:rPr>
                <w:rFonts w:ascii="Arial" w:hAnsi="Arial" w:cs="Arial"/>
              </w:rPr>
            </w:pPr>
            <w:r w:rsidRPr="00FA40B6">
              <w:rPr>
                <w:rFonts w:ascii="Arial" w:hAnsi="Arial" w:cs="Arial"/>
              </w:rPr>
              <w:t>Less consistent primary care</w:t>
            </w:r>
          </w:p>
          <w:p w14:paraId="115B78DC" w14:textId="77777777" w:rsidR="00FA40B6" w:rsidRPr="00FA40B6" w:rsidRDefault="00FA40B6" w:rsidP="00FA40B6">
            <w:pPr>
              <w:numPr>
                <w:ilvl w:val="0"/>
                <w:numId w:val="32"/>
              </w:numPr>
              <w:rPr>
                <w:rFonts w:ascii="Arial" w:hAnsi="Arial" w:cs="Arial"/>
              </w:rPr>
            </w:pPr>
            <w:r w:rsidRPr="00FA40B6">
              <w:rPr>
                <w:rFonts w:ascii="Arial" w:hAnsi="Arial" w:cs="Arial"/>
              </w:rPr>
              <w:t xml:space="preserve">Barriers to lifestyle </w:t>
            </w:r>
            <w:proofErr w:type="spellStart"/>
            <w:r w:rsidRPr="00FA40B6">
              <w:rPr>
                <w:rFonts w:ascii="Arial" w:hAnsi="Arial" w:cs="Arial"/>
              </w:rPr>
              <w:t>counseling</w:t>
            </w:r>
            <w:proofErr w:type="spellEnd"/>
            <w:r w:rsidRPr="00FA40B6">
              <w:rPr>
                <w:rFonts w:ascii="Arial" w:hAnsi="Arial" w:cs="Arial"/>
              </w:rPr>
              <w:t xml:space="preserve"> or early intervention</w:t>
            </w:r>
          </w:p>
          <w:p w14:paraId="7D3858F9"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Type 2 diabetes often develops silently; delayed detection increases progression risk.</w:t>
            </w:r>
          </w:p>
          <w:p w14:paraId="75BA4C7A" w14:textId="77777777" w:rsidR="00FA40B6" w:rsidRPr="00FA40B6" w:rsidRDefault="00FA40B6" w:rsidP="00FA40B6">
            <w:pPr>
              <w:rPr>
                <w:rFonts w:ascii="Arial" w:hAnsi="Arial" w:cs="Arial"/>
              </w:rPr>
            </w:pPr>
            <w:r w:rsidRPr="00FA40B6">
              <w:rPr>
                <w:rFonts w:ascii="Arial" w:hAnsi="Arial" w:cs="Arial"/>
                <w:b/>
                <w:bCs/>
              </w:rPr>
              <w:lastRenderedPageBreak/>
              <w:t>Evidence typically used:</w:t>
            </w:r>
            <w:r w:rsidRPr="00FA40B6">
              <w:rPr>
                <w:rFonts w:ascii="Arial" w:hAnsi="Arial" w:cs="Arial"/>
              </w:rPr>
              <w:br/>
              <w:t>Health services research, registry studies, and clinical guideline evidence on prevention effectiveness.</w:t>
            </w:r>
          </w:p>
          <w:p w14:paraId="0714E6A0" w14:textId="77777777" w:rsidR="00FA40B6" w:rsidRPr="00FA40B6" w:rsidRDefault="00CD69C9" w:rsidP="00FA40B6">
            <w:pPr>
              <w:rPr>
                <w:rFonts w:ascii="Arial" w:hAnsi="Arial" w:cs="Arial"/>
              </w:rPr>
            </w:pPr>
            <w:r>
              <w:rPr>
                <w:rFonts w:ascii="Arial" w:hAnsi="Arial" w:cs="Arial"/>
              </w:rPr>
              <w:pict w14:anchorId="7792C0D1">
                <v:rect id="_x0000_i1050" style="width:0;height:1.5pt" o:hralign="center" o:hrstd="t" o:hr="t" fillcolor="#a0a0a0" stroked="f"/>
              </w:pict>
            </w:r>
          </w:p>
          <w:p w14:paraId="47E036CE" w14:textId="77777777" w:rsidR="00FA40B6" w:rsidRPr="00FA40B6" w:rsidRDefault="00FA40B6" w:rsidP="00FA40B6">
            <w:pPr>
              <w:rPr>
                <w:rFonts w:ascii="Arial" w:hAnsi="Arial" w:cs="Arial"/>
                <w:b/>
                <w:bCs/>
              </w:rPr>
            </w:pPr>
            <w:r w:rsidRPr="00FA40B6">
              <w:rPr>
                <w:rFonts w:ascii="Arial" w:hAnsi="Arial" w:cs="Arial"/>
                <w:b/>
                <w:bCs/>
              </w:rPr>
              <w:t>7. Risks accumulate across the life course</w:t>
            </w:r>
          </w:p>
          <w:p w14:paraId="7FA35CE4" w14:textId="77777777" w:rsidR="00FA40B6" w:rsidRPr="00FA40B6" w:rsidRDefault="00FA40B6" w:rsidP="00FA40B6">
            <w:pPr>
              <w:rPr>
                <w:rFonts w:ascii="Arial" w:hAnsi="Arial" w:cs="Arial"/>
              </w:rPr>
            </w:pPr>
            <w:r w:rsidRPr="00FA40B6">
              <w:rPr>
                <w:rFonts w:ascii="Arial" w:hAnsi="Arial" w:cs="Arial"/>
              </w:rPr>
              <w:t>Disadvantage often begins early:</w:t>
            </w:r>
          </w:p>
          <w:p w14:paraId="392F91C9" w14:textId="77777777" w:rsidR="00FA40B6" w:rsidRPr="00FA40B6" w:rsidRDefault="00FA40B6" w:rsidP="00FA40B6">
            <w:pPr>
              <w:numPr>
                <w:ilvl w:val="0"/>
                <w:numId w:val="33"/>
              </w:numPr>
              <w:rPr>
                <w:rFonts w:ascii="Arial" w:hAnsi="Arial" w:cs="Arial"/>
              </w:rPr>
            </w:pPr>
            <w:r w:rsidRPr="00FA40B6">
              <w:rPr>
                <w:rFonts w:ascii="Arial" w:hAnsi="Arial" w:cs="Arial"/>
              </w:rPr>
              <w:t>Poor maternal nutrition</w:t>
            </w:r>
          </w:p>
          <w:p w14:paraId="70F8A8B4" w14:textId="77777777" w:rsidR="00FA40B6" w:rsidRPr="00FA40B6" w:rsidRDefault="00FA40B6" w:rsidP="00FA40B6">
            <w:pPr>
              <w:numPr>
                <w:ilvl w:val="0"/>
                <w:numId w:val="33"/>
              </w:numPr>
              <w:rPr>
                <w:rFonts w:ascii="Arial" w:hAnsi="Arial" w:cs="Arial"/>
              </w:rPr>
            </w:pPr>
            <w:r w:rsidRPr="00FA40B6">
              <w:rPr>
                <w:rFonts w:ascii="Arial" w:hAnsi="Arial" w:cs="Arial"/>
              </w:rPr>
              <w:t>Childhood obesity</w:t>
            </w:r>
          </w:p>
          <w:p w14:paraId="0E6CF5AF" w14:textId="77777777" w:rsidR="00FA40B6" w:rsidRPr="00FA40B6" w:rsidRDefault="00FA40B6" w:rsidP="00FA40B6">
            <w:pPr>
              <w:numPr>
                <w:ilvl w:val="0"/>
                <w:numId w:val="33"/>
              </w:numPr>
              <w:rPr>
                <w:rFonts w:ascii="Arial" w:hAnsi="Arial" w:cs="Arial"/>
              </w:rPr>
            </w:pPr>
            <w:r w:rsidRPr="00FA40B6">
              <w:rPr>
                <w:rFonts w:ascii="Arial" w:hAnsi="Arial" w:cs="Arial"/>
              </w:rPr>
              <w:t>Limited educational opportunities</w:t>
            </w:r>
          </w:p>
          <w:p w14:paraId="0519EA75" w14:textId="77777777" w:rsidR="00FA40B6" w:rsidRPr="00FA40B6" w:rsidRDefault="00FA40B6" w:rsidP="00FA40B6">
            <w:pPr>
              <w:rPr>
                <w:rFonts w:ascii="Arial" w:hAnsi="Arial" w:cs="Arial"/>
              </w:rPr>
            </w:pPr>
            <w:r w:rsidRPr="00FA40B6">
              <w:rPr>
                <w:rFonts w:ascii="Arial" w:hAnsi="Arial" w:cs="Arial"/>
                <w:b/>
                <w:bCs/>
              </w:rPr>
              <w:t>Why this matters:</w:t>
            </w:r>
            <w:r w:rsidRPr="00FA40B6">
              <w:rPr>
                <w:rFonts w:ascii="Arial" w:hAnsi="Arial" w:cs="Arial"/>
              </w:rPr>
              <w:t xml:space="preserve"> Early-life metabolic programming and lifelong exposure to risk factors compound diabetes risk.</w:t>
            </w:r>
          </w:p>
          <w:p w14:paraId="4E44409A" w14:textId="77777777" w:rsidR="00FA40B6" w:rsidRPr="00FA40B6" w:rsidRDefault="00FA40B6" w:rsidP="00FA40B6">
            <w:pPr>
              <w:rPr>
                <w:rFonts w:ascii="Arial" w:hAnsi="Arial" w:cs="Arial"/>
              </w:rPr>
            </w:pPr>
            <w:r w:rsidRPr="00FA40B6">
              <w:rPr>
                <w:rFonts w:ascii="Arial" w:hAnsi="Arial" w:cs="Arial"/>
                <w:b/>
                <w:bCs/>
              </w:rPr>
              <w:t>Evidence typically used:</w:t>
            </w:r>
            <w:r w:rsidRPr="00FA40B6">
              <w:rPr>
                <w:rFonts w:ascii="Arial" w:hAnsi="Arial" w:cs="Arial"/>
              </w:rPr>
              <w:br/>
              <w:t>Birth cohort studies and life-course epidemiology research.</w:t>
            </w:r>
          </w:p>
          <w:p w14:paraId="2B6F3355" w14:textId="77777777" w:rsidR="00FA40B6" w:rsidRPr="00FA40B6" w:rsidRDefault="00CD69C9" w:rsidP="00FA40B6">
            <w:pPr>
              <w:rPr>
                <w:rFonts w:ascii="Arial" w:hAnsi="Arial" w:cs="Arial"/>
              </w:rPr>
            </w:pPr>
            <w:r>
              <w:rPr>
                <w:rFonts w:ascii="Arial" w:hAnsi="Arial" w:cs="Arial"/>
              </w:rPr>
              <w:pict w14:anchorId="53FBF727">
                <v:rect id="_x0000_i1051" style="width:0;height:1.5pt" o:hralign="center" o:hrstd="t" o:hr="t" fillcolor="#a0a0a0" stroked="f"/>
              </w:pict>
            </w:r>
          </w:p>
          <w:p w14:paraId="6411001F" w14:textId="77777777" w:rsidR="00FA40B6" w:rsidRPr="00FA40B6" w:rsidRDefault="00FA40B6" w:rsidP="00FA40B6">
            <w:pPr>
              <w:rPr>
                <w:rFonts w:ascii="Arial" w:hAnsi="Arial" w:cs="Arial"/>
                <w:b/>
                <w:bCs/>
              </w:rPr>
            </w:pPr>
            <w:r w:rsidRPr="00FA40B6">
              <w:rPr>
                <w:rFonts w:ascii="Arial" w:hAnsi="Arial" w:cs="Arial"/>
                <w:b/>
                <w:bCs/>
              </w:rPr>
              <w:t>Summary</w:t>
            </w:r>
          </w:p>
          <w:p w14:paraId="7B3E8099" w14:textId="77777777" w:rsidR="00FA40B6" w:rsidRPr="00FA40B6" w:rsidRDefault="00FA40B6" w:rsidP="00FA40B6">
            <w:pPr>
              <w:rPr>
                <w:rFonts w:ascii="Arial" w:hAnsi="Arial" w:cs="Arial"/>
              </w:rPr>
            </w:pPr>
            <w:r w:rsidRPr="00FA40B6">
              <w:rPr>
                <w:rFonts w:ascii="Arial" w:hAnsi="Arial" w:cs="Arial"/>
              </w:rPr>
              <w:t xml:space="preserve">Socioeconomic status affects type 2 diabetes risk </w:t>
            </w:r>
            <w:r w:rsidRPr="00FA40B6">
              <w:rPr>
                <w:rFonts w:ascii="Arial" w:hAnsi="Arial" w:cs="Arial"/>
                <w:b/>
                <w:bCs/>
              </w:rPr>
              <w:t>not because of a single factor</w:t>
            </w:r>
            <w:r w:rsidRPr="00FA40B6">
              <w:rPr>
                <w:rFonts w:ascii="Arial" w:hAnsi="Arial" w:cs="Arial"/>
              </w:rPr>
              <w:t>, but because it systematically shapes:</w:t>
            </w:r>
          </w:p>
          <w:p w14:paraId="27D85788" w14:textId="77777777" w:rsidR="00FA40B6" w:rsidRPr="00FA40B6" w:rsidRDefault="00FA40B6" w:rsidP="00FA40B6">
            <w:pPr>
              <w:numPr>
                <w:ilvl w:val="0"/>
                <w:numId w:val="34"/>
              </w:numPr>
              <w:rPr>
                <w:rFonts w:ascii="Arial" w:hAnsi="Arial" w:cs="Arial"/>
              </w:rPr>
            </w:pPr>
            <w:r w:rsidRPr="00FA40B6">
              <w:rPr>
                <w:rFonts w:ascii="Arial" w:hAnsi="Arial" w:cs="Arial"/>
              </w:rPr>
              <w:t>Living conditions</w:t>
            </w:r>
          </w:p>
          <w:p w14:paraId="31A2D041" w14:textId="77777777" w:rsidR="00FA40B6" w:rsidRPr="00FA40B6" w:rsidRDefault="00FA40B6" w:rsidP="00FA40B6">
            <w:pPr>
              <w:numPr>
                <w:ilvl w:val="0"/>
                <w:numId w:val="34"/>
              </w:numPr>
              <w:rPr>
                <w:rFonts w:ascii="Arial" w:hAnsi="Arial" w:cs="Arial"/>
              </w:rPr>
            </w:pPr>
            <w:r w:rsidRPr="00FA40B6">
              <w:rPr>
                <w:rFonts w:ascii="Arial" w:hAnsi="Arial" w:cs="Arial"/>
              </w:rPr>
              <w:t xml:space="preserve">Health </w:t>
            </w:r>
            <w:proofErr w:type="spellStart"/>
            <w:r w:rsidRPr="00FA40B6">
              <w:rPr>
                <w:rFonts w:ascii="Arial" w:hAnsi="Arial" w:cs="Arial"/>
              </w:rPr>
              <w:t>behaviors</w:t>
            </w:r>
            <w:proofErr w:type="spellEnd"/>
          </w:p>
          <w:p w14:paraId="4E1C0AE7" w14:textId="77777777" w:rsidR="00FA40B6" w:rsidRPr="00FA40B6" w:rsidRDefault="00FA40B6" w:rsidP="00FA40B6">
            <w:pPr>
              <w:numPr>
                <w:ilvl w:val="0"/>
                <w:numId w:val="34"/>
              </w:numPr>
              <w:rPr>
                <w:rFonts w:ascii="Arial" w:hAnsi="Arial" w:cs="Arial"/>
              </w:rPr>
            </w:pPr>
            <w:r w:rsidRPr="00FA40B6">
              <w:rPr>
                <w:rFonts w:ascii="Arial" w:hAnsi="Arial" w:cs="Arial"/>
              </w:rPr>
              <w:t>Stress exposure</w:t>
            </w:r>
          </w:p>
          <w:p w14:paraId="24DB3016" w14:textId="77777777" w:rsidR="00FA40B6" w:rsidRPr="00FA40B6" w:rsidRDefault="00FA40B6" w:rsidP="00FA40B6">
            <w:pPr>
              <w:numPr>
                <w:ilvl w:val="0"/>
                <w:numId w:val="34"/>
              </w:numPr>
              <w:rPr>
                <w:rFonts w:ascii="Arial" w:hAnsi="Arial" w:cs="Arial"/>
              </w:rPr>
            </w:pPr>
            <w:r w:rsidRPr="00FA40B6">
              <w:rPr>
                <w:rFonts w:ascii="Arial" w:hAnsi="Arial" w:cs="Arial"/>
              </w:rPr>
              <w:t>Access to prevention and care</w:t>
            </w:r>
          </w:p>
          <w:p w14:paraId="07D0929D" w14:textId="77777777" w:rsidR="00FA40B6" w:rsidRPr="00FA40B6" w:rsidRDefault="00FA40B6" w:rsidP="00FA40B6">
            <w:pPr>
              <w:rPr>
                <w:rFonts w:ascii="Arial" w:hAnsi="Arial" w:cs="Arial"/>
              </w:rPr>
            </w:pPr>
            <w:r w:rsidRPr="00FA40B6">
              <w:rPr>
                <w:rFonts w:ascii="Arial" w:hAnsi="Arial" w:cs="Arial"/>
              </w:rPr>
              <w:t>These influences interact over time, producing a strong and consistent social gradient in diabetes risk.</w:t>
            </w:r>
          </w:p>
          <w:p w14:paraId="6795439C" w14:textId="77777777" w:rsidR="00FA40B6" w:rsidRPr="00FA40B6" w:rsidRDefault="00CD69C9" w:rsidP="00FA40B6">
            <w:pPr>
              <w:rPr>
                <w:rFonts w:ascii="Arial" w:hAnsi="Arial" w:cs="Arial"/>
              </w:rPr>
            </w:pPr>
            <w:r>
              <w:rPr>
                <w:rFonts w:ascii="Arial" w:hAnsi="Arial" w:cs="Arial"/>
              </w:rPr>
              <w:pict w14:anchorId="04457C4C">
                <v:rect id="_x0000_i1052" style="width:0;height:1.5pt" o:hralign="center" o:hrstd="t" o:hr="t" fillcolor="#a0a0a0" stroked="f"/>
              </w:pict>
            </w:r>
          </w:p>
          <w:p w14:paraId="644FA8D0" w14:textId="77777777" w:rsidR="00FA40B6" w:rsidRPr="00FA40B6" w:rsidRDefault="00FA40B6" w:rsidP="00FA40B6">
            <w:pPr>
              <w:rPr>
                <w:rFonts w:ascii="Arial" w:hAnsi="Arial" w:cs="Arial"/>
                <w:b/>
                <w:bCs/>
              </w:rPr>
            </w:pPr>
            <w:r w:rsidRPr="00FA40B6">
              <w:rPr>
                <w:rFonts w:ascii="Arial" w:hAnsi="Arial" w:cs="Arial"/>
                <w:b/>
                <w:bCs/>
              </w:rPr>
              <w:t>Types of reliable evidence supporting these explanations</w:t>
            </w:r>
          </w:p>
          <w:p w14:paraId="5F0C180A" w14:textId="77777777" w:rsidR="00FA40B6" w:rsidRPr="00FA40B6" w:rsidRDefault="00FA40B6" w:rsidP="00FA40B6">
            <w:pPr>
              <w:numPr>
                <w:ilvl w:val="0"/>
                <w:numId w:val="35"/>
              </w:numPr>
              <w:rPr>
                <w:rFonts w:ascii="Arial" w:hAnsi="Arial" w:cs="Arial"/>
              </w:rPr>
            </w:pPr>
            <w:r w:rsidRPr="00FA40B6">
              <w:rPr>
                <w:rFonts w:ascii="Arial" w:hAnsi="Arial" w:cs="Arial"/>
                <w:b/>
                <w:bCs/>
              </w:rPr>
              <w:t>Large observational cohort studies</w:t>
            </w:r>
            <w:r w:rsidRPr="00FA40B6">
              <w:rPr>
                <w:rFonts w:ascii="Arial" w:hAnsi="Arial" w:cs="Arial"/>
              </w:rPr>
              <w:t xml:space="preserve"> (e.g., national or international population studies)</w:t>
            </w:r>
          </w:p>
          <w:p w14:paraId="6E0327B9" w14:textId="77777777" w:rsidR="00FA40B6" w:rsidRPr="00FA40B6" w:rsidRDefault="00FA40B6" w:rsidP="00FA40B6">
            <w:pPr>
              <w:numPr>
                <w:ilvl w:val="0"/>
                <w:numId w:val="35"/>
              </w:numPr>
              <w:rPr>
                <w:rFonts w:ascii="Arial" w:hAnsi="Arial" w:cs="Arial"/>
              </w:rPr>
            </w:pPr>
            <w:r w:rsidRPr="00FA40B6">
              <w:rPr>
                <w:rFonts w:ascii="Arial" w:hAnsi="Arial" w:cs="Arial"/>
                <w:b/>
                <w:bCs/>
              </w:rPr>
              <w:t>Systematic reviews and meta-analyses</w:t>
            </w:r>
            <w:r w:rsidRPr="00FA40B6">
              <w:rPr>
                <w:rFonts w:ascii="Arial" w:hAnsi="Arial" w:cs="Arial"/>
              </w:rPr>
              <w:t xml:space="preserve"> of diet, physical activity, stress, and diabetes risk</w:t>
            </w:r>
          </w:p>
          <w:p w14:paraId="0A17DA39" w14:textId="77777777" w:rsidR="00FA40B6" w:rsidRPr="00FA40B6" w:rsidRDefault="00FA40B6" w:rsidP="00FA40B6">
            <w:pPr>
              <w:numPr>
                <w:ilvl w:val="0"/>
                <w:numId w:val="35"/>
              </w:numPr>
              <w:rPr>
                <w:rFonts w:ascii="Arial" w:hAnsi="Arial" w:cs="Arial"/>
              </w:rPr>
            </w:pPr>
            <w:r w:rsidRPr="00FA40B6">
              <w:rPr>
                <w:rFonts w:ascii="Arial" w:hAnsi="Arial" w:cs="Arial"/>
                <w:b/>
                <w:bCs/>
              </w:rPr>
              <w:t>Clinical and public health guidelines</w:t>
            </w:r>
            <w:r w:rsidRPr="00FA40B6">
              <w:rPr>
                <w:rFonts w:ascii="Arial" w:hAnsi="Arial" w:cs="Arial"/>
              </w:rPr>
              <w:t xml:space="preserve"> synthesizing epidemiologic and intervention evidence</w:t>
            </w:r>
          </w:p>
          <w:p w14:paraId="501B737B" w14:textId="77777777" w:rsidR="00FA40B6" w:rsidRPr="00FA40B6" w:rsidRDefault="00FA40B6" w:rsidP="00FA40B6">
            <w:pPr>
              <w:numPr>
                <w:ilvl w:val="0"/>
                <w:numId w:val="35"/>
              </w:numPr>
              <w:rPr>
                <w:rFonts w:ascii="Arial" w:hAnsi="Arial" w:cs="Arial"/>
              </w:rPr>
            </w:pPr>
            <w:r w:rsidRPr="00FA40B6">
              <w:rPr>
                <w:rFonts w:ascii="Arial" w:hAnsi="Arial" w:cs="Arial"/>
                <w:b/>
                <w:bCs/>
              </w:rPr>
              <w:t>Life-course and birth cohort studies</w:t>
            </w:r>
          </w:p>
          <w:p w14:paraId="482A070E" w14:textId="77777777" w:rsidR="00FA40B6" w:rsidRPr="00FA40B6" w:rsidRDefault="00FA40B6" w:rsidP="00FA40B6">
            <w:pPr>
              <w:numPr>
                <w:ilvl w:val="0"/>
                <w:numId w:val="35"/>
              </w:numPr>
              <w:rPr>
                <w:rFonts w:ascii="Arial" w:hAnsi="Arial" w:cs="Arial"/>
              </w:rPr>
            </w:pPr>
            <w:r w:rsidRPr="00FA40B6">
              <w:rPr>
                <w:rFonts w:ascii="Arial" w:hAnsi="Arial" w:cs="Arial"/>
                <w:b/>
                <w:bCs/>
              </w:rPr>
              <w:lastRenderedPageBreak/>
              <w:t>Health services and health equity research</w:t>
            </w:r>
          </w:p>
          <w:p w14:paraId="0F5D87F8" w14:textId="77777777" w:rsidR="00FA40B6" w:rsidRPr="00FA40B6" w:rsidRDefault="00FA40B6" w:rsidP="00FA40B6">
            <w:pPr>
              <w:rPr>
                <w:rFonts w:ascii="Arial" w:hAnsi="Arial" w:cs="Arial"/>
              </w:rPr>
            </w:pPr>
            <w:r w:rsidRPr="00FA40B6">
              <w:rPr>
                <w:rFonts w:ascii="Arial" w:hAnsi="Arial" w:cs="Arial"/>
              </w:rPr>
              <w:t>Together, these forms of evidence consistently show that socioeconomic conditions are fundamental drivers of type 2 diabetes risk.</w:t>
            </w:r>
          </w:p>
          <w:p w14:paraId="0EC07919" w14:textId="77777777" w:rsidR="001A3C69" w:rsidRPr="00E070F6" w:rsidRDefault="001A3C69" w:rsidP="00E070F6">
            <w:pPr>
              <w:rPr>
                <w:rFonts w:ascii="Arial" w:hAnsi="Arial" w:cs="Arial"/>
              </w:rPr>
            </w:pPr>
          </w:p>
        </w:tc>
      </w:tr>
      <w:tr w:rsidR="001A3C69" w:rsidRPr="007F5B13" w14:paraId="476E215A" w14:textId="6D333BF6" w:rsidTr="005D2F20">
        <w:tc>
          <w:tcPr>
            <w:tcW w:w="2122" w:type="dxa"/>
            <w:vMerge/>
            <w:vAlign w:val="center"/>
          </w:tcPr>
          <w:p w14:paraId="47BD5CDA" w14:textId="77777777" w:rsidR="001A3C69" w:rsidRPr="007F5B13" w:rsidRDefault="001A3C69" w:rsidP="00E070F6">
            <w:pPr>
              <w:rPr>
                <w:rFonts w:ascii="Arial" w:hAnsi="Arial" w:cs="Arial"/>
              </w:rPr>
            </w:pPr>
          </w:p>
        </w:tc>
        <w:tc>
          <w:tcPr>
            <w:tcW w:w="1559" w:type="dxa"/>
            <w:vAlign w:val="center"/>
          </w:tcPr>
          <w:p w14:paraId="46A002A4" w14:textId="6702466B"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0392398E" w14:textId="5D547712"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this relationship by explicitly describing mediating pathways, specifying the interaction type (mediation), temporal framing (life-course accumulation), and evidentiary limits. Provide a pathway description using arrows and explain why adjusting for </w:t>
            </w:r>
            <w:proofErr w:type="gramStart"/>
            <w:r w:rsidRPr="00E070F6">
              <w:rPr>
                <w:rFonts w:ascii="Arial" w:hAnsi="Arial" w:cs="Arial"/>
              </w:rPr>
              <w:t>mediators</w:t>
            </w:r>
            <w:proofErr w:type="gramEnd"/>
            <w:r w:rsidRPr="00E070F6">
              <w:rPr>
                <w:rFonts w:ascii="Arial" w:hAnsi="Arial" w:cs="Arial"/>
              </w:rPr>
              <w:t xml:space="preserve"> changes interpretation.”</w:t>
            </w:r>
          </w:p>
        </w:tc>
        <w:tc>
          <w:tcPr>
            <w:tcW w:w="7746" w:type="dxa"/>
          </w:tcPr>
          <w:p w14:paraId="0A488FAB" w14:textId="77777777" w:rsidR="005016C7" w:rsidRPr="005016C7" w:rsidRDefault="005016C7" w:rsidP="005016C7">
            <w:pPr>
              <w:rPr>
                <w:rFonts w:ascii="Arial" w:hAnsi="Arial" w:cs="Arial"/>
              </w:rPr>
            </w:pPr>
            <w:r w:rsidRPr="005016C7">
              <w:rPr>
                <w:rFonts w:ascii="Arial" w:hAnsi="Arial" w:cs="Arial"/>
              </w:rPr>
              <w:t xml:space="preserve">Socioeconomic status (SES) affects the risk of type 2 diabetes (T2D) primarily through </w:t>
            </w:r>
            <w:r w:rsidRPr="005016C7">
              <w:rPr>
                <w:rFonts w:ascii="Arial" w:hAnsi="Arial" w:cs="Arial"/>
                <w:b/>
                <w:bCs/>
              </w:rPr>
              <w:t>mediating pathways</w:t>
            </w:r>
            <w:r w:rsidRPr="005016C7">
              <w:rPr>
                <w:rFonts w:ascii="Arial" w:hAnsi="Arial" w:cs="Arial"/>
              </w:rPr>
              <w:t xml:space="preserve"> that operate and accumulate across the </w:t>
            </w:r>
            <w:r w:rsidRPr="005016C7">
              <w:rPr>
                <w:rFonts w:ascii="Arial" w:hAnsi="Arial" w:cs="Arial"/>
                <w:b/>
                <w:bCs/>
              </w:rPr>
              <w:t>life course</w:t>
            </w:r>
            <w:r w:rsidRPr="005016C7">
              <w:rPr>
                <w:rFonts w:ascii="Arial" w:hAnsi="Arial" w:cs="Arial"/>
              </w:rPr>
              <w:t>, rather than through a large direct biological effect of SES itself.</w:t>
            </w:r>
          </w:p>
          <w:p w14:paraId="1CBC5463" w14:textId="77777777" w:rsidR="005016C7" w:rsidRPr="005016C7" w:rsidRDefault="00CD69C9" w:rsidP="005016C7">
            <w:pPr>
              <w:rPr>
                <w:rFonts w:ascii="Arial" w:hAnsi="Arial" w:cs="Arial"/>
              </w:rPr>
            </w:pPr>
            <w:r>
              <w:rPr>
                <w:rFonts w:ascii="Arial" w:hAnsi="Arial" w:cs="Arial"/>
              </w:rPr>
              <w:pict w14:anchorId="154DA997">
                <v:rect id="_x0000_i1053" style="width:0;height:1.5pt" o:hralign="center" o:hrstd="t" o:hr="t" fillcolor="#a0a0a0" stroked="f"/>
              </w:pict>
            </w:r>
          </w:p>
          <w:p w14:paraId="7FFE1574" w14:textId="77777777" w:rsidR="005016C7" w:rsidRPr="005016C7" w:rsidRDefault="005016C7" w:rsidP="005016C7">
            <w:pPr>
              <w:rPr>
                <w:rFonts w:ascii="Arial" w:hAnsi="Arial" w:cs="Arial"/>
                <w:b/>
                <w:bCs/>
              </w:rPr>
            </w:pPr>
            <w:r w:rsidRPr="005016C7">
              <w:rPr>
                <w:rFonts w:ascii="Arial" w:hAnsi="Arial" w:cs="Arial"/>
                <w:b/>
                <w:bCs/>
              </w:rPr>
              <w:t>1. Core causal claim</w:t>
            </w:r>
          </w:p>
          <w:p w14:paraId="518A0BE2" w14:textId="77777777" w:rsidR="005016C7" w:rsidRPr="005016C7" w:rsidRDefault="005016C7" w:rsidP="005016C7">
            <w:pPr>
              <w:rPr>
                <w:rFonts w:ascii="Arial" w:hAnsi="Arial" w:cs="Arial"/>
              </w:rPr>
            </w:pPr>
            <w:r w:rsidRPr="005016C7">
              <w:rPr>
                <w:rFonts w:ascii="Arial" w:hAnsi="Arial" w:cs="Arial"/>
                <w:b/>
                <w:bCs/>
              </w:rPr>
              <w:t>Interaction type:</w:t>
            </w:r>
            <w:r w:rsidRPr="005016C7">
              <w:rPr>
                <w:rFonts w:ascii="Arial" w:hAnsi="Arial" w:cs="Arial"/>
              </w:rPr>
              <w:t xml:space="preserve"> </w:t>
            </w:r>
            <w:r w:rsidRPr="005016C7">
              <w:rPr>
                <w:rFonts w:ascii="Arial" w:hAnsi="Arial" w:cs="Arial"/>
                <w:b/>
                <w:bCs/>
              </w:rPr>
              <w:t>Mediation</w:t>
            </w:r>
            <w:r w:rsidRPr="005016C7">
              <w:rPr>
                <w:rFonts w:ascii="Arial" w:hAnsi="Arial" w:cs="Arial"/>
              </w:rPr>
              <w:t xml:space="preserve"> (not effect modification)</w:t>
            </w:r>
            <w:r w:rsidRPr="005016C7">
              <w:rPr>
                <w:rFonts w:ascii="Arial" w:hAnsi="Arial" w:cs="Arial"/>
              </w:rPr>
              <w:br/>
            </w:r>
            <w:r w:rsidRPr="005016C7">
              <w:rPr>
                <w:rFonts w:ascii="Arial" w:hAnsi="Arial" w:cs="Arial"/>
                <w:b/>
                <w:bCs/>
              </w:rPr>
              <w:t>Temporal framing:</w:t>
            </w:r>
            <w:r w:rsidRPr="005016C7">
              <w:rPr>
                <w:rFonts w:ascii="Arial" w:hAnsi="Arial" w:cs="Arial"/>
              </w:rPr>
              <w:t xml:space="preserve"> </w:t>
            </w:r>
            <w:r w:rsidRPr="005016C7">
              <w:rPr>
                <w:rFonts w:ascii="Arial" w:hAnsi="Arial" w:cs="Arial"/>
                <w:b/>
                <w:bCs/>
              </w:rPr>
              <w:t>Life-course accumulation</w:t>
            </w:r>
            <w:r w:rsidRPr="005016C7">
              <w:rPr>
                <w:rFonts w:ascii="Arial" w:hAnsi="Arial" w:cs="Arial"/>
              </w:rPr>
              <w:t xml:space="preserve"> (early life → adulthood → later adulthood)</w:t>
            </w:r>
          </w:p>
          <w:p w14:paraId="37F6C9F9" w14:textId="77777777" w:rsidR="005016C7" w:rsidRPr="005016C7" w:rsidRDefault="005016C7" w:rsidP="005016C7">
            <w:pPr>
              <w:rPr>
                <w:rFonts w:ascii="Arial" w:hAnsi="Arial" w:cs="Arial"/>
              </w:rPr>
            </w:pPr>
            <w:r w:rsidRPr="005016C7">
              <w:rPr>
                <w:rFonts w:ascii="Arial" w:hAnsi="Arial" w:cs="Arial"/>
              </w:rPr>
              <w:t xml:space="preserve">Low SES increases exposure to multiple social, </w:t>
            </w:r>
            <w:proofErr w:type="spellStart"/>
            <w:r w:rsidRPr="005016C7">
              <w:rPr>
                <w:rFonts w:ascii="Arial" w:hAnsi="Arial" w:cs="Arial"/>
              </w:rPr>
              <w:t>behavioral</w:t>
            </w:r>
            <w:proofErr w:type="spellEnd"/>
            <w:r w:rsidRPr="005016C7">
              <w:rPr>
                <w:rFonts w:ascii="Arial" w:hAnsi="Arial" w:cs="Arial"/>
              </w:rPr>
              <w:t>, psychosocial, and environmental factors over time. These factors, in turn, causally increase insulin resistance and β-cell dysfunction, leading to T2D.</w:t>
            </w:r>
          </w:p>
          <w:p w14:paraId="11AF2C61" w14:textId="77777777" w:rsidR="005016C7" w:rsidRPr="005016C7" w:rsidRDefault="00CD69C9" w:rsidP="005016C7">
            <w:pPr>
              <w:rPr>
                <w:rFonts w:ascii="Arial" w:hAnsi="Arial" w:cs="Arial"/>
              </w:rPr>
            </w:pPr>
            <w:r>
              <w:rPr>
                <w:rFonts w:ascii="Arial" w:hAnsi="Arial" w:cs="Arial"/>
              </w:rPr>
              <w:pict w14:anchorId="5F6FC7F1">
                <v:rect id="_x0000_i1054" style="width:0;height:1.5pt" o:hralign="center" o:hrstd="t" o:hr="t" fillcolor="#a0a0a0" stroked="f"/>
              </w:pict>
            </w:r>
          </w:p>
          <w:p w14:paraId="08462D54" w14:textId="77777777" w:rsidR="005016C7" w:rsidRPr="005016C7" w:rsidRDefault="005016C7" w:rsidP="005016C7">
            <w:pPr>
              <w:rPr>
                <w:rFonts w:ascii="Arial" w:hAnsi="Arial" w:cs="Arial"/>
                <w:b/>
                <w:bCs/>
              </w:rPr>
            </w:pPr>
            <w:r w:rsidRPr="005016C7">
              <w:rPr>
                <w:rFonts w:ascii="Arial" w:hAnsi="Arial" w:cs="Arial"/>
                <w:b/>
                <w:bCs/>
              </w:rPr>
              <w:t>2. Mediating pathways (with arrows)</w:t>
            </w:r>
          </w:p>
          <w:p w14:paraId="0745A9D0" w14:textId="77777777" w:rsidR="005016C7" w:rsidRPr="005016C7" w:rsidRDefault="005016C7" w:rsidP="005016C7">
            <w:pPr>
              <w:rPr>
                <w:rFonts w:ascii="Arial" w:hAnsi="Arial" w:cs="Arial"/>
              </w:rPr>
            </w:pPr>
            <w:r w:rsidRPr="005016C7">
              <w:rPr>
                <w:rFonts w:ascii="Arial" w:hAnsi="Arial" w:cs="Arial"/>
              </w:rPr>
              <w:t>A simplified causal pathway diagram:</w:t>
            </w:r>
          </w:p>
          <w:p w14:paraId="1690502E" w14:textId="77777777" w:rsidR="005016C7" w:rsidRPr="005016C7" w:rsidRDefault="005016C7" w:rsidP="005016C7">
            <w:pPr>
              <w:rPr>
                <w:rFonts w:ascii="Arial" w:hAnsi="Arial" w:cs="Arial"/>
              </w:rPr>
            </w:pPr>
            <w:r w:rsidRPr="005016C7">
              <w:rPr>
                <w:rFonts w:ascii="Arial" w:hAnsi="Arial" w:cs="Arial"/>
              </w:rPr>
              <w:t>Low SES (childhood &amp; adulthood)</w:t>
            </w:r>
          </w:p>
          <w:p w14:paraId="3960B05B" w14:textId="77777777" w:rsidR="005016C7" w:rsidRPr="005016C7" w:rsidRDefault="005016C7" w:rsidP="005016C7">
            <w:pPr>
              <w:rPr>
                <w:rFonts w:ascii="Arial" w:hAnsi="Arial" w:cs="Arial"/>
              </w:rPr>
            </w:pPr>
            <w:r w:rsidRPr="005016C7">
              <w:rPr>
                <w:rFonts w:ascii="Arial" w:hAnsi="Arial" w:cs="Arial"/>
              </w:rPr>
              <w:t xml:space="preserve">   ↓</w:t>
            </w:r>
          </w:p>
          <w:p w14:paraId="4D5A5D03" w14:textId="77777777" w:rsidR="005016C7" w:rsidRPr="005016C7" w:rsidRDefault="005016C7" w:rsidP="005016C7">
            <w:pPr>
              <w:rPr>
                <w:rFonts w:ascii="Arial" w:hAnsi="Arial" w:cs="Arial"/>
              </w:rPr>
            </w:pPr>
            <w:r w:rsidRPr="005016C7">
              <w:rPr>
                <w:rFonts w:ascii="Arial" w:hAnsi="Arial" w:cs="Arial"/>
              </w:rPr>
              <w:t>Material deprivation / constrained choices</w:t>
            </w:r>
          </w:p>
          <w:p w14:paraId="1EAF20A5" w14:textId="77777777" w:rsidR="005016C7" w:rsidRPr="005016C7" w:rsidRDefault="005016C7" w:rsidP="005016C7">
            <w:pPr>
              <w:rPr>
                <w:rFonts w:ascii="Arial" w:hAnsi="Arial" w:cs="Arial"/>
              </w:rPr>
            </w:pPr>
            <w:r w:rsidRPr="005016C7">
              <w:rPr>
                <w:rFonts w:ascii="Arial" w:hAnsi="Arial" w:cs="Arial"/>
              </w:rPr>
              <w:t xml:space="preserve">   ↓</w:t>
            </w:r>
          </w:p>
          <w:p w14:paraId="3F842AA4" w14:textId="77777777" w:rsidR="005016C7" w:rsidRPr="005016C7" w:rsidRDefault="005016C7" w:rsidP="005016C7">
            <w:pPr>
              <w:rPr>
                <w:rFonts w:ascii="Arial" w:hAnsi="Arial" w:cs="Arial"/>
              </w:rPr>
            </w:pPr>
            <w:r w:rsidRPr="005016C7">
              <w:rPr>
                <w:rFonts w:ascii="Arial" w:hAnsi="Arial" w:cs="Arial"/>
              </w:rPr>
              <w:t>---------------------------------------------</w:t>
            </w:r>
          </w:p>
          <w:p w14:paraId="4C64A11B" w14:textId="77777777" w:rsidR="005016C7" w:rsidRPr="005016C7" w:rsidRDefault="005016C7" w:rsidP="005016C7">
            <w:pPr>
              <w:rPr>
                <w:rFonts w:ascii="Arial" w:hAnsi="Arial" w:cs="Arial"/>
              </w:rPr>
            </w:pPr>
            <w:r w:rsidRPr="005016C7">
              <w:rPr>
                <w:rFonts w:ascii="Arial" w:hAnsi="Arial" w:cs="Arial"/>
              </w:rPr>
              <w:t>↓                ↓                ↓</w:t>
            </w:r>
          </w:p>
          <w:p w14:paraId="4B85663E" w14:textId="77777777" w:rsidR="005016C7" w:rsidRPr="005016C7" w:rsidRDefault="005016C7" w:rsidP="005016C7">
            <w:pPr>
              <w:rPr>
                <w:rFonts w:ascii="Arial" w:hAnsi="Arial" w:cs="Arial"/>
              </w:rPr>
            </w:pPr>
            <w:r w:rsidRPr="005016C7">
              <w:rPr>
                <w:rFonts w:ascii="Arial" w:hAnsi="Arial" w:cs="Arial"/>
              </w:rPr>
              <w:t>Unhealthy diet   Physical          Chronic</w:t>
            </w:r>
          </w:p>
          <w:p w14:paraId="57B045C5" w14:textId="77777777" w:rsidR="005016C7" w:rsidRPr="005016C7" w:rsidRDefault="005016C7" w:rsidP="005016C7">
            <w:pPr>
              <w:rPr>
                <w:rFonts w:ascii="Arial" w:hAnsi="Arial" w:cs="Arial"/>
              </w:rPr>
            </w:pPr>
            <w:r w:rsidRPr="005016C7">
              <w:rPr>
                <w:rFonts w:ascii="Arial" w:hAnsi="Arial" w:cs="Arial"/>
              </w:rPr>
              <w:t>(</w:t>
            </w:r>
            <w:proofErr w:type="gramStart"/>
            <w:r w:rsidRPr="005016C7">
              <w:rPr>
                <w:rFonts w:ascii="Arial" w:hAnsi="Arial" w:cs="Arial"/>
              </w:rPr>
              <w:t>food</w:t>
            </w:r>
            <w:proofErr w:type="gramEnd"/>
            <w:r w:rsidRPr="005016C7">
              <w:rPr>
                <w:rFonts w:ascii="Arial" w:hAnsi="Arial" w:cs="Arial"/>
              </w:rPr>
              <w:t xml:space="preserve"> cost &amp;     inactivity        stress</w:t>
            </w:r>
          </w:p>
          <w:p w14:paraId="207169F7" w14:textId="77777777" w:rsidR="005016C7" w:rsidRPr="005016C7" w:rsidRDefault="005016C7" w:rsidP="005016C7">
            <w:pPr>
              <w:rPr>
                <w:rFonts w:ascii="Arial" w:hAnsi="Arial" w:cs="Arial"/>
              </w:rPr>
            </w:pPr>
            <w:proofErr w:type="gramStart"/>
            <w:r w:rsidRPr="005016C7">
              <w:rPr>
                <w:rFonts w:ascii="Arial" w:hAnsi="Arial" w:cs="Arial"/>
              </w:rPr>
              <w:t xml:space="preserve">access)   </w:t>
            </w:r>
            <w:proofErr w:type="gramEnd"/>
            <w:r w:rsidRPr="005016C7">
              <w:rPr>
                <w:rFonts w:ascii="Arial" w:hAnsi="Arial" w:cs="Arial"/>
              </w:rPr>
              <w:t xml:space="preserve">    </w:t>
            </w:r>
            <w:proofErr w:type="gramStart"/>
            <w:r w:rsidRPr="005016C7">
              <w:rPr>
                <w:rFonts w:ascii="Arial" w:hAnsi="Arial" w:cs="Arial"/>
              </w:rPr>
              <w:t xml:space="preserve">   (</w:t>
            </w:r>
            <w:proofErr w:type="gramEnd"/>
            <w:r w:rsidRPr="005016C7">
              <w:rPr>
                <w:rFonts w:ascii="Arial" w:hAnsi="Arial" w:cs="Arial"/>
              </w:rPr>
              <w:t>built env.)      (</w:t>
            </w:r>
            <w:proofErr w:type="gramStart"/>
            <w:r w:rsidRPr="005016C7">
              <w:rPr>
                <w:rFonts w:ascii="Arial" w:hAnsi="Arial" w:cs="Arial"/>
              </w:rPr>
              <w:t>financial</w:t>
            </w:r>
            <w:proofErr w:type="gramEnd"/>
            <w:r w:rsidRPr="005016C7">
              <w:rPr>
                <w:rFonts w:ascii="Arial" w:hAnsi="Arial" w:cs="Arial"/>
              </w:rPr>
              <w:t>,</w:t>
            </w:r>
          </w:p>
          <w:p w14:paraId="39FAE293" w14:textId="77777777" w:rsidR="005016C7" w:rsidRPr="005016C7" w:rsidRDefault="005016C7" w:rsidP="005016C7">
            <w:pPr>
              <w:rPr>
                <w:rFonts w:ascii="Arial" w:hAnsi="Arial" w:cs="Arial"/>
              </w:rPr>
            </w:pPr>
            <w:r w:rsidRPr="005016C7">
              <w:rPr>
                <w:rFonts w:ascii="Arial" w:hAnsi="Arial" w:cs="Arial"/>
              </w:rPr>
              <w:t xml:space="preserve">                                   psychosocial)</w:t>
            </w:r>
          </w:p>
          <w:p w14:paraId="68D303EE" w14:textId="77777777" w:rsidR="005016C7" w:rsidRPr="005016C7" w:rsidRDefault="005016C7" w:rsidP="005016C7">
            <w:pPr>
              <w:rPr>
                <w:rFonts w:ascii="Arial" w:hAnsi="Arial" w:cs="Arial"/>
              </w:rPr>
            </w:pPr>
            <w:r w:rsidRPr="005016C7">
              <w:rPr>
                <w:rFonts w:ascii="Arial" w:hAnsi="Arial" w:cs="Arial"/>
              </w:rPr>
              <w:t>↓                ↓                ↓</w:t>
            </w:r>
          </w:p>
          <w:p w14:paraId="024ABC33" w14:textId="77777777" w:rsidR="005016C7" w:rsidRPr="005016C7" w:rsidRDefault="005016C7" w:rsidP="005016C7">
            <w:pPr>
              <w:rPr>
                <w:rFonts w:ascii="Arial" w:hAnsi="Arial" w:cs="Arial"/>
              </w:rPr>
            </w:pPr>
            <w:r w:rsidRPr="005016C7">
              <w:rPr>
                <w:rFonts w:ascii="Arial" w:hAnsi="Arial" w:cs="Arial"/>
              </w:rPr>
              <w:lastRenderedPageBreak/>
              <w:t>Obesity /        Reduced           Neuroendocrine</w:t>
            </w:r>
          </w:p>
          <w:p w14:paraId="082291E0" w14:textId="77777777" w:rsidR="005016C7" w:rsidRPr="005016C7" w:rsidRDefault="005016C7" w:rsidP="005016C7">
            <w:pPr>
              <w:rPr>
                <w:rFonts w:ascii="Arial" w:hAnsi="Arial" w:cs="Arial"/>
              </w:rPr>
            </w:pPr>
            <w:r w:rsidRPr="005016C7">
              <w:rPr>
                <w:rFonts w:ascii="Arial" w:hAnsi="Arial" w:cs="Arial"/>
              </w:rPr>
              <w:t>visceral fat     insulin           dysregulation</w:t>
            </w:r>
          </w:p>
          <w:p w14:paraId="3142EB56" w14:textId="77777777" w:rsidR="005016C7" w:rsidRPr="005016C7" w:rsidRDefault="005016C7" w:rsidP="005016C7">
            <w:pPr>
              <w:rPr>
                <w:rFonts w:ascii="Arial" w:hAnsi="Arial" w:cs="Arial"/>
              </w:rPr>
            </w:pPr>
            <w:r w:rsidRPr="005016C7">
              <w:rPr>
                <w:rFonts w:ascii="Arial" w:hAnsi="Arial" w:cs="Arial"/>
              </w:rPr>
              <w:t xml:space="preserve">                 sensitivity    </w:t>
            </w:r>
            <w:proofErr w:type="gramStart"/>
            <w:r w:rsidRPr="005016C7">
              <w:rPr>
                <w:rFonts w:ascii="Arial" w:hAnsi="Arial" w:cs="Arial"/>
              </w:rPr>
              <w:t xml:space="preserve">   (</w:t>
            </w:r>
            <w:proofErr w:type="gramEnd"/>
            <w:r w:rsidRPr="005016C7">
              <w:rPr>
                <w:rFonts w:ascii="Arial" w:hAnsi="Arial" w:cs="Arial"/>
              </w:rPr>
              <w:t>↑ cortisol)</w:t>
            </w:r>
          </w:p>
          <w:p w14:paraId="6F4B0C1C" w14:textId="77777777" w:rsidR="005016C7" w:rsidRPr="005016C7" w:rsidRDefault="005016C7" w:rsidP="005016C7">
            <w:pPr>
              <w:rPr>
                <w:rFonts w:ascii="Arial" w:hAnsi="Arial" w:cs="Arial"/>
              </w:rPr>
            </w:pPr>
            <w:r w:rsidRPr="005016C7">
              <w:rPr>
                <w:rFonts w:ascii="Arial" w:hAnsi="Arial" w:cs="Arial"/>
              </w:rPr>
              <w:t xml:space="preserve">        ↓             ↓               ↓</w:t>
            </w:r>
          </w:p>
          <w:p w14:paraId="2D1C82E0" w14:textId="77777777" w:rsidR="005016C7" w:rsidRPr="005016C7" w:rsidRDefault="005016C7" w:rsidP="005016C7">
            <w:pPr>
              <w:rPr>
                <w:rFonts w:ascii="Arial" w:hAnsi="Arial" w:cs="Arial"/>
              </w:rPr>
            </w:pPr>
            <w:r w:rsidRPr="005016C7">
              <w:rPr>
                <w:rFonts w:ascii="Arial" w:hAnsi="Arial" w:cs="Arial"/>
              </w:rPr>
              <w:t xml:space="preserve">        --------------------------------</w:t>
            </w:r>
          </w:p>
          <w:p w14:paraId="39D58E70" w14:textId="77777777" w:rsidR="005016C7" w:rsidRPr="005016C7" w:rsidRDefault="005016C7" w:rsidP="005016C7">
            <w:pPr>
              <w:rPr>
                <w:rFonts w:ascii="Arial" w:hAnsi="Arial" w:cs="Arial"/>
              </w:rPr>
            </w:pPr>
            <w:r w:rsidRPr="005016C7">
              <w:rPr>
                <w:rFonts w:ascii="Arial" w:hAnsi="Arial" w:cs="Arial"/>
              </w:rPr>
              <w:t xml:space="preserve">                    ↓</w:t>
            </w:r>
          </w:p>
          <w:p w14:paraId="50C627F7" w14:textId="77777777" w:rsidR="005016C7" w:rsidRPr="005016C7" w:rsidRDefault="005016C7" w:rsidP="005016C7">
            <w:pPr>
              <w:rPr>
                <w:rFonts w:ascii="Arial" w:hAnsi="Arial" w:cs="Arial"/>
              </w:rPr>
            </w:pPr>
            <w:r w:rsidRPr="005016C7">
              <w:rPr>
                <w:rFonts w:ascii="Arial" w:hAnsi="Arial" w:cs="Arial"/>
              </w:rPr>
              <w:t xml:space="preserve">            Insulin resistance</w:t>
            </w:r>
          </w:p>
          <w:p w14:paraId="5CF8214B" w14:textId="77777777" w:rsidR="005016C7" w:rsidRPr="005016C7" w:rsidRDefault="005016C7" w:rsidP="005016C7">
            <w:pPr>
              <w:rPr>
                <w:rFonts w:ascii="Arial" w:hAnsi="Arial" w:cs="Arial"/>
              </w:rPr>
            </w:pPr>
            <w:r w:rsidRPr="005016C7">
              <w:rPr>
                <w:rFonts w:ascii="Arial" w:hAnsi="Arial" w:cs="Arial"/>
              </w:rPr>
              <w:t xml:space="preserve">                    ↓</w:t>
            </w:r>
          </w:p>
          <w:p w14:paraId="36223009" w14:textId="77777777" w:rsidR="005016C7" w:rsidRPr="005016C7" w:rsidRDefault="005016C7" w:rsidP="005016C7">
            <w:pPr>
              <w:rPr>
                <w:rFonts w:ascii="Arial" w:hAnsi="Arial" w:cs="Arial"/>
              </w:rPr>
            </w:pPr>
            <w:r w:rsidRPr="005016C7">
              <w:rPr>
                <w:rFonts w:ascii="Arial" w:hAnsi="Arial" w:cs="Arial"/>
              </w:rPr>
              <w:t xml:space="preserve">          Type 2 diabetes</w:t>
            </w:r>
          </w:p>
          <w:p w14:paraId="5899916D" w14:textId="77777777" w:rsidR="005016C7" w:rsidRPr="005016C7" w:rsidRDefault="005016C7" w:rsidP="005016C7">
            <w:pPr>
              <w:rPr>
                <w:rFonts w:ascii="Arial" w:hAnsi="Arial" w:cs="Arial"/>
              </w:rPr>
            </w:pPr>
            <w:r w:rsidRPr="005016C7">
              <w:rPr>
                <w:rFonts w:ascii="Arial" w:hAnsi="Arial" w:cs="Arial"/>
              </w:rPr>
              <w:t>Additional mediating branches often included:</w:t>
            </w:r>
          </w:p>
          <w:p w14:paraId="166CD95E" w14:textId="77777777" w:rsidR="005016C7" w:rsidRPr="005016C7" w:rsidRDefault="005016C7" w:rsidP="005016C7">
            <w:pPr>
              <w:rPr>
                <w:rFonts w:ascii="Arial" w:hAnsi="Arial" w:cs="Arial"/>
              </w:rPr>
            </w:pPr>
            <w:r w:rsidRPr="005016C7">
              <w:rPr>
                <w:rFonts w:ascii="Arial" w:hAnsi="Arial" w:cs="Arial"/>
              </w:rPr>
              <w:t>Low SES</w:t>
            </w:r>
          </w:p>
          <w:p w14:paraId="68DBABA9" w14:textId="77777777" w:rsidR="005016C7" w:rsidRPr="005016C7" w:rsidRDefault="005016C7" w:rsidP="005016C7">
            <w:pPr>
              <w:rPr>
                <w:rFonts w:ascii="Arial" w:hAnsi="Arial" w:cs="Arial"/>
              </w:rPr>
            </w:pPr>
            <w:r w:rsidRPr="005016C7">
              <w:rPr>
                <w:rFonts w:ascii="Arial" w:hAnsi="Arial" w:cs="Arial"/>
              </w:rPr>
              <w:t xml:space="preserve">   ↓</w:t>
            </w:r>
          </w:p>
          <w:p w14:paraId="4E555B4B" w14:textId="77777777" w:rsidR="005016C7" w:rsidRPr="005016C7" w:rsidRDefault="005016C7" w:rsidP="005016C7">
            <w:pPr>
              <w:rPr>
                <w:rFonts w:ascii="Arial" w:hAnsi="Arial" w:cs="Arial"/>
              </w:rPr>
            </w:pPr>
            <w:r w:rsidRPr="005016C7">
              <w:rPr>
                <w:rFonts w:ascii="Arial" w:hAnsi="Arial" w:cs="Arial"/>
              </w:rPr>
              <w:t>Limited healthcare access</w:t>
            </w:r>
          </w:p>
          <w:p w14:paraId="3B9C317A" w14:textId="77777777" w:rsidR="005016C7" w:rsidRPr="005016C7" w:rsidRDefault="005016C7" w:rsidP="005016C7">
            <w:pPr>
              <w:rPr>
                <w:rFonts w:ascii="Arial" w:hAnsi="Arial" w:cs="Arial"/>
              </w:rPr>
            </w:pPr>
            <w:r w:rsidRPr="005016C7">
              <w:rPr>
                <w:rFonts w:ascii="Arial" w:hAnsi="Arial" w:cs="Arial"/>
              </w:rPr>
              <w:t xml:space="preserve">   ↓</w:t>
            </w:r>
          </w:p>
          <w:p w14:paraId="7222D801" w14:textId="77777777" w:rsidR="005016C7" w:rsidRPr="005016C7" w:rsidRDefault="005016C7" w:rsidP="005016C7">
            <w:pPr>
              <w:rPr>
                <w:rFonts w:ascii="Arial" w:hAnsi="Arial" w:cs="Arial"/>
              </w:rPr>
            </w:pPr>
            <w:r w:rsidRPr="005016C7">
              <w:rPr>
                <w:rFonts w:ascii="Arial" w:hAnsi="Arial" w:cs="Arial"/>
              </w:rPr>
              <w:t>Delayed detection / poor management of prediabetes</w:t>
            </w:r>
          </w:p>
          <w:p w14:paraId="3DC59187" w14:textId="77777777" w:rsidR="005016C7" w:rsidRPr="005016C7" w:rsidRDefault="005016C7" w:rsidP="005016C7">
            <w:pPr>
              <w:rPr>
                <w:rFonts w:ascii="Arial" w:hAnsi="Arial" w:cs="Arial"/>
              </w:rPr>
            </w:pPr>
            <w:r w:rsidRPr="005016C7">
              <w:rPr>
                <w:rFonts w:ascii="Arial" w:hAnsi="Arial" w:cs="Arial"/>
              </w:rPr>
              <w:t xml:space="preserve">   ↓</w:t>
            </w:r>
          </w:p>
          <w:p w14:paraId="5F6CC8EC" w14:textId="77777777" w:rsidR="005016C7" w:rsidRPr="005016C7" w:rsidRDefault="005016C7" w:rsidP="005016C7">
            <w:pPr>
              <w:rPr>
                <w:rFonts w:ascii="Arial" w:hAnsi="Arial" w:cs="Arial"/>
              </w:rPr>
            </w:pPr>
            <w:r w:rsidRPr="005016C7">
              <w:rPr>
                <w:rFonts w:ascii="Arial" w:hAnsi="Arial" w:cs="Arial"/>
              </w:rPr>
              <w:t>Progression to type 2 diabetes</w:t>
            </w:r>
          </w:p>
          <w:p w14:paraId="6B65009D" w14:textId="77777777" w:rsidR="005016C7" w:rsidRPr="005016C7" w:rsidRDefault="005016C7" w:rsidP="005016C7">
            <w:pPr>
              <w:rPr>
                <w:rFonts w:ascii="Arial" w:hAnsi="Arial" w:cs="Arial"/>
              </w:rPr>
            </w:pPr>
            <w:r w:rsidRPr="005016C7">
              <w:rPr>
                <w:rFonts w:ascii="Arial" w:hAnsi="Arial" w:cs="Arial"/>
              </w:rPr>
              <w:t>and</w:t>
            </w:r>
          </w:p>
          <w:p w14:paraId="1CD5830B" w14:textId="77777777" w:rsidR="005016C7" w:rsidRPr="005016C7" w:rsidRDefault="005016C7" w:rsidP="005016C7">
            <w:pPr>
              <w:rPr>
                <w:rFonts w:ascii="Arial" w:hAnsi="Arial" w:cs="Arial"/>
              </w:rPr>
            </w:pPr>
            <w:r w:rsidRPr="005016C7">
              <w:rPr>
                <w:rFonts w:ascii="Arial" w:hAnsi="Arial" w:cs="Arial"/>
              </w:rPr>
              <w:t>Low SES (early life)</w:t>
            </w:r>
          </w:p>
          <w:p w14:paraId="46110826" w14:textId="77777777" w:rsidR="005016C7" w:rsidRPr="005016C7" w:rsidRDefault="005016C7" w:rsidP="005016C7">
            <w:pPr>
              <w:rPr>
                <w:rFonts w:ascii="Arial" w:hAnsi="Arial" w:cs="Arial"/>
              </w:rPr>
            </w:pPr>
            <w:r w:rsidRPr="005016C7">
              <w:rPr>
                <w:rFonts w:ascii="Arial" w:hAnsi="Arial" w:cs="Arial"/>
              </w:rPr>
              <w:t xml:space="preserve">   ↓</w:t>
            </w:r>
          </w:p>
          <w:p w14:paraId="16727AC4" w14:textId="77777777" w:rsidR="005016C7" w:rsidRPr="005016C7" w:rsidRDefault="005016C7" w:rsidP="005016C7">
            <w:pPr>
              <w:rPr>
                <w:rFonts w:ascii="Arial" w:hAnsi="Arial" w:cs="Arial"/>
              </w:rPr>
            </w:pPr>
            <w:r w:rsidRPr="005016C7">
              <w:rPr>
                <w:rFonts w:ascii="Arial" w:hAnsi="Arial" w:cs="Arial"/>
              </w:rPr>
              <w:t>In utero stress / childhood undernutrition</w:t>
            </w:r>
          </w:p>
          <w:p w14:paraId="40DC6654" w14:textId="77777777" w:rsidR="005016C7" w:rsidRPr="005016C7" w:rsidRDefault="005016C7" w:rsidP="005016C7">
            <w:pPr>
              <w:rPr>
                <w:rFonts w:ascii="Arial" w:hAnsi="Arial" w:cs="Arial"/>
              </w:rPr>
            </w:pPr>
            <w:r w:rsidRPr="005016C7">
              <w:rPr>
                <w:rFonts w:ascii="Arial" w:hAnsi="Arial" w:cs="Arial"/>
              </w:rPr>
              <w:t xml:space="preserve">   ↓</w:t>
            </w:r>
          </w:p>
          <w:p w14:paraId="624E7609" w14:textId="77777777" w:rsidR="005016C7" w:rsidRPr="005016C7" w:rsidRDefault="005016C7" w:rsidP="005016C7">
            <w:pPr>
              <w:rPr>
                <w:rFonts w:ascii="Arial" w:hAnsi="Arial" w:cs="Arial"/>
              </w:rPr>
            </w:pPr>
            <w:r w:rsidRPr="005016C7">
              <w:rPr>
                <w:rFonts w:ascii="Arial" w:hAnsi="Arial" w:cs="Arial"/>
              </w:rPr>
              <w:t>Altered metabolic programming</w:t>
            </w:r>
          </w:p>
          <w:p w14:paraId="77132915" w14:textId="77777777" w:rsidR="005016C7" w:rsidRPr="005016C7" w:rsidRDefault="005016C7" w:rsidP="005016C7">
            <w:pPr>
              <w:rPr>
                <w:rFonts w:ascii="Arial" w:hAnsi="Arial" w:cs="Arial"/>
              </w:rPr>
            </w:pPr>
            <w:r w:rsidRPr="005016C7">
              <w:rPr>
                <w:rFonts w:ascii="Arial" w:hAnsi="Arial" w:cs="Arial"/>
              </w:rPr>
              <w:t xml:space="preserve">   ↓</w:t>
            </w:r>
          </w:p>
          <w:p w14:paraId="351C0776" w14:textId="77777777" w:rsidR="005016C7" w:rsidRPr="005016C7" w:rsidRDefault="005016C7" w:rsidP="005016C7">
            <w:pPr>
              <w:rPr>
                <w:rFonts w:ascii="Arial" w:hAnsi="Arial" w:cs="Arial"/>
              </w:rPr>
            </w:pPr>
            <w:r w:rsidRPr="005016C7">
              <w:rPr>
                <w:rFonts w:ascii="Arial" w:hAnsi="Arial" w:cs="Arial"/>
              </w:rPr>
              <w:t>Higher adult diabetes risk</w:t>
            </w:r>
          </w:p>
          <w:p w14:paraId="0F570506" w14:textId="77777777" w:rsidR="005016C7" w:rsidRPr="005016C7" w:rsidRDefault="00CD69C9" w:rsidP="005016C7">
            <w:pPr>
              <w:rPr>
                <w:rFonts w:ascii="Arial" w:hAnsi="Arial" w:cs="Arial"/>
              </w:rPr>
            </w:pPr>
            <w:r>
              <w:rPr>
                <w:rFonts w:ascii="Arial" w:hAnsi="Arial" w:cs="Arial"/>
              </w:rPr>
              <w:pict w14:anchorId="5E564A55">
                <v:rect id="_x0000_i1055" style="width:0;height:1.5pt" o:hralign="center" o:hrstd="t" o:hr="t" fillcolor="#a0a0a0" stroked="f"/>
              </w:pict>
            </w:r>
          </w:p>
          <w:p w14:paraId="186871C7" w14:textId="77777777" w:rsidR="005016C7" w:rsidRPr="005016C7" w:rsidRDefault="005016C7" w:rsidP="005016C7">
            <w:pPr>
              <w:rPr>
                <w:rFonts w:ascii="Arial" w:hAnsi="Arial" w:cs="Arial"/>
                <w:b/>
                <w:bCs/>
              </w:rPr>
            </w:pPr>
            <w:r w:rsidRPr="005016C7">
              <w:rPr>
                <w:rFonts w:ascii="Arial" w:hAnsi="Arial" w:cs="Arial"/>
                <w:b/>
                <w:bCs/>
              </w:rPr>
              <w:t>3. Life-course accumulation</w:t>
            </w:r>
          </w:p>
          <w:p w14:paraId="79E1946A" w14:textId="77777777" w:rsidR="005016C7" w:rsidRPr="005016C7" w:rsidRDefault="005016C7" w:rsidP="005016C7">
            <w:pPr>
              <w:rPr>
                <w:rFonts w:ascii="Arial" w:hAnsi="Arial" w:cs="Arial"/>
              </w:rPr>
            </w:pPr>
            <w:r w:rsidRPr="005016C7">
              <w:rPr>
                <w:rFonts w:ascii="Arial" w:hAnsi="Arial" w:cs="Arial"/>
              </w:rPr>
              <w:t xml:space="preserve">SES influences diabetes risk </w:t>
            </w:r>
            <w:r w:rsidRPr="005016C7">
              <w:rPr>
                <w:rFonts w:ascii="Arial" w:hAnsi="Arial" w:cs="Arial"/>
                <w:b/>
                <w:bCs/>
              </w:rPr>
              <w:t>cumulatively</w:t>
            </w:r>
            <w:r w:rsidRPr="005016C7">
              <w:rPr>
                <w:rFonts w:ascii="Arial" w:hAnsi="Arial" w:cs="Arial"/>
              </w:rPr>
              <w:t>, not at a single time point:</w:t>
            </w:r>
          </w:p>
          <w:p w14:paraId="5E079E64" w14:textId="77777777" w:rsidR="005016C7" w:rsidRPr="005016C7" w:rsidRDefault="005016C7" w:rsidP="005016C7">
            <w:pPr>
              <w:numPr>
                <w:ilvl w:val="0"/>
                <w:numId w:val="36"/>
              </w:numPr>
              <w:rPr>
                <w:rFonts w:ascii="Arial" w:hAnsi="Arial" w:cs="Arial"/>
              </w:rPr>
            </w:pPr>
            <w:r w:rsidRPr="005016C7">
              <w:rPr>
                <w:rFonts w:ascii="Arial" w:hAnsi="Arial" w:cs="Arial"/>
                <w:b/>
                <w:bCs/>
              </w:rPr>
              <w:t>Early life:</w:t>
            </w:r>
            <w:r w:rsidRPr="005016C7">
              <w:rPr>
                <w:rFonts w:ascii="Arial" w:hAnsi="Arial" w:cs="Arial"/>
              </w:rPr>
              <w:t xml:space="preserve"> </w:t>
            </w:r>
            <w:proofErr w:type="spellStart"/>
            <w:r w:rsidRPr="005016C7">
              <w:rPr>
                <w:rFonts w:ascii="Arial" w:hAnsi="Arial" w:cs="Arial"/>
              </w:rPr>
              <w:t>fetal</w:t>
            </w:r>
            <w:proofErr w:type="spellEnd"/>
            <w:r w:rsidRPr="005016C7">
              <w:rPr>
                <w:rFonts w:ascii="Arial" w:hAnsi="Arial" w:cs="Arial"/>
              </w:rPr>
              <w:t xml:space="preserve"> growth restriction, childhood nutrition, stress exposure</w:t>
            </w:r>
          </w:p>
          <w:p w14:paraId="65545424" w14:textId="77777777" w:rsidR="005016C7" w:rsidRPr="005016C7" w:rsidRDefault="005016C7" w:rsidP="005016C7">
            <w:pPr>
              <w:numPr>
                <w:ilvl w:val="0"/>
                <w:numId w:val="36"/>
              </w:numPr>
              <w:rPr>
                <w:rFonts w:ascii="Arial" w:hAnsi="Arial" w:cs="Arial"/>
              </w:rPr>
            </w:pPr>
            <w:r w:rsidRPr="005016C7">
              <w:rPr>
                <w:rFonts w:ascii="Arial" w:hAnsi="Arial" w:cs="Arial"/>
                <w:b/>
                <w:bCs/>
              </w:rPr>
              <w:t>Adolescence:</w:t>
            </w:r>
            <w:r w:rsidRPr="005016C7">
              <w:rPr>
                <w:rFonts w:ascii="Arial" w:hAnsi="Arial" w:cs="Arial"/>
              </w:rPr>
              <w:t xml:space="preserve"> physical activity opportunities, educational pathways</w:t>
            </w:r>
          </w:p>
          <w:p w14:paraId="6F2CE5E8" w14:textId="77777777" w:rsidR="005016C7" w:rsidRPr="005016C7" w:rsidRDefault="005016C7" w:rsidP="005016C7">
            <w:pPr>
              <w:numPr>
                <w:ilvl w:val="0"/>
                <w:numId w:val="36"/>
              </w:numPr>
              <w:rPr>
                <w:rFonts w:ascii="Arial" w:hAnsi="Arial" w:cs="Arial"/>
              </w:rPr>
            </w:pPr>
            <w:r w:rsidRPr="005016C7">
              <w:rPr>
                <w:rFonts w:ascii="Arial" w:hAnsi="Arial" w:cs="Arial"/>
                <w:b/>
                <w:bCs/>
              </w:rPr>
              <w:lastRenderedPageBreak/>
              <w:t>Adulthood:</w:t>
            </w:r>
            <w:r w:rsidRPr="005016C7">
              <w:rPr>
                <w:rFonts w:ascii="Arial" w:hAnsi="Arial" w:cs="Arial"/>
              </w:rPr>
              <w:t xml:space="preserve"> occupational strain, income instability, food environments</w:t>
            </w:r>
          </w:p>
          <w:p w14:paraId="287CE6A6" w14:textId="77777777" w:rsidR="005016C7" w:rsidRPr="005016C7" w:rsidRDefault="005016C7" w:rsidP="005016C7">
            <w:pPr>
              <w:numPr>
                <w:ilvl w:val="0"/>
                <w:numId w:val="36"/>
              </w:numPr>
              <w:rPr>
                <w:rFonts w:ascii="Arial" w:hAnsi="Arial" w:cs="Arial"/>
              </w:rPr>
            </w:pPr>
            <w:r w:rsidRPr="005016C7">
              <w:rPr>
                <w:rFonts w:ascii="Arial" w:hAnsi="Arial" w:cs="Arial"/>
                <w:b/>
                <w:bCs/>
              </w:rPr>
              <w:t>Later life:</w:t>
            </w:r>
            <w:r w:rsidRPr="005016C7">
              <w:rPr>
                <w:rFonts w:ascii="Arial" w:hAnsi="Arial" w:cs="Arial"/>
              </w:rPr>
              <w:t xml:space="preserve"> access to preventive care and disease management</w:t>
            </w:r>
          </w:p>
          <w:p w14:paraId="5AA94166" w14:textId="77777777" w:rsidR="005016C7" w:rsidRPr="005016C7" w:rsidRDefault="005016C7" w:rsidP="005016C7">
            <w:pPr>
              <w:rPr>
                <w:rFonts w:ascii="Arial" w:hAnsi="Arial" w:cs="Arial"/>
              </w:rPr>
            </w:pPr>
            <w:r w:rsidRPr="005016C7">
              <w:rPr>
                <w:rFonts w:ascii="Arial" w:hAnsi="Arial" w:cs="Arial"/>
              </w:rPr>
              <w:t xml:space="preserve">Each stage adds risk, and disadvantages </w:t>
            </w:r>
            <w:r w:rsidRPr="005016C7">
              <w:rPr>
                <w:rFonts w:ascii="Arial" w:hAnsi="Arial" w:cs="Arial"/>
                <w:b/>
                <w:bCs/>
              </w:rPr>
              <w:t>stack</w:t>
            </w:r>
            <w:r w:rsidRPr="005016C7">
              <w:rPr>
                <w:rFonts w:ascii="Arial" w:hAnsi="Arial" w:cs="Arial"/>
              </w:rPr>
              <w:t xml:space="preserve"> over time. This explains why adult SES effects persist even after accounting for childhood conditions, and vice versa.</w:t>
            </w:r>
          </w:p>
          <w:p w14:paraId="2A3ED0C1" w14:textId="77777777" w:rsidR="005016C7" w:rsidRPr="005016C7" w:rsidRDefault="00CD69C9" w:rsidP="005016C7">
            <w:pPr>
              <w:rPr>
                <w:rFonts w:ascii="Arial" w:hAnsi="Arial" w:cs="Arial"/>
              </w:rPr>
            </w:pPr>
            <w:r>
              <w:rPr>
                <w:rFonts w:ascii="Arial" w:hAnsi="Arial" w:cs="Arial"/>
              </w:rPr>
              <w:pict w14:anchorId="2F6E7A4B">
                <v:rect id="_x0000_i1056" style="width:0;height:1.5pt" o:hralign="center" o:hrstd="t" o:hr="t" fillcolor="#a0a0a0" stroked="f"/>
              </w:pict>
            </w:r>
          </w:p>
          <w:p w14:paraId="46DB48C4" w14:textId="77777777" w:rsidR="005016C7" w:rsidRPr="005016C7" w:rsidRDefault="005016C7" w:rsidP="005016C7">
            <w:pPr>
              <w:rPr>
                <w:rFonts w:ascii="Arial" w:hAnsi="Arial" w:cs="Arial"/>
                <w:b/>
                <w:bCs/>
              </w:rPr>
            </w:pPr>
            <w:r w:rsidRPr="005016C7">
              <w:rPr>
                <w:rFonts w:ascii="Arial" w:hAnsi="Arial" w:cs="Arial"/>
                <w:b/>
                <w:bCs/>
              </w:rPr>
              <w:t>4. Why this is mediation (not moderation)</w:t>
            </w:r>
          </w:p>
          <w:p w14:paraId="65835A12" w14:textId="77777777" w:rsidR="005016C7" w:rsidRPr="005016C7" w:rsidRDefault="005016C7" w:rsidP="005016C7">
            <w:pPr>
              <w:numPr>
                <w:ilvl w:val="0"/>
                <w:numId w:val="37"/>
              </w:numPr>
              <w:rPr>
                <w:rFonts w:ascii="Arial" w:hAnsi="Arial" w:cs="Arial"/>
              </w:rPr>
            </w:pPr>
            <w:r w:rsidRPr="005016C7">
              <w:rPr>
                <w:rFonts w:ascii="Arial" w:hAnsi="Arial" w:cs="Arial"/>
              </w:rPr>
              <w:t xml:space="preserve">SES </w:t>
            </w:r>
            <w:r w:rsidRPr="005016C7">
              <w:rPr>
                <w:rFonts w:ascii="Arial" w:hAnsi="Arial" w:cs="Arial"/>
                <w:b/>
                <w:bCs/>
              </w:rPr>
              <w:t>precedes</w:t>
            </w:r>
            <w:r w:rsidRPr="005016C7">
              <w:rPr>
                <w:rFonts w:ascii="Arial" w:hAnsi="Arial" w:cs="Arial"/>
              </w:rPr>
              <w:t xml:space="preserve"> the mediators temporally</w:t>
            </w:r>
          </w:p>
          <w:p w14:paraId="7B2360B1" w14:textId="77777777" w:rsidR="005016C7" w:rsidRPr="005016C7" w:rsidRDefault="005016C7" w:rsidP="005016C7">
            <w:pPr>
              <w:numPr>
                <w:ilvl w:val="0"/>
                <w:numId w:val="37"/>
              </w:numPr>
              <w:rPr>
                <w:rFonts w:ascii="Arial" w:hAnsi="Arial" w:cs="Arial"/>
              </w:rPr>
            </w:pPr>
            <w:r w:rsidRPr="005016C7">
              <w:rPr>
                <w:rFonts w:ascii="Arial" w:hAnsi="Arial" w:cs="Arial"/>
              </w:rPr>
              <w:t xml:space="preserve">SES </w:t>
            </w:r>
            <w:r w:rsidRPr="005016C7">
              <w:rPr>
                <w:rFonts w:ascii="Arial" w:hAnsi="Arial" w:cs="Arial"/>
                <w:b/>
                <w:bCs/>
              </w:rPr>
              <w:t>changes the distribution</w:t>
            </w:r>
            <w:r w:rsidRPr="005016C7">
              <w:rPr>
                <w:rFonts w:ascii="Arial" w:hAnsi="Arial" w:cs="Arial"/>
              </w:rPr>
              <w:t xml:space="preserve"> of mediators (diet, stress, obesity, care access)</w:t>
            </w:r>
          </w:p>
          <w:p w14:paraId="174165AF" w14:textId="77777777" w:rsidR="005016C7" w:rsidRPr="005016C7" w:rsidRDefault="005016C7" w:rsidP="005016C7">
            <w:pPr>
              <w:numPr>
                <w:ilvl w:val="0"/>
                <w:numId w:val="37"/>
              </w:numPr>
              <w:rPr>
                <w:rFonts w:ascii="Arial" w:hAnsi="Arial" w:cs="Arial"/>
              </w:rPr>
            </w:pPr>
            <w:r w:rsidRPr="005016C7">
              <w:rPr>
                <w:rFonts w:ascii="Arial" w:hAnsi="Arial" w:cs="Arial"/>
              </w:rPr>
              <w:t xml:space="preserve">Mediators are </w:t>
            </w:r>
            <w:r w:rsidRPr="005016C7">
              <w:rPr>
                <w:rFonts w:ascii="Arial" w:hAnsi="Arial" w:cs="Arial"/>
                <w:b/>
                <w:bCs/>
              </w:rPr>
              <w:t>on the causal pathway</w:t>
            </w:r>
            <w:r w:rsidRPr="005016C7">
              <w:rPr>
                <w:rFonts w:ascii="Arial" w:hAnsi="Arial" w:cs="Arial"/>
              </w:rPr>
              <w:t xml:space="preserve"> to diabetes</w:t>
            </w:r>
          </w:p>
          <w:p w14:paraId="42E695F5" w14:textId="77777777" w:rsidR="005016C7" w:rsidRPr="005016C7" w:rsidRDefault="005016C7" w:rsidP="005016C7">
            <w:pPr>
              <w:rPr>
                <w:rFonts w:ascii="Arial" w:hAnsi="Arial" w:cs="Arial"/>
              </w:rPr>
            </w:pPr>
            <w:r w:rsidRPr="005016C7">
              <w:rPr>
                <w:rFonts w:ascii="Arial" w:hAnsi="Arial" w:cs="Arial"/>
              </w:rPr>
              <w:t xml:space="preserve">SES does </w:t>
            </w:r>
            <w:r w:rsidRPr="005016C7">
              <w:rPr>
                <w:rFonts w:ascii="Arial" w:hAnsi="Arial" w:cs="Arial"/>
                <w:i/>
                <w:iCs/>
              </w:rPr>
              <w:t>not</w:t>
            </w:r>
            <w:r w:rsidRPr="005016C7">
              <w:rPr>
                <w:rFonts w:ascii="Arial" w:hAnsi="Arial" w:cs="Arial"/>
              </w:rPr>
              <w:t xml:space="preserve"> primarily change the </w:t>
            </w:r>
            <w:r w:rsidRPr="005016C7">
              <w:rPr>
                <w:rFonts w:ascii="Arial" w:hAnsi="Arial" w:cs="Arial"/>
                <w:i/>
                <w:iCs/>
              </w:rPr>
              <w:t>strength</w:t>
            </w:r>
            <w:r w:rsidRPr="005016C7">
              <w:rPr>
                <w:rFonts w:ascii="Arial" w:hAnsi="Arial" w:cs="Arial"/>
              </w:rPr>
              <w:t xml:space="preserve"> of the biological effect of obesity or insulin resistance; it changes </w:t>
            </w:r>
            <w:r w:rsidRPr="005016C7">
              <w:rPr>
                <w:rFonts w:ascii="Arial" w:hAnsi="Arial" w:cs="Arial"/>
                <w:b/>
                <w:bCs/>
              </w:rPr>
              <w:t>who is exposed to them and for how long</w:t>
            </w:r>
            <w:r w:rsidRPr="005016C7">
              <w:rPr>
                <w:rFonts w:ascii="Arial" w:hAnsi="Arial" w:cs="Arial"/>
              </w:rPr>
              <w:t>.</w:t>
            </w:r>
          </w:p>
          <w:p w14:paraId="2313B85D" w14:textId="77777777" w:rsidR="005016C7" w:rsidRPr="005016C7" w:rsidRDefault="00CD69C9" w:rsidP="005016C7">
            <w:pPr>
              <w:rPr>
                <w:rFonts w:ascii="Arial" w:hAnsi="Arial" w:cs="Arial"/>
              </w:rPr>
            </w:pPr>
            <w:r>
              <w:rPr>
                <w:rFonts w:ascii="Arial" w:hAnsi="Arial" w:cs="Arial"/>
              </w:rPr>
              <w:pict w14:anchorId="3C5659CD">
                <v:rect id="_x0000_i1057" style="width:0;height:1.5pt" o:hralign="center" o:hrstd="t" o:hr="t" fillcolor="#a0a0a0" stroked="f"/>
              </w:pict>
            </w:r>
          </w:p>
          <w:p w14:paraId="469491E4" w14:textId="77777777" w:rsidR="005016C7" w:rsidRPr="005016C7" w:rsidRDefault="005016C7" w:rsidP="005016C7">
            <w:pPr>
              <w:rPr>
                <w:rFonts w:ascii="Arial" w:hAnsi="Arial" w:cs="Arial"/>
                <w:b/>
                <w:bCs/>
              </w:rPr>
            </w:pPr>
            <w:r w:rsidRPr="005016C7">
              <w:rPr>
                <w:rFonts w:ascii="Arial" w:hAnsi="Arial" w:cs="Arial"/>
                <w:b/>
                <w:bCs/>
              </w:rPr>
              <w:t xml:space="preserve">5. Why adjusting for </w:t>
            </w:r>
            <w:proofErr w:type="gramStart"/>
            <w:r w:rsidRPr="005016C7">
              <w:rPr>
                <w:rFonts w:ascii="Arial" w:hAnsi="Arial" w:cs="Arial"/>
                <w:b/>
                <w:bCs/>
              </w:rPr>
              <w:t>mediators</w:t>
            </w:r>
            <w:proofErr w:type="gramEnd"/>
            <w:r w:rsidRPr="005016C7">
              <w:rPr>
                <w:rFonts w:ascii="Arial" w:hAnsi="Arial" w:cs="Arial"/>
                <w:b/>
                <w:bCs/>
              </w:rPr>
              <w:t xml:space="preserve"> changes interpretation</w:t>
            </w:r>
          </w:p>
          <w:p w14:paraId="4CADA3F4" w14:textId="77777777" w:rsidR="005016C7" w:rsidRPr="005016C7" w:rsidRDefault="005016C7" w:rsidP="005016C7">
            <w:pPr>
              <w:rPr>
                <w:rFonts w:ascii="Arial" w:hAnsi="Arial" w:cs="Arial"/>
                <w:b/>
                <w:bCs/>
              </w:rPr>
            </w:pPr>
            <w:r w:rsidRPr="005016C7">
              <w:rPr>
                <w:rFonts w:ascii="Arial" w:hAnsi="Arial" w:cs="Arial"/>
                <w:b/>
                <w:bCs/>
              </w:rPr>
              <w:t>Example:</w:t>
            </w:r>
          </w:p>
          <w:p w14:paraId="3C77B676" w14:textId="77777777" w:rsidR="005016C7" w:rsidRPr="005016C7" w:rsidRDefault="005016C7" w:rsidP="005016C7">
            <w:pPr>
              <w:rPr>
                <w:rFonts w:ascii="Arial" w:hAnsi="Arial" w:cs="Arial"/>
              </w:rPr>
            </w:pPr>
            <w:r w:rsidRPr="005016C7">
              <w:rPr>
                <w:rFonts w:ascii="Arial" w:hAnsi="Arial" w:cs="Arial"/>
              </w:rPr>
              <w:t xml:space="preserve">If you regress diabetes on SES </w:t>
            </w:r>
            <w:r w:rsidRPr="005016C7">
              <w:rPr>
                <w:rFonts w:ascii="Arial" w:hAnsi="Arial" w:cs="Arial"/>
                <w:b/>
                <w:bCs/>
              </w:rPr>
              <w:t>without adjustment</w:t>
            </w:r>
            <w:r w:rsidRPr="005016C7">
              <w:rPr>
                <w:rFonts w:ascii="Arial" w:hAnsi="Arial" w:cs="Arial"/>
              </w:rPr>
              <w:t>:</w:t>
            </w:r>
          </w:p>
          <w:p w14:paraId="579F9925" w14:textId="77777777" w:rsidR="005016C7" w:rsidRPr="005016C7" w:rsidRDefault="005016C7" w:rsidP="005016C7">
            <w:pPr>
              <w:numPr>
                <w:ilvl w:val="0"/>
                <w:numId w:val="38"/>
              </w:numPr>
              <w:rPr>
                <w:rFonts w:ascii="Arial" w:hAnsi="Arial" w:cs="Arial"/>
              </w:rPr>
            </w:pPr>
            <w:r w:rsidRPr="005016C7">
              <w:rPr>
                <w:rFonts w:ascii="Arial" w:hAnsi="Arial" w:cs="Arial"/>
              </w:rPr>
              <w:t xml:space="preserve">You estimate the </w:t>
            </w:r>
            <w:r w:rsidRPr="005016C7">
              <w:rPr>
                <w:rFonts w:ascii="Arial" w:hAnsi="Arial" w:cs="Arial"/>
                <w:b/>
                <w:bCs/>
              </w:rPr>
              <w:t>total effect</w:t>
            </w:r>
            <w:r w:rsidRPr="005016C7">
              <w:rPr>
                <w:rFonts w:ascii="Arial" w:hAnsi="Arial" w:cs="Arial"/>
              </w:rPr>
              <w:t xml:space="preserve"> of SES on diabetes risk.</w:t>
            </w:r>
          </w:p>
          <w:p w14:paraId="20C2F6D6" w14:textId="77777777" w:rsidR="005016C7" w:rsidRPr="005016C7" w:rsidRDefault="005016C7" w:rsidP="005016C7">
            <w:pPr>
              <w:rPr>
                <w:rFonts w:ascii="Arial" w:hAnsi="Arial" w:cs="Arial"/>
              </w:rPr>
            </w:pPr>
            <w:r w:rsidRPr="005016C7">
              <w:rPr>
                <w:rFonts w:ascii="Arial" w:hAnsi="Arial" w:cs="Arial"/>
              </w:rPr>
              <w:t>If you then adjust for obesity, diet, physical activity, or stress:</w:t>
            </w:r>
          </w:p>
          <w:p w14:paraId="728433C6" w14:textId="77777777" w:rsidR="005016C7" w:rsidRPr="005016C7" w:rsidRDefault="005016C7" w:rsidP="005016C7">
            <w:pPr>
              <w:numPr>
                <w:ilvl w:val="0"/>
                <w:numId w:val="39"/>
              </w:numPr>
              <w:rPr>
                <w:rFonts w:ascii="Arial" w:hAnsi="Arial" w:cs="Arial"/>
              </w:rPr>
            </w:pPr>
            <w:r w:rsidRPr="005016C7">
              <w:rPr>
                <w:rFonts w:ascii="Arial" w:hAnsi="Arial" w:cs="Arial"/>
              </w:rPr>
              <w:t xml:space="preserve">You are estimating the </w:t>
            </w:r>
            <w:r w:rsidRPr="005016C7">
              <w:rPr>
                <w:rFonts w:ascii="Arial" w:hAnsi="Arial" w:cs="Arial"/>
                <w:b/>
                <w:bCs/>
              </w:rPr>
              <w:t>direct effect</w:t>
            </w:r>
            <w:r w:rsidRPr="005016C7">
              <w:rPr>
                <w:rFonts w:ascii="Arial" w:hAnsi="Arial" w:cs="Arial"/>
              </w:rPr>
              <w:t xml:space="preserve"> of SES </w:t>
            </w:r>
            <w:r w:rsidRPr="005016C7">
              <w:rPr>
                <w:rFonts w:ascii="Arial" w:hAnsi="Arial" w:cs="Arial"/>
                <w:b/>
                <w:bCs/>
              </w:rPr>
              <w:t>not operating through those mediators</w:t>
            </w:r>
            <w:r w:rsidRPr="005016C7">
              <w:rPr>
                <w:rFonts w:ascii="Arial" w:hAnsi="Arial" w:cs="Arial"/>
              </w:rPr>
              <w:t>.</w:t>
            </w:r>
          </w:p>
          <w:p w14:paraId="54C3306F" w14:textId="77777777" w:rsidR="005016C7" w:rsidRPr="005016C7" w:rsidRDefault="005016C7" w:rsidP="005016C7">
            <w:pPr>
              <w:rPr>
                <w:rFonts w:ascii="Arial" w:hAnsi="Arial" w:cs="Arial"/>
                <w:b/>
                <w:bCs/>
              </w:rPr>
            </w:pPr>
            <w:r w:rsidRPr="005016C7">
              <w:rPr>
                <w:rFonts w:ascii="Arial" w:hAnsi="Arial" w:cs="Arial"/>
                <w:b/>
                <w:bCs/>
              </w:rPr>
              <w:t>Consequence:</w:t>
            </w:r>
          </w:p>
          <w:p w14:paraId="5F25F5C1" w14:textId="77777777" w:rsidR="005016C7" w:rsidRPr="005016C7" w:rsidRDefault="005016C7" w:rsidP="005016C7">
            <w:pPr>
              <w:numPr>
                <w:ilvl w:val="0"/>
                <w:numId w:val="40"/>
              </w:numPr>
              <w:rPr>
                <w:rFonts w:ascii="Arial" w:hAnsi="Arial" w:cs="Arial"/>
              </w:rPr>
            </w:pPr>
            <w:r w:rsidRPr="005016C7">
              <w:rPr>
                <w:rFonts w:ascii="Arial" w:hAnsi="Arial" w:cs="Arial"/>
              </w:rPr>
              <w:t>The SES–diabetes association often attenuates or disappears.</w:t>
            </w:r>
          </w:p>
          <w:p w14:paraId="4E51C860" w14:textId="77777777" w:rsidR="005016C7" w:rsidRPr="005016C7" w:rsidRDefault="005016C7" w:rsidP="005016C7">
            <w:pPr>
              <w:numPr>
                <w:ilvl w:val="0"/>
                <w:numId w:val="40"/>
              </w:numPr>
              <w:rPr>
                <w:rFonts w:ascii="Arial" w:hAnsi="Arial" w:cs="Arial"/>
              </w:rPr>
            </w:pPr>
            <w:r w:rsidRPr="005016C7">
              <w:rPr>
                <w:rFonts w:ascii="Arial" w:hAnsi="Arial" w:cs="Arial"/>
              </w:rPr>
              <w:t xml:space="preserve">This does </w:t>
            </w:r>
            <w:r w:rsidRPr="005016C7">
              <w:rPr>
                <w:rFonts w:ascii="Arial" w:hAnsi="Arial" w:cs="Arial"/>
                <w:b/>
                <w:bCs/>
              </w:rPr>
              <w:t>not</w:t>
            </w:r>
            <w:r w:rsidRPr="005016C7">
              <w:rPr>
                <w:rFonts w:ascii="Arial" w:hAnsi="Arial" w:cs="Arial"/>
              </w:rPr>
              <w:t xml:space="preserve"> mean SES is unimportant.</w:t>
            </w:r>
          </w:p>
          <w:p w14:paraId="3280EDDB" w14:textId="77777777" w:rsidR="005016C7" w:rsidRPr="005016C7" w:rsidRDefault="005016C7" w:rsidP="005016C7">
            <w:pPr>
              <w:numPr>
                <w:ilvl w:val="0"/>
                <w:numId w:val="40"/>
              </w:numPr>
              <w:rPr>
                <w:rFonts w:ascii="Arial" w:hAnsi="Arial" w:cs="Arial"/>
              </w:rPr>
            </w:pPr>
            <w:r w:rsidRPr="005016C7">
              <w:rPr>
                <w:rFonts w:ascii="Arial" w:hAnsi="Arial" w:cs="Arial"/>
              </w:rPr>
              <w:t xml:space="preserve">It means SES operates </w:t>
            </w:r>
            <w:r w:rsidRPr="005016C7">
              <w:rPr>
                <w:rFonts w:ascii="Arial" w:hAnsi="Arial" w:cs="Arial"/>
                <w:b/>
                <w:bCs/>
              </w:rPr>
              <w:t>through</w:t>
            </w:r>
            <w:r w:rsidRPr="005016C7">
              <w:rPr>
                <w:rFonts w:ascii="Arial" w:hAnsi="Arial" w:cs="Arial"/>
              </w:rPr>
              <w:t xml:space="preserve"> these pathways.</w:t>
            </w:r>
          </w:p>
          <w:p w14:paraId="1731C261" w14:textId="77777777" w:rsidR="005016C7" w:rsidRPr="005016C7" w:rsidRDefault="005016C7" w:rsidP="005016C7">
            <w:pPr>
              <w:rPr>
                <w:rFonts w:ascii="Arial" w:hAnsi="Arial" w:cs="Arial"/>
              </w:rPr>
            </w:pPr>
            <w:r w:rsidRPr="005016C7">
              <w:rPr>
                <w:rFonts w:ascii="Arial" w:hAnsi="Arial" w:cs="Arial"/>
              </w:rPr>
              <w:t>Adjusting for mediators answers a different question:</w:t>
            </w:r>
            <w:r w:rsidRPr="005016C7">
              <w:rPr>
                <w:rFonts w:ascii="Arial" w:hAnsi="Arial" w:cs="Arial"/>
              </w:rPr>
              <w:br/>
            </w:r>
            <w:r w:rsidRPr="005016C7">
              <w:rPr>
                <w:rFonts w:ascii="Arial" w:hAnsi="Arial" w:cs="Arial"/>
                <w:i/>
                <w:iCs/>
              </w:rPr>
              <w:t>“Does SES affect diabetes risk through mechanisms other than diet, obesity, stress, and care access?”</w:t>
            </w:r>
          </w:p>
          <w:p w14:paraId="6AFAB237" w14:textId="77777777" w:rsidR="005016C7" w:rsidRPr="005016C7" w:rsidRDefault="005016C7" w:rsidP="005016C7">
            <w:pPr>
              <w:rPr>
                <w:rFonts w:ascii="Arial" w:hAnsi="Arial" w:cs="Arial"/>
              </w:rPr>
            </w:pPr>
            <w:r w:rsidRPr="005016C7">
              <w:rPr>
                <w:rFonts w:ascii="Arial" w:hAnsi="Arial" w:cs="Arial"/>
              </w:rPr>
              <w:t>This is why “overadjustment” can misleadingly suggest no social gradient.</w:t>
            </w:r>
          </w:p>
          <w:p w14:paraId="2E93E3EA" w14:textId="77777777" w:rsidR="005016C7" w:rsidRPr="005016C7" w:rsidRDefault="00CD69C9" w:rsidP="005016C7">
            <w:pPr>
              <w:rPr>
                <w:rFonts w:ascii="Arial" w:hAnsi="Arial" w:cs="Arial"/>
              </w:rPr>
            </w:pPr>
            <w:r>
              <w:rPr>
                <w:rFonts w:ascii="Arial" w:hAnsi="Arial" w:cs="Arial"/>
              </w:rPr>
              <w:lastRenderedPageBreak/>
              <w:pict w14:anchorId="57BFDD0C">
                <v:rect id="_x0000_i1058" style="width:0;height:1.5pt" o:hralign="center" o:hrstd="t" o:hr="t" fillcolor="#a0a0a0" stroked="f"/>
              </w:pict>
            </w:r>
          </w:p>
          <w:p w14:paraId="7A9B4C44" w14:textId="77777777" w:rsidR="005016C7" w:rsidRPr="005016C7" w:rsidRDefault="005016C7" w:rsidP="005016C7">
            <w:pPr>
              <w:rPr>
                <w:rFonts w:ascii="Arial" w:hAnsi="Arial" w:cs="Arial"/>
                <w:b/>
                <w:bCs/>
              </w:rPr>
            </w:pPr>
            <w:r w:rsidRPr="005016C7">
              <w:rPr>
                <w:rFonts w:ascii="Arial" w:hAnsi="Arial" w:cs="Arial"/>
                <w:b/>
                <w:bCs/>
              </w:rPr>
              <w:t>6. Evidentiary limits</w:t>
            </w:r>
          </w:p>
          <w:p w14:paraId="32C9B8C0" w14:textId="77777777" w:rsidR="005016C7" w:rsidRPr="005016C7" w:rsidRDefault="005016C7" w:rsidP="005016C7">
            <w:pPr>
              <w:numPr>
                <w:ilvl w:val="0"/>
                <w:numId w:val="41"/>
              </w:numPr>
              <w:rPr>
                <w:rFonts w:ascii="Arial" w:hAnsi="Arial" w:cs="Arial"/>
              </w:rPr>
            </w:pPr>
            <w:r w:rsidRPr="005016C7">
              <w:rPr>
                <w:rFonts w:ascii="Arial" w:hAnsi="Arial" w:cs="Arial"/>
                <w:b/>
                <w:bCs/>
              </w:rPr>
              <w:t>Residual confounding:</w:t>
            </w:r>
            <w:r w:rsidRPr="005016C7">
              <w:rPr>
                <w:rFonts w:ascii="Arial" w:hAnsi="Arial" w:cs="Arial"/>
              </w:rPr>
              <w:br/>
              <w:t>SES is multidimensional and imperfectly measured (income ≠ wealth ≠ education).</w:t>
            </w:r>
          </w:p>
          <w:p w14:paraId="7FC174E3" w14:textId="77777777" w:rsidR="005016C7" w:rsidRPr="005016C7" w:rsidRDefault="005016C7" w:rsidP="005016C7">
            <w:pPr>
              <w:numPr>
                <w:ilvl w:val="0"/>
                <w:numId w:val="41"/>
              </w:numPr>
              <w:rPr>
                <w:rFonts w:ascii="Arial" w:hAnsi="Arial" w:cs="Arial"/>
              </w:rPr>
            </w:pPr>
            <w:r w:rsidRPr="005016C7">
              <w:rPr>
                <w:rFonts w:ascii="Arial" w:hAnsi="Arial" w:cs="Arial"/>
                <w:b/>
                <w:bCs/>
              </w:rPr>
              <w:t>Measurement error in mediators:</w:t>
            </w:r>
            <w:r w:rsidRPr="005016C7">
              <w:rPr>
                <w:rFonts w:ascii="Arial" w:hAnsi="Arial" w:cs="Arial"/>
              </w:rPr>
              <w:br/>
              <w:t>Diet, stress, and physical activity are often poorly captured, biasing mediation estimates.</w:t>
            </w:r>
          </w:p>
          <w:p w14:paraId="3BAE322F" w14:textId="77777777" w:rsidR="005016C7" w:rsidRPr="005016C7" w:rsidRDefault="005016C7" w:rsidP="005016C7">
            <w:pPr>
              <w:numPr>
                <w:ilvl w:val="0"/>
                <w:numId w:val="41"/>
              </w:numPr>
              <w:rPr>
                <w:rFonts w:ascii="Arial" w:hAnsi="Arial" w:cs="Arial"/>
              </w:rPr>
            </w:pPr>
            <w:r w:rsidRPr="005016C7">
              <w:rPr>
                <w:rFonts w:ascii="Arial" w:hAnsi="Arial" w:cs="Arial"/>
                <w:b/>
                <w:bCs/>
              </w:rPr>
              <w:t>Time-varying mediation:</w:t>
            </w:r>
            <w:r w:rsidRPr="005016C7">
              <w:rPr>
                <w:rFonts w:ascii="Arial" w:hAnsi="Arial" w:cs="Arial"/>
              </w:rPr>
              <w:br/>
              <w:t>Mediators both change over time and affect future SES (e.g., illness → job loss), complicating causal inference.</w:t>
            </w:r>
          </w:p>
          <w:p w14:paraId="24C80985" w14:textId="77777777" w:rsidR="005016C7" w:rsidRPr="005016C7" w:rsidRDefault="005016C7" w:rsidP="005016C7">
            <w:pPr>
              <w:numPr>
                <w:ilvl w:val="0"/>
                <w:numId w:val="41"/>
              </w:numPr>
              <w:rPr>
                <w:rFonts w:ascii="Arial" w:hAnsi="Arial" w:cs="Arial"/>
              </w:rPr>
            </w:pPr>
            <w:r w:rsidRPr="005016C7">
              <w:rPr>
                <w:rFonts w:ascii="Arial" w:hAnsi="Arial" w:cs="Arial"/>
                <w:b/>
                <w:bCs/>
              </w:rPr>
              <w:t>Limited experimental evidence:</w:t>
            </w:r>
            <w:r w:rsidRPr="005016C7">
              <w:rPr>
                <w:rFonts w:ascii="Arial" w:hAnsi="Arial" w:cs="Arial"/>
              </w:rPr>
              <w:br/>
              <w:t>Most evidence is observational; randomized SES interventions are rare.</w:t>
            </w:r>
          </w:p>
          <w:p w14:paraId="292201FE" w14:textId="77777777" w:rsidR="005016C7" w:rsidRPr="005016C7" w:rsidRDefault="005016C7" w:rsidP="005016C7">
            <w:pPr>
              <w:numPr>
                <w:ilvl w:val="0"/>
                <w:numId w:val="41"/>
              </w:numPr>
              <w:rPr>
                <w:rFonts w:ascii="Arial" w:hAnsi="Arial" w:cs="Arial"/>
              </w:rPr>
            </w:pPr>
            <w:r w:rsidRPr="005016C7">
              <w:rPr>
                <w:rFonts w:ascii="Arial" w:hAnsi="Arial" w:cs="Arial"/>
                <w:b/>
                <w:bCs/>
              </w:rPr>
              <w:t>Mediator–mediator interactions:</w:t>
            </w:r>
            <w:r w:rsidRPr="005016C7">
              <w:rPr>
                <w:rFonts w:ascii="Arial" w:hAnsi="Arial" w:cs="Arial"/>
              </w:rPr>
              <w:br/>
              <w:t>Pathways are interdependent (e.g., stress affects diet), making clean decomposition difficult.</w:t>
            </w:r>
          </w:p>
          <w:p w14:paraId="18B33C7A" w14:textId="77777777" w:rsidR="005016C7" w:rsidRPr="005016C7" w:rsidRDefault="00CD69C9" w:rsidP="005016C7">
            <w:pPr>
              <w:rPr>
                <w:rFonts w:ascii="Arial" w:hAnsi="Arial" w:cs="Arial"/>
              </w:rPr>
            </w:pPr>
            <w:r>
              <w:rPr>
                <w:rFonts w:ascii="Arial" w:hAnsi="Arial" w:cs="Arial"/>
              </w:rPr>
              <w:pict w14:anchorId="768FEB73">
                <v:rect id="_x0000_i1059" style="width:0;height:1.5pt" o:hralign="center" o:hrstd="t" o:hr="t" fillcolor="#a0a0a0" stroked="f"/>
              </w:pict>
            </w:r>
          </w:p>
          <w:p w14:paraId="2F23C793" w14:textId="77777777" w:rsidR="005016C7" w:rsidRPr="005016C7" w:rsidRDefault="005016C7" w:rsidP="005016C7">
            <w:pPr>
              <w:rPr>
                <w:rFonts w:ascii="Arial" w:hAnsi="Arial" w:cs="Arial"/>
                <w:b/>
                <w:bCs/>
              </w:rPr>
            </w:pPr>
            <w:r w:rsidRPr="005016C7">
              <w:rPr>
                <w:rFonts w:ascii="Arial" w:hAnsi="Arial" w:cs="Arial"/>
                <w:b/>
                <w:bCs/>
              </w:rPr>
              <w:t>7. Bottom line</w:t>
            </w:r>
          </w:p>
          <w:p w14:paraId="0AAC0F2C" w14:textId="77777777" w:rsidR="005016C7" w:rsidRPr="005016C7" w:rsidRDefault="005016C7" w:rsidP="005016C7">
            <w:pPr>
              <w:rPr>
                <w:rFonts w:ascii="Arial" w:hAnsi="Arial" w:cs="Arial"/>
              </w:rPr>
            </w:pPr>
            <w:r w:rsidRPr="005016C7">
              <w:rPr>
                <w:rFonts w:ascii="Arial" w:hAnsi="Arial" w:cs="Arial"/>
              </w:rPr>
              <w:t xml:space="preserve">Socioeconomic status affects type 2 diabetes risk through </w:t>
            </w:r>
            <w:r w:rsidRPr="005016C7">
              <w:rPr>
                <w:rFonts w:ascii="Arial" w:hAnsi="Arial" w:cs="Arial"/>
                <w:b/>
                <w:bCs/>
              </w:rPr>
              <w:t>mediated, cumulative exposures across the life course</w:t>
            </w:r>
            <w:r w:rsidRPr="005016C7">
              <w:rPr>
                <w:rFonts w:ascii="Arial" w:hAnsi="Arial" w:cs="Arial"/>
              </w:rPr>
              <w:t xml:space="preserve">—not through a direct biological effect. Adjusting for mediators appropriately narrows the causal question but can obscure the </w:t>
            </w:r>
            <w:r w:rsidRPr="005016C7">
              <w:rPr>
                <w:rFonts w:ascii="Arial" w:hAnsi="Arial" w:cs="Arial"/>
                <w:b/>
                <w:bCs/>
              </w:rPr>
              <w:t>true social origins</w:t>
            </w:r>
            <w:r w:rsidRPr="005016C7">
              <w:rPr>
                <w:rFonts w:ascii="Arial" w:hAnsi="Arial" w:cs="Arial"/>
              </w:rPr>
              <w:t xml:space="preserve"> of disease if misinterpreted.</w:t>
            </w:r>
          </w:p>
          <w:p w14:paraId="61903078" w14:textId="77777777" w:rsidR="001A3C69" w:rsidRPr="00E070F6" w:rsidRDefault="001A3C69" w:rsidP="00E070F6">
            <w:pPr>
              <w:rPr>
                <w:rFonts w:ascii="Arial" w:hAnsi="Arial" w:cs="Arial"/>
              </w:rPr>
            </w:pPr>
          </w:p>
        </w:tc>
      </w:tr>
      <w:tr w:rsidR="001A3C69" w:rsidRPr="007F5B13" w14:paraId="572D37D3" w14:textId="195D4E91" w:rsidTr="005D2F20">
        <w:tc>
          <w:tcPr>
            <w:tcW w:w="2122" w:type="dxa"/>
            <w:vMerge w:val="restart"/>
            <w:vAlign w:val="center"/>
          </w:tcPr>
          <w:p w14:paraId="271CE5F8" w14:textId="7CC3883E" w:rsidR="001A3C69" w:rsidRPr="007F5B13" w:rsidRDefault="001A3C69" w:rsidP="00E070F6">
            <w:pPr>
              <w:rPr>
                <w:rFonts w:ascii="Arial" w:hAnsi="Arial" w:cs="Arial"/>
              </w:rPr>
            </w:pPr>
            <w:r w:rsidRPr="00E070F6">
              <w:rPr>
                <w:rFonts w:ascii="Arial" w:hAnsi="Arial" w:cs="Arial"/>
              </w:rPr>
              <w:lastRenderedPageBreak/>
              <w:t xml:space="preserve">Scenario 3 (Lay) Fruit consumption and type 2 diabetes </w:t>
            </w:r>
            <w:r w:rsidRPr="00E070F6">
              <w:rPr>
                <w:rFonts w:ascii="Arial" w:hAnsi="Arial" w:cs="Arial"/>
                <w:i/>
                <w:iCs/>
              </w:rPr>
              <w:t>Effect modification</w:t>
            </w:r>
          </w:p>
        </w:tc>
        <w:tc>
          <w:tcPr>
            <w:tcW w:w="1559" w:type="dxa"/>
            <w:vAlign w:val="center"/>
          </w:tcPr>
          <w:p w14:paraId="1AAF27AC" w14:textId="744EB69F"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4C91BD63" w14:textId="0AC0D499" w:rsidR="001A3C69" w:rsidRPr="007F5B13" w:rsidRDefault="001A3C69" w:rsidP="00E070F6">
            <w:pPr>
              <w:rPr>
                <w:rFonts w:ascii="Arial" w:hAnsi="Arial" w:cs="Arial"/>
              </w:rPr>
            </w:pPr>
            <w:r w:rsidRPr="00E070F6">
              <w:rPr>
                <w:rFonts w:ascii="Arial" w:hAnsi="Arial" w:cs="Arial"/>
              </w:rPr>
              <w:t>“What fruit is safe to eat if you have type 2 diabetes?”</w:t>
            </w:r>
          </w:p>
        </w:tc>
        <w:tc>
          <w:tcPr>
            <w:tcW w:w="7746" w:type="dxa"/>
          </w:tcPr>
          <w:p w14:paraId="4DECA11F" w14:textId="77777777" w:rsidR="001E2A7E" w:rsidRPr="001E2A7E" w:rsidRDefault="001E2A7E" w:rsidP="001E2A7E">
            <w:pPr>
              <w:rPr>
                <w:rFonts w:ascii="Arial" w:hAnsi="Arial" w:cs="Arial"/>
              </w:rPr>
            </w:pPr>
            <w:r w:rsidRPr="001E2A7E">
              <w:rPr>
                <w:rFonts w:ascii="Arial" w:hAnsi="Arial" w:cs="Arial"/>
              </w:rPr>
              <w:t xml:space="preserve">If you have </w:t>
            </w:r>
            <w:r w:rsidRPr="001E2A7E">
              <w:rPr>
                <w:rFonts w:ascii="Arial" w:hAnsi="Arial" w:cs="Arial"/>
                <w:b/>
                <w:bCs/>
              </w:rPr>
              <w:t>type 2 diabetes</w:t>
            </w:r>
            <w:r w:rsidRPr="001E2A7E">
              <w:rPr>
                <w:rFonts w:ascii="Arial" w:hAnsi="Arial" w:cs="Arial"/>
              </w:rPr>
              <w:t>, you can safely eat fruit—</w:t>
            </w:r>
            <w:r w:rsidRPr="001E2A7E">
              <w:rPr>
                <w:rFonts w:ascii="Arial" w:hAnsi="Arial" w:cs="Arial"/>
                <w:b/>
                <w:bCs/>
              </w:rPr>
              <w:t>the key is choosing the right kinds and portions</w:t>
            </w:r>
            <w:r w:rsidRPr="001E2A7E">
              <w:rPr>
                <w:rFonts w:ascii="Arial" w:hAnsi="Arial" w:cs="Arial"/>
              </w:rPr>
              <w:t xml:space="preserve">. Fruits contain natural sugar, but many are rich in </w:t>
            </w:r>
            <w:proofErr w:type="spellStart"/>
            <w:r w:rsidRPr="001E2A7E">
              <w:rPr>
                <w:rFonts w:ascii="Arial" w:hAnsi="Arial" w:cs="Arial"/>
              </w:rPr>
              <w:t>fiber</w:t>
            </w:r>
            <w:proofErr w:type="spellEnd"/>
            <w:r w:rsidRPr="001E2A7E">
              <w:rPr>
                <w:rFonts w:ascii="Arial" w:hAnsi="Arial" w:cs="Arial"/>
              </w:rPr>
              <w:t xml:space="preserve">, vitamins, and antioxidants that </w:t>
            </w:r>
            <w:proofErr w:type="gramStart"/>
            <w:r w:rsidRPr="001E2A7E">
              <w:rPr>
                <w:rFonts w:ascii="Arial" w:hAnsi="Arial" w:cs="Arial"/>
              </w:rPr>
              <w:t>actually help</w:t>
            </w:r>
            <w:proofErr w:type="gramEnd"/>
            <w:r w:rsidRPr="001E2A7E">
              <w:rPr>
                <w:rFonts w:ascii="Arial" w:hAnsi="Arial" w:cs="Arial"/>
              </w:rPr>
              <w:t xml:space="preserve"> with blood sugar control.</w:t>
            </w:r>
          </w:p>
          <w:p w14:paraId="09EE0D43" w14:textId="77777777" w:rsidR="001E2A7E" w:rsidRPr="001E2A7E" w:rsidRDefault="001E2A7E" w:rsidP="001E2A7E">
            <w:pPr>
              <w:rPr>
                <w:rFonts w:ascii="Arial" w:hAnsi="Arial" w:cs="Arial"/>
                <w:b/>
                <w:bCs/>
              </w:rPr>
            </w:pPr>
            <w:r w:rsidRPr="001E2A7E">
              <w:rPr>
                <w:rFonts w:ascii="Arial" w:hAnsi="Arial" w:cs="Arial"/>
                <w:b/>
                <w:bCs/>
              </w:rPr>
              <w:t xml:space="preserve">Best fruits for type 2 diabetes (lower </w:t>
            </w:r>
            <w:proofErr w:type="spellStart"/>
            <w:r w:rsidRPr="001E2A7E">
              <w:rPr>
                <w:rFonts w:ascii="Arial" w:hAnsi="Arial" w:cs="Arial"/>
                <w:b/>
                <w:bCs/>
              </w:rPr>
              <w:t>glycemic</w:t>
            </w:r>
            <w:proofErr w:type="spellEnd"/>
            <w:r w:rsidRPr="001E2A7E">
              <w:rPr>
                <w:rFonts w:ascii="Arial" w:hAnsi="Arial" w:cs="Arial"/>
                <w:b/>
                <w:bCs/>
              </w:rPr>
              <w:t xml:space="preserve"> impact)</w:t>
            </w:r>
          </w:p>
          <w:p w14:paraId="0C7F8581" w14:textId="77777777" w:rsidR="001E2A7E" w:rsidRPr="001E2A7E" w:rsidRDefault="001E2A7E" w:rsidP="001E2A7E">
            <w:pPr>
              <w:rPr>
                <w:rFonts w:ascii="Arial" w:hAnsi="Arial" w:cs="Arial"/>
              </w:rPr>
            </w:pPr>
            <w:r w:rsidRPr="001E2A7E">
              <w:rPr>
                <w:rFonts w:ascii="Arial" w:hAnsi="Arial" w:cs="Arial"/>
              </w:rPr>
              <w:t>These tend to raise blood sugar more slowly:</w:t>
            </w:r>
          </w:p>
          <w:p w14:paraId="13316841" w14:textId="77777777" w:rsidR="001E2A7E" w:rsidRPr="001E2A7E" w:rsidRDefault="001E2A7E" w:rsidP="001E2A7E">
            <w:pPr>
              <w:numPr>
                <w:ilvl w:val="0"/>
                <w:numId w:val="42"/>
              </w:numPr>
              <w:rPr>
                <w:rFonts w:ascii="Arial" w:hAnsi="Arial" w:cs="Arial"/>
              </w:rPr>
            </w:pPr>
            <w:r w:rsidRPr="001E2A7E">
              <w:rPr>
                <w:rFonts w:ascii="Arial" w:hAnsi="Arial" w:cs="Arial"/>
                <w:b/>
                <w:bCs/>
              </w:rPr>
              <w:lastRenderedPageBreak/>
              <w:t>Berries</w:t>
            </w:r>
            <w:r w:rsidRPr="001E2A7E">
              <w:rPr>
                <w:rFonts w:ascii="Arial" w:hAnsi="Arial" w:cs="Arial"/>
              </w:rPr>
              <w:t xml:space="preserve"> (strawberries, blueberries, raspberries, blackberries)</w:t>
            </w:r>
            <w:r w:rsidRPr="001E2A7E">
              <w:rPr>
                <w:rFonts w:ascii="Arial" w:hAnsi="Arial" w:cs="Arial"/>
              </w:rPr>
              <w:br/>
              <w:t xml:space="preserve">High </w:t>
            </w:r>
            <w:proofErr w:type="spellStart"/>
            <w:r w:rsidRPr="001E2A7E">
              <w:rPr>
                <w:rFonts w:ascii="Arial" w:hAnsi="Arial" w:cs="Arial"/>
              </w:rPr>
              <w:t>fiber</w:t>
            </w:r>
            <w:proofErr w:type="spellEnd"/>
            <w:r w:rsidRPr="001E2A7E">
              <w:rPr>
                <w:rFonts w:ascii="Arial" w:hAnsi="Arial" w:cs="Arial"/>
              </w:rPr>
              <w:t>, low sugar, very diabetes-friendly</w:t>
            </w:r>
          </w:p>
          <w:p w14:paraId="6979368A" w14:textId="77777777" w:rsidR="001E2A7E" w:rsidRPr="001E2A7E" w:rsidRDefault="001E2A7E" w:rsidP="001E2A7E">
            <w:pPr>
              <w:numPr>
                <w:ilvl w:val="0"/>
                <w:numId w:val="42"/>
              </w:numPr>
              <w:rPr>
                <w:rFonts w:ascii="Arial" w:hAnsi="Arial" w:cs="Arial"/>
              </w:rPr>
            </w:pPr>
            <w:r w:rsidRPr="001E2A7E">
              <w:rPr>
                <w:rFonts w:ascii="Arial" w:hAnsi="Arial" w:cs="Arial"/>
                <w:b/>
                <w:bCs/>
              </w:rPr>
              <w:t>Apples</w:t>
            </w:r>
            <w:r w:rsidRPr="001E2A7E">
              <w:rPr>
                <w:rFonts w:ascii="Arial" w:hAnsi="Arial" w:cs="Arial"/>
              </w:rPr>
              <w:t xml:space="preserve"> (with skin)</w:t>
            </w:r>
          </w:p>
          <w:p w14:paraId="6A2E3D6C" w14:textId="77777777" w:rsidR="001E2A7E" w:rsidRPr="001E2A7E" w:rsidRDefault="001E2A7E" w:rsidP="001E2A7E">
            <w:pPr>
              <w:numPr>
                <w:ilvl w:val="0"/>
                <w:numId w:val="42"/>
              </w:numPr>
              <w:rPr>
                <w:rFonts w:ascii="Arial" w:hAnsi="Arial" w:cs="Arial"/>
              </w:rPr>
            </w:pPr>
            <w:r w:rsidRPr="001E2A7E">
              <w:rPr>
                <w:rFonts w:ascii="Arial" w:hAnsi="Arial" w:cs="Arial"/>
                <w:b/>
                <w:bCs/>
              </w:rPr>
              <w:t>Pears</w:t>
            </w:r>
          </w:p>
          <w:p w14:paraId="0AF74AA7" w14:textId="77777777" w:rsidR="001E2A7E" w:rsidRPr="001E2A7E" w:rsidRDefault="001E2A7E" w:rsidP="001E2A7E">
            <w:pPr>
              <w:numPr>
                <w:ilvl w:val="0"/>
                <w:numId w:val="42"/>
              </w:numPr>
              <w:rPr>
                <w:rFonts w:ascii="Arial" w:hAnsi="Arial" w:cs="Arial"/>
              </w:rPr>
            </w:pPr>
            <w:r w:rsidRPr="001E2A7E">
              <w:rPr>
                <w:rFonts w:ascii="Arial" w:hAnsi="Arial" w:cs="Arial"/>
                <w:b/>
                <w:bCs/>
              </w:rPr>
              <w:t>Cherries</w:t>
            </w:r>
          </w:p>
          <w:p w14:paraId="4BF7AA28" w14:textId="77777777" w:rsidR="001E2A7E" w:rsidRPr="001E2A7E" w:rsidRDefault="001E2A7E" w:rsidP="001E2A7E">
            <w:pPr>
              <w:numPr>
                <w:ilvl w:val="0"/>
                <w:numId w:val="42"/>
              </w:numPr>
              <w:rPr>
                <w:rFonts w:ascii="Arial" w:hAnsi="Arial" w:cs="Arial"/>
              </w:rPr>
            </w:pPr>
            <w:r w:rsidRPr="001E2A7E">
              <w:rPr>
                <w:rFonts w:ascii="Arial" w:hAnsi="Arial" w:cs="Arial"/>
                <w:b/>
                <w:bCs/>
              </w:rPr>
              <w:t>Plums</w:t>
            </w:r>
          </w:p>
          <w:p w14:paraId="774790ED" w14:textId="77777777" w:rsidR="001E2A7E" w:rsidRPr="001E2A7E" w:rsidRDefault="001E2A7E" w:rsidP="001E2A7E">
            <w:pPr>
              <w:numPr>
                <w:ilvl w:val="0"/>
                <w:numId w:val="42"/>
              </w:numPr>
              <w:rPr>
                <w:rFonts w:ascii="Arial" w:hAnsi="Arial" w:cs="Arial"/>
              </w:rPr>
            </w:pPr>
            <w:r w:rsidRPr="001E2A7E">
              <w:rPr>
                <w:rFonts w:ascii="Arial" w:hAnsi="Arial" w:cs="Arial"/>
                <w:b/>
                <w:bCs/>
              </w:rPr>
              <w:t>Peaches</w:t>
            </w:r>
          </w:p>
          <w:p w14:paraId="0F8FD07B" w14:textId="77777777" w:rsidR="001E2A7E" w:rsidRPr="001E2A7E" w:rsidRDefault="001E2A7E" w:rsidP="001E2A7E">
            <w:pPr>
              <w:numPr>
                <w:ilvl w:val="0"/>
                <w:numId w:val="42"/>
              </w:numPr>
              <w:rPr>
                <w:rFonts w:ascii="Arial" w:hAnsi="Arial" w:cs="Arial"/>
              </w:rPr>
            </w:pPr>
            <w:r w:rsidRPr="001E2A7E">
              <w:rPr>
                <w:rFonts w:ascii="Arial" w:hAnsi="Arial" w:cs="Arial"/>
                <w:b/>
                <w:bCs/>
              </w:rPr>
              <w:t>Apricots</w:t>
            </w:r>
          </w:p>
          <w:p w14:paraId="1B3DC63E" w14:textId="77777777" w:rsidR="001E2A7E" w:rsidRPr="001E2A7E" w:rsidRDefault="001E2A7E" w:rsidP="001E2A7E">
            <w:pPr>
              <w:numPr>
                <w:ilvl w:val="0"/>
                <w:numId w:val="42"/>
              </w:numPr>
              <w:rPr>
                <w:rFonts w:ascii="Arial" w:hAnsi="Arial" w:cs="Arial"/>
              </w:rPr>
            </w:pPr>
            <w:r w:rsidRPr="001E2A7E">
              <w:rPr>
                <w:rFonts w:ascii="Arial" w:hAnsi="Arial" w:cs="Arial"/>
                <w:b/>
                <w:bCs/>
              </w:rPr>
              <w:t>Kiwi</w:t>
            </w:r>
          </w:p>
          <w:p w14:paraId="2BEAFDE9" w14:textId="77777777" w:rsidR="001E2A7E" w:rsidRPr="001E2A7E" w:rsidRDefault="001E2A7E" w:rsidP="001E2A7E">
            <w:pPr>
              <w:numPr>
                <w:ilvl w:val="0"/>
                <w:numId w:val="42"/>
              </w:numPr>
              <w:rPr>
                <w:rFonts w:ascii="Arial" w:hAnsi="Arial" w:cs="Arial"/>
              </w:rPr>
            </w:pPr>
            <w:r w:rsidRPr="001E2A7E">
              <w:rPr>
                <w:rFonts w:ascii="Arial" w:hAnsi="Arial" w:cs="Arial"/>
                <w:b/>
                <w:bCs/>
              </w:rPr>
              <w:t>Oranges</w:t>
            </w:r>
            <w:r w:rsidRPr="001E2A7E">
              <w:rPr>
                <w:rFonts w:ascii="Arial" w:hAnsi="Arial" w:cs="Arial"/>
              </w:rPr>
              <w:t xml:space="preserve"> (whole, not juice)</w:t>
            </w:r>
          </w:p>
          <w:p w14:paraId="711B8EC3" w14:textId="77777777" w:rsidR="001E2A7E" w:rsidRPr="001E2A7E" w:rsidRDefault="001E2A7E" w:rsidP="001E2A7E">
            <w:pPr>
              <w:numPr>
                <w:ilvl w:val="0"/>
                <w:numId w:val="42"/>
              </w:numPr>
              <w:rPr>
                <w:rFonts w:ascii="Arial" w:hAnsi="Arial" w:cs="Arial"/>
              </w:rPr>
            </w:pPr>
            <w:r w:rsidRPr="001E2A7E">
              <w:rPr>
                <w:rFonts w:ascii="Arial" w:hAnsi="Arial" w:cs="Arial"/>
                <w:b/>
                <w:bCs/>
              </w:rPr>
              <w:t>Grapefruit</w:t>
            </w:r>
            <w:r w:rsidRPr="001E2A7E">
              <w:rPr>
                <w:rFonts w:ascii="Arial" w:hAnsi="Arial" w:cs="Arial"/>
              </w:rPr>
              <w:t xml:space="preserve"> (check for medication interactions)</w:t>
            </w:r>
          </w:p>
          <w:p w14:paraId="4940B4BE" w14:textId="77777777" w:rsidR="001E2A7E" w:rsidRPr="001E2A7E" w:rsidRDefault="001E2A7E" w:rsidP="001E2A7E">
            <w:pPr>
              <w:rPr>
                <w:rFonts w:ascii="Arial" w:hAnsi="Arial" w:cs="Arial"/>
                <w:b/>
                <w:bCs/>
              </w:rPr>
            </w:pPr>
            <w:r w:rsidRPr="001E2A7E">
              <w:rPr>
                <w:rFonts w:ascii="Arial" w:hAnsi="Arial" w:cs="Arial"/>
                <w:b/>
                <w:bCs/>
              </w:rPr>
              <w:t>Fruits to eat in moderation</w:t>
            </w:r>
          </w:p>
          <w:p w14:paraId="5262B80F" w14:textId="77777777" w:rsidR="001E2A7E" w:rsidRPr="001E2A7E" w:rsidRDefault="001E2A7E" w:rsidP="001E2A7E">
            <w:pPr>
              <w:rPr>
                <w:rFonts w:ascii="Arial" w:hAnsi="Arial" w:cs="Arial"/>
              </w:rPr>
            </w:pPr>
            <w:r w:rsidRPr="001E2A7E">
              <w:rPr>
                <w:rFonts w:ascii="Arial" w:hAnsi="Arial" w:cs="Arial"/>
              </w:rPr>
              <w:t>These are healthy but higher in sugar:</w:t>
            </w:r>
          </w:p>
          <w:p w14:paraId="303C0BE4" w14:textId="77777777" w:rsidR="001E2A7E" w:rsidRPr="001E2A7E" w:rsidRDefault="001E2A7E" w:rsidP="001E2A7E">
            <w:pPr>
              <w:numPr>
                <w:ilvl w:val="0"/>
                <w:numId w:val="43"/>
              </w:numPr>
              <w:rPr>
                <w:rFonts w:ascii="Arial" w:hAnsi="Arial" w:cs="Arial"/>
              </w:rPr>
            </w:pPr>
            <w:r w:rsidRPr="001E2A7E">
              <w:rPr>
                <w:rFonts w:ascii="Arial" w:hAnsi="Arial" w:cs="Arial"/>
              </w:rPr>
              <w:t>Bananas (especially ripe)</w:t>
            </w:r>
          </w:p>
          <w:p w14:paraId="0AA0E7A6" w14:textId="77777777" w:rsidR="001E2A7E" w:rsidRPr="001E2A7E" w:rsidRDefault="001E2A7E" w:rsidP="001E2A7E">
            <w:pPr>
              <w:numPr>
                <w:ilvl w:val="0"/>
                <w:numId w:val="43"/>
              </w:numPr>
              <w:rPr>
                <w:rFonts w:ascii="Arial" w:hAnsi="Arial" w:cs="Arial"/>
              </w:rPr>
            </w:pPr>
            <w:r w:rsidRPr="001E2A7E">
              <w:rPr>
                <w:rFonts w:ascii="Arial" w:hAnsi="Arial" w:cs="Arial"/>
              </w:rPr>
              <w:t>Mango</w:t>
            </w:r>
          </w:p>
          <w:p w14:paraId="59E37929" w14:textId="77777777" w:rsidR="001E2A7E" w:rsidRPr="001E2A7E" w:rsidRDefault="001E2A7E" w:rsidP="001E2A7E">
            <w:pPr>
              <w:numPr>
                <w:ilvl w:val="0"/>
                <w:numId w:val="43"/>
              </w:numPr>
              <w:rPr>
                <w:rFonts w:ascii="Arial" w:hAnsi="Arial" w:cs="Arial"/>
              </w:rPr>
            </w:pPr>
            <w:r w:rsidRPr="001E2A7E">
              <w:rPr>
                <w:rFonts w:ascii="Arial" w:hAnsi="Arial" w:cs="Arial"/>
              </w:rPr>
              <w:t>Pineapple</w:t>
            </w:r>
          </w:p>
          <w:p w14:paraId="06ABFA08" w14:textId="77777777" w:rsidR="001E2A7E" w:rsidRPr="001E2A7E" w:rsidRDefault="001E2A7E" w:rsidP="001E2A7E">
            <w:pPr>
              <w:numPr>
                <w:ilvl w:val="0"/>
                <w:numId w:val="43"/>
              </w:numPr>
              <w:rPr>
                <w:rFonts w:ascii="Arial" w:hAnsi="Arial" w:cs="Arial"/>
              </w:rPr>
            </w:pPr>
            <w:r w:rsidRPr="001E2A7E">
              <w:rPr>
                <w:rFonts w:ascii="Arial" w:hAnsi="Arial" w:cs="Arial"/>
              </w:rPr>
              <w:t>Grapes</w:t>
            </w:r>
          </w:p>
          <w:p w14:paraId="0EA3BA1C" w14:textId="77777777" w:rsidR="001E2A7E" w:rsidRPr="001E2A7E" w:rsidRDefault="001E2A7E" w:rsidP="001E2A7E">
            <w:pPr>
              <w:numPr>
                <w:ilvl w:val="0"/>
                <w:numId w:val="43"/>
              </w:numPr>
              <w:rPr>
                <w:rFonts w:ascii="Arial" w:hAnsi="Arial" w:cs="Arial"/>
              </w:rPr>
            </w:pPr>
            <w:r w:rsidRPr="001E2A7E">
              <w:rPr>
                <w:rFonts w:ascii="Arial" w:hAnsi="Arial" w:cs="Arial"/>
              </w:rPr>
              <w:t>Papaya</w:t>
            </w:r>
          </w:p>
          <w:p w14:paraId="3A27764D" w14:textId="77777777" w:rsidR="001E2A7E" w:rsidRPr="001E2A7E" w:rsidRDefault="001E2A7E" w:rsidP="001E2A7E">
            <w:pPr>
              <w:rPr>
                <w:rFonts w:ascii="Arial" w:hAnsi="Arial" w:cs="Arial"/>
                <w:b/>
                <w:bCs/>
              </w:rPr>
            </w:pPr>
            <w:r w:rsidRPr="001E2A7E">
              <w:rPr>
                <w:rFonts w:ascii="Arial" w:hAnsi="Arial" w:cs="Arial"/>
                <w:b/>
                <w:bCs/>
              </w:rPr>
              <w:t>Fruits to limit or avoid</w:t>
            </w:r>
          </w:p>
          <w:p w14:paraId="16F22F4F" w14:textId="77777777" w:rsidR="001E2A7E" w:rsidRPr="001E2A7E" w:rsidRDefault="001E2A7E" w:rsidP="001E2A7E">
            <w:pPr>
              <w:numPr>
                <w:ilvl w:val="0"/>
                <w:numId w:val="44"/>
              </w:numPr>
              <w:rPr>
                <w:rFonts w:ascii="Arial" w:hAnsi="Arial" w:cs="Arial"/>
              </w:rPr>
            </w:pPr>
            <w:r w:rsidRPr="001E2A7E">
              <w:rPr>
                <w:rFonts w:ascii="Arial" w:hAnsi="Arial" w:cs="Arial"/>
                <w:b/>
                <w:bCs/>
              </w:rPr>
              <w:t>Fruit juice</w:t>
            </w:r>
            <w:r w:rsidRPr="001E2A7E">
              <w:rPr>
                <w:rFonts w:ascii="Arial" w:hAnsi="Arial" w:cs="Arial"/>
              </w:rPr>
              <w:t xml:space="preserve"> (even 100% juice spikes blood sugar)</w:t>
            </w:r>
          </w:p>
          <w:p w14:paraId="640D9A2D" w14:textId="77777777" w:rsidR="001E2A7E" w:rsidRPr="001E2A7E" w:rsidRDefault="001E2A7E" w:rsidP="001E2A7E">
            <w:pPr>
              <w:numPr>
                <w:ilvl w:val="0"/>
                <w:numId w:val="44"/>
              </w:numPr>
              <w:rPr>
                <w:rFonts w:ascii="Arial" w:hAnsi="Arial" w:cs="Arial"/>
              </w:rPr>
            </w:pPr>
            <w:r w:rsidRPr="001E2A7E">
              <w:rPr>
                <w:rFonts w:ascii="Arial" w:hAnsi="Arial" w:cs="Arial"/>
                <w:b/>
                <w:bCs/>
              </w:rPr>
              <w:t>Dried fruit</w:t>
            </w:r>
            <w:r w:rsidRPr="001E2A7E">
              <w:rPr>
                <w:rFonts w:ascii="Arial" w:hAnsi="Arial" w:cs="Arial"/>
              </w:rPr>
              <w:t xml:space="preserve"> (raisins, dates, dried cranberries)</w:t>
            </w:r>
          </w:p>
          <w:p w14:paraId="78E09E30" w14:textId="77777777" w:rsidR="001E2A7E" w:rsidRPr="001E2A7E" w:rsidRDefault="001E2A7E" w:rsidP="001E2A7E">
            <w:pPr>
              <w:numPr>
                <w:ilvl w:val="0"/>
                <w:numId w:val="44"/>
              </w:numPr>
              <w:rPr>
                <w:rFonts w:ascii="Arial" w:hAnsi="Arial" w:cs="Arial"/>
              </w:rPr>
            </w:pPr>
            <w:r w:rsidRPr="001E2A7E">
              <w:rPr>
                <w:rFonts w:ascii="Arial" w:hAnsi="Arial" w:cs="Arial"/>
              </w:rPr>
              <w:t>Fruit canned in syrup</w:t>
            </w:r>
          </w:p>
          <w:p w14:paraId="5C21A294" w14:textId="77777777" w:rsidR="001E2A7E" w:rsidRPr="001E2A7E" w:rsidRDefault="001E2A7E" w:rsidP="001E2A7E">
            <w:pPr>
              <w:rPr>
                <w:rFonts w:ascii="Arial" w:hAnsi="Arial" w:cs="Arial"/>
                <w:b/>
                <w:bCs/>
              </w:rPr>
            </w:pPr>
            <w:r w:rsidRPr="001E2A7E">
              <w:rPr>
                <w:rFonts w:ascii="Arial" w:hAnsi="Arial" w:cs="Arial"/>
                <w:b/>
                <w:bCs/>
              </w:rPr>
              <w:t>Portion guidance (important!)</w:t>
            </w:r>
          </w:p>
          <w:p w14:paraId="1166ED72" w14:textId="77777777" w:rsidR="001E2A7E" w:rsidRPr="001E2A7E" w:rsidRDefault="001E2A7E" w:rsidP="001E2A7E">
            <w:pPr>
              <w:numPr>
                <w:ilvl w:val="0"/>
                <w:numId w:val="45"/>
              </w:numPr>
              <w:rPr>
                <w:rFonts w:ascii="Arial" w:hAnsi="Arial" w:cs="Arial"/>
              </w:rPr>
            </w:pPr>
            <w:r w:rsidRPr="001E2A7E">
              <w:rPr>
                <w:rFonts w:ascii="Arial" w:hAnsi="Arial" w:cs="Arial"/>
              </w:rPr>
              <w:t>1 small whole fruit</w:t>
            </w:r>
          </w:p>
          <w:p w14:paraId="34AFF48C" w14:textId="77777777" w:rsidR="001E2A7E" w:rsidRPr="001E2A7E" w:rsidRDefault="001E2A7E" w:rsidP="001E2A7E">
            <w:pPr>
              <w:numPr>
                <w:ilvl w:val="0"/>
                <w:numId w:val="45"/>
              </w:numPr>
              <w:rPr>
                <w:rFonts w:ascii="Arial" w:hAnsi="Arial" w:cs="Arial"/>
              </w:rPr>
            </w:pPr>
            <w:r w:rsidRPr="001E2A7E">
              <w:rPr>
                <w:rFonts w:ascii="Arial" w:hAnsi="Arial" w:cs="Arial"/>
              </w:rPr>
              <w:t>OR ½ cup chopped fruit</w:t>
            </w:r>
          </w:p>
          <w:p w14:paraId="5D45794C" w14:textId="77777777" w:rsidR="001E2A7E" w:rsidRPr="001E2A7E" w:rsidRDefault="001E2A7E" w:rsidP="001E2A7E">
            <w:pPr>
              <w:numPr>
                <w:ilvl w:val="0"/>
                <w:numId w:val="45"/>
              </w:numPr>
              <w:rPr>
                <w:rFonts w:ascii="Arial" w:hAnsi="Arial" w:cs="Arial"/>
              </w:rPr>
            </w:pPr>
            <w:r w:rsidRPr="001E2A7E">
              <w:rPr>
                <w:rFonts w:ascii="Arial" w:hAnsi="Arial" w:cs="Arial"/>
              </w:rPr>
              <w:t xml:space="preserve">Pair fruit with </w:t>
            </w:r>
            <w:r w:rsidRPr="001E2A7E">
              <w:rPr>
                <w:rFonts w:ascii="Arial" w:hAnsi="Arial" w:cs="Arial"/>
                <w:b/>
                <w:bCs/>
              </w:rPr>
              <w:t>protein or healthy fat</w:t>
            </w:r>
            <w:r w:rsidRPr="001E2A7E">
              <w:rPr>
                <w:rFonts w:ascii="Arial" w:hAnsi="Arial" w:cs="Arial"/>
              </w:rPr>
              <w:t xml:space="preserve"> (e.g., apple + peanut butter) to reduce glucose spikes</w:t>
            </w:r>
          </w:p>
          <w:p w14:paraId="4D4B3BAA" w14:textId="77777777" w:rsidR="001E2A7E" w:rsidRPr="001E2A7E" w:rsidRDefault="001E2A7E" w:rsidP="001E2A7E">
            <w:pPr>
              <w:rPr>
                <w:rFonts w:ascii="Arial" w:hAnsi="Arial" w:cs="Arial"/>
                <w:b/>
                <w:bCs/>
              </w:rPr>
            </w:pPr>
            <w:r w:rsidRPr="001E2A7E">
              <w:rPr>
                <w:rFonts w:ascii="Arial" w:hAnsi="Arial" w:cs="Arial"/>
                <w:b/>
                <w:bCs/>
              </w:rPr>
              <w:t>Helpful tip</w:t>
            </w:r>
          </w:p>
          <w:p w14:paraId="5A3CC78A" w14:textId="77777777" w:rsidR="001E2A7E" w:rsidRPr="001E2A7E" w:rsidRDefault="001E2A7E" w:rsidP="001E2A7E">
            <w:pPr>
              <w:rPr>
                <w:rFonts w:ascii="Arial" w:hAnsi="Arial" w:cs="Arial"/>
              </w:rPr>
            </w:pPr>
            <w:r w:rsidRPr="001E2A7E">
              <w:rPr>
                <w:rFonts w:ascii="Arial" w:hAnsi="Arial" w:cs="Arial"/>
              </w:rPr>
              <w:t xml:space="preserve">Choose </w:t>
            </w:r>
            <w:r w:rsidRPr="001E2A7E">
              <w:rPr>
                <w:rFonts w:ascii="Arial" w:hAnsi="Arial" w:cs="Arial"/>
                <w:b/>
                <w:bCs/>
              </w:rPr>
              <w:t>whole fruits</w:t>
            </w:r>
            <w:r w:rsidRPr="001E2A7E">
              <w:rPr>
                <w:rFonts w:ascii="Arial" w:hAnsi="Arial" w:cs="Arial"/>
              </w:rPr>
              <w:t xml:space="preserve">, not blended or juiced, because </w:t>
            </w:r>
            <w:proofErr w:type="spellStart"/>
            <w:r w:rsidRPr="001E2A7E">
              <w:rPr>
                <w:rFonts w:ascii="Arial" w:hAnsi="Arial" w:cs="Arial"/>
              </w:rPr>
              <w:t>fiber</w:t>
            </w:r>
            <w:proofErr w:type="spellEnd"/>
            <w:r w:rsidRPr="001E2A7E">
              <w:rPr>
                <w:rFonts w:ascii="Arial" w:hAnsi="Arial" w:cs="Arial"/>
              </w:rPr>
              <w:t xml:space="preserve"> slows sugar absorption.</w:t>
            </w:r>
          </w:p>
          <w:p w14:paraId="68BFF0B7" w14:textId="77777777" w:rsidR="001E2A7E" w:rsidRPr="001E2A7E" w:rsidRDefault="001E2A7E" w:rsidP="001E2A7E">
            <w:pPr>
              <w:rPr>
                <w:rFonts w:ascii="Arial" w:hAnsi="Arial" w:cs="Arial"/>
              </w:rPr>
            </w:pPr>
            <w:r w:rsidRPr="001E2A7E">
              <w:rPr>
                <w:rFonts w:ascii="Arial" w:hAnsi="Arial" w:cs="Arial"/>
              </w:rPr>
              <w:t>If you want, I can:</w:t>
            </w:r>
          </w:p>
          <w:p w14:paraId="268298CA" w14:textId="77777777" w:rsidR="001E2A7E" w:rsidRPr="001E2A7E" w:rsidRDefault="001E2A7E" w:rsidP="001E2A7E">
            <w:pPr>
              <w:numPr>
                <w:ilvl w:val="0"/>
                <w:numId w:val="46"/>
              </w:numPr>
              <w:rPr>
                <w:rFonts w:ascii="Arial" w:hAnsi="Arial" w:cs="Arial"/>
              </w:rPr>
            </w:pPr>
            <w:r w:rsidRPr="001E2A7E">
              <w:rPr>
                <w:rFonts w:ascii="Arial" w:hAnsi="Arial" w:cs="Arial"/>
              </w:rPr>
              <w:t xml:space="preserve">Create a </w:t>
            </w:r>
            <w:r w:rsidRPr="001E2A7E">
              <w:rPr>
                <w:rFonts w:ascii="Arial" w:hAnsi="Arial" w:cs="Arial"/>
                <w:b/>
                <w:bCs/>
              </w:rPr>
              <w:t>daily fruit plan</w:t>
            </w:r>
          </w:p>
          <w:p w14:paraId="7B2C3DF8" w14:textId="77777777" w:rsidR="001E2A7E" w:rsidRPr="001E2A7E" w:rsidRDefault="001E2A7E" w:rsidP="001E2A7E">
            <w:pPr>
              <w:numPr>
                <w:ilvl w:val="0"/>
                <w:numId w:val="46"/>
              </w:numPr>
              <w:rPr>
                <w:rFonts w:ascii="Arial" w:hAnsi="Arial" w:cs="Arial"/>
              </w:rPr>
            </w:pPr>
            <w:r w:rsidRPr="001E2A7E">
              <w:rPr>
                <w:rFonts w:ascii="Arial" w:hAnsi="Arial" w:cs="Arial"/>
              </w:rPr>
              <w:lastRenderedPageBreak/>
              <w:t xml:space="preserve">Help you choose fruit based on </w:t>
            </w:r>
            <w:r w:rsidRPr="001E2A7E">
              <w:rPr>
                <w:rFonts w:ascii="Arial" w:hAnsi="Arial" w:cs="Arial"/>
                <w:b/>
                <w:bCs/>
              </w:rPr>
              <w:t>your blood sugar readings</w:t>
            </w:r>
          </w:p>
          <w:p w14:paraId="6B5242F6" w14:textId="77777777" w:rsidR="001E2A7E" w:rsidRPr="001E2A7E" w:rsidRDefault="001E2A7E" w:rsidP="001E2A7E">
            <w:pPr>
              <w:numPr>
                <w:ilvl w:val="0"/>
                <w:numId w:val="46"/>
              </w:numPr>
              <w:rPr>
                <w:rFonts w:ascii="Arial" w:hAnsi="Arial" w:cs="Arial"/>
              </w:rPr>
            </w:pPr>
            <w:r w:rsidRPr="001E2A7E">
              <w:rPr>
                <w:rFonts w:ascii="Arial" w:hAnsi="Arial" w:cs="Arial"/>
              </w:rPr>
              <w:t xml:space="preserve">Suggest </w:t>
            </w:r>
            <w:r w:rsidRPr="001E2A7E">
              <w:rPr>
                <w:rFonts w:ascii="Arial" w:hAnsi="Arial" w:cs="Arial"/>
                <w:b/>
                <w:bCs/>
              </w:rPr>
              <w:t>diabetes-friendly snacks</w:t>
            </w:r>
            <w:r w:rsidRPr="001E2A7E">
              <w:rPr>
                <w:rFonts w:ascii="Arial" w:hAnsi="Arial" w:cs="Arial"/>
              </w:rPr>
              <w:t xml:space="preserve"> </w:t>
            </w:r>
            <w:r w:rsidRPr="001E2A7E">
              <w:rPr>
                <w:rFonts w:ascii="Segoe UI Emoji" w:hAnsi="Segoe UI Emoji" w:cs="Segoe UI Emoji"/>
              </w:rPr>
              <w:t>🍓</w:t>
            </w:r>
          </w:p>
          <w:p w14:paraId="4DDFB88C" w14:textId="77777777" w:rsidR="001E2A7E" w:rsidRPr="001E2A7E" w:rsidRDefault="001E2A7E" w:rsidP="001E2A7E">
            <w:pPr>
              <w:rPr>
                <w:rFonts w:ascii="Arial" w:hAnsi="Arial" w:cs="Arial"/>
              </w:rPr>
            </w:pPr>
            <w:r w:rsidRPr="001E2A7E">
              <w:rPr>
                <w:rFonts w:ascii="Arial" w:hAnsi="Arial" w:cs="Arial"/>
              </w:rPr>
              <w:t>Just tell me!</w:t>
            </w:r>
          </w:p>
          <w:p w14:paraId="2B9BD443" w14:textId="77777777" w:rsidR="001A3C69" w:rsidRPr="00E070F6" w:rsidRDefault="001A3C69" w:rsidP="00E070F6">
            <w:pPr>
              <w:rPr>
                <w:rFonts w:ascii="Arial" w:hAnsi="Arial" w:cs="Arial"/>
              </w:rPr>
            </w:pPr>
          </w:p>
        </w:tc>
      </w:tr>
      <w:tr w:rsidR="001A3C69" w:rsidRPr="007F5B13" w14:paraId="2F74CC8A" w14:textId="26B2E3F5" w:rsidTr="005D2F20">
        <w:tc>
          <w:tcPr>
            <w:tcW w:w="2122" w:type="dxa"/>
            <w:vMerge/>
            <w:vAlign w:val="center"/>
          </w:tcPr>
          <w:p w14:paraId="5C0335F7" w14:textId="77777777" w:rsidR="001A3C69" w:rsidRPr="007F5B13" w:rsidRDefault="001A3C69" w:rsidP="00E070F6">
            <w:pPr>
              <w:rPr>
                <w:rFonts w:ascii="Arial" w:hAnsi="Arial" w:cs="Arial"/>
              </w:rPr>
            </w:pPr>
          </w:p>
        </w:tc>
        <w:tc>
          <w:tcPr>
            <w:tcW w:w="1559" w:type="dxa"/>
            <w:vAlign w:val="center"/>
          </w:tcPr>
          <w:p w14:paraId="023A24F1" w14:textId="2ED78E05"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BA7EDB9" w14:textId="1E701F06" w:rsidR="001A3C69" w:rsidRPr="007F5B13" w:rsidRDefault="001A3C69" w:rsidP="00E070F6">
            <w:pPr>
              <w:rPr>
                <w:rFonts w:ascii="Arial" w:hAnsi="Arial" w:cs="Arial"/>
              </w:rPr>
            </w:pPr>
            <w:r w:rsidRPr="00E070F6">
              <w:rPr>
                <w:rFonts w:ascii="Arial" w:hAnsi="Arial" w:cs="Arial"/>
              </w:rPr>
              <w:t>“What fruit is safe to eat if you have type 2 diabetes? Explain your answer clearly and briefly indicate the kinds of reliable evidence typically used to support such advice (e.g. dietary guidelines, systematic reviews, or large observational studies).”</w:t>
            </w:r>
          </w:p>
        </w:tc>
        <w:tc>
          <w:tcPr>
            <w:tcW w:w="7746" w:type="dxa"/>
          </w:tcPr>
          <w:p w14:paraId="240EFED0" w14:textId="77777777" w:rsidR="004461C2" w:rsidRPr="004461C2" w:rsidRDefault="004461C2" w:rsidP="004461C2">
            <w:pPr>
              <w:rPr>
                <w:rFonts w:ascii="Arial" w:hAnsi="Arial" w:cs="Arial"/>
              </w:rPr>
            </w:pPr>
            <w:r w:rsidRPr="004461C2">
              <w:rPr>
                <w:rFonts w:ascii="Arial" w:hAnsi="Arial" w:cs="Arial"/>
                <w:b/>
                <w:bCs/>
              </w:rPr>
              <w:t>Short answer:</w:t>
            </w:r>
            <w:r w:rsidRPr="004461C2">
              <w:rPr>
                <w:rFonts w:ascii="Arial" w:hAnsi="Arial" w:cs="Arial"/>
              </w:rPr>
              <w:br/>
              <w:t xml:space="preserve">People with type 2 diabetes can safely eat </w:t>
            </w:r>
            <w:r w:rsidRPr="004461C2">
              <w:rPr>
                <w:rFonts w:ascii="Arial" w:hAnsi="Arial" w:cs="Arial"/>
                <w:b/>
                <w:bCs/>
              </w:rPr>
              <w:t>most whole fruits</w:t>
            </w:r>
            <w:r w:rsidRPr="004461C2">
              <w:rPr>
                <w:rFonts w:ascii="Arial" w:hAnsi="Arial" w:cs="Arial"/>
              </w:rPr>
              <w:t xml:space="preserve">, especially those that are </w:t>
            </w:r>
            <w:r w:rsidRPr="004461C2">
              <w:rPr>
                <w:rFonts w:ascii="Arial" w:hAnsi="Arial" w:cs="Arial"/>
                <w:b/>
                <w:bCs/>
              </w:rPr>
              <w:t xml:space="preserve">high in </w:t>
            </w:r>
            <w:proofErr w:type="spellStart"/>
            <w:r w:rsidRPr="004461C2">
              <w:rPr>
                <w:rFonts w:ascii="Arial" w:hAnsi="Arial" w:cs="Arial"/>
                <w:b/>
                <w:bCs/>
              </w:rPr>
              <w:t>fiber</w:t>
            </w:r>
            <w:proofErr w:type="spellEnd"/>
            <w:r w:rsidRPr="004461C2">
              <w:rPr>
                <w:rFonts w:ascii="Arial" w:hAnsi="Arial" w:cs="Arial"/>
                <w:b/>
                <w:bCs/>
              </w:rPr>
              <w:t xml:space="preserve"> and have a low to moderate </w:t>
            </w:r>
            <w:proofErr w:type="spellStart"/>
            <w:r w:rsidRPr="004461C2">
              <w:rPr>
                <w:rFonts w:ascii="Arial" w:hAnsi="Arial" w:cs="Arial"/>
                <w:b/>
                <w:bCs/>
              </w:rPr>
              <w:t>glycemic</w:t>
            </w:r>
            <w:proofErr w:type="spellEnd"/>
            <w:r w:rsidRPr="004461C2">
              <w:rPr>
                <w:rFonts w:ascii="Arial" w:hAnsi="Arial" w:cs="Arial"/>
                <w:b/>
                <w:bCs/>
              </w:rPr>
              <w:t xml:space="preserve"> load</w:t>
            </w:r>
            <w:r w:rsidRPr="004461C2">
              <w:rPr>
                <w:rFonts w:ascii="Arial" w:hAnsi="Arial" w:cs="Arial"/>
              </w:rPr>
              <w:t>, when eaten in appropriate portions.</w:t>
            </w:r>
          </w:p>
          <w:p w14:paraId="6E523898" w14:textId="77777777" w:rsidR="004461C2" w:rsidRPr="004461C2" w:rsidRDefault="004461C2" w:rsidP="004461C2">
            <w:pPr>
              <w:rPr>
                <w:rFonts w:ascii="Arial" w:hAnsi="Arial" w:cs="Arial"/>
              </w:rPr>
            </w:pPr>
            <w:r w:rsidRPr="004461C2">
              <w:rPr>
                <w:rFonts w:ascii="Arial" w:hAnsi="Arial" w:cs="Arial"/>
                <w:b/>
                <w:bCs/>
              </w:rPr>
              <w:t>Good fruit choices (examples):</w:t>
            </w:r>
          </w:p>
          <w:p w14:paraId="6352008C" w14:textId="77777777" w:rsidR="004461C2" w:rsidRPr="004461C2" w:rsidRDefault="004461C2" w:rsidP="004461C2">
            <w:pPr>
              <w:numPr>
                <w:ilvl w:val="0"/>
                <w:numId w:val="47"/>
              </w:numPr>
              <w:rPr>
                <w:rFonts w:ascii="Arial" w:hAnsi="Arial" w:cs="Arial"/>
              </w:rPr>
            </w:pPr>
            <w:r w:rsidRPr="004461C2">
              <w:rPr>
                <w:rFonts w:ascii="Arial" w:hAnsi="Arial" w:cs="Arial"/>
                <w:b/>
                <w:bCs/>
              </w:rPr>
              <w:t>Berries</w:t>
            </w:r>
            <w:r w:rsidRPr="004461C2">
              <w:rPr>
                <w:rFonts w:ascii="Arial" w:hAnsi="Arial" w:cs="Arial"/>
              </w:rPr>
              <w:t xml:space="preserve"> (strawberries, blueberries, raspberries): low sugar, high </w:t>
            </w:r>
            <w:proofErr w:type="spellStart"/>
            <w:r w:rsidRPr="004461C2">
              <w:rPr>
                <w:rFonts w:ascii="Arial" w:hAnsi="Arial" w:cs="Arial"/>
              </w:rPr>
              <w:t>fiber</w:t>
            </w:r>
            <w:proofErr w:type="spellEnd"/>
            <w:r w:rsidRPr="004461C2">
              <w:rPr>
                <w:rFonts w:ascii="Arial" w:hAnsi="Arial" w:cs="Arial"/>
              </w:rPr>
              <w:t xml:space="preserve"> and antioxidants</w:t>
            </w:r>
          </w:p>
          <w:p w14:paraId="5BEBF943" w14:textId="77777777" w:rsidR="004461C2" w:rsidRPr="004461C2" w:rsidRDefault="004461C2" w:rsidP="004461C2">
            <w:pPr>
              <w:numPr>
                <w:ilvl w:val="0"/>
                <w:numId w:val="47"/>
              </w:numPr>
              <w:rPr>
                <w:rFonts w:ascii="Arial" w:hAnsi="Arial" w:cs="Arial"/>
              </w:rPr>
            </w:pPr>
            <w:r w:rsidRPr="004461C2">
              <w:rPr>
                <w:rFonts w:ascii="Arial" w:hAnsi="Arial" w:cs="Arial"/>
                <w:b/>
                <w:bCs/>
              </w:rPr>
              <w:t>Apples and pears</w:t>
            </w:r>
            <w:r w:rsidRPr="004461C2">
              <w:rPr>
                <w:rFonts w:ascii="Arial" w:hAnsi="Arial" w:cs="Arial"/>
              </w:rPr>
              <w:t xml:space="preserve">: </w:t>
            </w:r>
            <w:proofErr w:type="spellStart"/>
            <w:r w:rsidRPr="004461C2">
              <w:rPr>
                <w:rFonts w:ascii="Arial" w:hAnsi="Arial" w:cs="Arial"/>
              </w:rPr>
              <w:t>fiber</w:t>
            </w:r>
            <w:proofErr w:type="spellEnd"/>
            <w:r w:rsidRPr="004461C2">
              <w:rPr>
                <w:rFonts w:ascii="Arial" w:hAnsi="Arial" w:cs="Arial"/>
              </w:rPr>
              <w:t xml:space="preserve"> (especially the skin) slows blood-glucose rise</w:t>
            </w:r>
          </w:p>
          <w:p w14:paraId="06C66998" w14:textId="77777777" w:rsidR="004461C2" w:rsidRPr="004461C2" w:rsidRDefault="004461C2" w:rsidP="004461C2">
            <w:pPr>
              <w:numPr>
                <w:ilvl w:val="0"/>
                <w:numId w:val="47"/>
              </w:numPr>
              <w:rPr>
                <w:rFonts w:ascii="Arial" w:hAnsi="Arial" w:cs="Arial"/>
              </w:rPr>
            </w:pPr>
            <w:r w:rsidRPr="004461C2">
              <w:rPr>
                <w:rFonts w:ascii="Arial" w:hAnsi="Arial" w:cs="Arial"/>
                <w:b/>
                <w:bCs/>
              </w:rPr>
              <w:t>Citrus fruits</w:t>
            </w:r>
            <w:r w:rsidRPr="004461C2">
              <w:rPr>
                <w:rFonts w:ascii="Arial" w:hAnsi="Arial" w:cs="Arial"/>
              </w:rPr>
              <w:t xml:space="preserve"> (oranges, grapefruit): relatively low </w:t>
            </w:r>
            <w:proofErr w:type="spellStart"/>
            <w:r w:rsidRPr="004461C2">
              <w:rPr>
                <w:rFonts w:ascii="Arial" w:hAnsi="Arial" w:cs="Arial"/>
              </w:rPr>
              <w:t>glycemic</w:t>
            </w:r>
            <w:proofErr w:type="spellEnd"/>
            <w:r w:rsidRPr="004461C2">
              <w:rPr>
                <w:rFonts w:ascii="Arial" w:hAnsi="Arial" w:cs="Arial"/>
              </w:rPr>
              <w:t xml:space="preserve"> impact when eaten whole</w:t>
            </w:r>
          </w:p>
          <w:p w14:paraId="04CD8F10" w14:textId="77777777" w:rsidR="004461C2" w:rsidRPr="004461C2" w:rsidRDefault="004461C2" w:rsidP="004461C2">
            <w:pPr>
              <w:numPr>
                <w:ilvl w:val="0"/>
                <w:numId w:val="47"/>
              </w:numPr>
              <w:rPr>
                <w:rFonts w:ascii="Arial" w:hAnsi="Arial" w:cs="Arial"/>
              </w:rPr>
            </w:pPr>
            <w:r w:rsidRPr="004461C2">
              <w:rPr>
                <w:rFonts w:ascii="Arial" w:hAnsi="Arial" w:cs="Arial"/>
                <w:b/>
                <w:bCs/>
              </w:rPr>
              <w:t>Cherries, kiwi, peaches, plums</w:t>
            </w:r>
            <w:r w:rsidRPr="004461C2">
              <w:rPr>
                <w:rFonts w:ascii="Arial" w:hAnsi="Arial" w:cs="Arial"/>
              </w:rPr>
              <w:t>: moderate carbohydrate content with beneficial nutrients</w:t>
            </w:r>
          </w:p>
          <w:p w14:paraId="5CF61E0B" w14:textId="77777777" w:rsidR="004461C2" w:rsidRPr="004461C2" w:rsidRDefault="004461C2" w:rsidP="004461C2">
            <w:pPr>
              <w:rPr>
                <w:rFonts w:ascii="Arial" w:hAnsi="Arial" w:cs="Arial"/>
              </w:rPr>
            </w:pPr>
            <w:r w:rsidRPr="004461C2">
              <w:rPr>
                <w:rFonts w:ascii="Arial" w:hAnsi="Arial" w:cs="Arial"/>
                <w:b/>
                <w:bCs/>
              </w:rPr>
              <w:t>Why these are safe:</w:t>
            </w:r>
          </w:p>
          <w:p w14:paraId="68EB85E7" w14:textId="77777777" w:rsidR="004461C2" w:rsidRPr="004461C2" w:rsidRDefault="004461C2" w:rsidP="004461C2">
            <w:pPr>
              <w:numPr>
                <w:ilvl w:val="0"/>
                <w:numId w:val="48"/>
              </w:numPr>
              <w:rPr>
                <w:rFonts w:ascii="Arial" w:hAnsi="Arial" w:cs="Arial"/>
              </w:rPr>
            </w:pPr>
            <w:r w:rsidRPr="004461C2">
              <w:rPr>
                <w:rFonts w:ascii="Arial" w:hAnsi="Arial" w:cs="Arial"/>
              </w:rPr>
              <w:t xml:space="preserve">Whole fruits contain </w:t>
            </w:r>
            <w:proofErr w:type="spellStart"/>
            <w:r w:rsidRPr="004461C2">
              <w:rPr>
                <w:rFonts w:ascii="Arial" w:hAnsi="Arial" w:cs="Arial"/>
                <w:b/>
                <w:bCs/>
              </w:rPr>
              <w:t>fiber</w:t>
            </w:r>
            <w:proofErr w:type="spellEnd"/>
            <w:r w:rsidRPr="004461C2">
              <w:rPr>
                <w:rFonts w:ascii="Arial" w:hAnsi="Arial" w:cs="Arial"/>
              </w:rPr>
              <w:t>, which slows digestion and reduces blood-glucose spikes.</w:t>
            </w:r>
          </w:p>
          <w:p w14:paraId="2E7CDD10" w14:textId="77777777" w:rsidR="004461C2" w:rsidRPr="004461C2" w:rsidRDefault="004461C2" w:rsidP="004461C2">
            <w:pPr>
              <w:numPr>
                <w:ilvl w:val="0"/>
                <w:numId w:val="48"/>
              </w:numPr>
              <w:rPr>
                <w:rFonts w:ascii="Arial" w:hAnsi="Arial" w:cs="Arial"/>
              </w:rPr>
            </w:pPr>
            <w:r w:rsidRPr="004461C2">
              <w:rPr>
                <w:rFonts w:ascii="Arial" w:hAnsi="Arial" w:cs="Arial"/>
              </w:rPr>
              <w:t xml:space="preserve">They have a </w:t>
            </w:r>
            <w:r w:rsidRPr="004461C2">
              <w:rPr>
                <w:rFonts w:ascii="Arial" w:hAnsi="Arial" w:cs="Arial"/>
                <w:b/>
                <w:bCs/>
              </w:rPr>
              <w:t xml:space="preserve">lower </w:t>
            </w:r>
            <w:proofErr w:type="spellStart"/>
            <w:r w:rsidRPr="004461C2">
              <w:rPr>
                <w:rFonts w:ascii="Arial" w:hAnsi="Arial" w:cs="Arial"/>
                <w:b/>
                <w:bCs/>
              </w:rPr>
              <w:t>glycemic</w:t>
            </w:r>
            <w:proofErr w:type="spellEnd"/>
            <w:r w:rsidRPr="004461C2">
              <w:rPr>
                <w:rFonts w:ascii="Arial" w:hAnsi="Arial" w:cs="Arial"/>
                <w:b/>
                <w:bCs/>
              </w:rPr>
              <w:t xml:space="preserve"> load</w:t>
            </w:r>
            <w:r w:rsidRPr="004461C2">
              <w:rPr>
                <w:rFonts w:ascii="Arial" w:hAnsi="Arial" w:cs="Arial"/>
              </w:rPr>
              <w:t xml:space="preserve"> than fruit juice or refined sweets.</w:t>
            </w:r>
          </w:p>
          <w:p w14:paraId="0739891B" w14:textId="77777777" w:rsidR="004461C2" w:rsidRPr="004461C2" w:rsidRDefault="004461C2" w:rsidP="004461C2">
            <w:pPr>
              <w:numPr>
                <w:ilvl w:val="0"/>
                <w:numId w:val="48"/>
              </w:numPr>
              <w:rPr>
                <w:rFonts w:ascii="Arial" w:hAnsi="Arial" w:cs="Arial"/>
              </w:rPr>
            </w:pPr>
            <w:r w:rsidRPr="004461C2">
              <w:rPr>
                <w:rFonts w:ascii="Arial" w:hAnsi="Arial" w:cs="Arial"/>
              </w:rPr>
              <w:t xml:space="preserve">Regular fruit intake is associated with </w:t>
            </w:r>
            <w:r w:rsidRPr="004461C2">
              <w:rPr>
                <w:rFonts w:ascii="Arial" w:hAnsi="Arial" w:cs="Arial"/>
                <w:b/>
                <w:bCs/>
              </w:rPr>
              <w:t>better overall diet quality</w:t>
            </w:r>
            <w:r w:rsidRPr="004461C2">
              <w:rPr>
                <w:rFonts w:ascii="Arial" w:hAnsi="Arial" w:cs="Arial"/>
              </w:rPr>
              <w:t xml:space="preserve"> and does </w:t>
            </w:r>
            <w:r w:rsidRPr="004461C2">
              <w:rPr>
                <w:rFonts w:ascii="Arial" w:hAnsi="Arial" w:cs="Arial"/>
                <w:b/>
                <w:bCs/>
              </w:rPr>
              <w:t xml:space="preserve">not worsen </w:t>
            </w:r>
            <w:proofErr w:type="spellStart"/>
            <w:r w:rsidRPr="004461C2">
              <w:rPr>
                <w:rFonts w:ascii="Arial" w:hAnsi="Arial" w:cs="Arial"/>
                <w:b/>
                <w:bCs/>
              </w:rPr>
              <w:t>glycemic</w:t>
            </w:r>
            <w:proofErr w:type="spellEnd"/>
            <w:r w:rsidRPr="004461C2">
              <w:rPr>
                <w:rFonts w:ascii="Arial" w:hAnsi="Arial" w:cs="Arial"/>
                <w:b/>
                <w:bCs/>
              </w:rPr>
              <w:t xml:space="preserve"> control</w:t>
            </w:r>
            <w:r w:rsidRPr="004461C2">
              <w:rPr>
                <w:rFonts w:ascii="Arial" w:hAnsi="Arial" w:cs="Arial"/>
              </w:rPr>
              <w:t xml:space="preserve"> when portions are reasonable.</w:t>
            </w:r>
          </w:p>
          <w:p w14:paraId="454D7F90" w14:textId="77777777" w:rsidR="004461C2" w:rsidRPr="004461C2" w:rsidRDefault="004461C2" w:rsidP="004461C2">
            <w:pPr>
              <w:rPr>
                <w:rFonts w:ascii="Arial" w:hAnsi="Arial" w:cs="Arial"/>
              </w:rPr>
            </w:pPr>
            <w:r w:rsidRPr="004461C2">
              <w:rPr>
                <w:rFonts w:ascii="Arial" w:hAnsi="Arial" w:cs="Arial"/>
                <w:b/>
                <w:bCs/>
              </w:rPr>
              <w:t>What to limit or avoid:</w:t>
            </w:r>
          </w:p>
          <w:p w14:paraId="49239E57" w14:textId="77777777" w:rsidR="004461C2" w:rsidRPr="004461C2" w:rsidRDefault="004461C2" w:rsidP="004461C2">
            <w:pPr>
              <w:numPr>
                <w:ilvl w:val="0"/>
                <w:numId w:val="49"/>
              </w:numPr>
              <w:rPr>
                <w:rFonts w:ascii="Arial" w:hAnsi="Arial" w:cs="Arial"/>
              </w:rPr>
            </w:pPr>
            <w:r w:rsidRPr="004461C2">
              <w:rPr>
                <w:rFonts w:ascii="Arial" w:hAnsi="Arial" w:cs="Arial"/>
                <w:b/>
                <w:bCs/>
              </w:rPr>
              <w:t>Fruit juice</w:t>
            </w:r>
            <w:r w:rsidRPr="004461C2">
              <w:rPr>
                <w:rFonts w:ascii="Arial" w:hAnsi="Arial" w:cs="Arial"/>
              </w:rPr>
              <w:t xml:space="preserve">, dried fruit, and fruit canned in syrup (high sugar, low </w:t>
            </w:r>
            <w:proofErr w:type="spellStart"/>
            <w:r w:rsidRPr="004461C2">
              <w:rPr>
                <w:rFonts w:ascii="Arial" w:hAnsi="Arial" w:cs="Arial"/>
              </w:rPr>
              <w:t>fiber</w:t>
            </w:r>
            <w:proofErr w:type="spellEnd"/>
            <w:r w:rsidRPr="004461C2">
              <w:rPr>
                <w:rFonts w:ascii="Arial" w:hAnsi="Arial" w:cs="Arial"/>
              </w:rPr>
              <w:t>).</w:t>
            </w:r>
          </w:p>
          <w:p w14:paraId="767E4013" w14:textId="77777777" w:rsidR="004461C2" w:rsidRPr="004461C2" w:rsidRDefault="004461C2" w:rsidP="004461C2">
            <w:pPr>
              <w:numPr>
                <w:ilvl w:val="0"/>
                <w:numId w:val="49"/>
              </w:numPr>
              <w:rPr>
                <w:rFonts w:ascii="Arial" w:hAnsi="Arial" w:cs="Arial"/>
              </w:rPr>
            </w:pPr>
            <w:r w:rsidRPr="004461C2">
              <w:rPr>
                <w:rFonts w:ascii="Arial" w:hAnsi="Arial" w:cs="Arial"/>
              </w:rPr>
              <w:t>Very large portions of higher-sugar fruits (e.g., bananas, mangoes), though small portions can still fit into a balanced diet.</w:t>
            </w:r>
          </w:p>
          <w:p w14:paraId="646D1C40" w14:textId="77777777" w:rsidR="004461C2" w:rsidRPr="004461C2" w:rsidRDefault="00CD69C9" w:rsidP="004461C2">
            <w:pPr>
              <w:rPr>
                <w:rFonts w:ascii="Arial" w:hAnsi="Arial" w:cs="Arial"/>
              </w:rPr>
            </w:pPr>
            <w:r>
              <w:rPr>
                <w:rFonts w:ascii="Arial" w:hAnsi="Arial" w:cs="Arial"/>
              </w:rPr>
              <w:pict w14:anchorId="318DB2BE">
                <v:rect id="_x0000_i1060" style="width:0;height:1.5pt" o:hralign="center" o:hrstd="t" o:hr="t" fillcolor="#a0a0a0" stroked="f"/>
              </w:pict>
            </w:r>
          </w:p>
          <w:p w14:paraId="48E1AD20" w14:textId="77777777" w:rsidR="004461C2" w:rsidRPr="004461C2" w:rsidRDefault="004461C2" w:rsidP="004461C2">
            <w:pPr>
              <w:rPr>
                <w:rFonts w:ascii="Arial" w:hAnsi="Arial" w:cs="Arial"/>
                <w:b/>
                <w:bCs/>
              </w:rPr>
            </w:pPr>
            <w:r w:rsidRPr="004461C2">
              <w:rPr>
                <w:rFonts w:ascii="Arial" w:hAnsi="Arial" w:cs="Arial"/>
                <w:b/>
                <w:bCs/>
              </w:rPr>
              <w:lastRenderedPageBreak/>
              <w:t>Types of reliable evidence supporting this advice</w:t>
            </w:r>
          </w:p>
          <w:p w14:paraId="14BB715B" w14:textId="77777777" w:rsidR="004461C2" w:rsidRPr="004461C2" w:rsidRDefault="004461C2" w:rsidP="004461C2">
            <w:pPr>
              <w:numPr>
                <w:ilvl w:val="0"/>
                <w:numId w:val="50"/>
              </w:numPr>
              <w:rPr>
                <w:rFonts w:ascii="Arial" w:hAnsi="Arial" w:cs="Arial"/>
              </w:rPr>
            </w:pPr>
            <w:r w:rsidRPr="004461C2">
              <w:rPr>
                <w:rFonts w:ascii="Arial" w:hAnsi="Arial" w:cs="Arial"/>
                <w:b/>
                <w:bCs/>
              </w:rPr>
              <w:t>Clinical practice guidelines</w:t>
            </w:r>
            <w:r w:rsidRPr="004461C2">
              <w:rPr>
                <w:rFonts w:ascii="Arial" w:hAnsi="Arial" w:cs="Arial"/>
              </w:rPr>
              <w:t xml:space="preserve"> (e.g., from diabetes and nutrition organizations)</w:t>
            </w:r>
          </w:p>
          <w:p w14:paraId="75F86388" w14:textId="77777777" w:rsidR="004461C2" w:rsidRPr="004461C2" w:rsidRDefault="004461C2" w:rsidP="004461C2">
            <w:pPr>
              <w:numPr>
                <w:ilvl w:val="0"/>
                <w:numId w:val="50"/>
              </w:numPr>
              <w:rPr>
                <w:rFonts w:ascii="Arial" w:hAnsi="Arial" w:cs="Arial"/>
              </w:rPr>
            </w:pPr>
            <w:r w:rsidRPr="004461C2">
              <w:rPr>
                <w:rFonts w:ascii="Arial" w:hAnsi="Arial" w:cs="Arial"/>
                <w:b/>
                <w:bCs/>
              </w:rPr>
              <w:t>Systematic reviews and meta-analyses</w:t>
            </w:r>
            <w:r w:rsidRPr="004461C2">
              <w:rPr>
                <w:rFonts w:ascii="Arial" w:hAnsi="Arial" w:cs="Arial"/>
              </w:rPr>
              <w:t xml:space="preserve"> of fruit intake and </w:t>
            </w:r>
            <w:proofErr w:type="spellStart"/>
            <w:r w:rsidRPr="004461C2">
              <w:rPr>
                <w:rFonts w:ascii="Arial" w:hAnsi="Arial" w:cs="Arial"/>
              </w:rPr>
              <w:t>glycemic</w:t>
            </w:r>
            <w:proofErr w:type="spellEnd"/>
            <w:r w:rsidRPr="004461C2">
              <w:rPr>
                <w:rFonts w:ascii="Arial" w:hAnsi="Arial" w:cs="Arial"/>
              </w:rPr>
              <w:t xml:space="preserve"> control</w:t>
            </w:r>
          </w:p>
          <w:p w14:paraId="550F5071" w14:textId="77777777" w:rsidR="004461C2" w:rsidRPr="004461C2" w:rsidRDefault="004461C2" w:rsidP="004461C2">
            <w:pPr>
              <w:numPr>
                <w:ilvl w:val="0"/>
                <w:numId w:val="50"/>
              </w:numPr>
              <w:rPr>
                <w:rFonts w:ascii="Arial" w:hAnsi="Arial" w:cs="Arial"/>
              </w:rPr>
            </w:pPr>
            <w:r w:rsidRPr="004461C2">
              <w:rPr>
                <w:rFonts w:ascii="Arial" w:hAnsi="Arial" w:cs="Arial"/>
                <w:b/>
                <w:bCs/>
              </w:rPr>
              <w:t>Large prospective observational studies</w:t>
            </w:r>
            <w:r w:rsidRPr="004461C2">
              <w:rPr>
                <w:rFonts w:ascii="Arial" w:hAnsi="Arial" w:cs="Arial"/>
              </w:rPr>
              <w:t xml:space="preserve"> linking whole fruit consumption with lower risk of diabetes complications</w:t>
            </w:r>
          </w:p>
          <w:p w14:paraId="478DD897" w14:textId="77777777" w:rsidR="004461C2" w:rsidRPr="004461C2" w:rsidRDefault="004461C2" w:rsidP="004461C2">
            <w:pPr>
              <w:numPr>
                <w:ilvl w:val="0"/>
                <w:numId w:val="50"/>
              </w:numPr>
              <w:rPr>
                <w:rFonts w:ascii="Arial" w:hAnsi="Arial" w:cs="Arial"/>
              </w:rPr>
            </w:pPr>
            <w:r w:rsidRPr="004461C2">
              <w:rPr>
                <w:rFonts w:ascii="Arial" w:hAnsi="Arial" w:cs="Arial"/>
                <w:b/>
                <w:bCs/>
              </w:rPr>
              <w:t>Randomized controlled trials</w:t>
            </w:r>
            <w:r w:rsidRPr="004461C2">
              <w:rPr>
                <w:rFonts w:ascii="Arial" w:hAnsi="Arial" w:cs="Arial"/>
              </w:rPr>
              <w:t xml:space="preserve"> comparing whole fruit vs. juice or refined carbohydrates</w:t>
            </w:r>
          </w:p>
          <w:p w14:paraId="27BAF505" w14:textId="77777777" w:rsidR="004461C2" w:rsidRPr="004461C2" w:rsidRDefault="004461C2" w:rsidP="004461C2">
            <w:pPr>
              <w:rPr>
                <w:rFonts w:ascii="Arial" w:hAnsi="Arial" w:cs="Arial"/>
              </w:rPr>
            </w:pPr>
            <w:r w:rsidRPr="004461C2">
              <w:rPr>
                <w:rFonts w:ascii="Arial" w:hAnsi="Arial" w:cs="Arial"/>
                <w:b/>
                <w:bCs/>
              </w:rPr>
              <w:t>Bottom line:</w:t>
            </w:r>
            <w:r w:rsidRPr="004461C2">
              <w:rPr>
                <w:rFonts w:ascii="Arial" w:hAnsi="Arial" w:cs="Arial"/>
              </w:rPr>
              <w:br/>
              <w:t xml:space="preserve">For type 2 diabetes, </w:t>
            </w:r>
            <w:r w:rsidRPr="004461C2">
              <w:rPr>
                <w:rFonts w:ascii="Arial" w:hAnsi="Arial" w:cs="Arial"/>
                <w:i/>
                <w:iCs/>
              </w:rPr>
              <w:t>whole fruit is safe and beneficial</w:t>
            </w:r>
            <w:r w:rsidRPr="004461C2">
              <w:rPr>
                <w:rFonts w:ascii="Arial" w:hAnsi="Arial" w:cs="Arial"/>
              </w:rPr>
              <w:t xml:space="preserve">—focus on </w:t>
            </w:r>
            <w:proofErr w:type="spellStart"/>
            <w:r w:rsidRPr="004461C2">
              <w:rPr>
                <w:rFonts w:ascii="Arial" w:hAnsi="Arial" w:cs="Arial"/>
              </w:rPr>
              <w:t>fiber</w:t>
            </w:r>
            <w:proofErr w:type="spellEnd"/>
            <w:r w:rsidRPr="004461C2">
              <w:rPr>
                <w:rFonts w:ascii="Arial" w:hAnsi="Arial" w:cs="Arial"/>
              </w:rPr>
              <w:t>-rich options, eat reasonable portions, and avoid fruit in highly processed forms.</w:t>
            </w:r>
          </w:p>
          <w:p w14:paraId="37E003DF" w14:textId="77777777" w:rsidR="001A3C69" w:rsidRPr="00E070F6" w:rsidRDefault="001A3C69" w:rsidP="00E070F6">
            <w:pPr>
              <w:rPr>
                <w:rFonts w:ascii="Arial" w:hAnsi="Arial" w:cs="Arial"/>
              </w:rPr>
            </w:pPr>
          </w:p>
        </w:tc>
      </w:tr>
      <w:tr w:rsidR="001A3C69" w:rsidRPr="007F5B13" w14:paraId="044C7691" w14:textId="5BE98812" w:rsidTr="005D2F20">
        <w:tc>
          <w:tcPr>
            <w:tcW w:w="2122" w:type="dxa"/>
            <w:vMerge/>
            <w:vAlign w:val="center"/>
          </w:tcPr>
          <w:p w14:paraId="1C40F943" w14:textId="77777777" w:rsidR="001A3C69" w:rsidRPr="007F5B13" w:rsidRDefault="001A3C69" w:rsidP="00E070F6">
            <w:pPr>
              <w:rPr>
                <w:rFonts w:ascii="Arial" w:hAnsi="Arial" w:cs="Arial"/>
              </w:rPr>
            </w:pPr>
          </w:p>
        </w:tc>
        <w:tc>
          <w:tcPr>
            <w:tcW w:w="1559" w:type="dxa"/>
            <w:vAlign w:val="center"/>
          </w:tcPr>
          <w:p w14:paraId="03A735F7" w14:textId="046D5526"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CE082B" w14:textId="71683651"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how the answer depends on different conditions, specifying key modifying factors (e.g. portion size, type of fruit, meal context, medication use), the interaction type (effects differ by condition), and short-term versus longer-term </w:t>
            </w:r>
            <w:r w:rsidRPr="00E070F6">
              <w:rPr>
                <w:rFonts w:ascii="Arial" w:hAnsi="Arial" w:cs="Arial"/>
              </w:rPr>
              <w:lastRenderedPageBreak/>
              <w:t>effects. Provide 3–5 ‘it depends’ statements and common oversimplifications to avoid.”</w:t>
            </w:r>
          </w:p>
        </w:tc>
        <w:tc>
          <w:tcPr>
            <w:tcW w:w="7746" w:type="dxa"/>
          </w:tcPr>
          <w:p w14:paraId="633B7DB1" w14:textId="77777777" w:rsidR="00536C66" w:rsidRPr="00536C66" w:rsidRDefault="00536C66" w:rsidP="00536C66">
            <w:pPr>
              <w:rPr>
                <w:rFonts w:ascii="Arial" w:hAnsi="Arial" w:cs="Arial"/>
              </w:rPr>
            </w:pPr>
            <w:r w:rsidRPr="00536C66">
              <w:rPr>
                <w:rFonts w:ascii="Arial" w:hAnsi="Arial" w:cs="Arial"/>
                <w:b/>
                <w:bCs/>
              </w:rPr>
              <w:lastRenderedPageBreak/>
              <w:t>Short answer:</w:t>
            </w:r>
            <w:r w:rsidRPr="00536C66">
              <w:rPr>
                <w:rFonts w:ascii="Arial" w:hAnsi="Arial" w:cs="Arial"/>
              </w:rPr>
              <w:t xml:space="preserve"> </w:t>
            </w:r>
            <w:r w:rsidRPr="00536C66">
              <w:rPr>
                <w:rFonts w:ascii="Arial" w:hAnsi="Arial" w:cs="Arial"/>
                <w:i/>
                <w:iCs/>
              </w:rPr>
              <w:t>Most fruits can be safe for people with type 2 diabetes</w:t>
            </w:r>
            <w:r w:rsidRPr="00536C66">
              <w:rPr>
                <w:rFonts w:ascii="Arial" w:hAnsi="Arial" w:cs="Arial"/>
              </w:rPr>
              <w:t xml:space="preserve">—but </w:t>
            </w:r>
            <w:r w:rsidRPr="00536C66">
              <w:rPr>
                <w:rFonts w:ascii="Arial" w:hAnsi="Arial" w:cs="Arial"/>
                <w:b/>
                <w:bCs/>
              </w:rPr>
              <w:t>which fruit, how much, and how it’s eaten</w:t>
            </w:r>
            <w:r w:rsidRPr="00536C66">
              <w:rPr>
                <w:rFonts w:ascii="Arial" w:hAnsi="Arial" w:cs="Arial"/>
              </w:rPr>
              <w:t xml:space="preserve"> matter. There isn’t one universally “safe” fruit; the effects </w:t>
            </w:r>
            <w:r w:rsidRPr="00536C66">
              <w:rPr>
                <w:rFonts w:ascii="Arial" w:hAnsi="Arial" w:cs="Arial"/>
                <w:b/>
                <w:bCs/>
              </w:rPr>
              <w:t>differ by condition</w:t>
            </w:r>
            <w:r w:rsidRPr="00536C66">
              <w:rPr>
                <w:rFonts w:ascii="Arial" w:hAnsi="Arial" w:cs="Arial"/>
              </w:rPr>
              <w:t>.</w:t>
            </w:r>
          </w:p>
          <w:p w14:paraId="7C51E157" w14:textId="77777777" w:rsidR="00536C66" w:rsidRPr="00536C66" w:rsidRDefault="00536C66" w:rsidP="00536C66">
            <w:pPr>
              <w:rPr>
                <w:rFonts w:ascii="Arial" w:hAnsi="Arial" w:cs="Arial"/>
              </w:rPr>
            </w:pPr>
            <w:r w:rsidRPr="00536C66">
              <w:rPr>
                <w:rFonts w:ascii="Arial" w:hAnsi="Arial" w:cs="Arial"/>
              </w:rPr>
              <w:t>Below is a clear way to think about it.</w:t>
            </w:r>
          </w:p>
          <w:p w14:paraId="6C3EB1FA" w14:textId="77777777" w:rsidR="00536C66" w:rsidRPr="00536C66" w:rsidRDefault="00CD69C9" w:rsidP="00536C66">
            <w:pPr>
              <w:rPr>
                <w:rFonts w:ascii="Arial" w:hAnsi="Arial" w:cs="Arial"/>
              </w:rPr>
            </w:pPr>
            <w:r>
              <w:rPr>
                <w:rFonts w:ascii="Arial" w:hAnsi="Arial" w:cs="Arial"/>
              </w:rPr>
              <w:pict w14:anchorId="212CA93F">
                <v:rect id="_x0000_i1061" style="width:0;height:1.5pt" o:hralign="center" o:hrstd="t" o:hr="t" fillcolor="#a0a0a0" stroked="f"/>
              </w:pict>
            </w:r>
          </w:p>
          <w:p w14:paraId="3C3EA8E6" w14:textId="77777777" w:rsidR="00536C66" w:rsidRPr="00536C66" w:rsidRDefault="00536C66" w:rsidP="00536C66">
            <w:pPr>
              <w:rPr>
                <w:rFonts w:ascii="Arial" w:hAnsi="Arial" w:cs="Arial"/>
                <w:b/>
                <w:bCs/>
              </w:rPr>
            </w:pPr>
            <w:r w:rsidRPr="00536C66">
              <w:rPr>
                <w:rFonts w:ascii="Arial" w:hAnsi="Arial" w:cs="Arial"/>
                <w:b/>
                <w:bCs/>
              </w:rPr>
              <w:t>Generally safer fruit choices (when eaten appropriately)</w:t>
            </w:r>
          </w:p>
          <w:p w14:paraId="4AE25ABE" w14:textId="77777777" w:rsidR="00536C66" w:rsidRPr="00536C66" w:rsidRDefault="00536C66" w:rsidP="00536C66">
            <w:pPr>
              <w:rPr>
                <w:rFonts w:ascii="Arial" w:hAnsi="Arial" w:cs="Arial"/>
              </w:rPr>
            </w:pPr>
            <w:r w:rsidRPr="00536C66">
              <w:rPr>
                <w:rFonts w:ascii="Arial" w:hAnsi="Arial" w:cs="Arial"/>
              </w:rPr>
              <w:t xml:space="preserve">These tend to have </w:t>
            </w:r>
            <w:r w:rsidRPr="00536C66">
              <w:rPr>
                <w:rFonts w:ascii="Arial" w:hAnsi="Arial" w:cs="Arial"/>
                <w:b/>
                <w:bCs/>
              </w:rPr>
              <w:t xml:space="preserve">lower </w:t>
            </w:r>
            <w:proofErr w:type="spellStart"/>
            <w:r w:rsidRPr="00536C66">
              <w:rPr>
                <w:rFonts w:ascii="Arial" w:hAnsi="Arial" w:cs="Arial"/>
                <w:b/>
                <w:bCs/>
              </w:rPr>
              <w:t>glycemic</w:t>
            </w:r>
            <w:proofErr w:type="spellEnd"/>
            <w:r w:rsidRPr="00536C66">
              <w:rPr>
                <w:rFonts w:ascii="Arial" w:hAnsi="Arial" w:cs="Arial"/>
                <w:b/>
                <w:bCs/>
              </w:rPr>
              <w:t xml:space="preserve"> impact per serving</w:t>
            </w:r>
            <w:r w:rsidRPr="00536C66">
              <w:rPr>
                <w:rFonts w:ascii="Arial" w:hAnsi="Arial" w:cs="Arial"/>
              </w:rPr>
              <w:t xml:space="preserve"> and/or more </w:t>
            </w:r>
            <w:proofErr w:type="spellStart"/>
            <w:r w:rsidRPr="00536C66">
              <w:rPr>
                <w:rFonts w:ascii="Arial" w:hAnsi="Arial" w:cs="Arial"/>
              </w:rPr>
              <w:t>fiber</w:t>
            </w:r>
            <w:proofErr w:type="spellEnd"/>
            <w:r w:rsidRPr="00536C66">
              <w:rPr>
                <w:rFonts w:ascii="Arial" w:hAnsi="Arial" w:cs="Arial"/>
              </w:rPr>
              <w:t>:</w:t>
            </w:r>
          </w:p>
          <w:p w14:paraId="68C00709" w14:textId="77777777" w:rsidR="00536C66" w:rsidRPr="00536C66" w:rsidRDefault="00536C66" w:rsidP="00536C66">
            <w:pPr>
              <w:numPr>
                <w:ilvl w:val="0"/>
                <w:numId w:val="51"/>
              </w:numPr>
              <w:rPr>
                <w:rFonts w:ascii="Arial" w:hAnsi="Arial" w:cs="Arial"/>
              </w:rPr>
            </w:pPr>
            <w:r w:rsidRPr="00536C66">
              <w:rPr>
                <w:rFonts w:ascii="Arial" w:hAnsi="Arial" w:cs="Arial"/>
                <w:b/>
                <w:bCs/>
              </w:rPr>
              <w:t>Berries</w:t>
            </w:r>
            <w:r w:rsidRPr="00536C66">
              <w:rPr>
                <w:rFonts w:ascii="Arial" w:hAnsi="Arial" w:cs="Arial"/>
              </w:rPr>
              <w:t xml:space="preserve"> (strawberries, blueberries, raspberries, blackberries)</w:t>
            </w:r>
          </w:p>
          <w:p w14:paraId="29DAC035" w14:textId="77777777" w:rsidR="00536C66" w:rsidRPr="00536C66" w:rsidRDefault="00536C66" w:rsidP="00536C66">
            <w:pPr>
              <w:numPr>
                <w:ilvl w:val="0"/>
                <w:numId w:val="51"/>
              </w:numPr>
              <w:rPr>
                <w:rFonts w:ascii="Arial" w:hAnsi="Arial" w:cs="Arial"/>
              </w:rPr>
            </w:pPr>
            <w:r w:rsidRPr="00536C66">
              <w:rPr>
                <w:rFonts w:ascii="Arial" w:hAnsi="Arial" w:cs="Arial"/>
                <w:b/>
                <w:bCs/>
              </w:rPr>
              <w:t>Cherries</w:t>
            </w:r>
          </w:p>
          <w:p w14:paraId="480C8639" w14:textId="77777777" w:rsidR="00536C66" w:rsidRPr="00536C66" w:rsidRDefault="00536C66" w:rsidP="00536C66">
            <w:pPr>
              <w:numPr>
                <w:ilvl w:val="0"/>
                <w:numId w:val="51"/>
              </w:numPr>
              <w:rPr>
                <w:rFonts w:ascii="Arial" w:hAnsi="Arial" w:cs="Arial"/>
              </w:rPr>
            </w:pPr>
            <w:r w:rsidRPr="00536C66">
              <w:rPr>
                <w:rFonts w:ascii="Arial" w:hAnsi="Arial" w:cs="Arial"/>
                <w:b/>
                <w:bCs/>
              </w:rPr>
              <w:t>Apples, pears</w:t>
            </w:r>
            <w:r w:rsidRPr="00536C66">
              <w:rPr>
                <w:rFonts w:ascii="Arial" w:hAnsi="Arial" w:cs="Arial"/>
              </w:rPr>
              <w:t xml:space="preserve"> (with skin)</w:t>
            </w:r>
          </w:p>
          <w:p w14:paraId="238611CD" w14:textId="77777777" w:rsidR="00536C66" w:rsidRPr="00536C66" w:rsidRDefault="00536C66" w:rsidP="00536C66">
            <w:pPr>
              <w:numPr>
                <w:ilvl w:val="0"/>
                <w:numId w:val="51"/>
              </w:numPr>
              <w:rPr>
                <w:rFonts w:ascii="Arial" w:hAnsi="Arial" w:cs="Arial"/>
              </w:rPr>
            </w:pPr>
            <w:r w:rsidRPr="00536C66">
              <w:rPr>
                <w:rFonts w:ascii="Arial" w:hAnsi="Arial" w:cs="Arial"/>
                <w:b/>
                <w:bCs/>
              </w:rPr>
              <w:t>Citrus</w:t>
            </w:r>
            <w:r w:rsidRPr="00536C66">
              <w:rPr>
                <w:rFonts w:ascii="Arial" w:hAnsi="Arial" w:cs="Arial"/>
              </w:rPr>
              <w:t xml:space="preserve"> (oranges, grapefruit*)</w:t>
            </w:r>
          </w:p>
          <w:p w14:paraId="696597D3" w14:textId="77777777" w:rsidR="00536C66" w:rsidRPr="00536C66" w:rsidRDefault="00536C66" w:rsidP="00536C66">
            <w:pPr>
              <w:numPr>
                <w:ilvl w:val="0"/>
                <w:numId w:val="51"/>
              </w:numPr>
              <w:rPr>
                <w:rFonts w:ascii="Arial" w:hAnsi="Arial" w:cs="Arial"/>
              </w:rPr>
            </w:pPr>
            <w:r w:rsidRPr="00536C66">
              <w:rPr>
                <w:rFonts w:ascii="Arial" w:hAnsi="Arial" w:cs="Arial"/>
                <w:b/>
                <w:bCs/>
              </w:rPr>
              <w:t>Kiwi</w:t>
            </w:r>
          </w:p>
          <w:p w14:paraId="797E55E3" w14:textId="77777777" w:rsidR="00536C66" w:rsidRPr="00536C66" w:rsidRDefault="00536C66" w:rsidP="00536C66">
            <w:pPr>
              <w:numPr>
                <w:ilvl w:val="0"/>
                <w:numId w:val="51"/>
              </w:numPr>
              <w:rPr>
                <w:rFonts w:ascii="Arial" w:hAnsi="Arial" w:cs="Arial"/>
              </w:rPr>
            </w:pPr>
            <w:r w:rsidRPr="00536C66">
              <w:rPr>
                <w:rFonts w:ascii="Arial" w:hAnsi="Arial" w:cs="Arial"/>
                <w:b/>
                <w:bCs/>
              </w:rPr>
              <w:t>Plums, peaches</w:t>
            </w:r>
          </w:p>
          <w:p w14:paraId="7EB1D64E" w14:textId="77777777" w:rsidR="00536C66" w:rsidRPr="00536C66" w:rsidRDefault="00536C66" w:rsidP="00536C66">
            <w:pPr>
              <w:numPr>
                <w:ilvl w:val="0"/>
                <w:numId w:val="51"/>
              </w:numPr>
              <w:rPr>
                <w:rFonts w:ascii="Arial" w:hAnsi="Arial" w:cs="Arial"/>
              </w:rPr>
            </w:pPr>
            <w:r w:rsidRPr="00536C66">
              <w:rPr>
                <w:rFonts w:ascii="Arial" w:hAnsi="Arial" w:cs="Arial"/>
                <w:b/>
                <w:bCs/>
              </w:rPr>
              <w:t>Avocado</w:t>
            </w:r>
            <w:r w:rsidRPr="00536C66">
              <w:rPr>
                <w:rFonts w:ascii="Arial" w:hAnsi="Arial" w:cs="Arial"/>
              </w:rPr>
              <w:t xml:space="preserve"> (very low carb)</w:t>
            </w:r>
          </w:p>
          <w:p w14:paraId="07775D75" w14:textId="77777777" w:rsidR="00536C66" w:rsidRPr="00536C66" w:rsidRDefault="00536C66" w:rsidP="00536C66">
            <w:pPr>
              <w:rPr>
                <w:rFonts w:ascii="Arial" w:hAnsi="Arial" w:cs="Arial"/>
              </w:rPr>
            </w:pPr>
            <w:r w:rsidRPr="00536C66">
              <w:rPr>
                <w:rFonts w:ascii="Arial" w:hAnsi="Arial" w:cs="Arial"/>
              </w:rPr>
              <w:t>*Grapefruit can interact with some medications—see below.</w:t>
            </w:r>
          </w:p>
          <w:p w14:paraId="0949135F" w14:textId="77777777" w:rsidR="00536C66" w:rsidRPr="00536C66" w:rsidRDefault="00CD69C9" w:rsidP="00536C66">
            <w:pPr>
              <w:rPr>
                <w:rFonts w:ascii="Arial" w:hAnsi="Arial" w:cs="Arial"/>
              </w:rPr>
            </w:pPr>
            <w:r>
              <w:rPr>
                <w:rFonts w:ascii="Arial" w:hAnsi="Arial" w:cs="Arial"/>
              </w:rPr>
              <w:pict w14:anchorId="4965871D">
                <v:rect id="_x0000_i1062" style="width:0;height:1.5pt" o:hralign="center" o:hrstd="t" o:hr="t" fillcolor="#a0a0a0" stroked="f"/>
              </w:pict>
            </w:r>
          </w:p>
          <w:p w14:paraId="5378CA06" w14:textId="77777777" w:rsidR="00536C66" w:rsidRPr="00536C66" w:rsidRDefault="00536C66" w:rsidP="00536C66">
            <w:pPr>
              <w:rPr>
                <w:rFonts w:ascii="Arial" w:hAnsi="Arial" w:cs="Arial"/>
                <w:b/>
                <w:bCs/>
              </w:rPr>
            </w:pPr>
            <w:r w:rsidRPr="00536C66">
              <w:rPr>
                <w:rFonts w:ascii="Arial" w:hAnsi="Arial" w:cs="Arial"/>
                <w:b/>
                <w:bCs/>
              </w:rPr>
              <w:t>Key modifying factors (why “it depends”)</w:t>
            </w:r>
          </w:p>
          <w:p w14:paraId="5BEB2FF4" w14:textId="77777777" w:rsidR="00536C66" w:rsidRPr="00536C66" w:rsidRDefault="00536C66" w:rsidP="00536C66">
            <w:pPr>
              <w:rPr>
                <w:rFonts w:ascii="Arial" w:hAnsi="Arial" w:cs="Arial"/>
                <w:b/>
                <w:bCs/>
              </w:rPr>
            </w:pPr>
            <w:r w:rsidRPr="00536C66">
              <w:rPr>
                <w:rFonts w:ascii="Arial" w:hAnsi="Arial" w:cs="Arial"/>
                <w:b/>
                <w:bCs/>
              </w:rPr>
              <w:lastRenderedPageBreak/>
              <w:t>1) Portion size</w:t>
            </w:r>
          </w:p>
          <w:p w14:paraId="689B936E" w14:textId="77777777" w:rsidR="00536C66" w:rsidRPr="00536C66" w:rsidRDefault="00536C66" w:rsidP="00536C66">
            <w:pPr>
              <w:numPr>
                <w:ilvl w:val="0"/>
                <w:numId w:val="52"/>
              </w:numPr>
              <w:rPr>
                <w:rFonts w:ascii="Arial" w:hAnsi="Arial" w:cs="Arial"/>
              </w:rPr>
            </w:pPr>
            <w:r w:rsidRPr="00536C66">
              <w:rPr>
                <w:rFonts w:ascii="Arial" w:hAnsi="Arial" w:cs="Arial"/>
                <w:b/>
                <w:bCs/>
              </w:rPr>
              <w:t>Interaction type:</w:t>
            </w:r>
            <w:r w:rsidRPr="00536C66">
              <w:rPr>
                <w:rFonts w:ascii="Arial" w:hAnsi="Arial" w:cs="Arial"/>
              </w:rPr>
              <w:t xml:space="preserve"> Dose-dependent effect</w:t>
            </w:r>
          </w:p>
          <w:p w14:paraId="3373E377" w14:textId="77777777" w:rsidR="00536C66" w:rsidRPr="00536C66" w:rsidRDefault="00536C66" w:rsidP="00536C66">
            <w:pPr>
              <w:numPr>
                <w:ilvl w:val="0"/>
                <w:numId w:val="52"/>
              </w:numPr>
              <w:rPr>
                <w:rFonts w:ascii="Arial" w:hAnsi="Arial" w:cs="Arial"/>
              </w:rPr>
            </w:pPr>
            <w:r w:rsidRPr="00536C66">
              <w:rPr>
                <w:rFonts w:ascii="Arial" w:hAnsi="Arial" w:cs="Arial"/>
                <w:b/>
                <w:bCs/>
              </w:rPr>
              <w:t>Short-term:</w:t>
            </w:r>
            <w:r w:rsidRPr="00536C66">
              <w:rPr>
                <w:rFonts w:ascii="Arial" w:hAnsi="Arial" w:cs="Arial"/>
              </w:rPr>
              <w:t xml:space="preserve"> Larger portions raise post-meal blood glucose more</w:t>
            </w:r>
          </w:p>
          <w:p w14:paraId="7FEA1369" w14:textId="77777777" w:rsidR="00536C66" w:rsidRPr="00536C66" w:rsidRDefault="00536C66" w:rsidP="00536C66">
            <w:pPr>
              <w:numPr>
                <w:ilvl w:val="0"/>
                <w:numId w:val="52"/>
              </w:numPr>
              <w:rPr>
                <w:rFonts w:ascii="Arial" w:hAnsi="Arial" w:cs="Arial"/>
              </w:rPr>
            </w:pPr>
            <w:r w:rsidRPr="00536C66">
              <w:rPr>
                <w:rFonts w:ascii="Arial" w:hAnsi="Arial" w:cs="Arial"/>
                <w:b/>
                <w:bCs/>
              </w:rPr>
              <w:t>Long-term:</w:t>
            </w:r>
            <w:r w:rsidRPr="00536C66">
              <w:rPr>
                <w:rFonts w:ascii="Arial" w:hAnsi="Arial" w:cs="Arial"/>
              </w:rPr>
              <w:t xml:space="preserve"> Repeated large portions can worsen A1C</w:t>
            </w:r>
          </w:p>
          <w:p w14:paraId="51F7926A" w14:textId="77777777" w:rsidR="00536C66" w:rsidRPr="00536C66" w:rsidRDefault="00536C66" w:rsidP="00536C66">
            <w:pPr>
              <w:numPr>
                <w:ilvl w:val="0"/>
                <w:numId w:val="52"/>
              </w:numPr>
              <w:rPr>
                <w:rFonts w:ascii="Arial" w:hAnsi="Arial" w:cs="Arial"/>
              </w:rPr>
            </w:pPr>
            <w:r w:rsidRPr="00536C66">
              <w:rPr>
                <w:rFonts w:ascii="Arial" w:hAnsi="Arial" w:cs="Arial"/>
                <w:b/>
                <w:bCs/>
              </w:rPr>
              <w:t>Rule of thumb:</w:t>
            </w:r>
            <w:r w:rsidRPr="00536C66">
              <w:rPr>
                <w:rFonts w:ascii="Arial" w:hAnsi="Arial" w:cs="Arial"/>
              </w:rPr>
              <w:t xml:space="preserve"> ~1 small whole fruit or ~½–1 cup </w:t>
            </w:r>
            <w:proofErr w:type="gramStart"/>
            <w:r w:rsidRPr="00536C66">
              <w:rPr>
                <w:rFonts w:ascii="Arial" w:hAnsi="Arial" w:cs="Arial"/>
              </w:rPr>
              <w:t>berries</w:t>
            </w:r>
            <w:proofErr w:type="gramEnd"/>
            <w:r w:rsidRPr="00536C66">
              <w:rPr>
                <w:rFonts w:ascii="Arial" w:hAnsi="Arial" w:cs="Arial"/>
              </w:rPr>
              <w:t xml:space="preserve"> per serving</w:t>
            </w:r>
          </w:p>
          <w:p w14:paraId="21B8BC4F" w14:textId="77777777" w:rsidR="00536C66" w:rsidRPr="00536C66" w:rsidRDefault="00536C66" w:rsidP="00536C66">
            <w:pPr>
              <w:rPr>
                <w:rFonts w:ascii="Arial" w:hAnsi="Arial" w:cs="Arial"/>
              </w:rPr>
            </w:pPr>
            <w:r w:rsidRPr="00536C66">
              <w:rPr>
                <w:rFonts w:ascii="Arial" w:hAnsi="Arial" w:cs="Arial"/>
                <w:i/>
                <w:iCs/>
              </w:rPr>
              <w:t>Even low-GI fruit can spike glucose if the portion is large.</w:t>
            </w:r>
          </w:p>
          <w:p w14:paraId="471CE755" w14:textId="77777777" w:rsidR="00536C66" w:rsidRPr="00536C66" w:rsidRDefault="00CD69C9" w:rsidP="00536C66">
            <w:pPr>
              <w:rPr>
                <w:rFonts w:ascii="Arial" w:hAnsi="Arial" w:cs="Arial"/>
              </w:rPr>
            </w:pPr>
            <w:r>
              <w:rPr>
                <w:rFonts w:ascii="Arial" w:hAnsi="Arial" w:cs="Arial"/>
              </w:rPr>
              <w:pict w14:anchorId="56FD4A56">
                <v:rect id="_x0000_i1063" style="width:0;height:1.5pt" o:hralign="center" o:hrstd="t" o:hr="t" fillcolor="#a0a0a0" stroked="f"/>
              </w:pict>
            </w:r>
          </w:p>
          <w:p w14:paraId="3AE39068" w14:textId="77777777" w:rsidR="00536C66" w:rsidRPr="00536C66" w:rsidRDefault="00536C66" w:rsidP="00536C66">
            <w:pPr>
              <w:rPr>
                <w:rFonts w:ascii="Arial" w:hAnsi="Arial" w:cs="Arial"/>
                <w:b/>
                <w:bCs/>
              </w:rPr>
            </w:pPr>
            <w:r w:rsidRPr="00536C66">
              <w:rPr>
                <w:rFonts w:ascii="Arial" w:hAnsi="Arial" w:cs="Arial"/>
                <w:b/>
                <w:bCs/>
              </w:rPr>
              <w:t>2) Type of fruit (whole vs processed)</w:t>
            </w:r>
          </w:p>
          <w:p w14:paraId="4727A82B" w14:textId="77777777" w:rsidR="00536C66" w:rsidRPr="00536C66" w:rsidRDefault="00536C66" w:rsidP="00536C66">
            <w:pPr>
              <w:numPr>
                <w:ilvl w:val="0"/>
                <w:numId w:val="53"/>
              </w:numPr>
              <w:rPr>
                <w:rFonts w:ascii="Arial" w:hAnsi="Arial" w:cs="Arial"/>
              </w:rPr>
            </w:pPr>
            <w:r w:rsidRPr="00536C66">
              <w:rPr>
                <w:rFonts w:ascii="Arial" w:hAnsi="Arial" w:cs="Arial"/>
                <w:b/>
                <w:bCs/>
              </w:rPr>
              <w:t>Interaction type:</w:t>
            </w:r>
            <w:r w:rsidRPr="00536C66">
              <w:rPr>
                <w:rFonts w:ascii="Arial" w:hAnsi="Arial" w:cs="Arial"/>
              </w:rPr>
              <w:t xml:space="preserve"> Form-dependent effect</w:t>
            </w:r>
          </w:p>
          <w:p w14:paraId="576B50E9" w14:textId="77777777" w:rsidR="00536C66" w:rsidRPr="00536C66" w:rsidRDefault="00536C66" w:rsidP="00536C66">
            <w:pPr>
              <w:numPr>
                <w:ilvl w:val="0"/>
                <w:numId w:val="53"/>
              </w:numPr>
              <w:rPr>
                <w:rFonts w:ascii="Arial" w:hAnsi="Arial" w:cs="Arial"/>
              </w:rPr>
            </w:pPr>
            <w:r w:rsidRPr="00536C66">
              <w:rPr>
                <w:rFonts w:ascii="Arial" w:hAnsi="Arial" w:cs="Arial"/>
                <w:b/>
                <w:bCs/>
              </w:rPr>
              <w:t>Short-term:</w:t>
            </w:r>
          </w:p>
          <w:p w14:paraId="4B0BEBF0" w14:textId="77777777" w:rsidR="00536C66" w:rsidRPr="00536C66" w:rsidRDefault="00536C66" w:rsidP="00536C66">
            <w:pPr>
              <w:numPr>
                <w:ilvl w:val="1"/>
                <w:numId w:val="53"/>
              </w:numPr>
              <w:rPr>
                <w:rFonts w:ascii="Arial" w:hAnsi="Arial" w:cs="Arial"/>
              </w:rPr>
            </w:pPr>
            <w:r w:rsidRPr="00536C66">
              <w:rPr>
                <w:rFonts w:ascii="Arial" w:hAnsi="Arial" w:cs="Arial"/>
                <w:b/>
                <w:bCs/>
              </w:rPr>
              <w:t>Whole fruit:</w:t>
            </w:r>
            <w:r w:rsidRPr="00536C66">
              <w:rPr>
                <w:rFonts w:ascii="Arial" w:hAnsi="Arial" w:cs="Arial"/>
              </w:rPr>
              <w:t xml:space="preserve"> slower glucose rise (</w:t>
            </w:r>
            <w:proofErr w:type="spellStart"/>
            <w:r w:rsidRPr="00536C66">
              <w:rPr>
                <w:rFonts w:ascii="Arial" w:hAnsi="Arial" w:cs="Arial"/>
              </w:rPr>
              <w:t>fiber</w:t>
            </w:r>
            <w:proofErr w:type="spellEnd"/>
            <w:r w:rsidRPr="00536C66">
              <w:rPr>
                <w:rFonts w:ascii="Arial" w:hAnsi="Arial" w:cs="Arial"/>
              </w:rPr>
              <w:t xml:space="preserve"> intact)</w:t>
            </w:r>
          </w:p>
          <w:p w14:paraId="2367223E" w14:textId="77777777" w:rsidR="00536C66" w:rsidRPr="00536C66" w:rsidRDefault="00536C66" w:rsidP="00536C66">
            <w:pPr>
              <w:numPr>
                <w:ilvl w:val="1"/>
                <w:numId w:val="53"/>
              </w:numPr>
              <w:rPr>
                <w:rFonts w:ascii="Arial" w:hAnsi="Arial" w:cs="Arial"/>
              </w:rPr>
            </w:pPr>
            <w:r w:rsidRPr="00536C66">
              <w:rPr>
                <w:rFonts w:ascii="Arial" w:hAnsi="Arial" w:cs="Arial"/>
                <w:b/>
                <w:bCs/>
              </w:rPr>
              <w:t>Juice/dried fruit:</w:t>
            </w:r>
            <w:r w:rsidRPr="00536C66">
              <w:rPr>
                <w:rFonts w:ascii="Arial" w:hAnsi="Arial" w:cs="Arial"/>
              </w:rPr>
              <w:t xml:space="preserve"> rapid spikes</w:t>
            </w:r>
          </w:p>
          <w:p w14:paraId="46996603" w14:textId="77777777" w:rsidR="00536C66" w:rsidRPr="00536C66" w:rsidRDefault="00536C66" w:rsidP="00536C66">
            <w:pPr>
              <w:numPr>
                <w:ilvl w:val="0"/>
                <w:numId w:val="53"/>
              </w:numPr>
              <w:rPr>
                <w:rFonts w:ascii="Arial" w:hAnsi="Arial" w:cs="Arial"/>
              </w:rPr>
            </w:pPr>
            <w:r w:rsidRPr="00536C66">
              <w:rPr>
                <w:rFonts w:ascii="Arial" w:hAnsi="Arial" w:cs="Arial"/>
                <w:b/>
                <w:bCs/>
              </w:rPr>
              <w:t>Long-term:</w:t>
            </w:r>
            <w:r w:rsidRPr="00536C66">
              <w:rPr>
                <w:rFonts w:ascii="Arial" w:hAnsi="Arial" w:cs="Arial"/>
              </w:rPr>
              <w:t xml:space="preserve"> Frequent juice intake is linked to poorer </w:t>
            </w:r>
            <w:proofErr w:type="spellStart"/>
            <w:r w:rsidRPr="00536C66">
              <w:rPr>
                <w:rFonts w:ascii="Arial" w:hAnsi="Arial" w:cs="Arial"/>
              </w:rPr>
              <w:t>glycemic</w:t>
            </w:r>
            <w:proofErr w:type="spellEnd"/>
            <w:r w:rsidRPr="00536C66">
              <w:rPr>
                <w:rFonts w:ascii="Arial" w:hAnsi="Arial" w:cs="Arial"/>
              </w:rPr>
              <w:t xml:space="preserve"> control</w:t>
            </w:r>
          </w:p>
          <w:p w14:paraId="05EB517E" w14:textId="77777777" w:rsidR="00536C66" w:rsidRPr="00536C66" w:rsidRDefault="00536C66" w:rsidP="00536C66">
            <w:pPr>
              <w:numPr>
                <w:ilvl w:val="0"/>
                <w:numId w:val="53"/>
              </w:numPr>
              <w:rPr>
                <w:rFonts w:ascii="Arial" w:hAnsi="Arial" w:cs="Arial"/>
              </w:rPr>
            </w:pPr>
            <w:r w:rsidRPr="00536C66">
              <w:rPr>
                <w:rFonts w:ascii="Arial" w:hAnsi="Arial" w:cs="Arial"/>
                <w:b/>
                <w:bCs/>
              </w:rPr>
              <w:t>Less ideal choices:</w:t>
            </w:r>
            <w:r w:rsidRPr="00536C66">
              <w:rPr>
                <w:rFonts w:ascii="Arial" w:hAnsi="Arial" w:cs="Arial"/>
              </w:rPr>
              <w:t xml:space="preserve"> fruit juice, smoothies without </w:t>
            </w:r>
            <w:proofErr w:type="spellStart"/>
            <w:r w:rsidRPr="00536C66">
              <w:rPr>
                <w:rFonts w:ascii="Arial" w:hAnsi="Arial" w:cs="Arial"/>
              </w:rPr>
              <w:t>fiber</w:t>
            </w:r>
            <w:proofErr w:type="spellEnd"/>
            <w:r w:rsidRPr="00536C66">
              <w:rPr>
                <w:rFonts w:ascii="Arial" w:hAnsi="Arial" w:cs="Arial"/>
              </w:rPr>
              <w:t>, raisins, dates</w:t>
            </w:r>
          </w:p>
          <w:p w14:paraId="2FA1FE6E" w14:textId="77777777" w:rsidR="00536C66" w:rsidRPr="00536C66" w:rsidRDefault="00536C66" w:rsidP="00536C66">
            <w:pPr>
              <w:rPr>
                <w:rFonts w:ascii="Arial" w:hAnsi="Arial" w:cs="Arial"/>
              </w:rPr>
            </w:pPr>
            <w:r w:rsidRPr="00536C66">
              <w:rPr>
                <w:rFonts w:ascii="Arial" w:hAnsi="Arial" w:cs="Arial"/>
              </w:rPr>
              <w:t xml:space="preserve">Chewing + </w:t>
            </w:r>
            <w:proofErr w:type="spellStart"/>
            <w:r w:rsidRPr="00536C66">
              <w:rPr>
                <w:rFonts w:ascii="Arial" w:hAnsi="Arial" w:cs="Arial"/>
              </w:rPr>
              <w:t>fiber</w:t>
            </w:r>
            <w:proofErr w:type="spellEnd"/>
            <w:r w:rsidRPr="00536C66">
              <w:rPr>
                <w:rFonts w:ascii="Arial" w:hAnsi="Arial" w:cs="Arial"/>
              </w:rPr>
              <w:t xml:space="preserve"> matter as much as sugar content.</w:t>
            </w:r>
          </w:p>
          <w:p w14:paraId="74AA8984" w14:textId="77777777" w:rsidR="00536C66" w:rsidRPr="00536C66" w:rsidRDefault="00CD69C9" w:rsidP="00536C66">
            <w:pPr>
              <w:rPr>
                <w:rFonts w:ascii="Arial" w:hAnsi="Arial" w:cs="Arial"/>
              </w:rPr>
            </w:pPr>
            <w:r>
              <w:rPr>
                <w:rFonts w:ascii="Arial" w:hAnsi="Arial" w:cs="Arial"/>
              </w:rPr>
              <w:pict w14:anchorId="4E19A72C">
                <v:rect id="_x0000_i1064" style="width:0;height:1.5pt" o:hralign="center" o:hrstd="t" o:hr="t" fillcolor="#a0a0a0" stroked="f"/>
              </w:pict>
            </w:r>
          </w:p>
          <w:p w14:paraId="4D6A78B3" w14:textId="77777777" w:rsidR="00536C66" w:rsidRPr="00536C66" w:rsidRDefault="00536C66" w:rsidP="00536C66">
            <w:pPr>
              <w:rPr>
                <w:rFonts w:ascii="Arial" w:hAnsi="Arial" w:cs="Arial"/>
                <w:b/>
                <w:bCs/>
              </w:rPr>
            </w:pPr>
            <w:r w:rsidRPr="00536C66">
              <w:rPr>
                <w:rFonts w:ascii="Arial" w:hAnsi="Arial" w:cs="Arial"/>
                <w:b/>
                <w:bCs/>
              </w:rPr>
              <w:t>3) Meal context (what you eat it with)</w:t>
            </w:r>
          </w:p>
          <w:p w14:paraId="08A54CAA" w14:textId="77777777" w:rsidR="00536C66" w:rsidRPr="00536C66" w:rsidRDefault="00536C66" w:rsidP="00536C66">
            <w:pPr>
              <w:numPr>
                <w:ilvl w:val="0"/>
                <w:numId w:val="54"/>
              </w:numPr>
              <w:rPr>
                <w:rFonts w:ascii="Arial" w:hAnsi="Arial" w:cs="Arial"/>
              </w:rPr>
            </w:pPr>
            <w:r w:rsidRPr="00536C66">
              <w:rPr>
                <w:rFonts w:ascii="Arial" w:hAnsi="Arial" w:cs="Arial"/>
                <w:b/>
                <w:bCs/>
              </w:rPr>
              <w:t>Interaction type:</w:t>
            </w:r>
            <w:r w:rsidRPr="00536C66">
              <w:rPr>
                <w:rFonts w:ascii="Arial" w:hAnsi="Arial" w:cs="Arial"/>
              </w:rPr>
              <w:t xml:space="preserve"> Synergistic or buffering effect</w:t>
            </w:r>
          </w:p>
          <w:p w14:paraId="487ABCDF" w14:textId="77777777" w:rsidR="00536C66" w:rsidRPr="00536C66" w:rsidRDefault="00536C66" w:rsidP="00536C66">
            <w:pPr>
              <w:numPr>
                <w:ilvl w:val="0"/>
                <w:numId w:val="54"/>
              </w:numPr>
              <w:rPr>
                <w:rFonts w:ascii="Arial" w:hAnsi="Arial" w:cs="Arial"/>
              </w:rPr>
            </w:pPr>
            <w:r w:rsidRPr="00536C66">
              <w:rPr>
                <w:rFonts w:ascii="Arial" w:hAnsi="Arial" w:cs="Arial"/>
                <w:b/>
                <w:bCs/>
              </w:rPr>
              <w:t>Short-term:</w:t>
            </w:r>
            <w:r w:rsidRPr="00536C66">
              <w:rPr>
                <w:rFonts w:ascii="Arial" w:hAnsi="Arial" w:cs="Arial"/>
              </w:rPr>
              <w:t xml:space="preserve"> Pairing fruit with </w:t>
            </w:r>
            <w:r w:rsidRPr="00536C66">
              <w:rPr>
                <w:rFonts w:ascii="Arial" w:hAnsi="Arial" w:cs="Arial"/>
                <w:b/>
                <w:bCs/>
              </w:rPr>
              <w:t xml:space="preserve">protein, fat, or </w:t>
            </w:r>
            <w:proofErr w:type="spellStart"/>
            <w:r w:rsidRPr="00536C66">
              <w:rPr>
                <w:rFonts w:ascii="Arial" w:hAnsi="Arial" w:cs="Arial"/>
                <w:b/>
                <w:bCs/>
              </w:rPr>
              <w:t>fiber</w:t>
            </w:r>
            <w:proofErr w:type="spellEnd"/>
            <w:r w:rsidRPr="00536C66">
              <w:rPr>
                <w:rFonts w:ascii="Arial" w:hAnsi="Arial" w:cs="Arial"/>
              </w:rPr>
              <w:t xml:space="preserve"> blunts glucose rise</w:t>
            </w:r>
          </w:p>
          <w:p w14:paraId="27AC89CF" w14:textId="77777777" w:rsidR="00536C66" w:rsidRPr="00536C66" w:rsidRDefault="00536C66" w:rsidP="00536C66">
            <w:pPr>
              <w:numPr>
                <w:ilvl w:val="0"/>
                <w:numId w:val="54"/>
              </w:numPr>
              <w:rPr>
                <w:rFonts w:ascii="Arial" w:hAnsi="Arial" w:cs="Arial"/>
              </w:rPr>
            </w:pPr>
            <w:r w:rsidRPr="00536C66">
              <w:rPr>
                <w:rFonts w:ascii="Arial" w:hAnsi="Arial" w:cs="Arial"/>
                <w:b/>
                <w:bCs/>
              </w:rPr>
              <w:t>Long-term:</w:t>
            </w:r>
            <w:r w:rsidRPr="00536C66">
              <w:rPr>
                <w:rFonts w:ascii="Arial" w:hAnsi="Arial" w:cs="Arial"/>
              </w:rPr>
              <w:t xml:space="preserve"> Improves overall meal glucose patterns</w:t>
            </w:r>
          </w:p>
          <w:p w14:paraId="212F9907" w14:textId="77777777" w:rsidR="00536C66" w:rsidRPr="00536C66" w:rsidRDefault="00536C66" w:rsidP="00536C66">
            <w:pPr>
              <w:numPr>
                <w:ilvl w:val="0"/>
                <w:numId w:val="54"/>
              </w:numPr>
              <w:rPr>
                <w:rFonts w:ascii="Arial" w:hAnsi="Arial" w:cs="Arial"/>
              </w:rPr>
            </w:pPr>
            <w:r w:rsidRPr="00536C66">
              <w:rPr>
                <w:rFonts w:ascii="Arial" w:hAnsi="Arial" w:cs="Arial"/>
                <w:b/>
                <w:bCs/>
              </w:rPr>
              <w:t>Example:</w:t>
            </w:r>
            <w:r w:rsidRPr="00536C66">
              <w:rPr>
                <w:rFonts w:ascii="Arial" w:hAnsi="Arial" w:cs="Arial"/>
              </w:rPr>
              <w:t xml:space="preserve"> Apple + peanut butter → smaller spike than apple alone</w:t>
            </w:r>
          </w:p>
          <w:p w14:paraId="3A0E5851" w14:textId="77777777" w:rsidR="00536C66" w:rsidRPr="00536C66" w:rsidRDefault="00CD69C9" w:rsidP="00536C66">
            <w:pPr>
              <w:rPr>
                <w:rFonts w:ascii="Arial" w:hAnsi="Arial" w:cs="Arial"/>
              </w:rPr>
            </w:pPr>
            <w:r>
              <w:rPr>
                <w:rFonts w:ascii="Arial" w:hAnsi="Arial" w:cs="Arial"/>
              </w:rPr>
              <w:pict w14:anchorId="492F2C55">
                <v:rect id="_x0000_i1065" style="width:0;height:1.5pt" o:hralign="center" o:hrstd="t" o:hr="t" fillcolor="#a0a0a0" stroked="f"/>
              </w:pict>
            </w:r>
          </w:p>
          <w:p w14:paraId="535EECCC" w14:textId="77777777" w:rsidR="00536C66" w:rsidRPr="00536C66" w:rsidRDefault="00536C66" w:rsidP="00536C66">
            <w:pPr>
              <w:rPr>
                <w:rFonts w:ascii="Arial" w:hAnsi="Arial" w:cs="Arial"/>
                <w:b/>
                <w:bCs/>
              </w:rPr>
            </w:pPr>
            <w:r w:rsidRPr="00536C66">
              <w:rPr>
                <w:rFonts w:ascii="Arial" w:hAnsi="Arial" w:cs="Arial"/>
                <w:b/>
                <w:bCs/>
              </w:rPr>
              <w:t>4) Medication use</w:t>
            </w:r>
          </w:p>
          <w:p w14:paraId="7BAF31FC" w14:textId="77777777" w:rsidR="00536C66" w:rsidRPr="00536C66" w:rsidRDefault="00536C66" w:rsidP="00536C66">
            <w:pPr>
              <w:numPr>
                <w:ilvl w:val="0"/>
                <w:numId w:val="55"/>
              </w:numPr>
              <w:rPr>
                <w:rFonts w:ascii="Arial" w:hAnsi="Arial" w:cs="Arial"/>
              </w:rPr>
            </w:pPr>
            <w:r w:rsidRPr="00536C66">
              <w:rPr>
                <w:rFonts w:ascii="Arial" w:hAnsi="Arial" w:cs="Arial"/>
                <w:b/>
                <w:bCs/>
              </w:rPr>
              <w:t>Interaction type:</w:t>
            </w:r>
            <w:r w:rsidRPr="00536C66">
              <w:rPr>
                <w:rFonts w:ascii="Arial" w:hAnsi="Arial" w:cs="Arial"/>
              </w:rPr>
              <w:t xml:space="preserve"> Drug–food interaction</w:t>
            </w:r>
          </w:p>
          <w:p w14:paraId="0B1D95A0" w14:textId="77777777" w:rsidR="00536C66" w:rsidRPr="00536C66" w:rsidRDefault="00536C66" w:rsidP="00536C66">
            <w:pPr>
              <w:numPr>
                <w:ilvl w:val="0"/>
                <w:numId w:val="55"/>
              </w:numPr>
              <w:rPr>
                <w:rFonts w:ascii="Arial" w:hAnsi="Arial" w:cs="Arial"/>
              </w:rPr>
            </w:pPr>
            <w:r w:rsidRPr="00536C66">
              <w:rPr>
                <w:rFonts w:ascii="Arial" w:hAnsi="Arial" w:cs="Arial"/>
                <w:b/>
                <w:bCs/>
              </w:rPr>
              <w:t>Short-term:</w:t>
            </w:r>
          </w:p>
          <w:p w14:paraId="0901BF05" w14:textId="77777777" w:rsidR="00536C66" w:rsidRPr="00536C66" w:rsidRDefault="00536C66" w:rsidP="00536C66">
            <w:pPr>
              <w:numPr>
                <w:ilvl w:val="1"/>
                <w:numId w:val="55"/>
              </w:numPr>
              <w:rPr>
                <w:rFonts w:ascii="Arial" w:hAnsi="Arial" w:cs="Arial"/>
              </w:rPr>
            </w:pPr>
            <w:r w:rsidRPr="00536C66">
              <w:rPr>
                <w:rFonts w:ascii="Arial" w:hAnsi="Arial" w:cs="Arial"/>
                <w:b/>
                <w:bCs/>
              </w:rPr>
              <w:lastRenderedPageBreak/>
              <w:t>Insulin or sulfonylureas:</w:t>
            </w:r>
            <w:r w:rsidRPr="00536C66">
              <w:rPr>
                <w:rFonts w:ascii="Arial" w:hAnsi="Arial" w:cs="Arial"/>
              </w:rPr>
              <w:t xml:space="preserve"> fruit may help prevent </w:t>
            </w:r>
            <w:proofErr w:type="spellStart"/>
            <w:r w:rsidRPr="00536C66">
              <w:rPr>
                <w:rFonts w:ascii="Arial" w:hAnsi="Arial" w:cs="Arial"/>
              </w:rPr>
              <w:t>hypoglycemia</w:t>
            </w:r>
            <w:proofErr w:type="spellEnd"/>
          </w:p>
          <w:p w14:paraId="2309D685" w14:textId="77777777" w:rsidR="00536C66" w:rsidRPr="00536C66" w:rsidRDefault="00536C66" w:rsidP="00536C66">
            <w:pPr>
              <w:numPr>
                <w:ilvl w:val="1"/>
                <w:numId w:val="55"/>
              </w:numPr>
              <w:rPr>
                <w:rFonts w:ascii="Arial" w:hAnsi="Arial" w:cs="Arial"/>
              </w:rPr>
            </w:pPr>
            <w:r w:rsidRPr="00536C66">
              <w:rPr>
                <w:rFonts w:ascii="Arial" w:hAnsi="Arial" w:cs="Arial"/>
                <w:b/>
                <w:bCs/>
              </w:rPr>
              <w:t>Metformin:</w:t>
            </w:r>
            <w:r w:rsidRPr="00536C66">
              <w:rPr>
                <w:rFonts w:ascii="Arial" w:hAnsi="Arial" w:cs="Arial"/>
              </w:rPr>
              <w:t xml:space="preserve"> usually neutral with fruit</w:t>
            </w:r>
          </w:p>
          <w:p w14:paraId="4B776C88" w14:textId="77777777" w:rsidR="00536C66" w:rsidRPr="00536C66" w:rsidRDefault="00536C66" w:rsidP="00536C66">
            <w:pPr>
              <w:numPr>
                <w:ilvl w:val="0"/>
                <w:numId w:val="55"/>
              </w:numPr>
              <w:rPr>
                <w:rFonts w:ascii="Arial" w:hAnsi="Arial" w:cs="Arial"/>
              </w:rPr>
            </w:pPr>
            <w:r w:rsidRPr="00536C66">
              <w:rPr>
                <w:rFonts w:ascii="Arial" w:hAnsi="Arial" w:cs="Arial"/>
                <w:b/>
                <w:bCs/>
              </w:rPr>
              <w:t>Special case:</w:t>
            </w:r>
            <w:r w:rsidRPr="00536C66">
              <w:rPr>
                <w:rFonts w:ascii="Arial" w:hAnsi="Arial" w:cs="Arial"/>
              </w:rPr>
              <w:t xml:space="preserve"> Grapefruit can affect metabolism of some diabetes, blood pressure, or cholesterol drugs</w:t>
            </w:r>
          </w:p>
          <w:p w14:paraId="3F8B6A6F" w14:textId="77777777" w:rsidR="00536C66" w:rsidRPr="00536C66" w:rsidRDefault="00536C66" w:rsidP="00536C66">
            <w:pPr>
              <w:numPr>
                <w:ilvl w:val="0"/>
                <w:numId w:val="55"/>
              </w:numPr>
              <w:rPr>
                <w:rFonts w:ascii="Arial" w:hAnsi="Arial" w:cs="Arial"/>
              </w:rPr>
            </w:pPr>
            <w:r w:rsidRPr="00536C66">
              <w:rPr>
                <w:rFonts w:ascii="Arial" w:hAnsi="Arial" w:cs="Arial"/>
                <w:b/>
                <w:bCs/>
              </w:rPr>
              <w:t>Long-term:</w:t>
            </w:r>
            <w:r w:rsidRPr="00536C66">
              <w:rPr>
                <w:rFonts w:ascii="Arial" w:hAnsi="Arial" w:cs="Arial"/>
              </w:rPr>
              <w:t xml:space="preserve"> Medication + diet alignment improves A1C stability</w:t>
            </w:r>
          </w:p>
          <w:p w14:paraId="627EF3AC" w14:textId="77777777" w:rsidR="00536C66" w:rsidRPr="00536C66" w:rsidRDefault="00CD69C9" w:rsidP="00536C66">
            <w:pPr>
              <w:rPr>
                <w:rFonts w:ascii="Arial" w:hAnsi="Arial" w:cs="Arial"/>
              </w:rPr>
            </w:pPr>
            <w:r>
              <w:rPr>
                <w:rFonts w:ascii="Arial" w:hAnsi="Arial" w:cs="Arial"/>
              </w:rPr>
              <w:pict w14:anchorId="31C4A18E">
                <v:rect id="_x0000_i1066" style="width:0;height:1.5pt" o:hralign="center" o:hrstd="t" o:hr="t" fillcolor="#a0a0a0" stroked="f"/>
              </w:pict>
            </w:r>
          </w:p>
          <w:p w14:paraId="3B56F509" w14:textId="77777777" w:rsidR="00536C66" w:rsidRPr="00536C66" w:rsidRDefault="00536C66" w:rsidP="00536C66">
            <w:pPr>
              <w:rPr>
                <w:rFonts w:ascii="Arial" w:hAnsi="Arial" w:cs="Arial"/>
                <w:b/>
                <w:bCs/>
              </w:rPr>
            </w:pPr>
            <w:r w:rsidRPr="00536C66">
              <w:rPr>
                <w:rFonts w:ascii="Arial" w:hAnsi="Arial" w:cs="Arial"/>
                <w:b/>
                <w:bCs/>
              </w:rPr>
              <w:t>5) Individual glucose response &amp; timing</w:t>
            </w:r>
          </w:p>
          <w:p w14:paraId="12033529" w14:textId="77777777" w:rsidR="00536C66" w:rsidRPr="00536C66" w:rsidRDefault="00536C66" w:rsidP="00536C66">
            <w:pPr>
              <w:numPr>
                <w:ilvl w:val="0"/>
                <w:numId w:val="56"/>
              </w:numPr>
              <w:rPr>
                <w:rFonts w:ascii="Arial" w:hAnsi="Arial" w:cs="Arial"/>
              </w:rPr>
            </w:pPr>
            <w:r w:rsidRPr="00536C66">
              <w:rPr>
                <w:rFonts w:ascii="Arial" w:hAnsi="Arial" w:cs="Arial"/>
                <w:b/>
                <w:bCs/>
              </w:rPr>
              <w:t>Interaction type:</w:t>
            </w:r>
            <w:r w:rsidRPr="00536C66">
              <w:rPr>
                <w:rFonts w:ascii="Arial" w:hAnsi="Arial" w:cs="Arial"/>
              </w:rPr>
              <w:t xml:space="preserve"> Person-specific response</w:t>
            </w:r>
          </w:p>
          <w:p w14:paraId="201B2609" w14:textId="77777777" w:rsidR="00536C66" w:rsidRPr="00536C66" w:rsidRDefault="00536C66" w:rsidP="00536C66">
            <w:pPr>
              <w:numPr>
                <w:ilvl w:val="0"/>
                <w:numId w:val="56"/>
              </w:numPr>
              <w:rPr>
                <w:rFonts w:ascii="Arial" w:hAnsi="Arial" w:cs="Arial"/>
              </w:rPr>
            </w:pPr>
            <w:r w:rsidRPr="00536C66">
              <w:rPr>
                <w:rFonts w:ascii="Arial" w:hAnsi="Arial" w:cs="Arial"/>
                <w:b/>
                <w:bCs/>
              </w:rPr>
              <w:t>Short-term:</w:t>
            </w:r>
            <w:r w:rsidRPr="00536C66">
              <w:rPr>
                <w:rFonts w:ascii="Arial" w:hAnsi="Arial" w:cs="Arial"/>
              </w:rPr>
              <w:t xml:space="preserve"> Some people spike from bananas; others don’t</w:t>
            </w:r>
          </w:p>
          <w:p w14:paraId="4C8EED54" w14:textId="77777777" w:rsidR="00536C66" w:rsidRPr="00536C66" w:rsidRDefault="00536C66" w:rsidP="00536C66">
            <w:pPr>
              <w:numPr>
                <w:ilvl w:val="0"/>
                <w:numId w:val="56"/>
              </w:numPr>
              <w:rPr>
                <w:rFonts w:ascii="Arial" w:hAnsi="Arial" w:cs="Arial"/>
              </w:rPr>
            </w:pPr>
            <w:r w:rsidRPr="00536C66">
              <w:rPr>
                <w:rFonts w:ascii="Arial" w:hAnsi="Arial" w:cs="Arial"/>
                <w:b/>
                <w:bCs/>
              </w:rPr>
              <w:t>Long-term:</w:t>
            </w:r>
            <w:r w:rsidRPr="00536C66">
              <w:rPr>
                <w:rFonts w:ascii="Arial" w:hAnsi="Arial" w:cs="Arial"/>
              </w:rPr>
              <w:t xml:space="preserve"> Personalized patterns matter more than generic lists</w:t>
            </w:r>
          </w:p>
          <w:p w14:paraId="223382FD" w14:textId="77777777" w:rsidR="00536C66" w:rsidRPr="00536C66" w:rsidRDefault="00536C66" w:rsidP="00536C66">
            <w:pPr>
              <w:numPr>
                <w:ilvl w:val="0"/>
                <w:numId w:val="56"/>
              </w:numPr>
              <w:rPr>
                <w:rFonts w:ascii="Arial" w:hAnsi="Arial" w:cs="Arial"/>
              </w:rPr>
            </w:pPr>
            <w:r w:rsidRPr="00536C66">
              <w:rPr>
                <w:rFonts w:ascii="Arial" w:hAnsi="Arial" w:cs="Arial"/>
                <w:b/>
                <w:bCs/>
              </w:rPr>
              <w:t>Tip:</w:t>
            </w:r>
            <w:r w:rsidRPr="00536C66">
              <w:rPr>
                <w:rFonts w:ascii="Arial" w:hAnsi="Arial" w:cs="Arial"/>
              </w:rPr>
              <w:t xml:space="preserve"> Use a glucose meter or CGM to test responses 1–2 hours after eating</w:t>
            </w:r>
          </w:p>
          <w:p w14:paraId="2D34E4B9" w14:textId="77777777" w:rsidR="00536C66" w:rsidRPr="00536C66" w:rsidRDefault="00CD69C9" w:rsidP="00536C66">
            <w:pPr>
              <w:rPr>
                <w:rFonts w:ascii="Arial" w:hAnsi="Arial" w:cs="Arial"/>
              </w:rPr>
            </w:pPr>
            <w:r>
              <w:rPr>
                <w:rFonts w:ascii="Arial" w:hAnsi="Arial" w:cs="Arial"/>
              </w:rPr>
              <w:pict w14:anchorId="5F7694E8">
                <v:rect id="_x0000_i1067" style="width:0;height:1.5pt" o:hralign="center" o:hrstd="t" o:hr="t" fillcolor="#a0a0a0" stroked="f"/>
              </w:pict>
            </w:r>
          </w:p>
          <w:p w14:paraId="61376B9D" w14:textId="77777777" w:rsidR="00536C66" w:rsidRDefault="00536C66" w:rsidP="00536C66">
            <w:pPr>
              <w:rPr>
                <w:rFonts w:ascii="Arial" w:hAnsi="Arial" w:cs="Arial"/>
                <w:b/>
                <w:bCs/>
              </w:rPr>
            </w:pPr>
            <w:r w:rsidRPr="00536C66">
              <w:rPr>
                <w:rFonts w:ascii="Arial" w:hAnsi="Arial" w:cs="Arial"/>
                <w:b/>
                <w:bCs/>
              </w:rPr>
              <w:t>Short-term vs longer-term effects (summary)</w:t>
            </w:r>
          </w:p>
          <w:p w14:paraId="53A73E02" w14:textId="77777777" w:rsidR="00536C66" w:rsidRDefault="00536C66" w:rsidP="00536C66">
            <w:pPr>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4969"/>
            </w:tblGrid>
            <w:tr w:rsidR="00DA597B" w:rsidRPr="00DA597B" w14:paraId="4A21037C" w14:textId="77777777" w:rsidTr="00DA597B">
              <w:trPr>
                <w:tblHeader/>
                <w:tblCellSpacing w:w="15" w:type="dxa"/>
              </w:trPr>
              <w:tc>
                <w:tcPr>
                  <w:tcW w:w="0" w:type="auto"/>
                  <w:vAlign w:val="center"/>
                  <w:hideMark/>
                </w:tcPr>
                <w:p w14:paraId="7EAAC877" w14:textId="77777777" w:rsidR="00DA597B" w:rsidRPr="00DA597B" w:rsidRDefault="00DA597B" w:rsidP="00DA597B">
                  <w:pPr>
                    <w:spacing w:after="0" w:line="240" w:lineRule="auto"/>
                    <w:jc w:val="center"/>
                    <w:rPr>
                      <w:rFonts w:ascii="Times New Roman" w:eastAsia="Times New Roman" w:hAnsi="Times New Roman" w:cs="Times New Roman"/>
                      <w:b/>
                      <w:bCs/>
                      <w:kern w:val="0"/>
                      <w:lang w:eastAsia="en-GB"/>
                      <w14:ligatures w14:val="none"/>
                    </w:rPr>
                  </w:pPr>
                  <w:r w:rsidRPr="00DA597B">
                    <w:rPr>
                      <w:rFonts w:ascii="Times New Roman" w:eastAsia="Times New Roman" w:hAnsi="Times New Roman" w:cs="Times New Roman"/>
                      <w:b/>
                      <w:bCs/>
                      <w:kern w:val="0"/>
                      <w:lang w:eastAsia="en-GB"/>
                      <w14:ligatures w14:val="none"/>
                    </w:rPr>
                    <w:t>Timeframe</w:t>
                  </w:r>
                </w:p>
              </w:tc>
              <w:tc>
                <w:tcPr>
                  <w:tcW w:w="0" w:type="auto"/>
                  <w:vAlign w:val="center"/>
                  <w:hideMark/>
                </w:tcPr>
                <w:p w14:paraId="78D979C2" w14:textId="77777777" w:rsidR="00DA597B" w:rsidRPr="00DA597B" w:rsidRDefault="00DA597B" w:rsidP="00DA597B">
                  <w:pPr>
                    <w:spacing w:after="0" w:line="240" w:lineRule="auto"/>
                    <w:jc w:val="center"/>
                    <w:rPr>
                      <w:rFonts w:ascii="Times New Roman" w:eastAsia="Times New Roman" w:hAnsi="Times New Roman" w:cs="Times New Roman"/>
                      <w:b/>
                      <w:bCs/>
                      <w:kern w:val="0"/>
                      <w:lang w:eastAsia="en-GB"/>
                      <w14:ligatures w14:val="none"/>
                    </w:rPr>
                  </w:pPr>
                  <w:r w:rsidRPr="00DA597B">
                    <w:rPr>
                      <w:rFonts w:ascii="Times New Roman" w:eastAsia="Times New Roman" w:hAnsi="Times New Roman" w:cs="Times New Roman"/>
                      <w:b/>
                      <w:bCs/>
                      <w:kern w:val="0"/>
                      <w:lang w:eastAsia="en-GB"/>
                      <w14:ligatures w14:val="none"/>
                    </w:rPr>
                    <w:t>What matters most</w:t>
                  </w:r>
                </w:p>
              </w:tc>
            </w:tr>
            <w:tr w:rsidR="00DA597B" w:rsidRPr="00DA597B" w14:paraId="48D130AF" w14:textId="77777777" w:rsidTr="00DA597B">
              <w:trPr>
                <w:tblCellSpacing w:w="15" w:type="dxa"/>
              </w:trPr>
              <w:tc>
                <w:tcPr>
                  <w:tcW w:w="0" w:type="auto"/>
                  <w:vAlign w:val="center"/>
                  <w:hideMark/>
                </w:tcPr>
                <w:p w14:paraId="6F8F7733" w14:textId="77777777" w:rsidR="00DA597B" w:rsidRPr="00DA597B" w:rsidRDefault="00DA597B" w:rsidP="00DA597B">
                  <w:pPr>
                    <w:spacing w:after="0" w:line="240" w:lineRule="auto"/>
                    <w:rPr>
                      <w:rFonts w:ascii="Times New Roman" w:eastAsia="Times New Roman" w:hAnsi="Times New Roman" w:cs="Times New Roman"/>
                      <w:kern w:val="0"/>
                      <w:lang w:eastAsia="en-GB"/>
                      <w14:ligatures w14:val="none"/>
                    </w:rPr>
                  </w:pPr>
                  <w:r w:rsidRPr="00DA597B">
                    <w:rPr>
                      <w:rFonts w:ascii="Times New Roman" w:eastAsia="Times New Roman" w:hAnsi="Times New Roman" w:cs="Times New Roman"/>
                      <w:b/>
                      <w:bCs/>
                      <w:kern w:val="0"/>
                      <w:lang w:eastAsia="en-GB"/>
                      <w14:ligatures w14:val="none"/>
                    </w:rPr>
                    <w:t>Short-term (hours)</w:t>
                  </w:r>
                </w:p>
              </w:tc>
              <w:tc>
                <w:tcPr>
                  <w:tcW w:w="0" w:type="auto"/>
                  <w:vAlign w:val="center"/>
                  <w:hideMark/>
                </w:tcPr>
                <w:p w14:paraId="6DDCC07B" w14:textId="77777777" w:rsidR="00DA597B" w:rsidRPr="00DA597B" w:rsidRDefault="00DA597B" w:rsidP="00DA597B">
                  <w:pPr>
                    <w:spacing w:after="0" w:line="240" w:lineRule="auto"/>
                    <w:rPr>
                      <w:rFonts w:ascii="Times New Roman" w:eastAsia="Times New Roman" w:hAnsi="Times New Roman" w:cs="Times New Roman"/>
                      <w:kern w:val="0"/>
                      <w:lang w:eastAsia="en-GB"/>
                      <w14:ligatures w14:val="none"/>
                    </w:rPr>
                  </w:pPr>
                  <w:r w:rsidRPr="00DA597B">
                    <w:rPr>
                      <w:rFonts w:ascii="Times New Roman" w:eastAsia="Times New Roman" w:hAnsi="Times New Roman" w:cs="Times New Roman"/>
                      <w:kern w:val="0"/>
                      <w:lang w:eastAsia="en-GB"/>
                      <w14:ligatures w14:val="none"/>
                    </w:rPr>
                    <w:t>Portion size, fruit form, meal pairing</w:t>
                  </w:r>
                </w:p>
              </w:tc>
            </w:tr>
            <w:tr w:rsidR="00DA597B" w:rsidRPr="00DA597B" w14:paraId="356B6CCB" w14:textId="77777777" w:rsidTr="00DA597B">
              <w:trPr>
                <w:tblCellSpacing w:w="15" w:type="dxa"/>
              </w:trPr>
              <w:tc>
                <w:tcPr>
                  <w:tcW w:w="0" w:type="auto"/>
                  <w:vAlign w:val="center"/>
                  <w:hideMark/>
                </w:tcPr>
                <w:p w14:paraId="1C45891C" w14:textId="77777777" w:rsidR="00DA597B" w:rsidRPr="00DA597B" w:rsidRDefault="00DA597B" w:rsidP="00DA597B">
                  <w:pPr>
                    <w:spacing w:after="0" w:line="240" w:lineRule="auto"/>
                    <w:rPr>
                      <w:rFonts w:ascii="Times New Roman" w:eastAsia="Times New Roman" w:hAnsi="Times New Roman" w:cs="Times New Roman"/>
                      <w:kern w:val="0"/>
                      <w:lang w:eastAsia="en-GB"/>
                      <w14:ligatures w14:val="none"/>
                    </w:rPr>
                  </w:pPr>
                  <w:r w:rsidRPr="00DA597B">
                    <w:rPr>
                      <w:rFonts w:ascii="Times New Roman" w:eastAsia="Times New Roman" w:hAnsi="Times New Roman" w:cs="Times New Roman"/>
                      <w:b/>
                      <w:bCs/>
                      <w:kern w:val="0"/>
                      <w:lang w:eastAsia="en-GB"/>
                      <w14:ligatures w14:val="none"/>
                    </w:rPr>
                    <w:t>Long-term (weeks–months)</w:t>
                  </w:r>
                </w:p>
              </w:tc>
              <w:tc>
                <w:tcPr>
                  <w:tcW w:w="0" w:type="auto"/>
                  <w:vAlign w:val="center"/>
                  <w:hideMark/>
                </w:tcPr>
                <w:p w14:paraId="32A9C15A" w14:textId="77777777" w:rsidR="00DA597B" w:rsidRPr="00DA597B" w:rsidRDefault="00DA597B" w:rsidP="00DA597B">
                  <w:pPr>
                    <w:spacing w:after="0" w:line="240" w:lineRule="auto"/>
                    <w:rPr>
                      <w:rFonts w:ascii="Times New Roman" w:eastAsia="Times New Roman" w:hAnsi="Times New Roman" w:cs="Times New Roman"/>
                      <w:kern w:val="0"/>
                      <w:lang w:eastAsia="en-GB"/>
                      <w14:ligatures w14:val="none"/>
                    </w:rPr>
                  </w:pPr>
                  <w:r w:rsidRPr="00DA597B">
                    <w:rPr>
                      <w:rFonts w:ascii="Times New Roman" w:eastAsia="Times New Roman" w:hAnsi="Times New Roman" w:cs="Times New Roman"/>
                      <w:kern w:val="0"/>
                      <w:lang w:eastAsia="en-GB"/>
                      <w14:ligatures w14:val="none"/>
                    </w:rPr>
                    <w:t xml:space="preserve">Overall carb balance, </w:t>
                  </w:r>
                  <w:proofErr w:type="spellStart"/>
                  <w:r w:rsidRPr="00DA597B">
                    <w:rPr>
                      <w:rFonts w:ascii="Times New Roman" w:eastAsia="Times New Roman" w:hAnsi="Times New Roman" w:cs="Times New Roman"/>
                      <w:kern w:val="0"/>
                      <w:lang w:eastAsia="en-GB"/>
                      <w14:ligatures w14:val="none"/>
                    </w:rPr>
                    <w:t>fiber</w:t>
                  </w:r>
                  <w:proofErr w:type="spellEnd"/>
                  <w:r w:rsidRPr="00DA597B">
                    <w:rPr>
                      <w:rFonts w:ascii="Times New Roman" w:eastAsia="Times New Roman" w:hAnsi="Times New Roman" w:cs="Times New Roman"/>
                      <w:kern w:val="0"/>
                      <w:lang w:eastAsia="en-GB"/>
                      <w14:ligatures w14:val="none"/>
                    </w:rPr>
                    <w:t xml:space="preserve"> intake, consistency, medication fit</w:t>
                  </w:r>
                </w:p>
              </w:tc>
            </w:tr>
          </w:tbl>
          <w:p w14:paraId="4C77BEC7" w14:textId="77777777" w:rsidR="00536C66" w:rsidRDefault="00536C66" w:rsidP="00536C66">
            <w:pPr>
              <w:rPr>
                <w:rFonts w:ascii="Arial" w:hAnsi="Arial" w:cs="Arial"/>
                <w:b/>
                <w:bCs/>
              </w:rPr>
            </w:pPr>
          </w:p>
          <w:p w14:paraId="7C3757A2" w14:textId="77777777" w:rsidR="00DA597B" w:rsidRPr="00DA597B" w:rsidRDefault="00DA597B" w:rsidP="00DA597B">
            <w:pPr>
              <w:rPr>
                <w:rFonts w:ascii="Arial" w:hAnsi="Arial" w:cs="Arial"/>
                <w:b/>
                <w:bCs/>
              </w:rPr>
            </w:pPr>
            <w:r w:rsidRPr="00DA597B">
              <w:rPr>
                <w:rFonts w:ascii="Arial" w:hAnsi="Arial" w:cs="Arial"/>
                <w:b/>
                <w:bCs/>
              </w:rPr>
              <w:t>3–5 clear “It depends” statements</w:t>
            </w:r>
          </w:p>
          <w:p w14:paraId="7229CD99" w14:textId="77777777" w:rsidR="00DA597B" w:rsidRPr="00DA597B" w:rsidRDefault="00DA597B" w:rsidP="00DA597B">
            <w:pPr>
              <w:numPr>
                <w:ilvl w:val="0"/>
                <w:numId w:val="57"/>
              </w:numPr>
              <w:rPr>
                <w:rFonts w:ascii="Arial" w:hAnsi="Arial" w:cs="Arial"/>
                <w:b/>
                <w:bCs/>
              </w:rPr>
            </w:pPr>
            <w:r w:rsidRPr="00DA597B">
              <w:rPr>
                <w:rFonts w:ascii="Arial" w:hAnsi="Arial" w:cs="Arial"/>
                <w:b/>
                <w:bCs/>
              </w:rPr>
              <w:t>It depends on portion size—a small apple may be fine; two large ones may not.</w:t>
            </w:r>
          </w:p>
          <w:p w14:paraId="48C14837" w14:textId="77777777" w:rsidR="00DA597B" w:rsidRPr="00DA597B" w:rsidRDefault="00DA597B" w:rsidP="00DA597B">
            <w:pPr>
              <w:numPr>
                <w:ilvl w:val="0"/>
                <w:numId w:val="57"/>
              </w:numPr>
              <w:rPr>
                <w:rFonts w:ascii="Arial" w:hAnsi="Arial" w:cs="Arial"/>
                <w:b/>
                <w:bCs/>
              </w:rPr>
            </w:pPr>
            <w:r w:rsidRPr="00DA597B">
              <w:rPr>
                <w:rFonts w:ascii="Arial" w:hAnsi="Arial" w:cs="Arial"/>
                <w:b/>
                <w:bCs/>
              </w:rPr>
              <w:t>It depends on the fruit form—whole fruit behaves very differently from juice.</w:t>
            </w:r>
          </w:p>
          <w:p w14:paraId="39FC3388" w14:textId="77777777" w:rsidR="00DA597B" w:rsidRPr="00DA597B" w:rsidRDefault="00DA597B" w:rsidP="00DA597B">
            <w:pPr>
              <w:numPr>
                <w:ilvl w:val="0"/>
                <w:numId w:val="57"/>
              </w:numPr>
              <w:rPr>
                <w:rFonts w:ascii="Arial" w:hAnsi="Arial" w:cs="Arial"/>
                <w:b/>
                <w:bCs/>
              </w:rPr>
            </w:pPr>
            <w:r w:rsidRPr="00DA597B">
              <w:rPr>
                <w:rFonts w:ascii="Arial" w:hAnsi="Arial" w:cs="Arial"/>
                <w:b/>
                <w:bCs/>
              </w:rPr>
              <w:t>It depends on what you eat it with—protein/fat can reduce glucose spikes.</w:t>
            </w:r>
          </w:p>
          <w:p w14:paraId="1B51C22C" w14:textId="77777777" w:rsidR="00DA597B" w:rsidRPr="00DA597B" w:rsidRDefault="00DA597B" w:rsidP="00DA597B">
            <w:pPr>
              <w:numPr>
                <w:ilvl w:val="0"/>
                <w:numId w:val="57"/>
              </w:numPr>
              <w:rPr>
                <w:rFonts w:ascii="Arial" w:hAnsi="Arial" w:cs="Arial"/>
                <w:b/>
                <w:bCs/>
              </w:rPr>
            </w:pPr>
            <w:r w:rsidRPr="00DA597B">
              <w:rPr>
                <w:rFonts w:ascii="Arial" w:hAnsi="Arial" w:cs="Arial"/>
                <w:b/>
                <w:bCs/>
              </w:rPr>
              <w:t>It depends on your medications—some fruits interact with certain drugs.</w:t>
            </w:r>
          </w:p>
          <w:p w14:paraId="2A92DCB1" w14:textId="77777777" w:rsidR="00DA597B" w:rsidRPr="00DA597B" w:rsidRDefault="00DA597B" w:rsidP="00DA597B">
            <w:pPr>
              <w:numPr>
                <w:ilvl w:val="0"/>
                <w:numId w:val="57"/>
              </w:numPr>
              <w:rPr>
                <w:rFonts w:ascii="Arial" w:hAnsi="Arial" w:cs="Arial"/>
                <w:b/>
                <w:bCs/>
              </w:rPr>
            </w:pPr>
            <w:r w:rsidRPr="00DA597B">
              <w:rPr>
                <w:rFonts w:ascii="Arial" w:hAnsi="Arial" w:cs="Arial"/>
                <w:b/>
                <w:bCs/>
              </w:rPr>
              <w:lastRenderedPageBreak/>
              <w:t>It depends on your personal glucose response—individual variation is real.</w:t>
            </w:r>
          </w:p>
          <w:p w14:paraId="5F292972" w14:textId="77777777" w:rsidR="00DA597B" w:rsidRPr="00DA597B" w:rsidRDefault="00CD69C9" w:rsidP="00DA597B">
            <w:pPr>
              <w:rPr>
                <w:rFonts w:ascii="Arial" w:hAnsi="Arial" w:cs="Arial"/>
                <w:b/>
                <w:bCs/>
              </w:rPr>
            </w:pPr>
            <w:r>
              <w:rPr>
                <w:rFonts w:ascii="Arial" w:hAnsi="Arial" w:cs="Arial"/>
                <w:b/>
                <w:bCs/>
              </w:rPr>
              <w:pict w14:anchorId="268865AB">
                <v:rect id="_x0000_i1068" style="width:0;height:1.5pt" o:hralign="center" o:hrstd="t" o:hr="t" fillcolor="#a0a0a0" stroked="f"/>
              </w:pict>
            </w:r>
          </w:p>
          <w:p w14:paraId="4927EEA1" w14:textId="77777777" w:rsidR="00DA597B" w:rsidRPr="00DA597B" w:rsidRDefault="00DA597B" w:rsidP="00DA597B">
            <w:pPr>
              <w:rPr>
                <w:rFonts w:ascii="Arial" w:hAnsi="Arial" w:cs="Arial"/>
                <w:b/>
                <w:bCs/>
              </w:rPr>
            </w:pPr>
            <w:r w:rsidRPr="00DA597B">
              <w:rPr>
                <w:rFonts w:ascii="Arial" w:hAnsi="Arial" w:cs="Arial"/>
                <w:b/>
                <w:bCs/>
              </w:rPr>
              <w:t>Common oversimplifications to avoid</w:t>
            </w:r>
          </w:p>
          <w:p w14:paraId="1BFA65C4" w14:textId="77777777" w:rsidR="00DA597B" w:rsidRPr="00DA597B" w:rsidRDefault="00DA597B" w:rsidP="00DA597B">
            <w:pPr>
              <w:numPr>
                <w:ilvl w:val="0"/>
                <w:numId w:val="58"/>
              </w:numPr>
              <w:rPr>
                <w:rFonts w:ascii="Arial" w:hAnsi="Arial" w:cs="Arial"/>
                <w:b/>
                <w:bCs/>
              </w:rPr>
            </w:pPr>
            <w:r w:rsidRPr="00DA597B">
              <w:rPr>
                <w:rFonts w:ascii="Segoe UI Emoji" w:hAnsi="Segoe UI Emoji" w:cs="Segoe UI Emoji"/>
                <w:b/>
                <w:bCs/>
              </w:rPr>
              <w:t>❌</w:t>
            </w:r>
            <w:r w:rsidRPr="00DA597B">
              <w:rPr>
                <w:rFonts w:ascii="Arial" w:hAnsi="Arial" w:cs="Arial"/>
                <w:b/>
                <w:bCs/>
              </w:rPr>
              <w:t xml:space="preserve"> “People with diabetes can’t eat fruit.”</w:t>
            </w:r>
          </w:p>
          <w:p w14:paraId="701ECA6B" w14:textId="77777777" w:rsidR="00DA597B" w:rsidRPr="00DA597B" w:rsidRDefault="00DA597B" w:rsidP="00DA597B">
            <w:pPr>
              <w:numPr>
                <w:ilvl w:val="0"/>
                <w:numId w:val="58"/>
              </w:numPr>
              <w:rPr>
                <w:rFonts w:ascii="Arial" w:hAnsi="Arial" w:cs="Arial"/>
                <w:b/>
                <w:bCs/>
              </w:rPr>
            </w:pPr>
            <w:r w:rsidRPr="00DA597B">
              <w:rPr>
                <w:rFonts w:ascii="Segoe UI Emoji" w:hAnsi="Segoe UI Emoji" w:cs="Segoe UI Emoji"/>
                <w:b/>
                <w:bCs/>
              </w:rPr>
              <w:t>❌</w:t>
            </w:r>
            <w:r w:rsidRPr="00DA597B">
              <w:rPr>
                <w:rFonts w:ascii="Arial" w:hAnsi="Arial" w:cs="Arial"/>
                <w:b/>
                <w:bCs/>
              </w:rPr>
              <w:t xml:space="preserve"> “Low-GI fruit is always safe in any amount.”</w:t>
            </w:r>
          </w:p>
          <w:p w14:paraId="6848703E" w14:textId="77777777" w:rsidR="00DA597B" w:rsidRPr="00DA597B" w:rsidRDefault="00DA597B" w:rsidP="00DA597B">
            <w:pPr>
              <w:numPr>
                <w:ilvl w:val="0"/>
                <w:numId w:val="58"/>
              </w:numPr>
              <w:rPr>
                <w:rFonts w:ascii="Arial" w:hAnsi="Arial" w:cs="Arial"/>
                <w:b/>
                <w:bCs/>
              </w:rPr>
            </w:pPr>
            <w:r w:rsidRPr="00DA597B">
              <w:rPr>
                <w:rFonts w:ascii="Segoe UI Emoji" w:hAnsi="Segoe UI Emoji" w:cs="Segoe UI Emoji"/>
                <w:b/>
                <w:bCs/>
              </w:rPr>
              <w:t>❌</w:t>
            </w:r>
            <w:r w:rsidRPr="00DA597B">
              <w:rPr>
                <w:rFonts w:ascii="Arial" w:hAnsi="Arial" w:cs="Arial"/>
                <w:b/>
                <w:bCs/>
              </w:rPr>
              <w:t xml:space="preserve"> “Natural sugar doesn’t affect blood glucose.”</w:t>
            </w:r>
          </w:p>
          <w:p w14:paraId="3E06E0A7" w14:textId="77777777" w:rsidR="00DA597B" w:rsidRPr="00DA597B" w:rsidRDefault="00DA597B" w:rsidP="00DA597B">
            <w:pPr>
              <w:numPr>
                <w:ilvl w:val="0"/>
                <w:numId w:val="58"/>
              </w:numPr>
              <w:rPr>
                <w:rFonts w:ascii="Arial" w:hAnsi="Arial" w:cs="Arial"/>
                <w:b/>
                <w:bCs/>
              </w:rPr>
            </w:pPr>
            <w:r w:rsidRPr="00DA597B">
              <w:rPr>
                <w:rFonts w:ascii="Segoe UI Emoji" w:hAnsi="Segoe UI Emoji" w:cs="Segoe UI Emoji"/>
                <w:b/>
                <w:bCs/>
              </w:rPr>
              <w:t>❌</w:t>
            </w:r>
            <w:r w:rsidRPr="00DA597B">
              <w:rPr>
                <w:rFonts w:ascii="Arial" w:hAnsi="Arial" w:cs="Arial"/>
                <w:b/>
                <w:bCs/>
              </w:rPr>
              <w:t xml:space="preserve"> “One fruit list works for everyone.”</w:t>
            </w:r>
          </w:p>
          <w:p w14:paraId="28E53040" w14:textId="77777777" w:rsidR="00DA597B" w:rsidRPr="00DA597B" w:rsidRDefault="00DA597B" w:rsidP="00DA597B">
            <w:pPr>
              <w:numPr>
                <w:ilvl w:val="0"/>
                <w:numId w:val="58"/>
              </w:numPr>
              <w:rPr>
                <w:rFonts w:ascii="Arial" w:hAnsi="Arial" w:cs="Arial"/>
                <w:b/>
                <w:bCs/>
              </w:rPr>
            </w:pPr>
            <w:r w:rsidRPr="00DA597B">
              <w:rPr>
                <w:rFonts w:ascii="Segoe UI Emoji" w:hAnsi="Segoe UI Emoji" w:cs="Segoe UI Emoji"/>
                <w:b/>
                <w:bCs/>
              </w:rPr>
              <w:t>❌</w:t>
            </w:r>
            <w:r w:rsidRPr="00DA597B">
              <w:rPr>
                <w:rFonts w:ascii="Arial" w:hAnsi="Arial" w:cs="Arial"/>
                <w:b/>
                <w:bCs/>
              </w:rPr>
              <w:t xml:space="preserve"> “Juice is the same as whole fruit.”</w:t>
            </w:r>
          </w:p>
          <w:p w14:paraId="7B78C8F5" w14:textId="77777777" w:rsidR="00DA597B" w:rsidRPr="00DA597B" w:rsidRDefault="00CD69C9" w:rsidP="00DA597B">
            <w:pPr>
              <w:rPr>
                <w:rFonts w:ascii="Arial" w:hAnsi="Arial" w:cs="Arial"/>
                <w:b/>
                <w:bCs/>
              </w:rPr>
            </w:pPr>
            <w:r>
              <w:rPr>
                <w:rFonts w:ascii="Arial" w:hAnsi="Arial" w:cs="Arial"/>
                <w:b/>
                <w:bCs/>
              </w:rPr>
              <w:pict w14:anchorId="59B12723">
                <v:rect id="_x0000_i1069" style="width:0;height:1.5pt" o:hralign="center" o:hrstd="t" o:hr="t" fillcolor="#a0a0a0" stroked="f"/>
              </w:pict>
            </w:r>
          </w:p>
          <w:p w14:paraId="63C26AAB" w14:textId="77777777" w:rsidR="00DA597B" w:rsidRPr="00DA597B" w:rsidRDefault="00DA597B" w:rsidP="00DA597B">
            <w:pPr>
              <w:rPr>
                <w:rFonts w:ascii="Arial" w:hAnsi="Arial" w:cs="Arial"/>
                <w:b/>
                <w:bCs/>
              </w:rPr>
            </w:pPr>
            <w:r w:rsidRPr="00DA597B">
              <w:rPr>
                <w:rFonts w:ascii="Arial" w:hAnsi="Arial" w:cs="Arial"/>
                <w:b/>
                <w:bCs/>
              </w:rPr>
              <w:t>Bottom line</w:t>
            </w:r>
          </w:p>
          <w:p w14:paraId="34831224" w14:textId="77777777" w:rsidR="00DA597B" w:rsidRPr="00DA597B" w:rsidRDefault="00DA597B" w:rsidP="00DA597B">
            <w:pPr>
              <w:rPr>
                <w:rFonts w:ascii="Arial" w:hAnsi="Arial" w:cs="Arial"/>
                <w:b/>
                <w:bCs/>
              </w:rPr>
            </w:pPr>
            <w:r w:rsidRPr="00DA597B">
              <w:rPr>
                <w:rFonts w:ascii="Arial" w:hAnsi="Arial" w:cs="Arial"/>
                <w:b/>
                <w:bCs/>
              </w:rPr>
              <w:t xml:space="preserve">For most people with type 2 diabetes, whole fruit in moderate portions—especially berries and </w:t>
            </w:r>
            <w:proofErr w:type="spellStart"/>
            <w:r w:rsidRPr="00DA597B">
              <w:rPr>
                <w:rFonts w:ascii="Arial" w:hAnsi="Arial" w:cs="Arial"/>
                <w:b/>
                <w:bCs/>
              </w:rPr>
              <w:t>fiber</w:t>
            </w:r>
            <w:proofErr w:type="spellEnd"/>
            <w:r w:rsidRPr="00DA597B">
              <w:rPr>
                <w:rFonts w:ascii="Arial" w:hAnsi="Arial" w:cs="Arial"/>
                <w:b/>
                <w:bCs/>
              </w:rPr>
              <w:t>-rich fruits—can fit into a healthy eating pattern, when matched to portion size, meal context, medications, and individual response.</w:t>
            </w:r>
          </w:p>
          <w:p w14:paraId="4DFEE26F" w14:textId="77777777" w:rsidR="00DA597B" w:rsidRPr="00536C66" w:rsidRDefault="00DA597B" w:rsidP="00536C66">
            <w:pPr>
              <w:rPr>
                <w:rFonts w:ascii="Arial" w:hAnsi="Arial" w:cs="Arial"/>
                <w:b/>
                <w:bCs/>
              </w:rPr>
            </w:pPr>
          </w:p>
          <w:p w14:paraId="2916077D" w14:textId="77777777" w:rsidR="001A3C69" w:rsidRPr="00E070F6" w:rsidRDefault="001A3C69" w:rsidP="00E070F6">
            <w:pPr>
              <w:rPr>
                <w:rFonts w:ascii="Arial" w:hAnsi="Arial" w:cs="Arial"/>
              </w:rPr>
            </w:pPr>
          </w:p>
        </w:tc>
      </w:tr>
      <w:tr w:rsidR="001A3C69" w:rsidRPr="007F5B13" w14:paraId="65B83CDC" w14:textId="0B7DAD34" w:rsidTr="005D2F20">
        <w:tc>
          <w:tcPr>
            <w:tcW w:w="2122" w:type="dxa"/>
            <w:vMerge w:val="restart"/>
            <w:vAlign w:val="center"/>
          </w:tcPr>
          <w:p w14:paraId="55898B99" w14:textId="6803A5B4" w:rsidR="001A3C69" w:rsidRPr="007F5B13" w:rsidRDefault="001A3C69" w:rsidP="00E070F6">
            <w:pPr>
              <w:rPr>
                <w:rFonts w:ascii="Arial" w:hAnsi="Arial" w:cs="Arial"/>
              </w:rPr>
            </w:pPr>
            <w:r w:rsidRPr="00E070F6">
              <w:rPr>
                <w:rFonts w:ascii="Arial" w:hAnsi="Arial" w:cs="Arial"/>
              </w:rPr>
              <w:lastRenderedPageBreak/>
              <w:t xml:space="preserve">Scenario 4 (Lay) Diabetes medication and weight gain in type 2 diabetes </w:t>
            </w:r>
            <w:r w:rsidRPr="00E070F6">
              <w:rPr>
                <w:rFonts w:ascii="Arial" w:hAnsi="Arial" w:cs="Arial"/>
                <w:i/>
                <w:iCs/>
              </w:rPr>
              <w:t>Mediation</w:t>
            </w:r>
          </w:p>
        </w:tc>
        <w:tc>
          <w:tcPr>
            <w:tcW w:w="1559" w:type="dxa"/>
            <w:vAlign w:val="center"/>
          </w:tcPr>
          <w:p w14:paraId="18BD44ED" w14:textId="6EF8C5CD"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3009F17E" w14:textId="58C93A63" w:rsidR="001A3C69" w:rsidRPr="007F5B13" w:rsidRDefault="001A3C69" w:rsidP="00E070F6">
            <w:pPr>
              <w:rPr>
                <w:rFonts w:ascii="Arial" w:hAnsi="Arial" w:cs="Arial"/>
              </w:rPr>
            </w:pPr>
            <w:r w:rsidRPr="00E070F6">
              <w:rPr>
                <w:rFonts w:ascii="Arial" w:hAnsi="Arial" w:cs="Arial"/>
              </w:rPr>
              <w:t>“Why do some type 2 diabetes medicines cause weight gain?”</w:t>
            </w:r>
          </w:p>
        </w:tc>
        <w:tc>
          <w:tcPr>
            <w:tcW w:w="7746" w:type="dxa"/>
          </w:tcPr>
          <w:p w14:paraId="3A2BD9AE" w14:textId="77777777" w:rsidR="002240E6" w:rsidRPr="002240E6" w:rsidRDefault="002240E6" w:rsidP="002240E6">
            <w:pPr>
              <w:rPr>
                <w:rFonts w:ascii="Arial" w:hAnsi="Arial" w:cs="Arial"/>
              </w:rPr>
            </w:pPr>
            <w:r w:rsidRPr="002240E6">
              <w:rPr>
                <w:rFonts w:ascii="Arial" w:hAnsi="Arial" w:cs="Arial"/>
              </w:rPr>
              <w:t xml:space="preserve">Some type 2 diabetes medicines cause weight gain because of </w:t>
            </w:r>
            <w:r w:rsidRPr="002240E6">
              <w:rPr>
                <w:rFonts w:ascii="Arial" w:hAnsi="Arial" w:cs="Arial"/>
                <w:b/>
                <w:bCs/>
              </w:rPr>
              <w:t>how they lower blood sugar and how they affect hormones, insulin levels, appetite, and fluid balance</w:t>
            </w:r>
            <w:r w:rsidRPr="002240E6">
              <w:rPr>
                <w:rFonts w:ascii="Arial" w:hAnsi="Arial" w:cs="Arial"/>
              </w:rPr>
              <w:t>. Here’s a clear breakdown:</w:t>
            </w:r>
          </w:p>
          <w:p w14:paraId="3F4AC220" w14:textId="77777777" w:rsidR="002240E6" w:rsidRPr="002240E6" w:rsidRDefault="00CD69C9" w:rsidP="002240E6">
            <w:pPr>
              <w:rPr>
                <w:rFonts w:ascii="Arial" w:hAnsi="Arial" w:cs="Arial"/>
              </w:rPr>
            </w:pPr>
            <w:r>
              <w:rPr>
                <w:rFonts w:ascii="Arial" w:hAnsi="Arial" w:cs="Arial"/>
              </w:rPr>
              <w:pict w14:anchorId="266E24D9">
                <v:rect id="_x0000_i1070" style="width:0;height:1.5pt" o:hralign="center" o:hrstd="t" o:hr="t" fillcolor="#a0a0a0" stroked="f"/>
              </w:pict>
            </w:r>
          </w:p>
          <w:p w14:paraId="32061E44" w14:textId="77777777" w:rsidR="002240E6" w:rsidRPr="002240E6" w:rsidRDefault="002240E6" w:rsidP="002240E6">
            <w:pPr>
              <w:rPr>
                <w:rFonts w:ascii="Arial" w:hAnsi="Arial" w:cs="Arial"/>
                <w:b/>
                <w:bCs/>
              </w:rPr>
            </w:pPr>
            <w:r w:rsidRPr="002240E6">
              <w:rPr>
                <w:rFonts w:ascii="Arial" w:hAnsi="Arial" w:cs="Arial"/>
                <w:b/>
                <w:bCs/>
              </w:rPr>
              <w:t>1. They increase insulin levels</w:t>
            </w:r>
          </w:p>
          <w:p w14:paraId="2FC3EBF9" w14:textId="77777777" w:rsidR="002240E6" w:rsidRPr="002240E6" w:rsidRDefault="002240E6" w:rsidP="002240E6">
            <w:pPr>
              <w:rPr>
                <w:rFonts w:ascii="Arial" w:hAnsi="Arial" w:cs="Arial"/>
              </w:rPr>
            </w:pPr>
            <w:r w:rsidRPr="002240E6">
              <w:rPr>
                <w:rFonts w:ascii="Arial" w:hAnsi="Arial" w:cs="Arial"/>
                <w:b/>
                <w:bCs/>
              </w:rPr>
              <w:t>Insulin promotes fat storage.</w:t>
            </w:r>
            <w:r w:rsidRPr="002240E6">
              <w:rPr>
                <w:rFonts w:ascii="Arial" w:hAnsi="Arial" w:cs="Arial"/>
              </w:rPr>
              <w:br/>
              <w:t>Medications that raise insulin—either directly or indirectly—can lead to weight gain.</w:t>
            </w:r>
          </w:p>
          <w:p w14:paraId="0A407E0F" w14:textId="77777777" w:rsidR="002240E6" w:rsidRPr="002240E6" w:rsidRDefault="002240E6" w:rsidP="002240E6">
            <w:pPr>
              <w:rPr>
                <w:rFonts w:ascii="Arial" w:hAnsi="Arial" w:cs="Arial"/>
                <w:b/>
                <w:bCs/>
              </w:rPr>
            </w:pPr>
            <w:r w:rsidRPr="002240E6">
              <w:rPr>
                <w:rFonts w:ascii="Arial" w:hAnsi="Arial" w:cs="Arial"/>
                <w:b/>
                <w:bCs/>
              </w:rPr>
              <w:t>Examples</w:t>
            </w:r>
          </w:p>
          <w:p w14:paraId="6730CDAE" w14:textId="77777777" w:rsidR="002240E6" w:rsidRPr="002240E6" w:rsidRDefault="002240E6" w:rsidP="002240E6">
            <w:pPr>
              <w:numPr>
                <w:ilvl w:val="0"/>
                <w:numId w:val="59"/>
              </w:numPr>
              <w:rPr>
                <w:rFonts w:ascii="Arial" w:hAnsi="Arial" w:cs="Arial"/>
              </w:rPr>
            </w:pPr>
            <w:r w:rsidRPr="002240E6">
              <w:rPr>
                <w:rFonts w:ascii="Arial" w:hAnsi="Arial" w:cs="Arial"/>
                <w:b/>
                <w:bCs/>
              </w:rPr>
              <w:t>Insulin injections</w:t>
            </w:r>
          </w:p>
          <w:p w14:paraId="564F69F2" w14:textId="77777777" w:rsidR="002240E6" w:rsidRPr="002240E6" w:rsidRDefault="002240E6" w:rsidP="002240E6">
            <w:pPr>
              <w:numPr>
                <w:ilvl w:val="0"/>
                <w:numId w:val="59"/>
              </w:numPr>
              <w:rPr>
                <w:rFonts w:ascii="Arial" w:hAnsi="Arial" w:cs="Arial"/>
              </w:rPr>
            </w:pPr>
            <w:r w:rsidRPr="002240E6">
              <w:rPr>
                <w:rFonts w:ascii="Arial" w:hAnsi="Arial" w:cs="Arial"/>
                <w:b/>
                <w:bCs/>
              </w:rPr>
              <w:t>Sulfonylureas</w:t>
            </w:r>
            <w:r w:rsidRPr="002240E6">
              <w:rPr>
                <w:rFonts w:ascii="Arial" w:hAnsi="Arial" w:cs="Arial"/>
              </w:rPr>
              <w:t xml:space="preserve"> (e.g., glipizide, glyburide)</w:t>
            </w:r>
          </w:p>
          <w:p w14:paraId="3FA04BAB" w14:textId="77777777" w:rsidR="002240E6" w:rsidRPr="002240E6" w:rsidRDefault="002240E6" w:rsidP="002240E6">
            <w:pPr>
              <w:numPr>
                <w:ilvl w:val="0"/>
                <w:numId w:val="59"/>
              </w:numPr>
              <w:rPr>
                <w:rFonts w:ascii="Arial" w:hAnsi="Arial" w:cs="Arial"/>
              </w:rPr>
            </w:pPr>
            <w:r w:rsidRPr="002240E6">
              <w:rPr>
                <w:rFonts w:ascii="Arial" w:hAnsi="Arial" w:cs="Arial"/>
                <w:b/>
                <w:bCs/>
              </w:rPr>
              <w:t>Meglitinides</w:t>
            </w:r>
            <w:r w:rsidRPr="002240E6">
              <w:rPr>
                <w:rFonts w:ascii="Arial" w:hAnsi="Arial" w:cs="Arial"/>
              </w:rPr>
              <w:t xml:space="preserve"> (e.g., repaglinide)</w:t>
            </w:r>
          </w:p>
          <w:p w14:paraId="0383C866" w14:textId="77777777" w:rsidR="002240E6" w:rsidRPr="002240E6" w:rsidRDefault="002240E6" w:rsidP="002240E6">
            <w:pPr>
              <w:rPr>
                <w:rFonts w:ascii="Arial" w:hAnsi="Arial" w:cs="Arial"/>
                <w:b/>
                <w:bCs/>
              </w:rPr>
            </w:pPr>
            <w:r w:rsidRPr="002240E6">
              <w:rPr>
                <w:rFonts w:ascii="Arial" w:hAnsi="Arial" w:cs="Arial"/>
                <w:b/>
                <w:bCs/>
              </w:rPr>
              <w:t>Why this happens</w:t>
            </w:r>
          </w:p>
          <w:p w14:paraId="71ABAC65" w14:textId="77777777" w:rsidR="002240E6" w:rsidRPr="002240E6" w:rsidRDefault="002240E6" w:rsidP="002240E6">
            <w:pPr>
              <w:numPr>
                <w:ilvl w:val="0"/>
                <w:numId w:val="60"/>
              </w:numPr>
              <w:rPr>
                <w:rFonts w:ascii="Arial" w:hAnsi="Arial" w:cs="Arial"/>
              </w:rPr>
            </w:pPr>
            <w:r w:rsidRPr="002240E6">
              <w:rPr>
                <w:rFonts w:ascii="Arial" w:hAnsi="Arial" w:cs="Arial"/>
              </w:rPr>
              <w:t>Insulin helps move glucose from the blood into cells</w:t>
            </w:r>
          </w:p>
          <w:p w14:paraId="6201997F" w14:textId="77777777" w:rsidR="002240E6" w:rsidRPr="002240E6" w:rsidRDefault="002240E6" w:rsidP="002240E6">
            <w:pPr>
              <w:numPr>
                <w:ilvl w:val="0"/>
                <w:numId w:val="60"/>
              </w:numPr>
              <w:rPr>
                <w:rFonts w:ascii="Arial" w:hAnsi="Arial" w:cs="Arial"/>
              </w:rPr>
            </w:pPr>
            <w:r w:rsidRPr="002240E6">
              <w:rPr>
                <w:rFonts w:ascii="Arial" w:hAnsi="Arial" w:cs="Arial"/>
              </w:rPr>
              <w:lastRenderedPageBreak/>
              <w:t xml:space="preserve">Excess glucose that isn’t immediately used gets stored as </w:t>
            </w:r>
            <w:r w:rsidRPr="002240E6">
              <w:rPr>
                <w:rFonts w:ascii="Arial" w:hAnsi="Arial" w:cs="Arial"/>
                <w:b/>
                <w:bCs/>
              </w:rPr>
              <w:t>fat</w:t>
            </w:r>
          </w:p>
          <w:p w14:paraId="726A923F" w14:textId="77777777" w:rsidR="002240E6" w:rsidRPr="002240E6" w:rsidRDefault="002240E6" w:rsidP="002240E6">
            <w:pPr>
              <w:numPr>
                <w:ilvl w:val="0"/>
                <w:numId w:val="60"/>
              </w:numPr>
              <w:rPr>
                <w:rFonts w:ascii="Arial" w:hAnsi="Arial" w:cs="Arial"/>
              </w:rPr>
            </w:pPr>
            <w:r w:rsidRPr="002240E6">
              <w:rPr>
                <w:rFonts w:ascii="Arial" w:hAnsi="Arial" w:cs="Arial"/>
              </w:rPr>
              <w:t xml:space="preserve">Higher insulin levels also </w:t>
            </w:r>
            <w:r w:rsidRPr="002240E6">
              <w:rPr>
                <w:rFonts w:ascii="Arial" w:hAnsi="Arial" w:cs="Arial"/>
                <w:b/>
                <w:bCs/>
              </w:rPr>
              <w:t>reduce fat breakdown</w:t>
            </w:r>
          </w:p>
          <w:p w14:paraId="7D79776A" w14:textId="77777777" w:rsidR="002240E6" w:rsidRPr="002240E6" w:rsidRDefault="00CD69C9" w:rsidP="002240E6">
            <w:pPr>
              <w:rPr>
                <w:rFonts w:ascii="Arial" w:hAnsi="Arial" w:cs="Arial"/>
              </w:rPr>
            </w:pPr>
            <w:r>
              <w:rPr>
                <w:rFonts w:ascii="Arial" w:hAnsi="Arial" w:cs="Arial"/>
              </w:rPr>
              <w:pict w14:anchorId="6A88627C">
                <v:rect id="_x0000_i1071" style="width:0;height:1.5pt" o:hralign="center" o:hrstd="t" o:hr="t" fillcolor="#a0a0a0" stroked="f"/>
              </w:pict>
            </w:r>
          </w:p>
          <w:p w14:paraId="37E71984" w14:textId="77777777" w:rsidR="002240E6" w:rsidRPr="002240E6" w:rsidRDefault="002240E6" w:rsidP="002240E6">
            <w:pPr>
              <w:rPr>
                <w:rFonts w:ascii="Arial" w:hAnsi="Arial" w:cs="Arial"/>
                <w:b/>
                <w:bCs/>
              </w:rPr>
            </w:pPr>
            <w:r w:rsidRPr="002240E6">
              <w:rPr>
                <w:rFonts w:ascii="Arial" w:hAnsi="Arial" w:cs="Arial"/>
                <w:b/>
                <w:bCs/>
              </w:rPr>
              <w:t>2. They reduce sugar loss in urine</w:t>
            </w:r>
          </w:p>
          <w:p w14:paraId="37CAA81B" w14:textId="77777777" w:rsidR="002240E6" w:rsidRPr="002240E6" w:rsidRDefault="002240E6" w:rsidP="002240E6">
            <w:pPr>
              <w:rPr>
                <w:rFonts w:ascii="Arial" w:hAnsi="Arial" w:cs="Arial"/>
              </w:rPr>
            </w:pPr>
            <w:r w:rsidRPr="002240E6">
              <w:rPr>
                <w:rFonts w:ascii="Arial" w:hAnsi="Arial" w:cs="Arial"/>
              </w:rPr>
              <w:t>When diabetes is uncontrolled, some glucose is lost through urine.</w:t>
            </w:r>
            <w:r w:rsidRPr="002240E6">
              <w:rPr>
                <w:rFonts w:ascii="Arial" w:hAnsi="Arial" w:cs="Arial"/>
              </w:rPr>
              <w:br/>
              <w:t xml:space="preserve">Once medication improves control, </w:t>
            </w:r>
            <w:r w:rsidRPr="002240E6">
              <w:rPr>
                <w:rFonts w:ascii="Arial" w:hAnsi="Arial" w:cs="Arial"/>
                <w:b/>
                <w:bCs/>
              </w:rPr>
              <w:t>less glucose is lost</w:t>
            </w:r>
            <w:r w:rsidRPr="002240E6">
              <w:rPr>
                <w:rFonts w:ascii="Arial" w:hAnsi="Arial" w:cs="Arial"/>
              </w:rPr>
              <w:t>, meaning more calories stay in the body.</w:t>
            </w:r>
          </w:p>
          <w:p w14:paraId="749FF4C3" w14:textId="77777777" w:rsidR="002240E6" w:rsidRPr="002240E6" w:rsidRDefault="002240E6" w:rsidP="002240E6">
            <w:pPr>
              <w:numPr>
                <w:ilvl w:val="0"/>
                <w:numId w:val="61"/>
              </w:numPr>
              <w:rPr>
                <w:rFonts w:ascii="Arial" w:hAnsi="Arial" w:cs="Arial"/>
              </w:rPr>
            </w:pPr>
            <w:r w:rsidRPr="002240E6">
              <w:rPr>
                <w:rFonts w:ascii="Arial" w:hAnsi="Arial" w:cs="Arial"/>
              </w:rPr>
              <w:t>This can cause modest weight gain even without increased eating</w:t>
            </w:r>
          </w:p>
          <w:p w14:paraId="377DDEB1" w14:textId="77777777" w:rsidR="002240E6" w:rsidRPr="002240E6" w:rsidRDefault="002240E6" w:rsidP="002240E6">
            <w:pPr>
              <w:numPr>
                <w:ilvl w:val="0"/>
                <w:numId w:val="61"/>
              </w:numPr>
              <w:rPr>
                <w:rFonts w:ascii="Arial" w:hAnsi="Arial" w:cs="Arial"/>
              </w:rPr>
            </w:pPr>
            <w:r w:rsidRPr="002240E6">
              <w:rPr>
                <w:rFonts w:ascii="Arial" w:hAnsi="Arial" w:cs="Arial"/>
              </w:rPr>
              <w:t xml:space="preserve">It’s often called </w:t>
            </w:r>
            <w:r w:rsidRPr="002240E6">
              <w:rPr>
                <w:rFonts w:ascii="Arial" w:hAnsi="Arial" w:cs="Arial"/>
                <w:b/>
                <w:bCs/>
              </w:rPr>
              <w:t>“caloric retention”</w:t>
            </w:r>
          </w:p>
          <w:p w14:paraId="72D4FDE5" w14:textId="77777777" w:rsidR="002240E6" w:rsidRPr="002240E6" w:rsidRDefault="00CD69C9" w:rsidP="002240E6">
            <w:pPr>
              <w:rPr>
                <w:rFonts w:ascii="Arial" w:hAnsi="Arial" w:cs="Arial"/>
              </w:rPr>
            </w:pPr>
            <w:r>
              <w:rPr>
                <w:rFonts w:ascii="Arial" w:hAnsi="Arial" w:cs="Arial"/>
              </w:rPr>
              <w:pict w14:anchorId="0D371E18">
                <v:rect id="_x0000_i1072" style="width:0;height:1.5pt" o:hralign="center" o:hrstd="t" o:hr="t" fillcolor="#a0a0a0" stroked="f"/>
              </w:pict>
            </w:r>
          </w:p>
          <w:p w14:paraId="701D32F9" w14:textId="77777777" w:rsidR="002240E6" w:rsidRPr="002240E6" w:rsidRDefault="002240E6" w:rsidP="002240E6">
            <w:pPr>
              <w:rPr>
                <w:rFonts w:ascii="Arial" w:hAnsi="Arial" w:cs="Arial"/>
                <w:b/>
                <w:bCs/>
              </w:rPr>
            </w:pPr>
            <w:r w:rsidRPr="002240E6">
              <w:rPr>
                <w:rFonts w:ascii="Arial" w:hAnsi="Arial" w:cs="Arial"/>
                <w:b/>
                <w:bCs/>
              </w:rPr>
              <w:t xml:space="preserve">3. They increase appetite or cause </w:t>
            </w:r>
            <w:proofErr w:type="spellStart"/>
            <w:r w:rsidRPr="002240E6">
              <w:rPr>
                <w:rFonts w:ascii="Arial" w:hAnsi="Arial" w:cs="Arial"/>
                <w:b/>
                <w:bCs/>
              </w:rPr>
              <w:t>hypoglycemia</w:t>
            </w:r>
            <w:proofErr w:type="spellEnd"/>
          </w:p>
          <w:p w14:paraId="2B39732B" w14:textId="77777777" w:rsidR="002240E6" w:rsidRPr="002240E6" w:rsidRDefault="002240E6" w:rsidP="002240E6">
            <w:pPr>
              <w:rPr>
                <w:rFonts w:ascii="Arial" w:hAnsi="Arial" w:cs="Arial"/>
              </w:rPr>
            </w:pPr>
            <w:r w:rsidRPr="002240E6">
              <w:rPr>
                <w:rFonts w:ascii="Arial" w:hAnsi="Arial" w:cs="Arial"/>
              </w:rPr>
              <w:t xml:space="preserve">Some drugs can cause </w:t>
            </w:r>
            <w:r w:rsidRPr="002240E6">
              <w:rPr>
                <w:rFonts w:ascii="Arial" w:hAnsi="Arial" w:cs="Arial"/>
                <w:b/>
                <w:bCs/>
              </w:rPr>
              <w:t>low blood sugar (</w:t>
            </w:r>
            <w:proofErr w:type="spellStart"/>
            <w:r w:rsidRPr="002240E6">
              <w:rPr>
                <w:rFonts w:ascii="Arial" w:hAnsi="Arial" w:cs="Arial"/>
                <w:b/>
                <w:bCs/>
              </w:rPr>
              <w:t>hypoglycemia</w:t>
            </w:r>
            <w:proofErr w:type="spellEnd"/>
            <w:r w:rsidRPr="002240E6">
              <w:rPr>
                <w:rFonts w:ascii="Arial" w:hAnsi="Arial" w:cs="Arial"/>
                <w:b/>
                <w:bCs/>
              </w:rPr>
              <w:t>)</w:t>
            </w:r>
            <w:r w:rsidRPr="002240E6">
              <w:rPr>
                <w:rFonts w:ascii="Arial" w:hAnsi="Arial" w:cs="Arial"/>
              </w:rPr>
              <w:t>, which triggers hunger.</w:t>
            </w:r>
          </w:p>
          <w:p w14:paraId="56040413" w14:textId="77777777" w:rsidR="002240E6" w:rsidRPr="002240E6" w:rsidRDefault="002240E6" w:rsidP="002240E6">
            <w:pPr>
              <w:numPr>
                <w:ilvl w:val="0"/>
                <w:numId w:val="62"/>
              </w:numPr>
              <w:rPr>
                <w:rFonts w:ascii="Arial" w:hAnsi="Arial" w:cs="Arial"/>
              </w:rPr>
            </w:pPr>
            <w:r w:rsidRPr="002240E6">
              <w:rPr>
                <w:rFonts w:ascii="Arial" w:hAnsi="Arial" w:cs="Arial"/>
              </w:rPr>
              <w:t>People may eat extra calories to prevent or treat low blood sugar</w:t>
            </w:r>
          </w:p>
          <w:p w14:paraId="731D235E" w14:textId="77777777" w:rsidR="002240E6" w:rsidRPr="002240E6" w:rsidRDefault="002240E6" w:rsidP="002240E6">
            <w:pPr>
              <w:numPr>
                <w:ilvl w:val="0"/>
                <w:numId w:val="62"/>
              </w:numPr>
              <w:rPr>
                <w:rFonts w:ascii="Arial" w:hAnsi="Arial" w:cs="Arial"/>
              </w:rPr>
            </w:pPr>
            <w:r w:rsidRPr="002240E6">
              <w:rPr>
                <w:rFonts w:ascii="Arial" w:hAnsi="Arial" w:cs="Arial"/>
              </w:rPr>
              <w:t>Over time, this can contribute to weight gain</w:t>
            </w:r>
          </w:p>
          <w:p w14:paraId="3FE2BE84" w14:textId="77777777" w:rsidR="002240E6" w:rsidRPr="002240E6" w:rsidRDefault="002240E6" w:rsidP="002240E6">
            <w:pPr>
              <w:rPr>
                <w:rFonts w:ascii="Arial" w:hAnsi="Arial" w:cs="Arial"/>
              </w:rPr>
            </w:pPr>
            <w:r w:rsidRPr="002240E6">
              <w:rPr>
                <w:rFonts w:ascii="Arial" w:hAnsi="Arial" w:cs="Arial"/>
              </w:rPr>
              <w:t>Common culprits:</w:t>
            </w:r>
          </w:p>
          <w:p w14:paraId="78B3A10C" w14:textId="77777777" w:rsidR="002240E6" w:rsidRPr="002240E6" w:rsidRDefault="002240E6" w:rsidP="002240E6">
            <w:pPr>
              <w:numPr>
                <w:ilvl w:val="0"/>
                <w:numId w:val="63"/>
              </w:numPr>
              <w:rPr>
                <w:rFonts w:ascii="Arial" w:hAnsi="Arial" w:cs="Arial"/>
              </w:rPr>
            </w:pPr>
            <w:r w:rsidRPr="002240E6">
              <w:rPr>
                <w:rFonts w:ascii="Arial" w:hAnsi="Arial" w:cs="Arial"/>
              </w:rPr>
              <w:t>Insulin</w:t>
            </w:r>
          </w:p>
          <w:p w14:paraId="1E36340F" w14:textId="77777777" w:rsidR="002240E6" w:rsidRPr="002240E6" w:rsidRDefault="002240E6" w:rsidP="002240E6">
            <w:pPr>
              <w:numPr>
                <w:ilvl w:val="0"/>
                <w:numId w:val="63"/>
              </w:numPr>
              <w:rPr>
                <w:rFonts w:ascii="Arial" w:hAnsi="Arial" w:cs="Arial"/>
              </w:rPr>
            </w:pPr>
            <w:r w:rsidRPr="002240E6">
              <w:rPr>
                <w:rFonts w:ascii="Arial" w:hAnsi="Arial" w:cs="Arial"/>
              </w:rPr>
              <w:t>Sulfonylureas</w:t>
            </w:r>
          </w:p>
          <w:p w14:paraId="2077F01A" w14:textId="77777777" w:rsidR="002240E6" w:rsidRPr="002240E6" w:rsidRDefault="00CD69C9" w:rsidP="002240E6">
            <w:pPr>
              <w:rPr>
                <w:rFonts w:ascii="Arial" w:hAnsi="Arial" w:cs="Arial"/>
              </w:rPr>
            </w:pPr>
            <w:r>
              <w:rPr>
                <w:rFonts w:ascii="Arial" w:hAnsi="Arial" w:cs="Arial"/>
              </w:rPr>
              <w:pict w14:anchorId="168A398A">
                <v:rect id="_x0000_i1073" style="width:0;height:1.5pt" o:hralign="center" o:hrstd="t" o:hr="t" fillcolor="#a0a0a0" stroked="f"/>
              </w:pict>
            </w:r>
          </w:p>
          <w:p w14:paraId="3442E851" w14:textId="77777777" w:rsidR="002240E6" w:rsidRPr="002240E6" w:rsidRDefault="002240E6" w:rsidP="002240E6">
            <w:pPr>
              <w:rPr>
                <w:rFonts w:ascii="Arial" w:hAnsi="Arial" w:cs="Arial"/>
                <w:b/>
                <w:bCs/>
              </w:rPr>
            </w:pPr>
            <w:r w:rsidRPr="002240E6">
              <w:rPr>
                <w:rFonts w:ascii="Arial" w:hAnsi="Arial" w:cs="Arial"/>
                <w:b/>
                <w:bCs/>
              </w:rPr>
              <w:t>4. Fluid retention</w:t>
            </w:r>
          </w:p>
          <w:p w14:paraId="05D74139" w14:textId="77777777" w:rsidR="002240E6" w:rsidRPr="002240E6" w:rsidRDefault="002240E6" w:rsidP="002240E6">
            <w:pPr>
              <w:rPr>
                <w:rFonts w:ascii="Arial" w:hAnsi="Arial" w:cs="Arial"/>
              </w:rPr>
            </w:pPr>
            <w:r w:rsidRPr="002240E6">
              <w:rPr>
                <w:rFonts w:ascii="Arial" w:hAnsi="Arial" w:cs="Arial"/>
              </w:rPr>
              <w:t xml:space="preserve">Certain medications cause the body to </w:t>
            </w:r>
            <w:r w:rsidRPr="002240E6">
              <w:rPr>
                <w:rFonts w:ascii="Arial" w:hAnsi="Arial" w:cs="Arial"/>
                <w:b/>
                <w:bCs/>
              </w:rPr>
              <w:t>hold onto fluid</w:t>
            </w:r>
            <w:r w:rsidRPr="002240E6">
              <w:rPr>
                <w:rFonts w:ascii="Arial" w:hAnsi="Arial" w:cs="Arial"/>
              </w:rPr>
              <w:t>, increasing weight that isn’t fat.</w:t>
            </w:r>
          </w:p>
          <w:p w14:paraId="2DEDDA5C" w14:textId="77777777" w:rsidR="002240E6" w:rsidRPr="002240E6" w:rsidRDefault="002240E6" w:rsidP="002240E6">
            <w:pPr>
              <w:rPr>
                <w:rFonts w:ascii="Arial" w:hAnsi="Arial" w:cs="Arial"/>
                <w:b/>
                <w:bCs/>
              </w:rPr>
            </w:pPr>
            <w:r w:rsidRPr="002240E6">
              <w:rPr>
                <w:rFonts w:ascii="Arial" w:hAnsi="Arial" w:cs="Arial"/>
                <w:b/>
                <w:bCs/>
              </w:rPr>
              <w:t>Examples</w:t>
            </w:r>
          </w:p>
          <w:p w14:paraId="18DECD2C" w14:textId="77777777" w:rsidR="002240E6" w:rsidRPr="002240E6" w:rsidRDefault="002240E6" w:rsidP="002240E6">
            <w:pPr>
              <w:numPr>
                <w:ilvl w:val="0"/>
                <w:numId w:val="64"/>
              </w:numPr>
              <w:rPr>
                <w:rFonts w:ascii="Arial" w:hAnsi="Arial" w:cs="Arial"/>
              </w:rPr>
            </w:pPr>
            <w:r w:rsidRPr="002240E6">
              <w:rPr>
                <w:rFonts w:ascii="Arial" w:hAnsi="Arial" w:cs="Arial"/>
                <w:b/>
                <w:bCs/>
              </w:rPr>
              <w:t>Thiazolidinediones (TZDs)</w:t>
            </w:r>
            <w:r w:rsidRPr="002240E6">
              <w:rPr>
                <w:rFonts w:ascii="Arial" w:hAnsi="Arial" w:cs="Arial"/>
              </w:rPr>
              <w:t xml:space="preserve"> like pioglitazone</w:t>
            </w:r>
          </w:p>
          <w:p w14:paraId="3671CAFB" w14:textId="77777777" w:rsidR="002240E6" w:rsidRPr="002240E6" w:rsidRDefault="002240E6" w:rsidP="002240E6">
            <w:pPr>
              <w:rPr>
                <w:rFonts w:ascii="Arial" w:hAnsi="Arial" w:cs="Arial"/>
              </w:rPr>
            </w:pPr>
            <w:r w:rsidRPr="002240E6">
              <w:rPr>
                <w:rFonts w:ascii="Arial" w:hAnsi="Arial" w:cs="Arial"/>
              </w:rPr>
              <w:t>This weight gain may come with:</w:t>
            </w:r>
          </w:p>
          <w:p w14:paraId="4684C94A" w14:textId="77777777" w:rsidR="002240E6" w:rsidRPr="002240E6" w:rsidRDefault="002240E6" w:rsidP="002240E6">
            <w:pPr>
              <w:numPr>
                <w:ilvl w:val="0"/>
                <w:numId w:val="65"/>
              </w:numPr>
              <w:rPr>
                <w:rFonts w:ascii="Arial" w:hAnsi="Arial" w:cs="Arial"/>
              </w:rPr>
            </w:pPr>
            <w:r w:rsidRPr="002240E6">
              <w:rPr>
                <w:rFonts w:ascii="Arial" w:hAnsi="Arial" w:cs="Arial"/>
              </w:rPr>
              <w:t>Swelling (</w:t>
            </w:r>
            <w:proofErr w:type="spellStart"/>
            <w:r w:rsidRPr="002240E6">
              <w:rPr>
                <w:rFonts w:ascii="Arial" w:hAnsi="Arial" w:cs="Arial"/>
              </w:rPr>
              <w:t>edema</w:t>
            </w:r>
            <w:proofErr w:type="spellEnd"/>
            <w:r w:rsidRPr="002240E6">
              <w:rPr>
                <w:rFonts w:ascii="Arial" w:hAnsi="Arial" w:cs="Arial"/>
              </w:rPr>
              <w:t>)</w:t>
            </w:r>
          </w:p>
          <w:p w14:paraId="6F2AE802" w14:textId="77777777" w:rsidR="002240E6" w:rsidRPr="002240E6" w:rsidRDefault="002240E6" w:rsidP="002240E6">
            <w:pPr>
              <w:numPr>
                <w:ilvl w:val="0"/>
                <w:numId w:val="65"/>
              </w:numPr>
              <w:rPr>
                <w:rFonts w:ascii="Arial" w:hAnsi="Arial" w:cs="Arial"/>
              </w:rPr>
            </w:pPr>
            <w:r w:rsidRPr="002240E6">
              <w:rPr>
                <w:rFonts w:ascii="Arial" w:hAnsi="Arial" w:cs="Arial"/>
              </w:rPr>
              <w:t>Increased risk of heart failure in susceptible patients</w:t>
            </w:r>
          </w:p>
          <w:p w14:paraId="5C13838B" w14:textId="77777777" w:rsidR="002240E6" w:rsidRPr="002240E6" w:rsidRDefault="00CD69C9" w:rsidP="002240E6">
            <w:pPr>
              <w:rPr>
                <w:rFonts w:ascii="Arial" w:hAnsi="Arial" w:cs="Arial"/>
              </w:rPr>
            </w:pPr>
            <w:r>
              <w:rPr>
                <w:rFonts w:ascii="Arial" w:hAnsi="Arial" w:cs="Arial"/>
              </w:rPr>
              <w:pict w14:anchorId="4FCE2D29">
                <v:rect id="_x0000_i1074" style="width:0;height:1.5pt" o:hralign="center" o:hrstd="t" o:hr="t" fillcolor="#a0a0a0" stroked="f"/>
              </w:pict>
            </w:r>
          </w:p>
          <w:p w14:paraId="73AA5E35" w14:textId="77777777" w:rsidR="002240E6" w:rsidRPr="002240E6" w:rsidRDefault="002240E6" w:rsidP="002240E6">
            <w:pPr>
              <w:rPr>
                <w:rFonts w:ascii="Arial" w:hAnsi="Arial" w:cs="Arial"/>
                <w:b/>
                <w:bCs/>
              </w:rPr>
            </w:pPr>
            <w:r w:rsidRPr="002240E6">
              <w:rPr>
                <w:rFonts w:ascii="Arial" w:hAnsi="Arial" w:cs="Arial"/>
                <w:b/>
                <w:bCs/>
              </w:rPr>
              <w:t>5. Improved glucose use by fat cells</w:t>
            </w:r>
          </w:p>
          <w:p w14:paraId="69ED1AFA" w14:textId="77777777" w:rsidR="002240E6" w:rsidRPr="002240E6" w:rsidRDefault="002240E6" w:rsidP="002240E6">
            <w:pPr>
              <w:rPr>
                <w:rFonts w:ascii="Arial" w:hAnsi="Arial" w:cs="Arial"/>
              </w:rPr>
            </w:pPr>
            <w:r w:rsidRPr="002240E6">
              <w:rPr>
                <w:rFonts w:ascii="Arial" w:hAnsi="Arial" w:cs="Arial"/>
              </w:rPr>
              <w:t>Some medicines make fat cells more responsive to insulin.</w:t>
            </w:r>
          </w:p>
          <w:p w14:paraId="4830CF3F" w14:textId="77777777" w:rsidR="002240E6" w:rsidRPr="002240E6" w:rsidRDefault="002240E6" w:rsidP="002240E6">
            <w:pPr>
              <w:numPr>
                <w:ilvl w:val="0"/>
                <w:numId w:val="66"/>
              </w:numPr>
              <w:rPr>
                <w:rFonts w:ascii="Arial" w:hAnsi="Arial" w:cs="Arial"/>
              </w:rPr>
            </w:pPr>
            <w:r w:rsidRPr="002240E6">
              <w:rPr>
                <w:rFonts w:ascii="Arial" w:hAnsi="Arial" w:cs="Arial"/>
              </w:rPr>
              <w:lastRenderedPageBreak/>
              <w:t>This improves blood sugar control</w:t>
            </w:r>
          </w:p>
          <w:p w14:paraId="138B8958" w14:textId="77777777" w:rsidR="002240E6" w:rsidRPr="002240E6" w:rsidRDefault="002240E6" w:rsidP="002240E6">
            <w:pPr>
              <w:numPr>
                <w:ilvl w:val="0"/>
                <w:numId w:val="66"/>
              </w:numPr>
              <w:rPr>
                <w:rFonts w:ascii="Arial" w:hAnsi="Arial" w:cs="Arial"/>
              </w:rPr>
            </w:pPr>
            <w:r w:rsidRPr="002240E6">
              <w:rPr>
                <w:rFonts w:ascii="Arial" w:hAnsi="Arial" w:cs="Arial"/>
              </w:rPr>
              <w:t>But also encourages fat storage</w:t>
            </w:r>
          </w:p>
          <w:p w14:paraId="6B20A632" w14:textId="77777777" w:rsidR="002240E6" w:rsidRPr="002240E6" w:rsidRDefault="002240E6" w:rsidP="002240E6">
            <w:pPr>
              <w:rPr>
                <w:rFonts w:ascii="Arial" w:hAnsi="Arial" w:cs="Arial"/>
              </w:rPr>
            </w:pPr>
            <w:r w:rsidRPr="002240E6">
              <w:rPr>
                <w:rFonts w:ascii="Arial" w:hAnsi="Arial" w:cs="Arial"/>
              </w:rPr>
              <w:t>Example:</w:t>
            </w:r>
          </w:p>
          <w:p w14:paraId="5E94B2F7" w14:textId="77777777" w:rsidR="002240E6" w:rsidRPr="002240E6" w:rsidRDefault="002240E6" w:rsidP="002240E6">
            <w:pPr>
              <w:numPr>
                <w:ilvl w:val="0"/>
                <w:numId w:val="67"/>
              </w:numPr>
              <w:rPr>
                <w:rFonts w:ascii="Arial" w:hAnsi="Arial" w:cs="Arial"/>
              </w:rPr>
            </w:pPr>
            <w:r w:rsidRPr="002240E6">
              <w:rPr>
                <w:rFonts w:ascii="Arial" w:hAnsi="Arial" w:cs="Arial"/>
              </w:rPr>
              <w:t>TZDs</w:t>
            </w:r>
          </w:p>
          <w:p w14:paraId="09A28FAA" w14:textId="77777777" w:rsidR="002240E6" w:rsidRPr="002240E6" w:rsidRDefault="00CD69C9" w:rsidP="002240E6">
            <w:pPr>
              <w:rPr>
                <w:rFonts w:ascii="Arial" w:hAnsi="Arial" w:cs="Arial"/>
              </w:rPr>
            </w:pPr>
            <w:r>
              <w:rPr>
                <w:rFonts w:ascii="Arial" w:hAnsi="Arial" w:cs="Arial"/>
              </w:rPr>
              <w:pict w14:anchorId="33A7696B">
                <v:rect id="_x0000_i1075" style="width:0;height:1.5pt" o:hralign="center" o:hrstd="t" o:hr="t" fillcolor="#a0a0a0" stroked="f"/>
              </w:pict>
            </w:r>
          </w:p>
          <w:p w14:paraId="3C6E2FBF" w14:textId="77777777" w:rsidR="002240E6" w:rsidRPr="002240E6" w:rsidRDefault="002240E6" w:rsidP="002240E6">
            <w:pPr>
              <w:rPr>
                <w:rFonts w:ascii="Arial" w:hAnsi="Arial" w:cs="Arial"/>
                <w:b/>
                <w:bCs/>
              </w:rPr>
            </w:pPr>
            <w:r w:rsidRPr="002240E6">
              <w:rPr>
                <w:rFonts w:ascii="Arial" w:hAnsi="Arial" w:cs="Arial"/>
                <w:b/>
                <w:bCs/>
              </w:rPr>
              <w:t xml:space="preserve">Medications that are </w:t>
            </w:r>
            <w:r w:rsidRPr="002240E6">
              <w:rPr>
                <w:rFonts w:ascii="Arial" w:hAnsi="Arial" w:cs="Arial"/>
                <w:b/>
                <w:bCs/>
                <w:i/>
                <w:iCs/>
              </w:rPr>
              <w:t>less likely</w:t>
            </w:r>
            <w:r w:rsidRPr="002240E6">
              <w:rPr>
                <w:rFonts w:ascii="Arial" w:hAnsi="Arial" w:cs="Arial"/>
                <w:b/>
                <w:bCs/>
              </w:rPr>
              <w:t xml:space="preserve"> to cause weight gain</w:t>
            </w:r>
          </w:p>
          <w:p w14:paraId="6A2A74B2" w14:textId="77777777" w:rsidR="002240E6" w:rsidRPr="002240E6" w:rsidRDefault="002240E6" w:rsidP="002240E6">
            <w:pPr>
              <w:rPr>
                <w:rFonts w:ascii="Arial" w:hAnsi="Arial" w:cs="Arial"/>
              </w:rPr>
            </w:pPr>
            <w:r w:rsidRPr="002240E6">
              <w:rPr>
                <w:rFonts w:ascii="Arial" w:hAnsi="Arial" w:cs="Arial"/>
              </w:rPr>
              <w:t xml:space="preserve">Some newer drugs are </w:t>
            </w:r>
            <w:r w:rsidRPr="002240E6">
              <w:rPr>
                <w:rFonts w:ascii="Arial" w:hAnsi="Arial" w:cs="Arial"/>
                <w:b/>
                <w:bCs/>
              </w:rPr>
              <w:t>weight-neutral or promote weight loss</w:t>
            </w:r>
            <w:r w:rsidRPr="002240E6">
              <w:rPr>
                <w:rFonts w:ascii="Arial" w:hAnsi="Arial" w:cs="Arial"/>
              </w:rPr>
              <w:t>:</w:t>
            </w:r>
          </w:p>
          <w:p w14:paraId="79CBC759" w14:textId="77777777" w:rsidR="002240E6" w:rsidRPr="002240E6" w:rsidRDefault="002240E6" w:rsidP="002240E6">
            <w:pPr>
              <w:numPr>
                <w:ilvl w:val="0"/>
                <w:numId w:val="68"/>
              </w:numPr>
              <w:rPr>
                <w:rFonts w:ascii="Arial" w:hAnsi="Arial" w:cs="Arial"/>
              </w:rPr>
            </w:pPr>
            <w:r w:rsidRPr="002240E6">
              <w:rPr>
                <w:rFonts w:ascii="Arial" w:hAnsi="Arial" w:cs="Arial"/>
                <w:b/>
                <w:bCs/>
              </w:rPr>
              <w:t>Metformin</w:t>
            </w:r>
            <w:r w:rsidRPr="002240E6">
              <w:rPr>
                <w:rFonts w:ascii="Arial" w:hAnsi="Arial" w:cs="Arial"/>
              </w:rPr>
              <w:t xml:space="preserve"> (often weight-neutral or slight loss)</w:t>
            </w:r>
          </w:p>
          <w:p w14:paraId="19AB96BF" w14:textId="77777777" w:rsidR="002240E6" w:rsidRPr="002240E6" w:rsidRDefault="002240E6" w:rsidP="002240E6">
            <w:pPr>
              <w:numPr>
                <w:ilvl w:val="0"/>
                <w:numId w:val="68"/>
              </w:numPr>
              <w:rPr>
                <w:rFonts w:ascii="Arial" w:hAnsi="Arial" w:cs="Arial"/>
              </w:rPr>
            </w:pPr>
            <w:r w:rsidRPr="002240E6">
              <w:rPr>
                <w:rFonts w:ascii="Arial" w:hAnsi="Arial" w:cs="Arial"/>
                <w:b/>
                <w:bCs/>
              </w:rPr>
              <w:t>GLP-1 receptor agonists</w:t>
            </w:r>
            <w:r w:rsidRPr="002240E6">
              <w:rPr>
                <w:rFonts w:ascii="Arial" w:hAnsi="Arial" w:cs="Arial"/>
              </w:rPr>
              <w:t xml:space="preserve"> (e.g., semaglutide)</w:t>
            </w:r>
          </w:p>
          <w:p w14:paraId="66C2E923" w14:textId="77777777" w:rsidR="002240E6" w:rsidRPr="002240E6" w:rsidRDefault="002240E6" w:rsidP="002240E6">
            <w:pPr>
              <w:numPr>
                <w:ilvl w:val="0"/>
                <w:numId w:val="68"/>
              </w:numPr>
              <w:rPr>
                <w:rFonts w:ascii="Arial" w:hAnsi="Arial" w:cs="Arial"/>
              </w:rPr>
            </w:pPr>
            <w:r w:rsidRPr="002240E6">
              <w:rPr>
                <w:rFonts w:ascii="Arial" w:hAnsi="Arial" w:cs="Arial"/>
                <w:b/>
                <w:bCs/>
              </w:rPr>
              <w:t>SGLT2 inhibitors</w:t>
            </w:r>
            <w:r w:rsidRPr="002240E6">
              <w:rPr>
                <w:rFonts w:ascii="Arial" w:hAnsi="Arial" w:cs="Arial"/>
              </w:rPr>
              <w:t xml:space="preserve"> (e.g., empagliflozin)</w:t>
            </w:r>
          </w:p>
          <w:p w14:paraId="5E76D60E" w14:textId="77777777" w:rsidR="002240E6" w:rsidRPr="002240E6" w:rsidRDefault="002240E6" w:rsidP="002240E6">
            <w:pPr>
              <w:numPr>
                <w:ilvl w:val="0"/>
                <w:numId w:val="68"/>
              </w:numPr>
              <w:rPr>
                <w:rFonts w:ascii="Arial" w:hAnsi="Arial" w:cs="Arial"/>
              </w:rPr>
            </w:pPr>
            <w:r w:rsidRPr="002240E6">
              <w:rPr>
                <w:rFonts w:ascii="Arial" w:hAnsi="Arial" w:cs="Arial"/>
                <w:b/>
                <w:bCs/>
              </w:rPr>
              <w:t>DPP-4 inhibitors</w:t>
            </w:r>
            <w:r w:rsidRPr="002240E6">
              <w:rPr>
                <w:rFonts w:ascii="Arial" w:hAnsi="Arial" w:cs="Arial"/>
              </w:rPr>
              <w:t xml:space="preserve"> (generally weight-neutral)</w:t>
            </w:r>
          </w:p>
          <w:p w14:paraId="0FFEB7F9" w14:textId="77777777" w:rsidR="002240E6" w:rsidRPr="002240E6" w:rsidRDefault="00CD69C9" w:rsidP="002240E6">
            <w:pPr>
              <w:rPr>
                <w:rFonts w:ascii="Arial" w:hAnsi="Arial" w:cs="Arial"/>
              </w:rPr>
            </w:pPr>
            <w:r>
              <w:rPr>
                <w:rFonts w:ascii="Arial" w:hAnsi="Arial" w:cs="Arial"/>
              </w:rPr>
              <w:pict w14:anchorId="3883FA73">
                <v:rect id="_x0000_i1076" style="width:0;height:1.5pt" o:hralign="center" o:hrstd="t" o:hr="t" fillcolor="#a0a0a0" stroked="f"/>
              </w:pict>
            </w:r>
          </w:p>
          <w:p w14:paraId="39E4799D" w14:textId="77777777" w:rsidR="002240E6" w:rsidRPr="002240E6" w:rsidRDefault="002240E6" w:rsidP="002240E6">
            <w:pPr>
              <w:rPr>
                <w:rFonts w:ascii="Arial" w:hAnsi="Arial" w:cs="Arial"/>
                <w:b/>
                <w:bCs/>
              </w:rPr>
            </w:pPr>
            <w:r w:rsidRPr="002240E6">
              <w:rPr>
                <w:rFonts w:ascii="Arial" w:hAnsi="Arial" w:cs="Arial"/>
                <w:b/>
                <w:bCs/>
              </w:rPr>
              <w:t>Key takeaway</w:t>
            </w:r>
          </w:p>
          <w:p w14:paraId="0D1A51AE" w14:textId="77777777" w:rsidR="002240E6" w:rsidRPr="002240E6" w:rsidRDefault="002240E6" w:rsidP="002240E6">
            <w:pPr>
              <w:rPr>
                <w:rFonts w:ascii="Arial" w:hAnsi="Arial" w:cs="Arial"/>
              </w:rPr>
            </w:pPr>
            <w:r w:rsidRPr="002240E6">
              <w:rPr>
                <w:rFonts w:ascii="Arial" w:hAnsi="Arial" w:cs="Arial"/>
              </w:rPr>
              <w:t xml:space="preserve">Weight gain from some type 2 diabetes medications is usually a </w:t>
            </w:r>
            <w:r w:rsidRPr="002240E6">
              <w:rPr>
                <w:rFonts w:ascii="Arial" w:hAnsi="Arial" w:cs="Arial"/>
                <w:b/>
                <w:bCs/>
              </w:rPr>
              <w:t>side effect of better glucose control, higher insulin levels, increased appetite, or fluid retention—not a lack of effort or willpower</w:t>
            </w:r>
            <w:r w:rsidRPr="002240E6">
              <w:rPr>
                <w:rFonts w:ascii="Arial" w:hAnsi="Arial" w:cs="Arial"/>
              </w:rPr>
              <w:t>.</w:t>
            </w:r>
          </w:p>
          <w:p w14:paraId="45BC4B4A" w14:textId="77777777" w:rsidR="002240E6" w:rsidRPr="002240E6" w:rsidRDefault="002240E6" w:rsidP="002240E6">
            <w:pPr>
              <w:rPr>
                <w:rFonts w:ascii="Arial" w:hAnsi="Arial" w:cs="Arial"/>
              </w:rPr>
            </w:pPr>
            <w:r w:rsidRPr="002240E6">
              <w:rPr>
                <w:rFonts w:ascii="Arial" w:hAnsi="Arial" w:cs="Arial"/>
              </w:rPr>
              <w:t>If you’d like, I can:</w:t>
            </w:r>
          </w:p>
          <w:p w14:paraId="63A12FDF" w14:textId="77777777" w:rsidR="002240E6" w:rsidRPr="002240E6" w:rsidRDefault="002240E6" w:rsidP="002240E6">
            <w:pPr>
              <w:numPr>
                <w:ilvl w:val="0"/>
                <w:numId w:val="69"/>
              </w:numPr>
              <w:rPr>
                <w:rFonts w:ascii="Arial" w:hAnsi="Arial" w:cs="Arial"/>
              </w:rPr>
            </w:pPr>
            <w:r w:rsidRPr="002240E6">
              <w:rPr>
                <w:rFonts w:ascii="Arial" w:hAnsi="Arial" w:cs="Arial"/>
              </w:rPr>
              <w:t xml:space="preserve">Compare diabetes drugs by </w:t>
            </w:r>
            <w:r w:rsidRPr="002240E6">
              <w:rPr>
                <w:rFonts w:ascii="Arial" w:hAnsi="Arial" w:cs="Arial"/>
                <w:b/>
                <w:bCs/>
              </w:rPr>
              <w:t>weight effect</w:t>
            </w:r>
          </w:p>
          <w:p w14:paraId="39B65D9F" w14:textId="77777777" w:rsidR="002240E6" w:rsidRPr="002240E6" w:rsidRDefault="002240E6" w:rsidP="002240E6">
            <w:pPr>
              <w:numPr>
                <w:ilvl w:val="0"/>
                <w:numId w:val="69"/>
              </w:numPr>
              <w:rPr>
                <w:rFonts w:ascii="Arial" w:hAnsi="Arial" w:cs="Arial"/>
              </w:rPr>
            </w:pPr>
            <w:r w:rsidRPr="002240E6">
              <w:rPr>
                <w:rFonts w:ascii="Arial" w:hAnsi="Arial" w:cs="Arial"/>
              </w:rPr>
              <w:t xml:space="preserve">Help explain </w:t>
            </w:r>
            <w:r w:rsidRPr="002240E6">
              <w:rPr>
                <w:rFonts w:ascii="Arial" w:hAnsi="Arial" w:cs="Arial"/>
                <w:b/>
                <w:bCs/>
              </w:rPr>
              <w:t>which options fit certain health goals</w:t>
            </w:r>
          </w:p>
          <w:p w14:paraId="24326DE9" w14:textId="77777777" w:rsidR="002240E6" w:rsidRPr="002240E6" w:rsidRDefault="002240E6" w:rsidP="002240E6">
            <w:pPr>
              <w:numPr>
                <w:ilvl w:val="0"/>
                <w:numId w:val="69"/>
              </w:numPr>
              <w:rPr>
                <w:rFonts w:ascii="Arial" w:hAnsi="Arial" w:cs="Arial"/>
              </w:rPr>
            </w:pPr>
            <w:r w:rsidRPr="002240E6">
              <w:rPr>
                <w:rFonts w:ascii="Arial" w:hAnsi="Arial" w:cs="Arial"/>
              </w:rPr>
              <w:t xml:space="preserve">Discuss </w:t>
            </w:r>
            <w:r w:rsidRPr="002240E6">
              <w:rPr>
                <w:rFonts w:ascii="Arial" w:hAnsi="Arial" w:cs="Arial"/>
                <w:b/>
                <w:bCs/>
              </w:rPr>
              <w:t>ways to minimize weight gain</w:t>
            </w:r>
            <w:r w:rsidRPr="002240E6">
              <w:rPr>
                <w:rFonts w:ascii="Arial" w:hAnsi="Arial" w:cs="Arial"/>
              </w:rPr>
              <w:t xml:space="preserve"> while keeping sugars controlled</w:t>
            </w:r>
          </w:p>
          <w:p w14:paraId="6F6A5FFB" w14:textId="77777777" w:rsidR="001A3C69" w:rsidRPr="00E070F6" w:rsidRDefault="001A3C69" w:rsidP="00E070F6">
            <w:pPr>
              <w:rPr>
                <w:rFonts w:ascii="Arial" w:hAnsi="Arial" w:cs="Arial"/>
              </w:rPr>
            </w:pPr>
          </w:p>
        </w:tc>
      </w:tr>
      <w:tr w:rsidR="001A3C69" w:rsidRPr="007F5B13" w14:paraId="2B5AE4CB" w14:textId="7D47479F" w:rsidTr="005D2F20">
        <w:tc>
          <w:tcPr>
            <w:tcW w:w="2122" w:type="dxa"/>
            <w:vMerge/>
            <w:vAlign w:val="center"/>
          </w:tcPr>
          <w:p w14:paraId="76468F70" w14:textId="77777777" w:rsidR="001A3C69" w:rsidRPr="007F5B13" w:rsidRDefault="001A3C69" w:rsidP="00E070F6">
            <w:pPr>
              <w:rPr>
                <w:rFonts w:ascii="Arial" w:hAnsi="Arial" w:cs="Arial"/>
              </w:rPr>
            </w:pPr>
          </w:p>
        </w:tc>
        <w:tc>
          <w:tcPr>
            <w:tcW w:w="1559" w:type="dxa"/>
            <w:vAlign w:val="center"/>
          </w:tcPr>
          <w:p w14:paraId="0BF9A065" w14:textId="59080521"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28AFAF7" w14:textId="23B9A479" w:rsidR="001A3C69" w:rsidRPr="007F5B13" w:rsidRDefault="001A3C69" w:rsidP="00E070F6">
            <w:pPr>
              <w:rPr>
                <w:rFonts w:ascii="Arial" w:hAnsi="Arial" w:cs="Arial"/>
              </w:rPr>
            </w:pPr>
            <w:r w:rsidRPr="00E070F6">
              <w:rPr>
                <w:rFonts w:ascii="Arial" w:hAnsi="Arial" w:cs="Arial"/>
              </w:rPr>
              <w:t xml:space="preserve">“Why do some type 2 diabetes medicines cause weight gain? Explain the main mechanisms involved and briefly indicate the kinds of reliable evidence typically </w:t>
            </w:r>
            <w:r w:rsidRPr="00E070F6">
              <w:rPr>
                <w:rFonts w:ascii="Arial" w:hAnsi="Arial" w:cs="Arial"/>
              </w:rPr>
              <w:lastRenderedPageBreak/>
              <w:t>used to support such explanations (e.g. clinical guidelines, systematic reviews, or large observational studies).”</w:t>
            </w:r>
          </w:p>
        </w:tc>
        <w:tc>
          <w:tcPr>
            <w:tcW w:w="7746" w:type="dxa"/>
          </w:tcPr>
          <w:p w14:paraId="7ED135B7" w14:textId="77777777" w:rsidR="00576A93" w:rsidRPr="00576A93" w:rsidRDefault="00576A93" w:rsidP="00576A93">
            <w:pPr>
              <w:rPr>
                <w:rFonts w:ascii="Arial" w:hAnsi="Arial" w:cs="Arial"/>
              </w:rPr>
            </w:pPr>
            <w:r w:rsidRPr="00576A93">
              <w:rPr>
                <w:rFonts w:ascii="Arial" w:hAnsi="Arial" w:cs="Arial"/>
              </w:rPr>
              <w:lastRenderedPageBreak/>
              <w:t xml:space="preserve">Some (but not all) medicines used to treat type 2 diabetes </w:t>
            </w:r>
            <w:proofErr w:type="gramStart"/>
            <w:r w:rsidRPr="00576A93">
              <w:rPr>
                <w:rFonts w:ascii="Arial" w:hAnsi="Arial" w:cs="Arial"/>
              </w:rPr>
              <w:t>lead</w:t>
            </w:r>
            <w:proofErr w:type="gramEnd"/>
            <w:r w:rsidRPr="00576A93">
              <w:rPr>
                <w:rFonts w:ascii="Arial" w:hAnsi="Arial" w:cs="Arial"/>
              </w:rPr>
              <w:t xml:space="preserve"> to weight gain because of how they lower blood glucose and how they affect insulin action, energy balance, and fat storage. The key point is that improving glycaemia does not automatically mean improving body weight—the </w:t>
            </w:r>
            <w:r w:rsidRPr="00576A93">
              <w:rPr>
                <w:rFonts w:ascii="Arial" w:hAnsi="Arial" w:cs="Arial"/>
                <w:i/>
                <w:iCs/>
              </w:rPr>
              <w:t>mechanism</w:t>
            </w:r>
            <w:r w:rsidRPr="00576A93">
              <w:rPr>
                <w:rFonts w:ascii="Arial" w:hAnsi="Arial" w:cs="Arial"/>
              </w:rPr>
              <w:t xml:space="preserve"> matters.</w:t>
            </w:r>
          </w:p>
          <w:p w14:paraId="3B06A178" w14:textId="77777777" w:rsidR="00576A93" w:rsidRPr="00576A93" w:rsidRDefault="00576A93" w:rsidP="00576A93">
            <w:pPr>
              <w:rPr>
                <w:rFonts w:ascii="Arial" w:hAnsi="Arial" w:cs="Arial"/>
                <w:b/>
                <w:bCs/>
              </w:rPr>
            </w:pPr>
            <w:r w:rsidRPr="00576A93">
              <w:rPr>
                <w:rFonts w:ascii="Arial" w:hAnsi="Arial" w:cs="Arial"/>
                <w:b/>
                <w:bCs/>
              </w:rPr>
              <w:t>Main mechanisms behind weight gain</w:t>
            </w:r>
          </w:p>
          <w:p w14:paraId="086D5954" w14:textId="77777777" w:rsidR="00576A93" w:rsidRPr="00576A93" w:rsidRDefault="00576A93" w:rsidP="00576A93">
            <w:pPr>
              <w:rPr>
                <w:rFonts w:ascii="Arial" w:hAnsi="Arial" w:cs="Arial"/>
                <w:b/>
                <w:bCs/>
              </w:rPr>
            </w:pPr>
            <w:r w:rsidRPr="00576A93">
              <w:rPr>
                <w:rFonts w:ascii="Arial" w:hAnsi="Arial" w:cs="Arial"/>
                <w:b/>
                <w:bCs/>
              </w:rPr>
              <w:t>1. Increased insulin levels → greater fat storage</w:t>
            </w:r>
          </w:p>
          <w:p w14:paraId="6608B219" w14:textId="77777777" w:rsidR="00576A93" w:rsidRPr="00576A93" w:rsidRDefault="00576A93" w:rsidP="00576A93">
            <w:pPr>
              <w:rPr>
                <w:rFonts w:ascii="Arial" w:hAnsi="Arial" w:cs="Arial"/>
              </w:rPr>
            </w:pPr>
            <w:r w:rsidRPr="00576A93">
              <w:rPr>
                <w:rFonts w:ascii="Arial" w:hAnsi="Arial" w:cs="Arial"/>
                <w:b/>
                <w:bCs/>
              </w:rPr>
              <w:t>Drugs involved:</w:t>
            </w:r>
            <w:r w:rsidRPr="00576A93">
              <w:rPr>
                <w:rFonts w:ascii="Arial" w:hAnsi="Arial" w:cs="Arial"/>
              </w:rPr>
              <w:t xml:space="preserve"> insulin, sulfonylureas, meglitinides</w:t>
            </w:r>
          </w:p>
          <w:p w14:paraId="76A546F7" w14:textId="77777777" w:rsidR="00576A93" w:rsidRPr="00576A93" w:rsidRDefault="00576A93" w:rsidP="00576A93">
            <w:pPr>
              <w:numPr>
                <w:ilvl w:val="0"/>
                <w:numId w:val="70"/>
              </w:numPr>
              <w:rPr>
                <w:rFonts w:ascii="Arial" w:hAnsi="Arial" w:cs="Arial"/>
              </w:rPr>
            </w:pPr>
            <w:r w:rsidRPr="00576A93">
              <w:rPr>
                <w:rFonts w:ascii="Arial" w:hAnsi="Arial" w:cs="Arial"/>
              </w:rPr>
              <w:t>These therapies raise circulating insulin (either directly or by stimulating insulin secretion).</w:t>
            </w:r>
          </w:p>
          <w:p w14:paraId="3DA0626C" w14:textId="77777777" w:rsidR="00576A93" w:rsidRPr="00576A93" w:rsidRDefault="00576A93" w:rsidP="00576A93">
            <w:pPr>
              <w:numPr>
                <w:ilvl w:val="0"/>
                <w:numId w:val="70"/>
              </w:numPr>
              <w:rPr>
                <w:rFonts w:ascii="Arial" w:hAnsi="Arial" w:cs="Arial"/>
              </w:rPr>
            </w:pPr>
            <w:r w:rsidRPr="00576A93">
              <w:rPr>
                <w:rFonts w:ascii="Arial" w:hAnsi="Arial" w:cs="Arial"/>
              </w:rPr>
              <w:lastRenderedPageBreak/>
              <w:t xml:space="preserve">Insulin is an </w:t>
            </w:r>
            <w:r w:rsidRPr="00576A93">
              <w:rPr>
                <w:rFonts w:ascii="Arial" w:hAnsi="Arial" w:cs="Arial"/>
                <w:b/>
                <w:bCs/>
              </w:rPr>
              <w:t>anabolic hormone</w:t>
            </w:r>
            <w:r w:rsidRPr="00576A93">
              <w:rPr>
                <w:rFonts w:ascii="Arial" w:hAnsi="Arial" w:cs="Arial"/>
              </w:rPr>
              <w:t xml:space="preserve">: it promotes glucose uptake, glycogen synthesis, and </w:t>
            </w:r>
            <w:r w:rsidRPr="00576A93">
              <w:rPr>
                <w:rFonts w:ascii="Arial" w:hAnsi="Arial" w:cs="Arial"/>
                <w:b/>
                <w:bCs/>
              </w:rPr>
              <w:t>lipogenesis</w:t>
            </w:r>
            <w:r w:rsidRPr="00576A93">
              <w:rPr>
                <w:rFonts w:ascii="Arial" w:hAnsi="Arial" w:cs="Arial"/>
              </w:rPr>
              <w:t>, while inhibiting lipolysis.</w:t>
            </w:r>
          </w:p>
          <w:p w14:paraId="4CECAA44" w14:textId="77777777" w:rsidR="00576A93" w:rsidRPr="00576A93" w:rsidRDefault="00576A93" w:rsidP="00576A93">
            <w:pPr>
              <w:numPr>
                <w:ilvl w:val="0"/>
                <w:numId w:val="70"/>
              </w:numPr>
              <w:rPr>
                <w:rFonts w:ascii="Arial" w:hAnsi="Arial" w:cs="Arial"/>
              </w:rPr>
            </w:pPr>
            <w:r w:rsidRPr="00576A93">
              <w:rPr>
                <w:rFonts w:ascii="Arial" w:hAnsi="Arial" w:cs="Arial"/>
              </w:rPr>
              <w:t>When glucose that was previously lost in urine is now retained and stored, total caloric balance shifts toward weight gain.</w:t>
            </w:r>
          </w:p>
          <w:p w14:paraId="2E4CD529" w14:textId="77777777" w:rsidR="00576A93" w:rsidRPr="00576A93" w:rsidRDefault="00576A93" w:rsidP="00576A93">
            <w:pPr>
              <w:rPr>
                <w:rFonts w:ascii="Arial" w:hAnsi="Arial" w:cs="Arial"/>
              </w:rPr>
            </w:pPr>
            <w:r w:rsidRPr="00576A93">
              <w:rPr>
                <w:rFonts w:ascii="Arial" w:hAnsi="Arial" w:cs="Arial"/>
                <w:b/>
                <w:bCs/>
              </w:rPr>
              <w:t>Simplified idea:</w:t>
            </w:r>
            <w:r w:rsidRPr="00576A93">
              <w:rPr>
                <w:rFonts w:ascii="Arial" w:hAnsi="Arial" w:cs="Arial"/>
              </w:rPr>
              <w:t xml:space="preserve"> better glucose control + high insulin = more calories kept and stored as fat.</w:t>
            </w:r>
          </w:p>
          <w:p w14:paraId="549A534B" w14:textId="77777777" w:rsidR="00576A93" w:rsidRPr="00576A93" w:rsidRDefault="00CD69C9" w:rsidP="00576A93">
            <w:pPr>
              <w:rPr>
                <w:rFonts w:ascii="Arial" w:hAnsi="Arial" w:cs="Arial"/>
              </w:rPr>
            </w:pPr>
            <w:r>
              <w:rPr>
                <w:rFonts w:ascii="Arial" w:hAnsi="Arial" w:cs="Arial"/>
              </w:rPr>
              <w:pict w14:anchorId="03B36332">
                <v:rect id="_x0000_i1077" style="width:0;height:1.5pt" o:hralign="center" o:hrstd="t" o:hr="t" fillcolor="#a0a0a0" stroked="f"/>
              </w:pict>
            </w:r>
          </w:p>
          <w:p w14:paraId="3F7A5670" w14:textId="77777777" w:rsidR="00576A93" w:rsidRPr="00576A93" w:rsidRDefault="00576A93" w:rsidP="00576A93">
            <w:pPr>
              <w:rPr>
                <w:rFonts w:ascii="Arial" w:hAnsi="Arial" w:cs="Arial"/>
                <w:b/>
                <w:bCs/>
              </w:rPr>
            </w:pPr>
            <w:r w:rsidRPr="00576A93">
              <w:rPr>
                <w:rFonts w:ascii="Arial" w:hAnsi="Arial" w:cs="Arial"/>
                <w:b/>
                <w:bCs/>
              </w:rPr>
              <w:t>2. Reduction in glycosuria (loss of calories in urine)</w:t>
            </w:r>
          </w:p>
          <w:p w14:paraId="5352D9A2" w14:textId="77777777" w:rsidR="00576A93" w:rsidRPr="00576A93" w:rsidRDefault="00576A93" w:rsidP="00576A93">
            <w:pPr>
              <w:rPr>
                <w:rFonts w:ascii="Arial" w:hAnsi="Arial" w:cs="Arial"/>
              </w:rPr>
            </w:pPr>
            <w:r w:rsidRPr="00576A93">
              <w:rPr>
                <w:rFonts w:ascii="Arial" w:hAnsi="Arial" w:cs="Arial"/>
                <w:b/>
                <w:bCs/>
              </w:rPr>
              <w:t>Drugs involved:</w:t>
            </w:r>
            <w:r w:rsidRPr="00576A93">
              <w:rPr>
                <w:rFonts w:ascii="Arial" w:hAnsi="Arial" w:cs="Arial"/>
              </w:rPr>
              <w:t xml:space="preserve"> insulin, sulfonylureas, TZDs</w:t>
            </w:r>
          </w:p>
          <w:p w14:paraId="2C73F89D" w14:textId="77777777" w:rsidR="00576A93" w:rsidRPr="00576A93" w:rsidRDefault="00576A93" w:rsidP="00576A93">
            <w:pPr>
              <w:numPr>
                <w:ilvl w:val="0"/>
                <w:numId w:val="71"/>
              </w:numPr>
              <w:rPr>
                <w:rFonts w:ascii="Arial" w:hAnsi="Arial" w:cs="Arial"/>
              </w:rPr>
            </w:pPr>
            <w:r w:rsidRPr="00576A93">
              <w:rPr>
                <w:rFonts w:ascii="Arial" w:hAnsi="Arial" w:cs="Arial"/>
              </w:rPr>
              <w:t>Poorly controlled diabetes causes glucose to spill into the urine, resulting in a net calorie loss.</w:t>
            </w:r>
          </w:p>
          <w:p w14:paraId="781573ED" w14:textId="77777777" w:rsidR="00576A93" w:rsidRPr="00576A93" w:rsidRDefault="00576A93" w:rsidP="00576A93">
            <w:pPr>
              <w:numPr>
                <w:ilvl w:val="0"/>
                <w:numId w:val="71"/>
              </w:numPr>
              <w:rPr>
                <w:rFonts w:ascii="Arial" w:hAnsi="Arial" w:cs="Arial"/>
              </w:rPr>
            </w:pPr>
            <w:r w:rsidRPr="00576A93">
              <w:rPr>
                <w:rFonts w:ascii="Arial" w:hAnsi="Arial" w:cs="Arial"/>
              </w:rPr>
              <w:t>Effective glucose-lowering therapy reduces this loss.</w:t>
            </w:r>
          </w:p>
          <w:p w14:paraId="6A0D4395" w14:textId="77777777" w:rsidR="00576A93" w:rsidRPr="00576A93" w:rsidRDefault="00576A93" w:rsidP="00576A93">
            <w:pPr>
              <w:numPr>
                <w:ilvl w:val="0"/>
                <w:numId w:val="71"/>
              </w:numPr>
              <w:rPr>
                <w:rFonts w:ascii="Arial" w:hAnsi="Arial" w:cs="Arial"/>
              </w:rPr>
            </w:pPr>
            <w:r w:rsidRPr="00576A93">
              <w:rPr>
                <w:rFonts w:ascii="Arial" w:hAnsi="Arial" w:cs="Arial"/>
              </w:rPr>
              <w:t>If food intake is unchanged, the patient now retains several hundred extra kilocalories per day.</w:t>
            </w:r>
          </w:p>
          <w:p w14:paraId="19E687F8" w14:textId="77777777" w:rsidR="00576A93" w:rsidRPr="00576A93" w:rsidRDefault="00CD69C9" w:rsidP="00576A93">
            <w:pPr>
              <w:rPr>
                <w:rFonts w:ascii="Arial" w:hAnsi="Arial" w:cs="Arial"/>
              </w:rPr>
            </w:pPr>
            <w:r>
              <w:rPr>
                <w:rFonts w:ascii="Arial" w:hAnsi="Arial" w:cs="Arial"/>
              </w:rPr>
              <w:pict w14:anchorId="13F138C1">
                <v:rect id="_x0000_i1078" style="width:0;height:1.5pt" o:hralign="center" o:hrstd="t" o:hr="t" fillcolor="#a0a0a0" stroked="f"/>
              </w:pict>
            </w:r>
          </w:p>
          <w:p w14:paraId="3BFAEA98" w14:textId="77777777" w:rsidR="00576A93" w:rsidRPr="00576A93" w:rsidRDefault="00576A93" w:rsidP="00576A93">
            <w:pPr>
              <w:rPr>
                <w:rFonts w:ascii="Arial" w:hAnsi="Arial" w:cs="Arial"/>
                <w:b/>
                <w:bCs/>
              </w:rPr>
            </w:pPr>
            <w:r w:rsidRPr="00576A93">
              <w:rPr>
                <w:rFonts w:ascii="Arial" w:hAnsi="Arial" w:cs="Arial"/>
                <w:b/>
                <w:bCs/>
              </w:rPr>
              <w:t>3. Hypoglycaemia-driven overeating</w:t>
            </w:r>
          </w:p>
          <w:p w14:paraId="24069739" w14:textId="77777777" w:rsidR="00576A93" w:rsidRPr="00576A93" w:rsidRDefault="00576A93" w:rsidP="00576A93">
            <w:pPr>
              <w:rPr>
                <w:rFonts w:ascii="Arial" w:hAnsi="Arial" w:cs="Arial"/>
              </w:rPr>
            </w:pPr>
            <w:r w:rsidRPr="00576A93">
              <w:rPr>
                <w:rFonts w:ascii="Arial" w:hAnsi="Arial" w:cs="Arial"/>
                <w:b/>
                <w:bCs/>
              </w:rPr>
              <w:t>Drugs involved:</w:t>
            </w:r>
            <w:r w:rsidRPr="00576A93">
              <w:rPr>
                <w:rFonts w:ascii="Arial" w:hAnsi="Arial" w:cs="Arial"/>
              </w:rPr>
              <w:t xml:space="preserve"> insulin, sulfonylureas</w:t>
            </w:r>
          </w:p>
          <w:p w14:paraId="2BE41C8E" w14:textId="77777777" w:rsidR="00576A93" w:rsidRPr="00576A93" w:rsidRDefault="00576A93" w:rsidP="00576A93">
            <w:pPr>
              <w:numPr>
                <w:ilvl w:val="0"/>
                <w:numId w:val="72"/>
              </w:numPr>
              <w:rPr>
                <w:rFonts w:ascii="Arial" w:hAnsi="Arial" w:cs="Arial"/>
              </w:rPr>
            </w:pPr>
            <w:r w:rsidRPr="00576A93">
              <w:rPr>
                <w:rFonts w:ascii="Arial" w:hAnsi="Arial" w:cs="Arial"/>
              </w:rPr>
              <w:t>These drugs can cause hypoglycaemia.</w:t>
            </w:r>
          </w:p>
          <w:p w14:paraId="69284BED" w14:textId="77777777" w:rsidR="00576A93" w:rsidRPr="00576A93" w:rsidRDefault="00576A93" w:rsidP="00576A93">
            <w:pPr>
              <w:numPr>
                <w:ilvl w:val="0"/>
                <w:numId w:val="72"/>
              </w:numPr>
              <w:rPr>
                <w:rFonts w:ascii="Arial" w:hAnsi="Arial" w:cs="Arial"/>
              </w:rPr>
            </w:pPr>
            <w:r w:rsidRPr="00576A93">
              <w:rPr>
                <w:rFonts w:ascii="Arial" w:hAnsi="Arial" w:cs="Arial"/>
              </w:rPr>
              <w:t>Patients may respond by eating extra calories (“defensive snacking”), often repeatedly.</w:t>
            </w:r>
          </w:p>
          <w:p w14:paraId="49F5A2DB" w14:textId="77777777" w:rsidR="00576A93" w:rsidRPr="00576A93" w:rsidRDefault="00576A93" w:rsidP="00576A93">
            <w:pPr>
              <w:numPr>
                <w:ilvl w:val="0"/>
                <w:numId w:val="72"/>
              </w:numPr>
              <w:rPr>
                <w:rFonts w:ascii="Arial" w:hAnsi="Arial" w:cs="Arial"/>
              </w:rPr>
            </w:pPr>
            <w:r w:rsidRPr="00576A93">
              <w:rPr>
                <w:rFonts w:ascii="Arial" w:hAnsi="Arial" w:cs="Arial"/>
              </w:rPr>
              <w:t>Over time, this compensatory eating contributes to weight gain.</w:t>
            </w:r>
          </w:p>
          <w:p w14:paraId="6F758AA4" w14:textId="77777777" w:rsidR="00576A93" w:rsidRPr="00576A93" w:rsidRDefault="00CD69C9" w:rsidP="00576A93">
            <w:pPr>
              <w:rPr>
                <w:rFonts w:ascii="Arial" w:hAnsi="Arial" w:cs="Arial"/>
              </w:rPr>
            </w:pPr>
            <w:r>
              <w:rPr>
                <w:rFonts w:ascii="Arial" w:hAnsi="Arial" w:cs="Arial"/>
              </w:rPr>
              <w:pict w14:anchorId="281AF172">
                <v:rect id="_x0000_i1079" style="width:0;height:1.5pt" o:hralign="center" o:hrstd="t" o:hr="t" fillcolor="#a0a0a0" stroked="f"/>
              </w:pict>
            </w:r>
          </w:p>
          <w:p w14:paraId="0B54A2AD" w14:textId="77777777" w:rsidR="00576A93" w:rsidRPr="00576A93" w:rsidRDefault="00576A93" w:rsidP="00576A93">
            <w:pPr>
              <w:rPr>
                <w:rFonts w:ascii="Arial" w:hAnsi="Arial" w:cs="Arial"/>
                <w:b/>
                <w:bCs/>
              </w:rPr>
            </w:pPr>
            <w:r w:rsidRPr="00576A93">
              <w:rPr>
                <w:rFonts w:ascii="Arial" w:hAnsi="Arial" w:cs="Arial"/>
                <w:b/>
                <w:bCs/>
              </w:rPr>
              <w:t>4. Increased adipogenesis and fluid retention</w:t>
            </w:r>
          </w:p>
          <w:p w14:paraId="48F18C4E" w14:textId="77777777" w:rsidR="00576A93" w:rsidRPr="00576A93" w:rsidRDefault="00576A93" w:rsidP="00576A93">
            <w:pPr>
              <w:rPr>
                <w:rFonts w:ascii="Arial" w:hAnsi="Arial" w:cs="Arial"/>
              </w:rPr>
            </w:pPr>
            <w:r w:rsidRPr="00576A93">
              <w:rPr>
                <w:rFonts w:ascii="Arial" w:hAnsi="Arial" w:cs="Arial"/>
                <w:b/>
                <w:bCs/>
              </w:rPr>
              <w:t>Drugs involved:</w:t>
            </w:r>
            <w:r w:rsidRPr="00576A93">
              <w:rPr>
                <w:rFonts w:ascii="Arial" w:hAnsi="Arial" w:cs="Arial"/>
              </w:rPr>
              <w:t xml:space="preserve"> thiazolidinediones (e.g., pioglitazone)</w:t>
            </w:r>
          </w:p>
          <w:p w14:paraId="75A074C8" w14:textId="77777777" w:rsidR="00576A93" w:rsidRPr="00576A93" w:rsidRDefault="00576A93" w:rsidP="00576A93">
            <w:pPr>
              <w:numPr>
                <w:ilvl w:val="0"/>
                <w:numId w:val="73"/>
              </w:numPr>
              <w:rPr>
                <w:rFonts w:ascii="Arial" w:hAnsi="Arial" w:cs="Arial"/>
              </w:rPr>
            </w:pPr>
            <w:r w:rsidRPr="00576A93">
              <w:rPr>
                <w:rFonts w:ascii="Arial" w:hAnsi="Arial" w:cs="Arial"/>
              </w:rPr>
              <w:t xml:space="preserve">TZDs activate </w:t>
            </w:r>
            <w:r w:rsidRPr="00576A93">
              <w:rPr>
                <w:rFonts w:ascii="Arial" w:hAnsi="Arial" w:cs="Arial"/>
                <w:b/>
                <w:bCs/>
              </w:rPr>
              <w:t>PPAR-γ</w:t>
            </w:r>
            <w:r w:rsidRPr="00576A93">
              <w:rPr>
                <w:rFonts w:ascii="Arial" w:hAnsi="Arial" w:cs="Arial"/>
              </w:rPr>
              <w:t>, a nuclear receptor that:</w:t>
            </w:r>
          </w:p>
          <w:p w14:paraId="27AD24CE" w14:textId="77777777" w:rsidR="00576A93" w:rsidRPr="00576A93" w:rsidRDefault="00576A93" w:rsidP="00576A93">
            <w:pPr>
              <w:numPr>
                <w:ilvl w:val="1"/>
                <w:numId w:val="73"/>
              </w:numPr>
              <w:rPr>
                <w:rFonts w:ascii="Arial" w:hAnsi="Arial" w:cs="Arial"/>
              </w:rPr>
            </w:pPr>
            <w:r w:rsidRPr="00576A93">
              <w:rPr>
                <w:rFonts w:ascii="Arial" w:hAnsi="Arial" w:cs="Arial"/>
              </w:rPr>
              <w:t>Improves insulin sensitivity</w:t>
            </w:r>
          </w:p>
          <w:p w14:paraId="3869A7F6" w14:textId="77777777" w:rsidR="00576A93" w:rsidRPr="00576A93" w:rsidRDefault="00576A93" w:rsidP="00576A93">
            <w:pPr>
              <w:numPr>
                <w:ilvl w:val="1"/>
                <w:numId w:val="73"/>
              </w:numPr>
              <w:rPr>
                <w:rFonts w:ascii="Arial" w:hAnsi="Arial" w:cs="Arial"/>
              </w:rPr>
            </w:pPr>
            <w:r w:rsidRPr="00576A93">
              <w:rPr>
                <w:rFonts w:ascii="Arial" w:hAnsi="Arial" w:cs="Arial"/>
              </w:rPr>
              <w:t>Promotes differentiation of pre-adipocytes into adipocytes</w:t>
            </w:r>
          </w:p>
          <w:p w14:paraId="485D59E4" w14:textId="77777777" w:rsidR="00576A93" w:rsidRPr="00576A93" w:rsidRDefault="00576A93" w:rsidP="00576A93">
            <w:pPr>
              <w:numPr>
                <w:ilvl w:val="0"/>
                <w:numId w:val="73"/>
              </w:numPr>
              <w:rPr>
                <w:rFonts w:ascii="Arial" w:hAnsi="Arial" w:cs="Arial"/>
              </w:rPr>
            </w:pPr>
            <w:r w:rsidRPr="00576A93">
              <w:rPr>
                <w:rFonts w:ascii="Arial" w:hAnsi="Arial" w:cs="Arial"/>
              </w:rPr>
              <w:t>This leads to increased subcutaneous fat mass.</w:t>
            </w:r>
          </w:p>
          <w:p w14:paraId="404E4B48" w14:textId="77777777" w:rsidR="00576A93" w:rsidRPr="00576A93" w:rsidRDefault="00576A93" w:rsidP="00576A93">
            <w:pPr>
              <w:numPr>
                <w:ilvl w:val="0"/>
                <w:numId w:val="73"/>
              </w:numPr>
              <w:rPr>
                <w:rFonts w:ascii="Arial" w:hAnsi="Arial" w:cs="Arial"/>
              </w:rPr>
            </w:pPr>
            <w:r w:rsidRPr="00576A93">
              <w:rPr>
                <w:rFonts w:ascii="Arial" w:hAnsi="Arial" w:cs="Arial"/>
              </w:rPr>
              <w:t xml:space="preserve">TZDs also cause </w:t>
            </w:r>
            <w:r w:rsidRPr="00576A93">
              <w:rPr>
                <w:rFonts w:ascii="Arial" w:hAnsi="Arial" w:cs="Arial"/>
                <w:b/>
                <w:bCs/>
              </w:rPr>
              <w:t>fluid retention</w:t>
            </w:r>
            <w:r w:rsidRPr="00576A93">
              <w:rPr>
                <w:rFonts w:ascii="Arial" w:hAnsi="Arial" w:cs="Arial"/>
              </w:rPr>
              <w:t>, contributing to weight gain that is partly non-fat mass.</w:t>
            </w:r>
          </w:p>
          <w:p w14:paraId="16AADFA0" w14:textId="77777777" w:rsidR="00576A93" w:rsidRPr="00576A93" w:rsidRDefault="00CD69C9" w:rsidP="00576A93">
            <w:pPr>
              <w:rPr>
                <w:rFonts w:ascii="Arial" w:hAnsi="Arial" w:cs="Arial"/>
              </w:rPr>
            </w:pPr>
            <w:r>
              <w:rPr>
                <w:rFonts w:ascii="Arial" w:hAnsi="Arial" w:cs="Arial"/>
              </w:rPr>
              <w:pict w14:anchorId="2CAD7822">
                <v:rect id="_x0000_i1080" style="width:0;height:1.5pt" o:hralign="center" o:hrstd="t" o:hr="t" fillcolor="#a0a0a0" stroked="f"/>
              </w:pict>
            </w:r>
          </w:p>
          <w:p w14:paraId="3451C821" w14:textId="77777777" w:rsidR="00576A93" w:rsidRPr="00576A93" w:rsidRDefault="00576A93" w:rsidP="00576A93">
            <w:pPr>
              <w:rPr>
                <w:rFonts w:ascii="Arial" w:hAnsi="Arial" w:cs="Arial"/>
                <w:b/>
                <w:bCs/>
              </w:rPr>
            </w:pPr>
            <w:r w:rsidRPr="00576A93">
              <w:rPr>
                <w:rFonts w:ascii="Arial" w:hAnsi="Arial" w:cs="Arial"/>
                <w:b/>
                <w:bCs/>
              </w:rPr>
              <w:lastRenderedPageBreak/>
              <w:t>5. Reduced energy expenditure (minor contribution)</w:t>
            </w:r>
          </w:p>
          <w:p w14:paraId="40776D02" w14:textId="77777777" w:rsidR="00576A93" w:rsidRPr="00576A93" w:rsidRDefault="00576A93" w:rsidP="00576A93">
            <w:pPr>
              <w:numPr>
                <w:ilvl w:val="0"/>
                <w:numId w:val="74"/>
              </w:numPr>
              <w:rPr>
                <w:rFonts w:ascii="Arial" w:hAnsi="Arial" w:cs="Arial"/>
              </w:rPr>
            </w:pPr>
            <w:r w:rsidRPr="00576A93">
              <w:rPr>
                <w:rFonts w:ascii="Arial" w:hAnsi="Arial" w:cs="Arial"/>
              </w:rPr>
              <w:t>Improved glycaemic control reduces catabolic states (less protein and fat breakdown).</w:t>
            </w:r>
          </w:p>
          <w:p w14:paraId="409DC975" w14:textId="77777777" w:rsidR="00576A93" w:rsidRPr="00576A93" w:rsidRDefault="00576A93" w:rsidP="00576A93">
            <w:pPr>
              <w:numPr>
                <w:ilvl w:val="0"/>
                <w:numId w:val="74"/>
              </w:numPr>
              <w:rPr>
                <w:rFonts w:ascii="Arial" w:hAnsi="Arial" w:cs="Arial"/>
              </w:rPr>
            </w:pPr>
            <w:r w:rsidRPr="00576A93">
              <w:rPr>
                <w:rFonts w:ascii="Arial" w:hAnsi="Arial" w:cs="Arial"/>
              </w:rPr>
              <w:t>Basal energy expenditure may fall slightly as metabolic inefficiency improves.</w:t>
            </w:r>
          </w:p>
          <w:p w14:paraId="00465E48" w14:textId="77777777" w:rsidR="00576A93" w:rsidRPr="00576A93" w:rsidRDefault="00CD69C9" w:rsidP="00576A93">
            <w:pPr>
              <w:rPr>
                <w:rFonts w:ascii="Arial" w:hAnsi="Arial" w:cs="Arial"/>
              </w:rPr>
            </w:pPr>
            <w:r>
              <w:rPr>
                <w:rFonts w:ascii="Arial" w:hAnsi="Arial" w:cs="Arial"/>
              </w:rPr>
              <w:pict w14:anchorId="15E68267">
                <v:rect id="_x0000_i1081" style="width:0;height:1.5pt" o:hralign="center" o:hrstd="t" o:hr="t" fillcolor="#a0a0a0" stroked="f"/>
              </w:pict>
            </w:r>
          </w:p>
          <w:p w14:paraId="269B9C4A" w14:textId="77777777" w:rsidR="00576A93" w:rsidRPr="00576A93" w:rsidRDefault="00576A93" w:rsidP="00576A93">
            <w:pPr>
              <w:rPr>
                <w:rFonts w:ascii="Arial" w:hAnsi="Arial" w:cs="Arial"/>
                <w:b/>
                <w:bCs/>
              </w:rPr>
            </w:pPr>
            <w:r w:rsidRPr="00576A93">
              <w:rPr>
                <w:rFonts w:ascii="Arial" w:hAnsi="Arial" w:cs="Arial"/>
                <w:b/>
                <w:bCs/>
              </w:rPr>
              <w:t>How we know this: types of reliable evidence</w:t>
            </w:r>
          </w:p>
          <w:p w14:paraId="3AC79C33" w14:textId="77777777" w:rsidR="00576A93" w:rsidRPr="00576A93" w:rsidRDefault="00576A93" w:rsidP="00576A93">
            <w:pPr>
              <w:rPr>
                <w:rFonts w:ascii="Arial" w:hAnsi="Arial" w:cs="Arial"/>
              </w:rPr>
            </w:pPr>
            <w:r w:rsidRPr="00576A93">
              <w:rPr>
                <w:rFonts w:ascii="Arial" w:hAnsi="Arial" w:cs="Arial"/>
              </w:rPr>
              <w:t>These explanations are supported by several complementary forms of evidence:</w:t>
            </w:r>
          </w:p>
          <w:p w14:paraId="16C0262C" w14:textId="77777777" w:rsidR="00576A93" w:rsidRPr="00576A93" w:rsidRDefault="00576A93" w:rsidP="00576A93">
            <w:pPr>
              <w:numPr>
                <w:ilvl w:val="0"/>
                <w:numId w:val="75"/>
              </w:numPr>
              <w:rPr>
                <w:rFonts w:ascii="Arial" w:hAnsi="Arial" w:cs="Arial"/>
              </w:rPr>
            </w:pPr>
            <w:r w:rsidRPr="00576A93">
              <w:rPr>
                <w:rFonts w:ascii="Arial" w:hAnsi="Arial" w:cs="Arial"/>
                <w:b/>
                <w:bCs/>
              </w:rPr>
              <w:t>Randomized controlled trials (RCTs)</w:t>
            </w:r>
            <w:r w:rsidRPr="00576A93">
              <w:rPr>
                <w:rFonts w:ascii="Arial" w:hAnsi="Arial" w:cs="Arial"/>
              </w:rPr>
              <w:br/>
              <w:t>Show consistent weight changes associated with specific drug classes compared with placebo or other therapies.</w:t>
            </w:r>
          </w:p>
          <w:p w14:paraId="64853110" w14:textId="77777777" w:rsidR="00576A93" w:rsidRPr="00576A93" w:rsidRDefault="00576A93" w:rsidP="00576A93">
            <w:pPr>
              <w:numPr>
                <w:ilvl w:val="0"/>
                <w:numId w:val="75"/>
              </w:numPr>
              <w:rPr>
                <w:rFonts w:ascii="Arial" w:hAnsi="Arial" w:cs="Arial"/>
              </w:rPr>
            </w:pPr>
            <w:r w:rsidRPr="00576A93">
              <w:rPr>
                <w:rFonts w:ascii="Arial" w:hAnsi="Arial" w:cs="Arial"/>
                <w:b/>
                <w:bCs/>
              </w:rPr>
              <w:t>Systematic reviews and meta-analyses</w:t>
            </w:r>
            <w:r w:rsidRPr="00576A93">
              <w:rPr>
                <w:rFonts w:ascii="Arial" w:hAnsi="Arial" w:cs="Arial"/>
              </w:rPr>
              <w:br/>
              <w:t>Quantify average weight gain (e.g., kg over 6–12 months) across many trials and populations.</w:t>
            </w:r>
          </w:p>
          <w:p w14:paraId="64B80CCD" w14:textId="77777777" w:rsidR="00576A93" w:rsidRPr="00576A93" w:rsidRDefault="00576A93" w:rsidP="00576A93">
            <w:pPr>
              <w:numPr>
                <w:ilvl w:val="0"/>
                <w:numId w:val="75"/>
              </w:numPr>
              <w:rPr>
                <w:rFonts w:ascii="Arial" w:hAnsi="Arial" w:cs="Arial"/>
              </w:rPr>
            </w:pPr>
            <w:r w:rsidRPr="00576A93">
              <w:rPr>
                <w:rFonts w:ascii="Arial" w:hAnsi="Arial" w:cs="Arial"/>
                <w:b/>
                <w:bCs/>
              </w:rPr>
              <w:t>Clinical practice guidelines</w:t>
            </w:r>
            <w:r w:rsidRPr="00576A93">
              <w:rPr>
                <w:rFonts w:ascii="Arial" w:hAnsi="Arial" w:cs="Arial"/>
              </w:rPr>
              <w:t xml:space="preserve"> (e.g., ADA, EASD, NICE)</w:t>
            </w:r>
            <w:r w:rsidRPr="00576A93">
              <w:rPr>
                <w:rFonts w:ascii="Arial" w:hAnsi="Arial" w:cs="Arial"/>
              </w:rPr>
              <w:br/>
              <w:t>Synthesize trial and real-world data and explicitly classify diabetes medications by their typical weight effects.</w:t>
            </w:r>
          </w:p>
          <w:p w14:paraId="03CFF416" w14:textId="77777777" w:rsidR="00576A93" w:rsidRPr="00576A93" w:rsidRDefault="00576A93" w:rsidP="00576A93">
            <w:pPr>
              <w:numPr>
                <w:ilvl w:val="0"/>
                <w:numId w:val="75"/>
              </w:numPr>
              <w:rPr>
                <w:rFonts w:ascii="Arial" w:hAnsi="Arial" w:cs="Arial"/>
              </w:rPr>
            </w:pPr>
            <w:r w:rsidRPr="00576A93">
              <w:rPr>
                <w:rFonts w:ascii="Arial" w:hAnsi="Arial" w:cs="Arial"/>
                <w:b/>
                <w:bCs/>
              </w:rPr>
              <w:t>Large observational cohort studies</w:t>
            </w:r>
            <w:r w:rsidRPr="00576A93">
              <w:rPr>
                <w:rFonts w:ascii="Arial" w:hAnsi="Arial" w:cs="Arial"/>
              </w:rPr>
              <w:br/>
              <w:t>Confirm weight trajectories and long-term patterns in real-world use, outside tightly controlled trials.</w:t>
            </w:r>
          </w:p>
          <w:p w14:paraId="5BD39AC6" w14:textId="77777777" w:rsidR="00576A93" w:rsidRPr="00576A93" w:rsidRDefault="00576A93" w:rsidP="00576A93">
            <w:pPr>
              <w:numPr>
                <w:ilvl w:val="0"/>
                <w:numId w:val="75"/>
              </w:numPr>
              <w:rPr>
                <w:rFonts w:ascii="Arial" w:hAnsi="Arial" w:cs="Arial"/>
              </w:rPr>
            </w:pPr>
            <w:r w:rsidRPr="00576A93">
              <w:rPr>
                <w:rFonts w:ascii="Arial" w:hAnsi="Arial" w:cs="Arial"/>
                <w:b/>
                <w:bCs/>
              </w:rPr>
              <w:t>Mechanistic and physiological studies</w:t>
            </w:r>
            <w:r w:rsidRPr="00576A93">
              <w:rPr>
                <w:rFonts w:ascii="Arial" w:hAnsi="Arial" w:cs="Arial"/>
              </w:rPr>
              <w:br/>
              <w:t xml:space="preserve">Explain how insulin </w:t>
            </w:r>
            <w:proofErr w:type="spellStart"/>
            <w:r w:rsidRPr="00576A93">
              <w:rPr>
                <w:rFonts w:ascii="Arial" w:hAnsi="Arial" w:cs="Arial"/>
              </w:rPr>
              <w:t>signaling</w:t>
            </w:r>
            <w:proofErr w:type="spellEnd"/>
            <w:r w:rsidRPr="00576A93">
              <w:rPr>
                <w:rFonts w:ascii="Arial" w:hAnsi="Arial" w:cs="Arial"/>
              </w:rPr>
              <w:t>, PPAR-γ activation, and renal glucose handling translate into changes in fat mass and fluid balance.</w:t>
            </w:r>
          </w:p>
          <w:p w14:paraId="5FE59344" w14:textId="77777777" w:rsidR="00576A93" w:rsidRPr="00576A93" w:rsidRDefault="00CD69C9" w:rsidP="00576A93">
            <w:pPr>
              <w:rPr>
                <w:rFonts w:ascii="Arial" w:hAnsi="Arial" w:cs="Arial"/>
              </w:rPr>
            </w:pPr>
            <w:r>
              <w:rPr>
                <w:rFonts w:ascii="Arial" w:hAnsi="Arial" w:cs="Arial"/>
              </w:rPr>
              <w:pict w14:anchorId="472558EC">
                <v:rect id="_x0000_i1082" style="width:0;height:1.5pt" o:hralign="center" o:hrstd="t" o:hr="t" fillcolor="#a0a0a0" stroked="f"/>
              </w:pict>
            </w:r>
          </w:p>
          <w:p w14:paraId="054F82C8" w14:textId="77777777" w:rsidR="00576A93" w:rsidRPr="00576A93" w:rsidRDefault="00576A93" w:rsidP="00576A93">
            <w:pPr>
              <w:rPr>
                <w:rFonts w:ascii="Arial" w:hAnsi="Arial" w:cs="Arial"/>
                <w:b/>
                <w:bCs/>
              </w:rPr>
            </w:pPr>
            <w:r w:rsidRPr="00576A93">
              <w:rPr>
                <w:rFonts w:ascii="Arial" w:hAnsi="Arial" w:cs="Arial"/>
                <w:b/>
                <w:bCs/>
              </w:rPr>
              <w:t xml:space="preserve">Context </w:t>
            </w:r>
            <w:proofErr w:type="gramStart"/>
            <w:r w:rsidRPr="00576A93">
              <w:rPr>
                <w:rFonts w:ascii="Arial" w:hAnsi="Arial" w:cs="Arial"/>
                <w:b/>
                <w:bCs/>
              </w:rPr>
              <w:t>note</w:t>
            </w:r>
            <w:proofErr w:type="gramEnd"/>
          </w:p>
          <w:p w14:paraId="5658D56C" w14:textId="77777777" w:rsidR="00576A93" w:rsidRPr="00576A93" w:rsidRDefault="00576A93" w:rsidP="00576A93">
            <w:pPr>
              <w:rPr>
                <w:rFonts w:ascii="Arial" w:hAnsi="Arial" w:cs="Arial"/>
              </w:rPr>
            </w:pPr>
            <w:r w:rsidRPr="00576A93">
              <w:rPr>
                <w:rFonts w:ascii="Arial" w:hAnsi="Arial" w:cs="Arial"/>
              </w:rPr>
              <w:t xml:space="preserve">Not all diabetes drugs cause weight gain—metformin, GLP-1 receptor agonists, and SGLT2 inhibitors are weight-neutral or promote weight loss—highlighting that weight effects are </w:t>
            </w:r>
            <w:r w:rsidRPr="00576A93">
              <w:rPr>
                <w:rFonts w:ascii="Arial" w:hAnsi="Arial" w:cs="Arial"/>
                <w:b/>
                <w:bCs/>
              </w:rPr>
              <w:t>drug-mechanism specific</w:t>
            </w:r>
            <w:r w:rsidRPr="00576A93">
              <w:rPr>
                <w:rFonts w:ascii="Arial" w:hAnsi="Arial" w:cs="Arial"/>
              </w:rPr>
              <w:t>, not an inevitable consequence of glucose lowering.</w:t>
            </w:r>
          </w:p>
          <w:p w14:paraId="290074DD" w14:textId="77777777" w:rsidR="00576A93" w:rsidRPr="00576A93" w:rsidRDefault="00576A93" w:rsidP="00576A93">
            <w:pPr>
              <w:rPr>
                <w:rFonts w:ascii="Arial" w:hAnsi="Arial" w:cs="Arial"/>
              </w:rPr>
            </w:pPr>
            <w:r w:rsidRPr="00576A93">
              <w:rPr>
                <w:rFonts w:ascii="Arial" w:hAnsi="Arial" w:cs="Arial"/>
              </w:rPr>
              <w:lastRenderedPageBreak/>
              <w:t>If you want, I can also summarize weight effects by drug class in a quick comparison table.</w:t>
            </w:r>
          </w:p>
          <w:p w14:paraId="32939DC4" w14:textId="77777777" w:rsidR="001A3C69" w:rsidRPr="00E070F6" w:rsidRDefault="001A3C69" w:rsidP="00E070F6">
            <w:pPr>
              <w:rPr>
                <w:rFonts w:ascii="Arial" w:hAnsi="Arial" w:cs="Arial"/>
              </w:rPr>
            </w:pPr>
          </w:p>
        </w:tc>
      </w:tr>
      <w:tr w:rsidR="001A3C69" w:rsidRPr="007F5B13" w14:paraId="4205C7F5" w14:textId="7A56B511" w:rsidTr="005D2F20">
        <w:tc>
          <w:tcPr>
            <w:tcW w:w="2122" w:type="dxa"/>
            <w:vMerge/>
            <w:vAlign w:val="center"/>
          </w:tcPr>
          <w:p w14:paraId="7506E6AA" w14:textId="77777777" w:rsidR="001A3C69" w:rsidRPr="007F5B13" w:rsidRDefault="001A3C69" w:rsidP="00E070F6">
            <w:pPr>
              <w:rPr>
                <w:rFonts w:ascii="Arial" w:hAnsi="Arial" w:cs="Arial"/>
              </w:rPr>
            </w:pPr>
          </w:p>
        </w:tc>
        <w:tc>
          <w:tcPr>
            <w:tcW w:w="1559" w:type="dxa"/>
            <w:vAlign w:val="center"/>
          </w:tcPr>
          <w:p w14:paraId="24CBFA7A" w14:textId="72D4D65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54D165" w14:textId="191A89B6" w:rsidR="001A3C69" w:rsidRPr="007F5B13" w:rsidRDefault="001A3C69" w:rsidP="00E070F6">
            <w:pPr>
              <w:rPr>
                <w:rFonts w:ascii="Arial" w:hAnsi="Arial" w:cs="Arial"/>
              </w:rPr>
            </w:pPr>
            <w:r w:rsidRPr="00E070F6">
              <w:rPr>
                <w:rFonts w:ascii="Arial" w:hAnsi="Arial" w:cs="Arial"/>
              </w:rPr>
              <w:t xml:space="preserve">“Why do some type 2 diabetes medicines cause weight gain? Explain this relationship by explicitly describing mediating processes, specifying the interaction type (mediation) and temporal pattern (early vs longer-term effects). Provide a step-by-step pathway explanation and explain </w:t>
            </w:r>
            <w:r w:rsidR="004912EF" w:rsidRPr="004912EF">
              <w:rPr>
                <w:rFonts w:ascii="Arial" w:hAnsi="Arial" w:cs="Arial"/>
              </w:rPr>
              <w:t>common oversimplifications to avoid</w:t>
            </w:r>
            <w:r w:rsidRPr="00E070F6">
              <w:rPr>
                <w:rFonts w:ascii="Arial" w:hAnsi="Arial" w:cs="Arial"/>
              </w:rPr>
              <w:t>.”</w:t>
            </w:r>
          </w:p>
        </w:tc>
        <w:tc>
          <w:tcPr>
            <w:tcW w:w="7746" w:type="dxa"/>
          </w:tcPr>
          <w:p w14:paraId="1102C36C" w14:textId="77777777" w:rsidR="00972C42" w:rsidRPr="00972C42" w:rsidRDefault="00972C42" w:rsidP="00972C42">
            <w:pPr>
              <w:rPr>
                <w:rFonts w:ascii="Arial" w:hAnsi="Arial" w:cs="Arial"/>
              </w:rPr>
            </w:pPr>
            <w:r w:rsidRPr="00972C42">
              <w:rPr>
                <w:rFonts w:ascii="Arial" w:hAnsi="Arial" w:cs="Arial"/>
              </w:rPr>
              <w:t xml:space="preserve">Some </w:t>
            </w:r>
            <w:r w:rsidRPr="00972C42">
              <w:rPr>
                <w:rFonts w:ascii="Arial" w:hAnsi="Arial" w:cs="Arial"/>
                <w:b/>
                <w:bCs/>
              </w:rPr>
              <w:t xml:space="preserve">type 2 diabetes (T2D) medicines cause weight gain because their glucose-lowering effects are </w:t>
            </w:r>
            <w:r w:rsidRPr="00972C42">
              <w:rPr>
                <w:rFonts w:ascii="Arial" w:hAnsi="Arial" w:cs="Arial"/>
                <w:b/>
                <w:bCs/>
                <w:i/>
                <w:iCs/>
              </w:rPr>
              <w:t>mediated</w:t>
            </w:r>
            <w:r w:rsidRPr="00972C42">
              <w:rPr>
                <w:rFonts w:ascii="Arial" w:hAnsi="Arial" w:cs="Arial"/>
                <w:b/>
                <w:bCs/>
              </w:rPr>
              <w:t xml:space="preserve"> by biological processes that also promote energy storage and increased intake</w:t>
            </w:r>
            <w:r w:rsidRPr="00972C42">
              <w:rPr>
                <w:rFonts w:ascii="Arial" w:hAnsi="Arial" w:cs="Arial"/>
              </w:rPr>
              <w:t xml:space="preserve">. The weight change is </w:t>
            </w:r>
            <w:r w:rsidRPr="00972C42">
              <w:rPr>
                <w:rFonts w:ascii="Arial" w:hAnsi="Arial" w:cs="Arial"/>
                <w:b/>
                <w:bCs/>
              </w:rPr>
              <w:t>not a direct effect of the drug itself</w:t>
            </w:r>
            <w:r w:rsidRPr="00972C42">
              <w:rPr>
                <w:rFonts w:ascii="Arial" w:hAnsi="Arial" w:cs="Arial"/>
              </w:rPr>
              <w:t xml:space="preserve">, but occurs </w:t>
            </w:r>
            <w:r w:rsidRPr="00972C42">
              <w:rPr>
                <w:rFonts w:ascii="Arial" w:hAnsi="Arial" w:cs="Arial"/>
                <w:b/>
                <w:bCs/>
              </w:rPr>
              <w:t>through intermediate (mediating) mechanisms</w:t>
            </w:r>
            <w:r w:rsidRPr="00972C42">
              <w:rPr>
                <w:rFonts w:ascii="Arial" w:hAnsi="Arial" w:cs="Arial"/>
              </w:rPr>
              <w:t xml:space="preserve">, with </w:t>
            </w:r>
            <w:r w:rsidRPr="00972C42">
              <w:rPr>
                <w:rFonts w:ascii="Arial" w:hAnsi="Arial" w:cs="Arial"/>
                <w:b/>
                <w:bCs/>
              </w:rPr>
              <w:t>distinct early vs longer-term temporal patterns</w:t>
            </w:r>
            <w:r w:rsidRPr="00972C42">
              <w:rPr>
                <w:rFonts w:ascii="Arial" w:hAnsi="Arial" w:cs="Arial"/>
              </w:rPr>
              <w:t>.</w:t>
            </w:r>
          </w:p>
          <w:p w14:paraId="320FC447" w14:textId="77777777" w:rsidR="00972C42" w:rsidRPr="00972C42" w:rsidRDefault="00972C42" w:rsidP="00972C42">
            <w:pPr>
              <w:rPr>
                <w:rFonts w:ascii="Arial" w:hAnsi="Arial" w:cs="Arial"/>
              </w:rPr>
            </w:pPr>
            <w:r w:rsidRPr="00972C42">
              <w:rPr>
                <w:rFonts w:ascii="Arial" w:hAnsi="Arial" w:cs="Arial"/>
              </w:rPr>
              <w:t>Below is a clear, step-by-step causal explanation.</w:t>
            </w:r>
          </w:p>
          <w:p w14:paraId="21E99A8E" w14:textId="77777777" w:rsidR="00972C42" w:rsidRPr="00972C42" w:rsidRDefault="00CD69C9" w:rsidP="00972C42">
            <w:pPr>
              <w:rPr>
                <w:rFonts w:ascii="Arial" w:hAnsi="Arial" w:cs="Arial"/>
              </w:rPr>
            </w:pPr>
            <w:r>
              <w:rPr>
                <w:rFonts w:ascii="Arial" w:hAnsi="Arial" w:cs="Arial"/>
              </w:rPr>
              <w:pict w14:anchorId="1AB0AC15">
                <v:rect id="_x0000_i1083" style="width:0;height:1.5pt" o:hralign="center" o:hrstd="t" o:hr="t" fillcolor="#a0a0a0" stroked="f"/>
              </w:pict>
            </w:r>
          </w:p>
          <w:p w14:paraId="19DB0D5C" w14:textId="77777777" w:rsidR="00972C42" w:rsidRPr="00972C42" w:rsidRDefault="00972C42" w:rsidP="00972C42">
            <w:pPr>
              <w:rPr>
                <w:rFonts w:ascii="Arial" w:hAnsi="Arial" w:cs="Arial"/>
                <w:b/>
                <w:bCs/>
              </w:rPr>
            </w:pPr>
            <w:r w:rsidRPr="00972C42">
              <w:rPr>
                <w:rFonts w:ascii="Arial" w:hAnsi="Arial" w:cs="Arial"/>
                <w:b/>
                <w:bCs/>
              </w:rPr>
              <w:t>1. Core causal structure (explicit mediation)</w:t>
            </w:r>
          </w:p>
          <w:p w14:paraId="039C38C0" w14:textId="77777777" w:rsidR="00972C42" w:rsidRPr="00972C42" w:rsidRDefault="00972C42" w:rsidP="00972C42">
            <w:pPr>
              <w:rPr>
                <w:rFonts w:ascii="Arial" w:hAnsi="Arial" w:cs="Arial"/>
              </w:rPr>
            </w:pPr>
            <w:r w:rsidRPr="00972C42">
              <w:rPr>
                <w:rFonts w:ascii="Arial" w:hAnsi="Arial" w:cs="Arial"/>
                <w:b/>
                <w:bCs/>
              </w:rPr>
              <w:t xml:space="preserve">Drug → Mediating biological processes → </w:t>
            </w:r>
            <w:proofErr w:type="spellStart"/>
            <w:r w:rsidRPr="00972C42">
              <w:rPr>
                <w:rFonts w:ascii="Arial" w:hAnsi="Arial" w:cs="Arial"/>
                <w:b/>
                <w:bCs/>
              </w:rPr>
              <w:t>Behavioral</w:t>
            </w:r>
            <w:proofErr w:type="spellEnd"/>
            <w:r w:rsidRPr="00972C42">
              <w:rPr>
                <w:rFonts w:ascii="Arial" w:hAnsi="Arial" w:cs="Arial"/>
                <w:b/>
                <w:bCs/>
              </w:rPr>
              <w:t xml:space="preserve"> &amp; metabolic changes → Weight gain</w:t>
            </w:r>
          </w:p>
          <w:p w14:paraId="1B39C551" w14:textId="77777777" w:rsidR="00972C42" w:rsidRPr="00972C42" w:rsidRDefault="00972C42" w:rsidP="00972C42">
            <w:pPr>
              <w:rPr>
                <w:rFonts w:ascii="Arial" w:hAnsi="Arial" w:cs="Arial"/>
              </w:rPr>
            </w:pPr>
            <w:r w:rsidRPr="00972C42">
              <w:rPr>
                <w:rFonts w:ascii="Arial" w:hAnsi="Arial" w:cs="Arial"/>
              </w:rPr>
              <w:t xml:space="preserve">This is a </w:t>
            </w:r>
            <w:r w:rsidRPr="00972C42">
              <w:rPr>
                <w:rFonts w:ascii="Arial" w:hAnsi="Arial" w:cs="Arial"/>
                <w:b/>
                <w:bCs/>
              </w:rPr>
              <w:t>mediation relationship</w:t>
            </w:r>
            <w:r w:rsidRPr="00972C42">
              <w:rPr>
                <w:rFonts w:ascii="Arial" w:hAnsi="Arial" w:cs="Arial"/>
              </w:rPr>
              <w:t>, not a simple association:</w:t>
            </w:r>
          </w:p>
          <w:p w14:paraId="1253644F" w14:textId="77777777" w:rsidR="00972C42" w:rsidRPr="00972C42" w:rsidRDefault="00972C42" w:rsidP="00972C42">
            <w:pPr>
              <w:numPr>
                <w:ilvl w:val="0"/>
                <w:numId w:val="76"/>
              </w:numPr>
              <w:rPr>
                <w:rFonts w:ascii="Arial" w:hAnsi="Arial" w:cs="Arial"/>
              </w:rPr>
            </w:pPr>
            <w:r w:rsidRPr="00972C42">
              <w:rPr>
                <w:rFonts w:ascii="Arial" w:hAnsi="Arial" w:cs="Arial"/>
              </w:rPr>
              <w:t xml:space="preserve">The medication changes </w:t>
            </w:r>
            <w:r w:rsidRPr="00972C42">
              <w:rPr>
                <w:rFonts w:ascii="Arial" w:hAnsi="Arial" w:cs="Arial"/>
                <w:i/>
                <w:iCs/>
              </w:rPr>
              <w:t>physiology first</w:t>
            </w:r>
          </w:p>
          <w:p w14:paraId="243BE0CD" w14:textId="77777777" w:rsidR="00972C42" w:rsidRPr="00972C42" w:rsidRDefault="00972C42" w:rsidP="00972C42">
            <w:pPr>
              <w:numPr>
                <w:ilvl w:val="0"/>
                <w:numId w:val="76"/>
              </w:numPr>
              <w:rPr>
                <w:rFonts w:ascii="Arial" w:hAnsi="Arial" w:cs="Arial"/>
              </w:rPr>
            </w:pPr>
            <w:r w:rsidRPr="00972C42">
              <w:rPr>
                <w:rFonts w:ascii="Arial" w:hAnsi="Arial" w:cs="Arial"/>
              </w:rPr>
              <w:t xml:space="preserve">Those physiological changes alter </w:t>
            </w:r>
            <w:r w:rsidRPr="00972C42">
              <w:rPr>
                <w:rFonts w:ascii="Arial" w:hAnsi="Arial" w:cs="Arial"/>
                <w:i/>
                <w:iCs/>
              </w:rPr>
              <w:t>energy balance</w:t>
            </w:r>
          </w:p>
          <w:p w14:paraId="282BD17F" w14:textId="77777777" w:rsidR="00972C42" w:rsidRPr="00972C42" w:rsidRDefault="00972C42" w:rsidP="00972C42">
            <w:pPr>
              <w:numPr>
                <w:ilvl w:val="0"/>
                <w:numId w:val="76"/>
              </w:numPr>
              <w:rPr>
                <w:rFonts w:ascii="Arial" w:hAnsi="Arial" w:cs="Arial"/>
              </w:rPr>
            </w:pPr>
            <w:r w:rsidRPr="00972C42">
              <w:rPr>
                <w:rFonts w:ascii="Arial" w:hAnsi="Arial" w:cs="Arial"/>
              </w:rPr>
              <w:t>Weight gain emerges as a downstream outcome</w:t>
            </w:r>
          </w:p>
          <w:p w14:paraId="3410B161" w14:textId="77777777" w:rsidR="00972C42" w:rsidRPr="00972C42" w:rsidRDefault="00CD69C9" w:rsidP="00972C42">
            <w:pPr>
              <w:rPr>
                <w:rFonts w:ascii="Arial" w:hAnsi="Arial" w:cs="Arial"/>
              </w:rPr>
            </w:pPr>
            <w:r>
              <w:rPr>
                <w:rFonts w:ascii="Arial" w:hAnsi="Arial" w:cs="Arial"/>
              </w:rPr>
              <w:pict w14:anchorId="06C67268">
                <v:rect id="_x0000_i1084" style="width:0;height:1.5pt" o:hralign="center" o:hrstd="t" o:hr="t" fillcolor="#a0a0a0" stroked="f"/>
              </w:pict>
            </w:r>
          </w:p>
          <w:p w14:paraId="7F71B193" w14:textId="77777777" w:rsidR="00972C42" w:rsidRPr="00972C42" w:rsidRDefault="00972C42" w:rsidP="00972C42">
            <w:pPr>
              <w:rPr>
                <w:rFonts w:ascii="Arial" w:hAnsi="Arial" w:cs="Arial"/>
                <w:b/>
                <w:bCs/>
              </w:rPr>
            </w:pPr>
            <w:r w:rsidRPr="00972C42">
              <w:rPr>
                <w:rFonts w:ascii="Arial" w:hAnsi="Arial" w:cs="Arial"/>
                <w:b/>
                <w:bCs/>
              </w:rPr>
              <w:t>2. Step-by-step pathway by major drug classes</w:t>
            </w:r>
          </w:p>
          <w:p w14:paraId="47B63E5A" w14:textId="77777777" w:rsidR="00972C42" w:rsidRPr="00972C42" w:rsidRDefault="00972C42" w:rsidP="00972C42">
            <w:pPr>
              <w:rPr>
                <w:rFonts w:ascii="Arial" w:hAnsi="Arial" w:cs="Arial"/>
                <w:b/>
                <w:bCs/>
              </w:rPr>
            </w:pPr>
            <w:r w:rsidRPr="00972C42">
              <w:rPr>
                <w:rFonts w:ascii="Arial" w:hAnsi="Arial" w:cs="Arial"/>
                <w:b/>
                <w:bCs/>
              </w:rPr>
              <w:t>A. Insulin and insulin-secretagogues (e.g., sulfonylureas)</w:t>
            </w:r>
          </w:p>
          <w:p w14:paraId="3582D68B" w14:textId="77777777" w:rsidR="00972C42" w:rsidRPr="00972C42" w:rsidRDefault="00972C42" w:rsidP="00972C42">
            <w:pPr>
              <w:rPr>
                <w:rFonts w:ascii="Arial" w:hAnsi="Arial" w:cs="Arial"/>
                <w:b/>
                <w:bCs/>
              </w:rPr>
            </w:pPr>
            <w:r w:rsidRPr="00972C42">
              <w:rPr>
                <w:rFonts w:ascii="Arial" w:hAnsi="Arial" w:cs="Arial"/>
                <w:b/>
                <w:bCs/>
              </w:rPr>
              <w:t>Step 1: Primary drug action (early)</w:t>
            </w:r>
          </w:p>
          <w:p w14:paraId="776D4FC9" w14:textId="77777777" w:rsidR="00972C42" w:rsidRPr="00972C42" w:rsidRDefault="00972C42" w:rsidP="00972C42">
            <w:pPr>
              <w:numPr>
                <w:ilvl w:val="0"/>
                <w:numId w:val="77"/>
              </w:numPr>
              <w:rPr>
                <w:rFonts w:ascii="Arial" w:hAnsi="Arial" w:cs="Arial"/>
              </w:rPr>
            </w:pPr>
            <w:r w:rsidRPr="00972C42">
              <w:rPr>
                <w:rFonts w:ascii="Arial" w:hAnsi="Arial" w:cs="Arial"/>
              </w:rPr>
              <w:t>↑ Circulating insulin levels (exogenous insulin or stimulated endogenous insulin)</w:t>
            </w:r>
          </w:p>
          <w:p w14:paraId="379AC230" w14:textId="77777777" w:rsidR="00972C42" w:rsidRPr="00972C42" w:rsidRDefault="00972C42" w:rsidP="00972C42">
            <w:pPr>
              <w:rPr>
                <w:rFonts w:ascii="Arial" w:hAnsi="Arial" w:cs="Arial"/>
                <w:b/>
                <w:bCs/>
              </w:rPr>
            </w:pPr>
            <w:r w:rsidRPr="00972C42">
              <w:rPr>
                <w:rFonts w:ascii="Arial" w:hAnsi="Arial" w:cs="Arial"/>
                <w:b/>
                <w:bCs/>
              </w:rPr>
              <w:t>Step 2: Mediating metabolic processes</w:t>
            </w:r>
          </w:p>
          <w:p w14:paraId="47188221" w14:textId="77777777" w:rsidR="00972C42" w:rsidRPr="00972C42" w:rsidRDefault="00972C42" w:rsidP="00972C42">
            <w:pPr>
              <w:numPr>
                <w:ilvl w:val="0"/>
                <w:numId w:val="78"/>
              </w:numPr>
              <w:rPr>
                <w:rFonts w:ascii="Arial" w:hAnsi="Arial" w:cs="Arial"/>
              </w:rPr>
            </w:pPr>
            <w:r w:rsidRPr="00972C42">
              <w:rPr>
                <w:rFonts w:ascii="Arial" w:hAnsi="Arial" w:cs="Arial"/>
                <w:b/>
                <w:bCs/>
              </w:rPr>
              <w:t>Insulin is an anabolic hormone</w:t>
            </w:r>
          </w:p>
          <w:p w14:paraId="12450BE6" w14:textId="77777777" w:rsidR="00972C42" w:rsidRPr="00972C42" w:rsidRDefault="00972C42" w:rsidP="00972C42">
            <w:pPr>
              <w:numPr>
                <w:ilvl w:val="1"/>
                <w:numId w:val="78"/>
              </w:numPr>
              <w:rPr>
                <w:rFonts w:ascii="Arial" w:hAnsi="Arial" w:cs="Arial"/>
              </w:rPr>
            </w:pPr>
            <w:r w:rsidRPr="00972C42">
              <w:rPr>
                <w:rFonts w:ascii="Arial" w:hAnsi="Arial" w:cs="Arial"/>
              </w:rPr>
              <w:t>↑ Glucose uptake into fat and muscle</w:t>
            </w:r>
          </w:p>
          <w:p w14:paraId="7DE63D35" w14:textId="77777777" w:rsidR="00972C42" w:rsidRPr="00972C42" w:rsidRDefault="00972C42" w:rsidP="00972C42">
            <w:pPr>
              <w:numPr>
                <w:ilvl w:val="1"/>
                <w:numId w:val="78"/>
              </w:numPr>
              <w:rPr>
                <w:rFonts w:ascii="Arial" w:hAnsi="Arial" w:cs="Arial"/>
              </w:rPr>
            </w:pPr>
            <w:r w:rsidRPr="00972C42">
              <w:rPr>
                <w:rFonts w:ascii="Arial" w:hAnsi="Arial" w:cs="Arial"/>
              </w:rPr>
              <w:t>↑ Lipogenesis (fat storage)</w:t>
            </w:r>
          </w:p>
          <w:p w14:paraId="04C7257A" w14:textId="77777777" w:rsidR="00972C42" w:rsidRPr="00972C42" w:rsidRDefault="00972C42" w:rsidP="00972C42">
            <w:pPr>
              <w:numPr>
                <w:ilvl w:val="1"/>
                <w:numId w:val="78"/>
              </w:numPr>
              <w:rPr>
                <w:rFonts w:ascii="Arial" w:hAnsi="Arial" w:cs="Arial"/>
              </w:rPr>
            </w:pPr>
            <w:r w:rsidRPr="00972C42">
              <w:rPr>
                <w:rFonts w:ascii="Arial" w:hAnsi="Arial" w:cs="Arial"/>
              </w:rPr>
              <w:t>↓ Lipolysis (fat breakdown)</w:t>
            </w:r>
          </w:p>
          <w:p w14:paraId="66F55950" w14:textId="77777777" w:rsidR="00972C42" w:rsidRPr="00972C42" w:rsidRDefault="00972C42" w:rsidP="00972C42">
            <w:pPr>
              <w:numPr>
                <w:ilvl w:val="0"/>
                <w:numId w:val="78"/>
              </w:numPr>
              <w:rPr>
                <w:rFonts w:ascii="Arial" w:hAnsi="Arial" w:cs="Arial"/>
              </w:rPr>
            </w:pPr>
            <w:r w:rsidRPr="00972C42">
              <w:rPr>
                <w:rFonts w:ascii="Arial" w:hAnsi="Arial" w:cs="Arial"/>
              </w:rPr>
              <w:t>↓ Glucosuria (less glucose lost in urine)</w:t>
            </w:r>
          </w:p>
          <w:p w14:paraId="6D704167" w14:textId="77777777" w:rsidR="00972C42" w:rsidRPr="00972C42" w:rsidRDefault="00972C42" w:rsidP="00972C42">
            <w:pPr>
              <w:rPr>
                <w:rFonts w:ascii="Arial" w:hAnsi="Arial" w:cs="Arial"/>
              </w:rPr>
            </w:pPr>
            <w:r w:rsidRPr="00972C42">
              <w:rPr>
                <w:rFonts w:ascii="Segoe UI Symbol" w:hAnsi="Segoe UI Symbol" w:cs="Segoe UI Symbol"/>
              </w:rPr>
              <w:t>➡</w:t>
            </w:r>
            <w:r w:rsidRPr="00972C42">
              <w:rPr>
                <w:rFonts w:ascii="Arial" w:hAnsi="Arial" w:cs="Arial"/>
              </w:rPr>
              <w:t xml:space="preserve"> </w:t>
            </w:r>
            <w:r w:rsidRPr="00972C42">
              <w:rPr>
                <w:rFonts w:ascii="Arial" w:hAnsi="Arial" w:cs="Arial"/>
                <w:b/>
                <w:bCs/>
              </w:rPr>
              <w:t>More calories retained instead of excreted</w:t>
            </w:r>
          </w:p>
          <w:p w14:paraId="068A097A" w14:textId="77777777" w:rsidR="00972C42" w:rsidRPr="00972C42" w:rsidRDefault="00972C42" w:rsidP="00972C42">
            <w:pPr>
              <w:rPr>
                <w:rFonts w:ascii="Arial" w:hAnsi="Arial" w:cs="Arial"/>
                <w:b/>
                <w:bCs/>
              </w:rPr>
            </w:pPr>
            <w:r w:rsidRPr="00972C42">
              <w:rPr>
                <w:rFonts w:ascii="Arial" w:hAnsi="Arial" w:cs="Arial"/>
                <w:b/>
                <w:bCs/>
              </w:rPr>
              <w:t xml:space="preserve">Step 3: </w:t>
            </w:r>
            <w:proofErr w:type="spellStart"/>
            <w:r w:rsidRPr="00972C42">
              <w:rPr>
                <w:rFonts w:ascii="Arial" w:hAnsi="Arial" w:cs="Arial"/>
                <w:b/>
                <w:bCs/>
              </w:rPr>
              <w:t>Behavioral</w:t>
            </w:r>
            <w:proofErr w:type="spellEnd"/>
            <w:r w:rsidRPr="00972C42">
              <w:rPr>
                <w:rFonts w:ascii="Arial" w:hAnsi="Arial" w:cs="Arial"/>
                <w:b/>
                <w:bCs/>
              </w:rPr>
              <w:t xml:space="preserve"> mediation (early to intermediate)</w:t>
            </w:r>
          </w:p>
          <w:p w14:paraId="789A46F0" w14:textId="77777777" w:rsidR="00972C42" w:rsidRPr="00972C42" w:rsidRDefault="00972C42" w:rsidP="00972C42">
            <w:pPr>
              <w:numPr>
                <w:ilvl w:val="0"/>
                <w:numId w:val="79"/>
              </w:numPr>
              <w:rPr>
                <w:rFonts w:ascii="Arial" w:hAnsi="Arial" w:cs="Arial"/>
              </w:rPr>
            </w:pPr>
            <w:r w:rsidRPr="00972C42">
              <w:rPr>
                <w:rFonts w:ascii="Arial" w:hAnsi="Arial" w:cs="Arial"/>
              </w:rPr>
              <w:lastRenderedPageBreak/>
              <w:t xml:space="preserve">Higher insulin → </w:t>
            </w:r>
            <w:proofErr w:type="spellStart"/>
            <w:r w:rsidRPr="00972C42">
              <w:rPr>
                <w:rFonts w:ascii="Arial" w:hAnsi="Arial" w:cs="Arial"/>
                <w:b/>
                <w:bCs/>
              </w:rPr>
              <w:t>hypoglycemia</w:t>
            </w:r>
            <w:proofErr w:type="spellEnd"/>
            <w:r w:rsidRPr="00972C42">
              <w:rPr>
                <w:rFonts w:ascii="Arial" w:hAnsi="Arial" w:cs="Arial"/>
                <w:b/>
                <w:bCs/>
              </w:rPr>
              <w:t xml:space="preserve"> risk</w:t>
            </w:r>
          </w:p>
          <w:p w14:paraId="51A0592D" w14:textId="77777777" w:rsidR="00972C42" w:rsidRPr="00972C42" w:rsidRDefault="00972C42" w:rsidP="00972C42">
            <w:pPr>
              <w:numPr>
                <w:ilvl w:val="0"/>
                <w:numId w:val="79"/>
              </w:numPr>
              <w:rPr>
                <w:rFonts w:ascii="Arial" w:hAnsi="Arial" w:cs="Arial"/>
              </w:rPr>
            </w:pPr>
            <w:proofErr w:type="spellStart"/>
            <w:r w:rsidRPr="00972C42">
              <w:rPr>
                <w:rFonts w:ascii="Arial" w:hAnsi="Arial" w:cs="Arial"/>
              </w:rPr>
              <w:t>Hypoglycemia</w:t>
            </w:r>
            <w:proofErr w:type="spellEnd"/>
            <w:r w:rsidRPr="00972C42">
              <w:rPr>
                <w:rFonts w:ascii="Arial" w:hAnsi="Arial" w:cs="Arial"/>
              </w:rPr>
              <w:t xml:space="preserve"> → </w:t>
            </w:r>
            <w:r w:rsidRPr="00972C42">
              <w:rPr>
                <w:rFonts w:ascii="Arial" w:hAnsi="Arial" w:cs="Arial"/>
                <w:b/>
                <w:bCs/>
              </w:rPr>
              <w:t>compensatory eating</w:t>
            </w:r>
          </w:p>
          <w:p w14:paraId="0F89F415" w14:textId="77777777" w:rsidR="00972C42" w:rsidRPr="00972C42" w:rsidRDefault="00972C42" w:rsidP="00972C42">
            <w:pPr>
              <w:numPr>
                <w:ilvl w:val="0"/>
                <w:numId w:val="79"/>
              </w:numPr>
              <w:rPr>
                <w:rFonts w:ascii="Arial" w:hAnsi="Arial" w:cs="Arial"/>
              </w:rPr>
            </w:pPr>
            <w:r w:rsidRPr="00972C42">
              <w:rPr>
                <w:rFonts w:ascii="Arial" w:hAnsi="Arial" w:cs="Arial"/>
              </w:rPr>
              <w:t>Patients may intentionally “eat to prevent lows”</w:t>
            </w:r>
          </w:p>
          <w:p w14:paraId="3A659036" w14:textId="77777777" w:rsidR="00972C42" w:rsidRPr="00972C42" w:rsidRDefault="00972C42" w:rsidP="00972C42">
            <w:pPr>
              <w:rPr>
                <w:rFonts w:ascii="Arial" w:hAnsi="Arial" w:cs="Arial"/>
              </w:rPr>
            </w:pPr>
            <w:r w:rsidRPr="00972C42">
              <w:rPr>
                <w:rFonts w:ascii="Segoe UI Symbol" w:hAnsi="Segoe UI Symbol" w:cs="Segoe UI Symbol"/>
              </w:rPr>
              <w:t>➡</w:t>
            </w:r>
            <w:r w:rsidRPr="00972C42">
              <w:rPr>
                <w:rFonts w:ascii="Arial" w:hAnsi="Arial" w:cs="Arial"/>
              </w:rPr>
              <w:t xml:space="preserve"> </w:t>
            </w:r>
            <w:r w:rsidRPr="00972C42">
              <w:rPr>
                <w:rFonts w:ascii="Arial" w:hAnsi="Arial" w:cs="Arial"/>
                <w:b/>
                <w:bCs/>
              </w:rPr>
              <w:t>Increased caloric intake</w:t>
            </w:r>
          </w:p>
          <w:p w14:paraId="655A4580" w14:textId="77777777" w:rsidR="00972C42" w:rsidRPr="00972C42" w:rsidRDefault="00972C42" w:rsidP="00972C42">
            <w:pPr>
              <w:rPr>
                <w:rFonts w:ascii="Arial" w:hAnsi="Arial" w:cs="Arial"/>
                <w:b/>
                <w:bCs/>
              </w:rPr>
            </w:pPr>
            <w:r w:rsidRPr="00972C42">
              <w:rPr>
                <w:rFonts w:ascii="Arial" w:hAnsi="Arial" w:cs="Arial"/>
                <w:b/>
                <w:bCs/>
              </w:rPr>
              <w:t>Step 4: Longer-term outcome</w:t>
            </w:r>
          </w:p>
          <w:p w14:paraId="53293031" w14:textId="77777777" w:rsidR="00972C42" w:rsidRPr="00972C42" w:rsidRDefault="00972C42" w:rsidP="00972C42">
            <w:pPr>
              <w:numPr>
                <w:ilvl w:val="0"/>
                <w:numId w:val="80"/>
              </w:numPr>
              <w:rPr>
                <w:rFonts w:ascii="Arial" w:hAnsi="Arial" w:cs="Arial"/>
              </w:rPr>
            </w:pPr>
            <w:r w:rsidRPr="00972C42">
              <w:rPr>
                <w:rFonts w:ascii="Arial" w:hAnsi="Arial" w:cs="Arial"/>
              </w:rPr>
              <w:t>Sustained positive energy balance</w:t>
            </w:r>
          </w:p>
          <w:p w14:paraId="6E2AA8D5" w14:textId="77777777" w:rsidR="00972C42" w:rsidRPr="00972C42" w:rsidRDefault="00972C42" w:rsidP="00972C42">
            <w:pPr>
              <w:numPr>
                <w:ilvl w:val="0"/>
                <w:numId w:val="80"/>
              </w:numPr>
              <w:rPr>
                <w:rFonts w:ascii="Arial" w:hAnsi="Arial" w:cs="Arial"/>
              </w:rPr>
            </w:pPr>
            <w:r w:rsidRPr="00972C42">
              <w:rPr>
                <w:rFonts w:ascii="Arial" w:hAnsi="Arial" w:cs="Arial"/>
              </w:rPr>
              <w:t>Gradual fat mass accumulation</w:t>
            </w:r>
          </w:p>
          <w:p w14:paraId="759BD5D5" w14:textId="77777777" w:rsidR="00972C42" w:rsidRPr="00972C42" w:rsidRDefault="00972C42" w:rsidP="00972C42">
            <w:pPr>
              <w:rPr>
                <w:rFonts w:ascii="Arial" w:hAnsi="Arial" w:cs="Arial"/>
              </w:rPr>
            </w:pPr>
            <w:r w:rsidRPr="00972C42">
              <w:rPr>
                <w:rFonts w:ascii="Arial" w:hAnsi="Arial" w:cs="Arial"/>
                <w:b/>
                <w:bCs/>
              </w:rPr>
              <w:t>Temporal pattern</w:t>
            </w:r>
          </w:p>
          <w:p w14:paraId="7667404A" w14:textId="77777777" w:rsidR="00972C42" w:rsidRPr="00972C42" w:rsidRDefault="00972C42" w:rsidP="00972C42">
            <w:pPr>
              <w:numPr>
                <w:ilvl w:val="0"/>
                <w:numId w:val="81"/>
              </w:numPr>
              <w:rPr>
                <w:rFonts w:ascii="Arial" w:hAnsi="Arial" w:cs="Arial"/>
              </w:rPr>
            </w:pPr>
            <w:r w:rsidRPr="00972C42">
              <w:rPr>
                <w:rFonts w:ascii="Arial" w:hAnsi="Arial" w:cs="Arial"/>
                <w:i/>
                <w:iCs/>
              </w:rPr>
              <w:t>Early</w:t>
            </w:r>
            <w:r w:rsidRPr="00972C42">
              <w:rPr>
                <w:rFonts w:ascii="Arial" w:hAnsi="Arial" w:cs="Arial"/>
              </w:rPr>
              <w:t>: Rapid water + glycogen weight gain</w:t>
            </w:r>
          </w:p>
          <w:p w14:paraId="721A5715" w14:textId="77777777" w:rsidR="00972C42" w:rsidRPr="00972C42" w:rsidRDefault="00972C42" w:rsidP="00972C42">
            <w:pPr>
              <w:numPr>
                <w:ilvl w:val="0"/>
                <w:numId w:val="81"/>
              </w:numPr>
              <w:rPr>
                <w:rFonts w:ascii="Arial" w:hAnsi="Arial" w:cs="Arial"/>
              </w:rPr>
            </w:pPr>
            <w:r w:rsidRPr="00972C42">
              <w:rPr>
                <w:rFonts w:ascii="Arial" w:hAnsi="Arial" w:cs="Arial"/>
                <w:i/>
                <w:iCs/>
              </w:rPr>
              <w:t>Longer-term</w:t>
            </w:r>
            <w:r w:rsidRPr="00972C42">
              <w:rPr>
                <w:rFonts w:ascii="Arial" w:hAnsi="Arial" w:cs="Arial"/>
              </w:rPr>
              <w:t>: Fat mass increase</w:t>
            </w:r>
          </w:p>
          <w:p w14:paraId="778BB8BC" w14:textId="77777777" w:rsidR="00972C42" w:rsidRPr="00972C42" w:rsidRDefault="00CD69C9" w:rsidP="00972C42">
            <w:pPr>
              <w:rPr>
                <w:rFonts w:ascii="Arial" w:hAnsi="Arial" w:cs="Arial"/>
              </w:rPr>
            </w:pPr>
            <w:r>
              <w:rPr>
                <w:rFonts w:ascii="Arial" w:hAnsi="Arial" w:cs="Arial"/>
              </w:rPr>
              <w:pict w14:anchorId="061FABEB">
                <v:rect id="_x0000_i1085" style="width:0;height:1.5pt" o:hralign="center" o:hrstd="t" o:hr="t" fillcolor="#a0a0a0" stroked="f"/>
              </w:pict>
            </w:r>
          </w:p>
          <w:p w14:paraId="463B0B18" w14:textId="77777777" w:rsidR="00972C42" w:rsidRPr="00972C42" w:rsidRDefault="00972C42" w:rsidP="00972C42">
            <w:pPr>
              <w:rPr>
                <w:rFonts w:ascii="Arial" w:hAnsi="Arial" w:cs="Arial"/>
                <w:b/>
                <w:bCs/>
              </w:rPr>
            </w:pPr>
            <w:r w:rsidRPr="00972C42">
              <w:rPr>
                <w:rFonts w:ascii="Arial" w:hAnsi="Arial" w:cs="Arial"/>
                <w:b/>
                <w:bCs/>
              </w:rPr>
              <w:t>B. Thiazolidinediones (TZDs, e.g., pioglitazone)</w:t>
            </w:r>
          </w:p>
          <w:p w14:paraId="622568DD" w14:textId="77777777" w:rsidR="00972C42" w:rsidRPr="00972C42" w:rsidRDefault="00972C42" w:rsidP="00972C42">
            <w:pPr>
              <w:rPr>
                <w:rFonts w:ascii="Arial" w:hAnsi="Arial" w:cs="Arial"/>
                <w:b/>
                <w:bCs/>
              </w:rPr>
            </w:pPr>
            <w:r w:rsidRPr="00972C42">
              <w:rPr>
                <w:rFonts w:ascii="Arial" w:hAnsi="Arial" w:cs="Arial"/>
                <w:b/>
                <w:bCs/>
              </w:rPr>
              <w:t>Step 1: Primary drug action (early)</w:t>
            </w:r>
          </w:p>
          <w:p w14:paraId="5034DB9F" w14:textId="77777777" w:rsidR="00972C42" w:rsidRPr="00972C42" w:rsidRDefault="00972C42" w:rsidP="00972C42">
            <w:pPr>
              <w:numPr>
                <w:ilvl w:val="0"/>
                <w:numId w:val="82"/>
              </w:numPr>
              <w:rPr>
                <w:rFonts w:ascii="Arial" w:hAnsi="Arial" w:cs="Arial"/>
              </w:rPr>
            </w:pPr>
            <w:r w:rsidRPr="00972C42">
              <w:rPr>
                <w:rFonts w:ascii="Arial" w:hAnsi="Arial" w:cs="Arial"/>
              </w:rPr>
              <w:t xml:space="preserve">Activation of </w:t>
            </w:r>
            <w:r w:rsidRPr="00972C42">
              <w:rPr>
                <w:rFonts w:ascii="Arial" w:hAnsi="Arial" w:cs="Arial"/>
                <w:b/>
                <w:bCs/>
              </w:rPr>
              <w:t>PPAR-γ</w:t>
            </w:r>
            <w:r w:rsidRPr="00972C42">
              <w:rPr>
                <w:rFonts w:ascii="Arial" w:hAnsi="Arial" w:cs="Arial"/>
              </w:rPr>
              <w:t xml:space="preserve"> → ↑ insulin sensitivity</w:t>
            </w:r>
          </w:p>
          <w:p w14:paraId="16DA4DD6" w14:textId="77777777" w:rsidR="00972C42" w:rsidRPr="00972C42" w:rsidRDefault="00972C42" w:rsidP="00972C42">
            <w:pPr>
              <w:rPr>
                <w:rFonts w:ascii="Arial" w:hAnsi="Arial" w:cs="Arial"/>
                <w:b/>
                <w:bCs/>
              </w:rPr>
            </w:pPr>
            <w:r w:rsidRPr="00972C42">
              <w:rPr>
                <w:rFonts w:ascii="Arial" w:hAnsi="Arial" w:cs="Arial"/>
                <w:b/>
                <w:bCs/>
              </w:rPr>
              <w:t>Step 2: Mediating cellular processes</w:t>
            </w:r>
          </w:p>
          <w:p w14:paraId="4FE8D3DF" w14:textId="77777777" w:rsidR="00972C42" w:rsidRPr="00972C42" w:rsidRDefault="00972C42" w:rsidP="00972C42">
            <w:pPr>
              <w:numPr>
                <w:ilvl w:val="0"/>
                <w:numId w:val="83"/>
              </w:numPr>
              <w:rPr>
                <w:rFonts w:ascii="Arial" w:hAnsi="Arial" w:cs="Arial"/>
              </w:rPr>
            </w:pPr>
            <w:r w:rsidRPr="00972C42">
              <w:rPr>
                <w:rFonts w:ascii="Arial" w:hAnsi="Arial" w:cs="Arial"/>
              </w:rPr>
              <w:t>↑ Differentiation of pre-adipocytes into fat cells</w:t>
            </w:r>
          </w:p>
          <w:p w14:paraId="3214F6A4" w14:textId="77777777" w:rsidR="00972C42" w:rsidRPr="00972C42" w:rsidRDefault="00972C42" w:rsidP="00972C42">
            <w:pPr>
              <w:numPr>
                <w:ilvl w:val="0"/>
                <w:numId w:val="83"/>
              </w:numPr>
              <w:rPr>
                <w:rFonts w:ascii="Arial" w:hAnsi="Arial" w:cs="Arial"/>
              </w:rPr>
            </w:pPr>
            <w:r w:rsidRPr="00972C42">
              <w:rPr>
                <w:rFonts w:ascii="Arial" w:hAnsi="Arial" w:cs="Arial"/>
              </w:rPr>
              <w:t>↑ Fat storage capacity (especially subcutaneous fat)</w:t>
            </w:r>
          </w:p>
          <w:p w14:paraId="6946C93E" w14:textId="77777777" w:rsidR="00972C42" w:rsidRPr="00972C42" w:rsidRDefault="00972C42" w:rsidP="00972C42">
            <w:pPr>
              <w:numPr>
                <w:ilvl w:val="0"/>
                <w:numId w:val="83"/>
              </w:numPr>
              <w:rPr>
                <w:rFonts w:ascii="Arial" w:hAnsi="Arial" w:cs="Arial"/>
              </w:rPr>
            </w:pPr>
            <w:r w:rsidRPr="00972C42">
              <w:rPr>
                <w:rFonts w:ascii="Arial" w:hAnsi="Arial" w:cs="Arial"/>
              </w:rPr>
              <w:t>↑ Sodium retention → fluid accumulation</w:t>
            </w:r>
          </w:p>
          <w:p w14:paraId="5BA33D4B" w14:textId="77777777" w:rsidR="00972C42" w:rsidRPr="00972C42" w:rsidRDefault="00972C42" w:rsidP="00972C42">
            <w:pPr>
              <w:rPr>
                <w:rFonts w:ascii="Arial" w:hAnsi="Arial" w:cs="Arial"/>
              </w:rPr>
            </w:pPr>
            <w:r w:rsidRPr="00972C42">
              <w:rPr>
                <w:rFonts w:ascii="Segoe UI Symbol" w:hAnsi="Segoe UI Symbol" w:cs="Segoe UI Symbol"/>
              </w:rPr>
              <w:t>➡</w:t>
            </w:r>
            <w:r w:rsidRPr="00972C42">
              <w:rPr>
                <w:rFonts w:ascii="Arial" w:hAnsi="Arial" w:cs="Arial"/>
              </w:rPr>
              <w:t xml:space="preserve"> Weight gain occurs </w:t>
            </w:r>
            <w:r w:rsidRPr="00972C42">
              <w:rPr>
                <w:rFonts w:ascii="Arial" w:hAnsi="Arial" w:cs="Arial"/>
                <w:b/>
                <w:bCs/>
              </w:rPr>
              <w:t>even without increased food intake</w:t>
            </w:r>
          </w:p>
          <w:p w14:paraId="2073440F" w14:textId="77777777" w:rsidR="00972C42" w:rsidRPr="00972C42" w:rsidRDefault="00972C42" w:rsidP="00972C42">
            <w:pPr>
              <w:rPr>
                <w:rFonts w:ascii="Arial" w:hAnsi="Arial" w:cs="Arial"/>
                <w:b/>
                <w:bCs/>
              </w:rPr>
            </w:pPr>
            <w:r w:rsidRPr="00972C42">
              <w:rPr>
                <w:rFonts w:ascii="Arial" w:hAnsi="Arial" w:cs="Arial"/>
                <w:b/>
                <w:bCs/>
              </w:rPr>
              <w:t>Step 3: Fat redistribution (longer-term)</w:t>
            </w:r>
          </w:p>
          <w:p w14:paraId="0106B6D0" w14:textId="77777777" w:rsidR="00972C42" w:rsidRPr="00972C42" w:rsidRDefault="00972C42" w:rsidP="00972C42">
            <w:pPr>
              <w:numPr>
                <w:ilvl w:val="0"/>
                <w:numId w:val="84"/>
              </w:numPr>
              <w:rPr>
                <w:rFonts w:ascii="Arial" w:hAnsi="Arial" w:cs="Arial"/>
              </w:rPr>
            </w:pPr>
            <w:r w:rsidRPr="00972C42">
              <w:rPr>
                <w:rFonts w:ascii="Arial" w:hAnsi="Arial" w:cs="Arial"/>
              </w:rPr>
              <w:t>Shift from visceral to subcutaneous fat</w:t>
            </w:r>
          </w:p>
          <w:p w14:paraId="79A00859" w14:textId="77777777" w:rsidR="00972C42" w:rsidRPr="00972C42" w:rsidRDefault="00972C42" w:rsidP="00972C42">
            <w:pPr>
              <w:numPr>
                <w:ilvl w:val="0"/>
                <w:numId w:val="84"/>
              </w:numPr>
              <w:rPr>
                <w:rFonts w:ascii="Arial" w:hAnsi="Arial" w:cs="Arial"/>
              </w:rPr>
            </w:pPr>
            <w:r w:rsidRPr="00972C42">
              <w:rPr>
                <w:rFonts w:ascii="Arial" w:hAnsi="Arial" w:cs="Arial"/>
              </w:rPr>
              <w:t>Total body weight increases, but metabolic risk may improve</w:t>
            </w:r>
          </w:p>
          <w:p w14:paraId="0B6D46C8" w14:textId="77777777" w:rsidR="00972C42" w:rsidRPr="00972C42" w:rsidRDefault="00972C42" w:rsidP="00972C42">
            <w:pPr>
              <w:rPr>
                <w:rFonts w:ascii="Arial" w:hAnsi="Arial" w:cs="Arial"/>
              </w:rPr>
            </w:pPr>
            <w:r w:rsidRPr="00972C42">
              <w:rPr>
                <w:rFonts w:ascii="Arial" w:hAnsi="Arial" w:cs="Arial"/>
                <w:b/>
                <w:bCs/>
              </w:rPr>
              <w:t>Temporal pattern</w:t>
            </w:r>
          </w:p>
          <w:p w14:paraId="7A411CD4" w14:textId="77777777" w:rsidR="00972C42" w:rsidRPr="00972C42" w:rsidRDefault="00972C42" w:rsidP="00972C42">
            <w:pPr>
              <w:numPr>
                <w:ilvl w:val="0"/>
                <w:numId w:val="85"/>
              </w:numPr>
              <w:rPr>
                <w:rFonts w:ascii="Arial" w:hAnsi="Arial" w:cs="Arial"/>
              </w:rPr>
            </w:pPr>
            <w:r w:rsidRPr="00972C42">
              <w:rPr>
                <w:rFonts w:ascii="Arial" w:hAnsi="Arial" w:cs="Arial"/>
                <w:i/>
                <w:iCs/>
              </w:rPr>
              <w:t>Early</w:t>
            </w:r>
            <w:r w:rsidRPr="00972C42">
              <w:rPr>
                <w:rFonts w:ascii="Arial" w:hAnsi="Arial" w:cs="Arial"/>
              </w:rPr>
              <w:t>: Fluid retention</w:t>
            </w:r>
          </w:p>
          <w:p w14:paraId="2EFBD75E" w14:textId="77777777" w:rsidR="00972C42" w:rsidRPr="00972C42" w:rsidRDefault="00972C42" w:rsidP="00972C42">
            <w:pPr>
              <w:numPr>
                <w:ilvl w:val="0"/>
                <w:numId w:val="85"/>
              </w:numPr>
              <w:rPr>
                <w:rFonts w:ascii="Arial" w:hAnsi="Arial" w:cs="Arial"/>
              </w:rPr>
            </w:pPr>
            <w:r w:rsidRPr="00972C42">
              <w:rPr>
                <w:rFonts w:ascii="Arial" w:hAnsi="Arial" w:cs="Arial"/>
                <w:i/>
                <w:iCs/>
              </w:rPr>
              <w:t>Longer-term</w:t>
            </w:r>
            <w:r w:rsidRPr="00972C42">
              <w:rPr>
                <w:rFonts w:ascii="Arial" w:hAnsi="Arial" w:cs="Arial"/>
              </w:rPr>
              <w:t>: Increased adipose tissue mass</w:t>
            </w:r>
          </w:p>
          <w:p w14:paraId="0E820FC9" w14:textId="77777777" w:rsidR="00972C42" w:rsidRPr="00972C42" w:rsidRDefault="00CD69C9" w:rsidP="00972C42">
            <w:pPr>
              <w:rPr>
                <w:rFonts w:ascii="Arial" w:hAnsi="Arial" w:cs="Arial"/>
              </w:rPr>
            </w:pPr>
            <w:r>
              <w:rPr>
                <w:rFonts w:ascii="Arial" w:hAnsi="Arial" w:cs="Arial"/>
              </w:rPr>
              <w:pict w14:anchorId="08130953">
                <v:rect id="_x0000_i1086" style="width:0;height:1.5pt" o:hralign="center" o:hrstd="t" o:hr="t" fillcolor="#a0a0a0" stroked="f"/>
              </w:pict>
            </w:r>
          </w:p>
          <w:p w14:paraId="2EA4554E" w14:textId="77777777" w:rsidR="00972C42" w:rsidRPr="00972C42" w:rsidRDefault="00972C42" w:rsidP="00972C42">
            <w:pPr>
              <w:rPr>
                <w:rFonts w:ascii="Arial" w:hAnsi="Arial" w:cs="Arial"/>
                <w:b/>
                <w:bCs/>
              </w:rPr>
            </w:pPr>
            <w:r w:rsidRPr="00972C42">
              <w:rPr>
                <w:rFonts w:ascii="Arial" w:hAnsi="Arial" w:cs="Arial"/>
                <w:b/>
                <w:bCs/>
              </w:rPr>
              <w:t>3. Why improved glucose control itself mediates weight gain</w:t>
            </w:r>
          </w:p>
          <w:p w14:paraId="71696F85" w14:textId="77777777" w:rsidR="00972C42" w:rsidRPr="00972C42" w:rsidRDefault="00972C42" w:rsidP="00972C42">
            <w:pPr>
              <w:rPr>
                <w:rFonts w:ascii="Arial" w:hAnsi="Arial" w:cs="Arial"/>
              </w:rPr>
            </w:pPr>
            <w:r w:rsidRPr="00972C42">
              <w:rPr>
                <w:rFonts w:ascii="Arial" w:hAnsi="Arial" w:cs="Arial"/>
              </w:rPr>
              <w:t>This applies across several drug classes.</w:t>
            </w:r>
          </w:p>
          <w:p w14:paraId="74E82784" w14:textId="77777777" w:rsidR="00972C42" w:rsidRPr="00972C42" w:rsidRDefault="00972C42" w:rsidP="00972C42">
            <w:pPr>
              <w:rPr>
                <w:rFonts w:ascii="Arial" w:hAnsi="Arial" w:cs="Arial"/>
                <w:b/>
                <w:bCs/>
              </w:rPr>
            </w:pPr>
            <w:r w:rsidRPr="00972C42">
              <w:rPr>
                <w:rFonts w:ascii="Arial" w:hAnsi="Arial" w:cs="Arial"/>
                <w:b/>
                <w:bCs/>
              </w:rPr>
              <w:t>Step 1: Poorly controlled diabetes</w:t>
            </w:r>
          </w:p>
          <w:p w14:paraId="0940E9DE" w14:textId="77777777" w:rsidR="00972C42" w:rsidRPr="00972C42" w:rsidRDefault="00972C42" w:rsidP="00972C42">
            <w:pPr>
              <w:numPr>
                <w:ilvl w:val="0"/>
                <w:numId w:val="86"/>
              </w:numPr>
              <w:rPr>
                <w:rFonts w:ascii="Arial" w:hAnsi="Arial" w:cs="Arial"/>
              </w:rPr>
            </w:pPr>
            <w:r w:rsidRPr="00972C42">
              <w:rPr>
                <w:rFonts w:ascii="Arial" w:hAnsi="Arial" w:cs="Arial"/>
              </w:rPr>
              <w:t>High blood glucose → glucose lost in urine</w:t>
            </w:r>
          </w:p>
          <w:p w14:paraId="1A58A751" w14:textId="77777777" w:rsidR="00972C42" w:rsidRPr="00972C42" w:rsidRDefault="00972C42" w:rsidP="00972C42">
            <w:pPr>
              <w:numPr>
                <w:ilvl w:val="0"/>
                <w:numId w:val="86"/>
              </w:numPr>
              <w:rPr>
                <w:rFonts w:ascii="Arial" w:hAnsi="Arial" w:cs="Arial"/>
              </w:rPr>
            </w:pPr>
            <w:r w:rsidRPr="00972C42">
              <w:rPr>
                <w:rFonts w:ascii="Arial" w:hAnsi="Arial" w:cs="Arial"/>
              </w:rPr>
              <w:t>Net caloric loss (hundreds of kcal/</w:t>
            </w:r>
            <w:proofErr w:type="gramStart"/>
            <w:r w:rsidRPr="00972C42">
              <w:rPr>
                <w:rFonts w:ascii="Arial" w:hAnsi="Arial" w:cs="Arial"/>
              </w:rPr>
              <w:t>day</w:t>
            </w:r>
            <w:proofErr w:type="gramEnd"/>
            <w:r w:rsidRPr="00972C42">
              <w:rPr>
                <w:rFonts w:ascii="Arial" w:hAnsi="Arial" w:cs="Arial"/>
              </w:rPr>
              <w:t>)</w:t>
            </w:r>
          </w:p>
          <w:p w14:paraId="561794B5" w14:textId="77777777" w:rsidR="00972C42" w:rsidRPr="00972C42" w:rsidRDefault="00972C42" w:rsidP="00972C42">
            <w:pPr>
              <w:rPr>
                <w:rFonts w:ascii="Arial" w:hAnsi="Arial" w:cs="Arial"/>
                <w:b/>
                <w:bCs/>
              </w:rPr>
            </w:pPr>
            <w:r w:rsidRPr="00972C42">
              <w:rPr>
                <w:rFonts w:ascii="Arial" w:hAnsi="Arial" w:cs="Arial"/>
                <w:b/>
                <w:bCs/>
              </w:rPr>
              <w:t xml:space="preserve">Step 2: Medication improves </w:t>
            </w:r>
            <w:proofErr w:type="spellStart"/>
            <w:r w:rsidRPr="00972C42">
              <w:rPr>
                <w:rFonts w:ascii="Arial" w:hAnsi="Arial" w:cs="Arial"/>
                <w:b/>
                <w:bCs/>
              </w:rPr>
              <w:t>glycemic</w:t>
            </w:r>
            <w:proofErr w:type="spellEnd"/>
            <w:r w:rsidRPr="00972C42">
              <w:rPr>
                <w:rFonts w:ascii="Arial" w:hAnsi="Arial" w:cs="Arial"/>
                <w:b/>
                <w:bCs/>
              </w:rPr>
              <w:t xml:space="preserve"> control</w:t>
            </w:r>
          </w:p>
          <w:p w14:paraId="61B0CC21" w14:textId="77777777" w:rsidR="00972C42" w:rsidRPr="00972C42" w:rsidRDefault="00972C42" w:rsidP="00972C42">
            <w:pPr>
              <w:numPr>
                <w:ilvl w:val="0"/>
                <w:numId w:val="87"/>
              </w:numPr>
              <w:rPr>
                <w:rFonts w:ascii="Arial" w:hAnsi="Arial" w:cs="Arial"/>
              </w:rPr>
            </w:pPr>
            <w:r w:rsidRPr="00972C42">
              <w:rPr>
                <w:rFonts w:ascii="Arial" w:hAnsi="Arial" w:cs="Arial"/>
              </w:rPr>
              <w:lastRenderedPageBreak/>
              <w:t>↓ Glucosuria</w:t>
            </w:r>
          </w:p>
          <w:p w14:paraId="5693E8CD" w14:textId="77777777" w:rsidR="00972C42" w:rsidRPr="00972C42" w:rsidRDefault="00972C42" w:rsidP="00972C42">
            <w:pPr>
              <w:rPr>
                <w:rFonts w:ascii="Arial" w:hAnsi="Arial" w:cs="Arial"/>
              </w:rPr>
            </w:pPr>
            <w:r w:rsidRPr="00972C42">
              <w:rPr>
                <w:rFonts w:ascii="Segoe UI Symbol" w:hAnsi="Segoe UI Symbol" w:cs="Segoe UI Symbol"/>
              </w:rPr>
              <w:t>➡</w:t>
            </w:r>
            <w:r w:rsidRPr="00972C42">
              <w:rPr>
                <w:rFonts w:ascii="Arial" w:hAnsi="Arial" w:cs="Arial"/>
              </w:rPr>
              <w:t xml:space="preserve"> </w:t>
            </w:r>
            <w:r w:rsidRPr="00972C42">
              <w:rPr>
                <w:rFonts w:ascii="Arial" w:hAnsi="Arial" w:cs="Arial"/>
                <w:b/>
                <w:bCs/>
              </w:rPr>
              <w:t>Calories are now retained</w:t>
            </w:r>
          </w:p>
          <w:p w14:paraId="0356E003" w14:textId="77777777" w:rsidR="00972C42" w:rsidRPr="00972C42" w:rsidRDefault="00972C42" w:rsidP="00972C42">
            <w:pPr>
              <w:rPr>
                <w:rFonts w:ascii="Arial" w:hAnsi="Arial" w:cs="Arial"/>
                <w:b/>
                <w:bCs/>
              </w:rPr>
            </w:pPr>
            <w:r w:rsidRPr="00972C42">
              <w:rPr>
                <w:rFonts w:ascii="Arial" w:hAnsi="Arial" w:cs="Arial"/>
                <w:b/>
                <w:bCs/>
              </w:rPr>
              <w:t>Step 3: Downstream effect</w:t>
            </w:r>
          </w:p>
          <w:p w14:paraId="36DC76E8" w14:textId="77777777" w:rsidR="00972C42" w:rsidRPr="00972C42" w:rsidRDefault="00972C42" w:rsidP="00972C42">
            <w:pPr>
              <w:numPr>
                <w:ilvl w:val="0"/>
                <w:numId w:val="88"/>
              </w:numPr>
              <w:rPr>
                <w:rFonts w:ascii="Arial" w:hAnsi="Arial" w:cs="Arial"/>
              </w:rPr>
            </w:pPr>
            <w:r w:rsidRPr="00972C42">
              <w:rPr>
                <w:rFonts w:ascii="Arial" w:hAnsi="Arial" w:cs="Arial"/>
              </w:rPr>
              <w:t>If intake is unchanged, energy balance shifts positive</w:t>
            </w:r>
          </w:p>
          <w:p w14:paraId="42CA7560" w14:textId="77777777" w:rsidR="00972C42" w:rsidRPr="00972C42" w:rsidRDefault="00972C42" w:rsidP="00972C42">
            <w:pPr>
              <w:numPr>
                <w:ilvl w:val="0"/>
                <w:numId w:val="88"/>
              </w:numPr>
              <w:rPr>
                <w:rFonts w:ascii="Arial" w:hAnsi="Arial" w:cs="Arial"/>
              </w:rPr>
            </w:pPr>
            <w:r w:rsidRPr="00972C42">
              <w:rPr>
                <w:rFonts w:ascii="Arial" w:hAnsi="Arial" w:cs="Arial"/>
              </w:rPr>
              <w:t>Weight gain follows</w:t>
            </w:r>
          </w:p>
          <w:p w14:paraId="6C05CE92" w14:textId="77777777" w:rsidR="00972C42" w:rsidRPr="00972C42" w:rsidRDefault="00972C42" w:rsidP="00972C42">
            <w:pPr>
              <w:rPr>
                <w:rFonts w:ascii="Arial" w:hAnsi="Arial" w:cs="Arial"/>
              </w:rPr>
            </w:pPr>
            <w:r w:rsidRPr="00972C42">
              <w:rPr>
                <w:rFonts w:ascii="Arial" w:hAnsi="Arial" w:cs="Arial"/>
              </w:rPr>
              <w:t xml:space="preserve">This is a </w:t>
            </w:r>
            <w:r w:rsidRPr="00972C42">
              <w:rPr>
                <w:rFonts w:ascii="Arial" w:hAnsi="Arial" w:cs="Arial"/>
                <w:b/>
                <w:bCs/>
              </w:rPr>
              <w:t>physiological mediation</w:t>
            </w:r>
            <w:r w:rsidRPr="00972C42">
              <w:rPr>
                <w:rFonts w:ascii="Arial" w:hAnsi="Arial" w:cs="Arial"/>
              </w:rPr>
              <w:t xml:space="preserve">, not a </w:t>
            </w:r>
            <w:proofErr w:type="spellStart"/>
            <w:r w:rsidRPr="00972C42">
              <w:rPr>
                <w:rFonts w:ascii="Arial" w:hAnsi="Arial" w:cs="Arial"/>
              </w:rPr>
              <w:t>behavioral</w:t>
            </w:r>
            <w:proofErr w:type="spellEnd"/>
            <w:r w:rsidRPr="00972C42">
              <w:rPr>
                <w:rFonts w:ascii="Arial" w:hAnsi="Arial" w:cs="Arial"/>
              </w:rPr>
              <w:t xml:space="preserve"> failure.</w:t>
            </w:r>
          </w:p>
          <w:p w14:paraId="35D2AA0E" w14:textId="77777777" w:rsidR="00972C42" w:rsidRPr="00972C42" w:rsidRDefault="00CD69C9" w:rsidP="00972C42">
            <w:pPr>
              <w:rPr>
                <w:rFonts w:ascii="Arial" w:hAnsi="Arial" w:cs="Arial"/>
              </w:rPr>
            </w:pPr>
            <w:r>
              <w:rPr>
                <w:rFonts w:ascii="Arial" w:hAnsi="Arial" w:cs="Arial"/>
              </w:rPr>
              <w:pict w14:anchorId="5D597C68">
                <v:rect id="_x0000_i1087" style="width:0;height:1.5pt" o:hralign="center" o:hrstd="t" o:hr="t" fillcolor="#a0a0a0" stroked="f"/>
              </w:pict>
            </w:r>
          </w:p>
          <w:p w14:paraId="6DD2AE07" w14:textId="77777777" w:rsidR="00972C42" w:rsidRPr="00972C42" w:rsidRDefault="00972C42" w:rsidP="00972C42">
            <w:pPr>
              <w:rPr>
                <w:rFonts w:ascii="Arial" w:hAnsi="Arial" w:cs="Arial"/>
                <w:b/>
                <w:bCs/>
              </w:rPr>
            </w:pPr>
            <w:r w:rsidRPr="00972C42">
              <w:rPr>
                <w:rFonts w:ascii="Arial" w:hAnsi="Arial" w:cs="Arial"/>
                <w:b/>
                <w:bCs/>
              </w:rPr>
              <w:t xml:space="preserve">4. What does </w:t>
            </w:r>
            <w:r w:rsidRPr="00972C42">
              <w:rPr>
                <w:rFonts w:ascii="Arial" w:hAnsi="Arial" w:cs="Arial"/>
                <w:b/>
                <w:bCs/>
                <w:i/>
                <w:iCs/>
              </w:rPr>
              <w:t>not</w:t>
            </w:r>
            <w:r w:rsidRPr="00972C42">
              <w:rPr>
                <w:rFonts w:ascii="Arial" w:hAnsi="Arial" w:cs="Arial"/>
                <w:b/>
                <w:bCs/>
              </w:rPr>
              <w:t xml:space="preserve"> cause the weight gain (important clarification)</w:t>
            </w:r>
          </w:p>
          <w:p w14:paraId="466B45AB" w14:textId="77777777" w:rsidR="00972C42" w:rsidRPr="00972C42" w:rsidRDefault="00972C42" w:rsidP="00972C42">
            <w:pPr>
              <w:numPr>
                <w:ilvl w:val="0"/>
                <w:numId w:val="89"/>
              </w:numPr>
              <w:rPr>
                <w:rFonts w:ascii="Arial" w:hAnsi="Arial" w:cs="Arial"/>
              </w:rPr>
            </w:pPr>
            <w:r w:rsidRPr="00972C42">
              <w:rPr>
                <w:rFonts w:ascii="Arial" w:hAnsi="Arial" w:cs="Arial"/>
              </w:rPr>
              <w:t xml:space="preserve">The drug does </w:t>
            </w:r>
            <w:r w:rsidRPr="00972C42">
              <w:rPr>
                <w:rFonts w:ascii="Arial" w:hAnsi="Arial" w:cs="Arial"/>
                <w:b/>
                <w:bCs/>
              </w:rPr>
              <w:t>not</w:t>
            </w:r>
            <w:r w:rsidRPr="00972C42">
              <w:rPr>
                <w:rFonts w:ascii="Arial" w:hAnsi="Arial" w:cs="Arial"/>
              </w:rPr>
              <w:t xml:space="preserve"> directly “turn into fat”</w:t>
            </w:r>
          </w:p>
          <w:p w14:paraId="1C5C862B" w14:textId="77777777" w:rsidR="00972C42" w:rsidRPr="00972C42" w:rsidRDefault="00972C42" w:rsidP="00972C42">
            <w:pPr>
              <w:numPr>
                <w:ilvl w:val="0"/>
                <w:numId w:val="89"/>
              </w:numPr>
              <w:rPr>
                <w:rFonts w:ascii="Arial" w:hAnsi="Arial" w:cs="Arial"/>
              </w:rPr>
            </w:pPr>
            <w:r w:rsidRPr="00972C42">
              <w:rPr>
                <w:rFonts w:ascii="Arial" w:hAnsi="Arial" w:cs="Arial"/>
              </w:rPr>
              <w:t xml:space="preserve">Weight gain is </w:t>
            </w:r>
            <w:r w:rsidRPr="00972C42">
              <w:rPr>
                <w:rFonts w:ascii="Arial" w:hAnsi="Arial" w:cs="Arial"/>
                <w:b/>
                <w:bCs/>
              </w:rPr>
              <w:t>not</w:t>
            </w:r>
            <w:r w:rsidRPr="00972C42">
              <w:rPr>
                <w:rFonts w:ascii="Arial" w:hAnsi="Arial" w:cs="Arial"/>
              </w:rPr>
              <w:t xml:space="preserve"> inevitable</w:t>
            </w:r>
          </w:p>
          <w:p w14:paraId="2493D951" w14:textId="77777777" w:rsidR="00972C42" w:rsidRPr="00972C42" w:rsidRDefault="00972C42" w:rsidP="00972C42">
            <w:pPr>
              <w:numPr>
                <w:ilvl w:val="0"/>
                <w:numId w:val="89"/>
              </w:numPr>
              <w:rPr>
                <w:rFonts w:ascii="Arial" w:hAnsi="Arial" w:cs="Arial"/>
              </w:rPr>
            </w:pPr>
            <w:r w:rsidRPr="00972C42">
              <w:rPr>
                <w:rFonts w:ascii="Arial" w:hAnsi="Arial" w:cs="Arial"/>
              </w:rPr>
              <w:t xml:space="preserve">It is </w:t>
            </w:r>
            <w:r w:rsidRPr="00972C42">
              <w:rPr>
                <w:rFonts w:ascii="Arial" w:hAnsi="Arial" w:cs="Arial"/>
                <w:b/>
                <w:bCs/>
              </w:rPr>
              <w:t>context-dependent</w:t>
            </w:r>
            <w:r w:rsidRPr="00972C42">
              <w:rPr>
                <w:rFonts w:ascii="Arial" w:hAnsi="Arial" w:cs="Arial"/>
              </w:rPr>
              <w:t>:</w:t>
            </w:r>
          </w:p>
          <w:p w14:paraId="5704CD05" w14:textId="77777777" w:rsidR="00972C42" w:rsidRPr="00972C42" w:rsidRDefault="00972C42" w:rsidP="00972C42">
            <w:pPr>
              <w:numPr>
                <w:ilvl w:val="1"/>
                <w:numId w:val="89"/>
              </w:numPr>
              <w:rPr>
                <w:rFonts w:ascii="Arial" w:hAnsi="Arial" w:cs="Arial"/>
              </w:rPr>
            </w:pPr>
            <w:r w:rsidRPr="00972C42">
              <w:rPr>
                <w:rFonts w:ascii="Arial" w:hAnsi="Arial" w:cs="Arial"/>
              </w:rPr>
              <w:t>Dose</w:t>
            </w:r>
          </w:p>
          <w:p w14:paraId="6E3A156D" w14:textId="77777777" w:rsidR="00972C42" w:rsidRPr="00972C42" w:rsidRDefault="00972C42" w:rsidP="00972C42">
            <w:pPr>
              <w:numPr>
                <w:ilvl w:val="1"/>
                <w:numId w:val="89"/>
              </w:numPr>
              <w:rPr>
                <w:rFonts w:ascii="Arial" w:hAnsi="Arial" w:cs="Arial"/>
              </w:rPr>
            </w:pPr>
            <w:r w:rsidRPr="00972C42">
              <w:rPr>
                <w:rFonts w:ascii="Arial" w:hAnsi="Arial" w:cs="Arial"/>
              </w:rPr>
              <w:t>Baseline glucose levels</w:t>
            </w:r>
          </w:p>
          <w:p w14:paraId="4554E3EB" w14:textId="77777777" w:rsidR="00972C42" w:rsidRPr="00972C42" w:rsidRDefault="00972C42" w:rsidP="00972C42">
            <w:pPr>
              <w:numPr>
                <w:ilvl w:val="1"/>
                <w:numId w:val="89"/>
              </w:numPr>
              <w:rPr>
                <w:rFonts w:ascii="Arial" w:hAnsi="Arial" w:cs="Arial"/>
              </w:rPr>
            </w:pPr>
            <w:r w:rsidRPr="00972C42">
              <w:rPr>
                <w:rFonts w:ascii="Arial" w:hAnsi="Arial" w:cs="Arial"/>
              </w:rPr>
              <w:t>Diet</w:t>
            </w:r>
          </w:p>
          <w:p w14:paraId="64B888CF" w14:textId="77777777" w:rsidR="00972C42" w:rsidRPr="00972C42" w:rsidRDefault="00972C42" w:rsidP="00972C42">
            <w:pPr>
              <w:numPr>
                <w:ilvl w:val="1"/>
                <w:numId w:val="89"/>
              </w:numPr>
              <w:rPr>
                <w:rFonts w:ascii="Arial" w:hAnsi="Arial" w:cs="Arial"/>
              </w:rPr>
            </w:pPr>
            <w:r w:rsidRPr="00972C42">
              <w:rPr>
                <w:rFonts w:ascii="Arial" w:hAnsi="Arial" w:cs="Arial"/>
              </w:rPr>
              <w:t>Physical activity</w:t>
            </w:r>
          </w:p>
          <w:p w14:paraId="16655042" w14:textId="77777777" w:rsidR="00972C42" w:rsidRPr="00972C42" w:rsidRDefault="00972C42" w:rsidP="00972C42">
            <w:pPr>
              <w:numPr>
                <w:ilvl w:val="1"/>
                <w:numId w:val="89"/>
              </w:numPr>
              <w:rPr>
                <w:rFonts w:ascii="Arial" w:hAnsi="Arial" w:cs="Arial"/>
              </w:rPr>
            </w:pPr>
            <w:r w:rsidRPr="00972C42">
              <w:rPr>
                <w:rFonts w:ascii="Arial" w:hAnsi="Arial" w:cs="Arial"/>
              </w:rPr>
              <w:t>Co-prescribed drugs</w:t>
            </w:r>
          </w:p>
          <w:p w14:paraId="47C4AC66" w14:textId="77777777" w:rsidR="00972C42" w:rsidRPr="00972C42" w:rsidRDefault="00CD69C9" w:rsidP="00972C42">
            <w:pPr>
              <w:rPr>
                <w:rFonts w:ascii="Arial" w:hAnsi="Arial" w:cs="Arial"/>
              </w:rPr>
            </w:pPr>
            <w:r>
              <w:rPr>
                <w:rFonts w:ascii="Arial" w:hAnsi="Arial" w:cs="Arial"/>
              </w:rPr>
              <w:pict w14:anchorId="4D069805">
                <v:rect id="_x0000_i1088" style="width:0;height:1.5pt" o:hralign="center" o:hrstd="t" o:hr="t" fillcolor="#a0a0a0" stroked="f"/>
              </w:pict>
            </w:r>
          </w:p>
          <w:p w14:paraId="5F169646" w14:textId="06EFD4B9" w:rsidR="00972C42" w:rsidRPr="00972C42" w:rsidRDefault="00972C42" w:rsidP="00972C42">
            <w:pPr>
              <w:pStyle w:val="ListParagraph"/>
              <w:numPr>
                <w:ilvl w:val="0"/>
                <w:numId w:val="57"/>
              </w:numPr>
              <w:rPr>
                <w:rFonts w:ascii="Arial" w:hAnsi="Arial" w:cs="Arial"/>
                <w:b/>
                <w:bCs/>
              </w:rPr>
            </w:pPr>
            <w:r w:rsidRPr="00972C42">
              <w:rPr>
                <w:rFonts w:ascii="Arial" w:hAnsi="Arial" w:cs="Arial"/>
                <w:b/>
                <w:bCs/>
              </w:rPr>
              <w:t>Early vs longer-term temporal patterns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7"/>
              <w:gridCol w:w="4197"/>
              <w:gridCol w:w="1835"/>
            </w:tblGrid>
            <w:tr w:rsidR="00972C42" w:rsidRPr="00972C42" w14:paraId="0F961C7C" w14:textId="77777777" w:rsidTr="00972C42">
              <w:trPr>
                <w:tblHeader/>
                <w:tblCellSpacing w:w="15" w:type="dxa"/>
              </w:trPr>
              <w:tc>
                <w:tcPr>
                  <w:tcW w:w="0" w:type="auto"/>
                  <w:vAlign w:val="center"/>
                  <w:hideMark/>
                </w:tcPr>
                <w:p w14:paraId="42AA7CBE" w14:textId="77777777" w:rsidR="00972C42" w:rsidRPr="00972C42" w:rsidRDefault="00972C42" w:rsidP="00972C42">
                  <w:pPr>
                    <w:spacing w:after="0" w:line="240" w:lineRule="auto"/>
                    <w:jc w:val="center"/>
                    <w:rPr>
                      <w:rFonts w:ascii="Times New Roman" w:eastAsia="Times New Roman" w:hAnsi="Times New Roman" w:cs="Times New Roman"/>
                      <w:b/>
                      <w:bCs/>
                      <w:kern w:val="0"/>
                      <w:lang w:eastAsia="en-GB"/>
                      <w14:ligatures w14:val="none"/>
                    </w:rPr>
                  </w:pPr>
                  <w:r w:rsidRPr="00972C42">
                    <w:rPr>
                      <w:rFonts w:ascii="Times New Roman" w:eastAsia="Times New Roman" w:hAnsi="Times New Roman" w:cs="Times New Roman"/>
                      <w:b/>
                      <w:bCs/>
                      <w:kern w:val="0"/>
                      <w:lang w:eastAsia="en-GB"/>
                      <w14:ligatures w14:val="none"/>
                    </w:rPr>
                    <w:t>Timeframe</w:t>
                  </w:r>
                </w:p>
              </w:tc>
              <w:tc>
                <w:tcPr>
                  <w:tcW w:w="0" w:type="auto"/>
                  <w:vAlign w:val="center"/>
                  <w:hideMark/>
                </w:tcPr>
                <w:p w14:paraId="21805486" w14:textId="77777777" w:rsidR="00972C42" w:rsidRPr="00972C42" w:rsidRDefault="00972C42" w:rsidP="00972C42">
                  <w:pPr>
                    <w:spacing w:after="0" w:line="240" w:lineRule="auto"/>
                    <w:jc w:val="center"/>
                    <w:rPr>
                      <w:rFonts w:ascii="Times New Roman" w:eastAsia="Times New Roman" w:hAnsi="Times New Roman" w:cs="Times New Roman"/>
                      <w:b/>
                      <w:bCs/>
                      <w:kern w:val="0"/>
                      <w:lang w:eastAsia="en-GB"/>
                      <w14:ligatures w14:val="none"/>
                    </w:rPr>
                  </w:pPr>
                  <w:r w:rsidRPr="00972C42">
                    <w:rPr>
                      <w:rFonts w:ascii="Times New Roman" w:eastAsia="Times New Roman" w:hAnsi="Times New Roman" w:cs="Times New Roman"/>
                      <w:b/>
                      <w:bCs/>
                      <w:kern w:val="0"/>
                      <w:lang w:eastAsia="en-GB"/>
                      <w14:ligatures w14:val="none"/>
                    </w:rPr>
                    <w:t>Dominant mediator</w:t>
                  </w:r>
                </w:p>
              </w:tc>
              <w:tc>
                <w:tcPr>
                  <w:tcW w:w="0" w:type="auto"/>
                  <w:vAlign w:val="center"/>
                  <w:hideMark/>
                </w:tcPr>
                <w:p w14:paraId="533767CE" w14:textId="77777777" w:rsidR="00972C42" w:rsidRPr="00972C42" w:rsidRDefault="00972C42" w:rsidP="00972C42">
                  <w:pPr>
                    <w:spacing w:after="0" w:line="240" w:lineRule="auto"/>
                    <w:jc w:val="center"/>
                    <w:rPr>
                      <w:rFonts w:ascii="Times New Roman" w:eastAsia="Times New Roman" w:hAnsi="Times New Roman" w:cs="Times New Roman"/>
                      <w:b/>
                      <w:bCs/>
                      <w:kern w:val="0"/>
                      <w:lang w:eastAsia="en-GB"/>
                      <w14:ligatures w14:val="none"/>
                    </w:rPr>
                  </w:pPr>
                  <w:r w:rsidRPr="00972C42">
                    <w:rPr>
                      <w:rFonts w:ascii="Times New Roman" w:eastAsia="Times New Roman" w:hAnsi="Times New Roman" w:cs="Times New Roman"/>
                      <w:b/>
                      <w:bCs/>
                      <w:kern w:val="0"/>
                      <w:lang w:eastAsia="en-GB"/>
                      <w14:ligatures w14:val="none"/>
                    </w:rPr>
                    <w:t>Weight change type</w:t>
                  </w:r>
                </w:p>
              </w:tc>
            </w:tr>
            <w:tr w:rsidR="00972C42" w:rsidRPr="00972C42" w14:paraId="4A114683" w14:textId="77777777" w:rsidTr="00972C42">
              <w:trPr>
                <w:tblCellSpacing w:w="15" w:type="dxa"/>
              </w:trPr>
              <w:tc>
                <w:tcPr>
                  <w:tcW w:w="0" w:type="auto"/>
                  <w:vAlign w:val="center"/>
                  <w:hideMark/>
                </w:tcPr>
                <w:p w14:paraId="0CCF81F0"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Days–weeks</w:t>
                  </w:r>
                </w:p>
              </w:tc>
              <w:tc>
                <w:tcPr>
                  <w:tcW w:w="0" w:type="auto"/>
                  <w:vAlign w:val="center"/>
                  <w:hideMark/>
                </w:tcPr>
                <w:p w14:paraId="0FB89335"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Fluid retention, glycogen restoration</w:t>
                  </w:r>
                </w:p>
              </w:tc>
              <w:tc>
                <w:tcPr>
                  <w:tcW w:w="0" w:type="auto"/>
                  <w:vAlign w:val="center"/>
                  <w:hideMark/>
                </w:tcPr>
                <w:p w14:paraId="36F40284"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Rapid, reversible</w:t>
                  </w:r>
                </w:p>
              </w:tc>
            </w:tr>
            <w:tr w:rsidR="00972C42" w:rsidRPr="00972C42" w14:paraId="20DFFFA3" w14:textId="77777777" w:rsidTr="00972C42">
              <w:trPr>
                <w:tblCellSpacing w:w="15" w:type="dxa"/>
              </w:trPr>
              <w:tc>
                <w:tcPr>
                  <w:tcW w:w="0" w:type="auto"/>
                  <w:vAlign w:val="center"/>
                  <w:hideMark/>
                </w:tcPr>
                <w:p w14:paraId="13CAF126"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Weeks–months</w:t>
                  </w:r>
                </w:p>
              </w:tc>
              <w:tc>
                <w:tcPr>
                  <w:tcW w:w="0" w:type="auto"/>
                  <w:vAlign w:val="center"/>
                  <w:hideMark/>
                </w:tcPr>
                <w:p w14:paraId="6B92054F"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 xml:space="preserve">Reduced glucosuria, </w:t>
                  </w:r>
                  <w:proofErr w:type="spellStart"/>
                  <w:r w:rsidRPr="00972C42">
                    <w:rPr>
                      <w:rFonts w:ascii="Times New Roman" w:eastAsia="Times New Roman" w:hAnsi="Times New Roman" w:cs="Times New Roman"/>
                      <w:kern w:val="0"/>
                      <w:lang w:eastAsia="en-GB"/>
                      <w14:ligatures w14:val="none"/>
                    </w:rPr>
                    <w:t>hypoglycemia</w:t>
                  </w:r>
                  <w:proofErr w:type="spellEnd"/>
                  <w:r w:rsidRPr="00972C42">
                    <w:rPr>
                      <w:rFonts w:ascii="Times New Roman" w:eastAsia="Times New Roman" w:hAnsi="Times New Roman" w:cs="Times New Roman"/>
                      <w:kern w:val="0"/>
                      <w:lang w:eastAsia="en-GB"/>
                      <w14:ligatures w14:val="none"/>
                    </w:rPr>
                    <w:t>-driven eating</w:t>
                  </w:r>
                </w:p>
              </w:tc>
              <w:tc>
                <w:tcPr>
                  <w:tcW w:w="0" w:type="auto"/>
                  <w:vAlign w:val="center"/>
                  <w:hideMark/>
                </w:tcPr>
                <w:p w14:paraId="5BE2A4FA"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Gradual fat gain</w:t>
                  </w:r>
                </w:p>
              </w:tc>
            </w:tr>
            <w:tr w:rsidR="00972C42" w:rsidRPr="00972C42" w14:paraId="1FECD883" w14:textId="77777777" w:rsidTr="00972C42">
              <w:trPr>
                <w:tblCellSpacing w:w="15" w:type="dxa"/>
              </w:trPr>
              <w:tc>
                <w:tcPr>
                  <w:tcW w:w="0" w:type="auto"/>
                  <w:vAlign w:val="center"/>
                  <w:hideMark/>
                </w:tcPr>
                <w:p w14:paraId="4C5ECA82"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Months–years</w:t>
                  </w:r>
                </w:p>
              </w:tc>
              <w:tc>
                <w:tcPr>
                  <w:tcW w:w="0" w:type="auto"/>
                  <w:vAlign w:val="center"/>
                  <w:hideMark/>
                </w:tcPr>
                <w:p w14:paraId="6B8BC334"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 xml:space="preserve">Adipocyte differentiation, chronic anabolic </w:t>
                  </w:r>
                  <w:proofErr w:type="spellStart"/>
                  <w:r w:rsidRPr="00972C42">
                    <w:rPr>
                      <w:rFonts w:ascii="Times New Roman" w:eastAsia="Times New Roman" w:hAnsi="Times New Roman" w:cs="Times New Roman"/>
                      <w:kern w:val="0"/>
                      <w:lang w:eastAsia="en-GB"/>
                      <w14:ligatures w14:val="none"/>
                    </w:rPr>
                    <w:t>signaling</w:t>
                  </w:r>
                  <w:proofErr w:type="spellEnd"/>
                </w:p>
              </w:tc>
              <w:tc>
                <w:tcPr>
                  <w:tcW w:w="0" w:type="auto"/>
                  <w:vAlign w:val="center"/>
                  <w:hideMark/>
                </w:tcPr>
                <w:p w14:paraId="6BCC83E5" w14:textId="77777777" w:rsidR="00972C42" w:rsidRPr="00972C42" w:rsidRDefault="00972C42" w:rsidP="00972C42">
                  <w:pPr>
                    <w:spacing w:after="0" w:line="240" w:lineRule="auto"/>
                    <w:rPr>
                      <w:rFonts w:ascii="Times New Roman" w:eastAsia="Times New Roman" w:hAnsi="Times New Roman" w:cs="Times New Roman"/>
                      <w:kern w:val="0"/>
                      <w:lang w:eastAsia="en-GB"/>
                      <w14:ligatures w14:val="none"/>
                    </w:rPr>
                  </w:pPr>
                  <w:r w:rsidRPr="00972C42">
                    <w:rPr>
                      <w:rFonts w:ascii="Times New Roman" w:eastAsia="Times New Roman" w:hAnsi="Times New Roman" w:cs="Times New Roman"/>
                      <w:kern w:val="0"/>
                      <w:lang w:eastAsia="en-GB"/>
                      <w14:ligatures w14:val="none"/>
                    </w:rPr>
                    <w:t>Sustained fat mass</w:t>
                  </w:r>
                </w:p>
              </w:tc>
            </w:tr>
          </w:tbl>
          <w:p w14:paraId="12EF71DD" w14:textId="77777777" w:rsidR="00972C42" w:rsidRDefault="00972C42" w:rsidP="000C3981">
            <w:pPr>
              <w:pStyle w:val="ListParagraph"/>
              <w:rPr>
                <w:rFonts w:ascii="Arial" w:hAnsi="Arial" w:cs="Arial"/>
                <w:b/>
                <w:bCs/>
              </w:rPr>
            </w:pPr>
          </w:p>
          <w:p w14:paraId="29AAE597" w14:textId="77777777" w:rsidR="000C3981" w:rsidRPr="000C3981" w:rsidRDefault="000C3981" w:rsidP="000C3981">
            <w:pPr>
              <w:rPr>
                <w:rFonts w:ascii="Arial" w:hAnsi="Arial" w:cs="Arial"/>
                <w:b/>
                <w:bCs/>
              </w:rPr>
            </w:pPr>
            <w:r w:rsidRPr="000C3981">
              <w:rPr>
                <w:rFonts w:ascii="Arial" w:hAnsi="Arial" w:cs="Arial"/>
                <w:b/>
                <w:bCs/>
              </w:rPr>
              <w:t>6. Common oversimplifications to avoid</w:t>
            </w:r>
          </w:p>
          <w:p w14:paraId="1C368D6D" w14:textId="77777777" w:rsidR="000C3981" w:rsidRPr="000C3981" w:rsidRDefault="000C3981" w:rsidP="000C3981">
            <w:pPr>
              <w:rPr>
                <w:rFonts w:ascii="Arial" w:hAnsi="Arial" w:cs="Arial"/>
                <w:b/>
                <w:bCs/>
              </w:rPr>
            </w:pPr>
            <w:r w:rsidRPr="000C3981">
              <w:rPr>
                <w:rFonts w:ascii="Segoe UI Emoji" w:hAnsi="Segoe UI Emoji" w:cs="Segoe UI Emoji"/>
                <w:b/>
                <w:bCs/>
              </w:rPr>
              <w:t>❌</w:t>
            </w:r>
            <w:r w:rsidRPr="000C3981">
              <w:rPr>
                <w:rFonts w:ascii="Arial" w:hAnsi="Arial" w:cs="Arial"/>
                <w:b/>
                <w:bCs/>
              </w:rPr>
              <w:t xml:space="preserve"> “These drugs cause weight gain because they increase appetite”</w:t>
            </w:r>
          </w:p>
          <w:p w14:paraId="73DC5195" w14:textId="77777777" w:rsidR="000C3981" w:rsidRPr="000C3981" w:rsidRDefault="000C3981" w:rsidP="000C3981">
            <w:pPr>
              <w:numPr>
                <w:ilvl w:val="0"/>
                <w:numId w:val="90"/>
              </w:numPr>
              <w:rPr>
                <w:rFonts w:ascii="Arial" w:hAnsi="Arial" w:cs="Arial"/>
                <w:b/>
                <w:bCs/>
              </w:rPr>
            </w:pPr>
            <w:r w:rsidRPr="000C3981">
              <w:rPr>
                <w:rFonts w:ascii="Arial" w:hAnsi="Arial" w:cs="Arial"/>
                <w:b/>
                <w:bCs/>
              </w:rPr>
              <w:t>Appetite changes are secondary, not universal</w:t>
            </w:r>
          </w:p>
          <w:p w14:paraId="6632A9CD" w14:textId="77777777" w:rsidR="000C3981" w:rsidRPr="000C3981" w:rsidRDefault="000C3981" w:rsidP="000C3981">
            <w:pPr>
              <w:numPr>
                <w:ilvl w:val="0"/>
                <w:numId w:val="90"/>
              </w:numPr>
              <w:rPr>
                <w:rFonts w:ascii="Arial" w:hAnsi="Arial" w:cs="Arial"/>
                <w:b/>
                <w:bCs/>
              </w:rPr>
            </w:pPr>
            <w:r w:rsidRPr="000C3981">
              <w:rPr>
                <w:rFonts w:ascii="Arial" w:hAnsi="Arial" w:cs="Arial"/>
                <w:b/>
                <w:bCs/>
              </w:rPr>
              <w:lastRenderedPageBreak/>
              <w:t>Many effects occur without appetite increase</w:t>
            </w:r>
          </w:p>
          <w:p w14:paraId="40A9143C" w14:textId="77777777" w:rsidR="000C3981" w:rsidRPr="000C3981" w:rsidRDefault="000C3981" w:rsidP="000C3981">
            <w:pPr>
              <w:rPr>
                <w:rFonts w:ascii="Arial" w:hAnsi="Arial" w:cs="Arial"/>
                <w:b/>
                <w:bCs/>
              </w:rPr>
            </w:pPr>
            <w:r w:rsidRPr="000C3981">
              <w:rPr>
                <w:rFonts w:ascii="Segoe UI Emoji" w:hAnsi="Segoe UI Emoji" w:cs="Segoe UI Emoji"/>
                <w:b/>
                <w:bCs/>
              </w:rPr>
              <w:t>❌</w:t>
            </w:r>
            <w:r w:rsidRPr="000C3981">
              <w:rPr>
                <w:rFonts w:ascii="Arial" w:hAnsi="Arial" w:cs="Arial"/>
                <w:b/>
                <w:bCs/>
              </w:rPr>
              <w:t xml:space="preserve"> “Weight gain means the drug is bad”</w:t>
            </w:r>
          </w:p>
          <w:p w14:paraId="317A17D1" w14:textId="77777777" w:rsidR="000C3981" w:rsidRPr="000C3981" w:rsidRDefault="000C3981" w:rsidP="000C3981">
            <w:pPr>
              <w:numPr>
                <w:ilvl w:val="0"/>
                <w:numId w:val="91"/>
              </w:numPr>
              <w:rPr>
                <w:rFonts w:ascii="Arial" w:hAnsi="Arial" w:cs="Arial"/>
                <w:b/>
                <w:bCs/>
              </w:rPr>
            </w:pPr>
            <w:r w:rsidRPr="000C3981">
              <w:rPr>
                <w:rFonts w:ascii="Arial" w:hAnsi="Arial" w:cs="Arial"/>
                <w:b/>
                <w:bCs/>
              </w:rPr>
              <w:t>Some weight gain accompanies metabolic improvement</w:t>
            </w:r>
          </w:p>
          <w:p w14:paraId="33F0747C" w14:textId="77777777" w:rsidR="000C3981" w:rsidRPr="000C3981" w:rsidRDefault="000C3981" w:rsidP="000C3981">
            <w:pPr>
              <w:numPr>
                <w:ilvl w:val="0"/>
                <w:numId w:val="91"/>
              </w:numPr>
              <w:rPr>
                <w:rFonts w:ascii="Arial" w:hAnsi="Arial" w:cs="Arial"/>
                <w:b/>
                <w:bCs/>
              </w:rPr>
            </w:pPr>
            <w:r w:rsidRPr="000C3981">
              <w:rPr>
                <w:rFonts w:ascii="Arial" w:hAnsi="Arial" w:cs="Arial"/>
                <w:b/>
                <w:bCs/>
              </w:rPr>
              <w:t>Example: TZDs increase weight but improve insulin sensitivity</w:t>
            </w:r>
          </w:p>
          <w:p w14:paraId="2AB17E6F" w14:textId="77777777" w:rsidR="000C3981" w:rsidRPr="000C3981" w:rsidRDefault="000C3981" w:rsidP="000C3981">
            <w:pPr>
              <w:rPr>
                <w:rFonts w:ascii="Arial" w:hAnsi="Arial" w:cs="Arial"/>
                <w:b/>
                <w:bCs/>
              </w:rPr>
            </w:pPr>
            <w:r w:rsidRPr="000C3981">
              <w:rPr>
                <w:rFonts w:ascii="Segoe UI Emoji" w:hAnsi="Segoe UI Emoji" w:cs="Segoe UI Emoji"/>
                <w:b/>
                <w:bCs/>
              </w:rPr>
              <w:t>❌</w:t>
            </w:r>
            <w:r w:rsidRPr="000C3981">
              <w:rPr>
                <w:rFonts w:ascii="Arial" w:hAnsi="Arial" w:cs="Arial"/>
                <w:b/>
                <w:bCs/>
              </w:rPr>
              <w:t xml:space="preserve"> “Patients gain weight because they’re non-compliant”</w:t>
            </w:r>
          </w:p>
          <w:p w14:paraId="764C2371" w14:textId="77777777" w:rsidR="000C3981" w:rsidRPr="000C3981" w:rsidRDefault="000C3981" w:rsidP="000C3981">
            <w:pPr>
              <w:numPr>
                <w:ilvl w:val="0"/>
                <w:numId w:val="92"/>
              </w:numPr>
              <w:rPr>
                <w:rFonts w:ascii="Arial" w:hAnsi="Arial" w:cs="Arial"/>
                <w:b/>
                <w:bCs/>
              </w:rPr>
            </w:pPr>
            <w:r w:rsidRPr="000C3981">
              <w:rPr>
                <w:rFonts w:ascii="Arial" w:hAnsi="Arial" w:cs="Arial"/>
                <w:b/>
                <w:bCs/>
              </w:rPr>
              <w:t>Ignores:</w:t>
            </w:r>
          </w:p>
          <w:p w14:paraId="61F88BF4" w14:textId="77777777" w:rsidR="000C3981" w:rsidRPr="000C3981" w:rsidRDefault="000C3981" w:rsidP="000C3981">
            <w:pPr>
              <w:numPr>
                <w:ilvl w:val="1"/>
                <w:numId w:val="92"/>
              </w:numPr>
              <w:rPr>
                <w:rFonts w:ascii="Arial" w:hAnsi="Arial" w:cs="Arial"/>
                <w:b/>
                <w:bCs/>
              </w:rPr>
            </w:pPr>
            <w:proofErr w:type="spellStart"/>
            <w:r w:rsidRPr="000C3981">
              <w:rPr>
                <w:rFonts w:ascii="Arial" w:hAnsi="Arial" w:cs="Arial"/>
                <w:b/>
                <w:bCs/>
              </w:rPr>
              <w:t>Hypoglycemia</w:t>
            </w:r>
            <w:proofErr w:type="spellEnd"/>
            <w:r w:rsidRPr="000C3981">
              <w:rPr>
                <w:rFonts w:ascii="Arial" w:hAnsi="Arial" w:cs="Arial"/>
                <w:b/>
                <w:bCs/>
              </w:rPr>
              <w:t>-driven eating</w:t>
            </w:r>
          </w:p>
          <w:p w14:paraId="171DEAAE" w14:textId="77777777" w:rsidR="000C3981" w:rsidRPr="000C3981" w:rsidRDefault="000C3981" w:rsidP="000C3981">
            <w:pPr>
              <w:numPr>
                <w:ilvl w:val="1"/>
                <w:numId w:val="92"/>
              </w:numPr>
              <w:rPr>
                <w:rFonts w:ascii="Arial" w:hAnsi="Arial" w:cs="Arial"/>
                <w:b/>
                <w:bCs/>
              </w:rPr>
            </w:pPr>
            <w:r w:rsidRPr="000C3981">
              <w:rPr>
                <w:rFonts w:ascii="Arial" w:hAnsi="Arial" w:cs="Arial"/>
                <w:b/>
                <w:bCs/>
              </w:rPr>
              <w:t>Loss of glucosuria</w:t>
            </w:r>
          </w:p>
          <w:p w14:paraId="71C0E349" w14:textId="77777777" w:rsidR="000C3981" w:rsidRPr="000C3981" w:rsidRDefault="000C3981" w:rsidP="000C3981">
            <w:pPr>
              <w:numPr>
                <w:ilvl w:val="1"/>
                <w:numId w:val="92"/>
              </w:numPr>
              <w:rPr>
                <w:rFonts w:ascii="Arial" w:hAnsi="Arial" w:cs="Arial"/>
                <w:b/>
                <w:bCs/>
              </w:rPr>
            </w:pPr>
            <w:r w:rsidRPr="000C3981">
              <w:rPr>
                <w:rFonts w:ascii="Arial" w:hAnsi="Arial" w:cs="Arial"/>
                <w:b/>
                <w:bCs/>
              </w:rPr>
              <w:t>Hormonal effects of insulin</w:t>
            </w:r>
          </w:p>
          <w:p w14:paraId="0FDC4BB4" w14:textId="77777777" w:rsidR="000C3981" w:rsidRPr="000C3981" w:rsidRDefault="000C3981" w:rsidP="000C3981">
            <w:pPr>
              <w:rPr>
                <w:rFonts w:ascii="Arial" w:hAnsi="Arial" w:cs="Arial"/>
                <w:b/>
                <w:bCs/>
              </w:rPr>
            </w:pPr>
            <w:r w:rsidRPr="000C3981">
              <w:rPr>
                <w:rFonts w:ascii="Segoe UI Emoji" w:hAnsi="Segoe UI Emoji" w:cs="Segoe UI Emoji"/>
                <w:b/>
                <w:bCs/>
              </w:rPr>
              <w:t>❌</w:t>
            </w:r>
            <w:r w:rsidRPr="000C3981">
              <w:rPr>
                <w:rFonts w:ascii="Arial" w:hAnsi="Arial" w:cs="Arial"/>
                <w:b/>
                <w:bCs/>
              </w:rPr>
              <w:t xml:space="preserve"> “All diabetes drugs cause weight gain”</w:t>
            </w:r>
          </w:p>
          <w:p w14:paraId="1150E653" w14:textId="77777777" w:rsidR="000C3981" w:rsidRPr="000C3981" w:rsidRDefault="000C3981" w:rsidP="000C3981">
            <w:pPr>
              <w:numPr>
                <w:ilvl w:val="0"/>
                <w:numId w:val="93"/>
              </w:numPr>
              <w:rPr>
                <w:rFonts w:ascii="Arial" w:hAnsi="Arial" w:cs="Arial"/>
                <w:b/>
                <w:bCs/>
              </w:rPr>
            </w:pPr>
            <w:r w:rsidRPr="000C3981">
              <w:rPr>
                <w:rFonts w:ascii="Arial" w:hAnsi="Arial" w:cs="Arial"/>
                <w:b/>
                <w:bCs/>
              </w:rPr>
              <w:t>Incorrect:</w:t>
            </w:r>
          </w:p>
          <w:p w14:paraId="67A0BEE3" w14:textId="77777777" w:rsidR="000C3981" w:rsidRPr="000C3981" w:rsidRDefault="000C3981" w:rsidP="000C3981">
            <w:pPr>
              <w:numPr>
                <w:ilvl w:val="1"/>
                <w:numId w:val="93"/>
              </w:numPr>
              <w:rPr>
                <w:rFonts w:ascii="Arial" w:hAnsi="Arial" w:cs="Arial"/>
                <w:b/>
                <w:bCs/>
              </w:rPr>
            </w:pPr>
            <w:r w:rsidRPr="000C3981">
              <w:rPr>
                <w:rFonts w:ascii="Arial" w:hAnsi="Arial" w:cs="Arial"/>
                <w:b/>
                <w:bCs/>
              </w:rPr>
              <w:t>Metformin, GLP-1 receptor agonists, SGLT2 inhibitors often cause weight loss</w:t>
            </w:r>
          </w:p>
          <w:p w14:paraId="1CC80846" w14:textId="77777777" w:rsidR="000C3981" w:rsidRPr="000C3981" w:rsidRDefault="00CD69C9" w:rsidP="000C3981">
            <w:pPr>
              <w:rPr>
                <w:rFonts w:ascii="Arial" w:hAnsi="Arial" w:cs="Arial"/>
                <w:b/>
                <w:bCs/>
              </w:rPr>
            </w:pPr>
            <w:r>
              <w:rPr>
                <w:rFonts w:ascii="Arial" w:hAnsi="Arial" w:cs="Arial"/>
                <w:b/>
                <w:bCs/>
              </w:rPr>
              <w:pict w14:anchorId="7BD15B5C">
                <v:rect id="_x0000_i1089" style="width:0;height:1.5pt" o:hralign="center" o:hrstd="t" o:hr="t" fillcolor="#a0a0a0" stroked="f"/>
              </w:pict>
            </w:r>
          </w:p>
          <w:p w14:paraId="40F217EE" w14:textId="77777777" w:rsidR="000C3981" w:rsidRPr="000C3981" w:rsidRDefault="000C3981" w:rsidP="000C3981">
            <w:pPr>
              <w:rPr>
                <w:rFonts w:ascii="Arial" w:hAnsi="Arial" w:cs="Arial"/>
                <w:b/>
                <w:bCs/>
              </w:rPr>
            </w:pPr>
            <w:r w:rsidRPr="000C3981">
              <w:rPr>
                <w:rFonts w:ascii="Arial" w:hAnsi="Arial" w:cs="Arial"/>
                <w:b/>
                <w:bCs/>
              </w:rPr>
              <w:t>7. One-sentence causal summary</w:t>
            </w:r>
          </w:p>
          <w:p w14:paraId="228CEFA3" w14:textId="77777777" w:rsidR="000C3981" w:rsidRPr="000C3981" w:rsidRDefault="000C3981" w:rsidP="000C3981">
            <w:pPr>
              <w:rPr>
                <w:rFonts w:ascii="Arial" w:hAnsi="Arial" w:cs="Arial"/>
                <w:b/>
                <w:bCs/>
              </w:rPr>
            </w:pPr>
            <w:r w:rsidRPr="000C3981">
              <w:rPr>
                <w:rFonts w:ascii="Arial" w:hAnsi="Arial" w:cs="Arial"/>
                <w:b/>
                <w:bCs/>
              </w:rPr>
              <w:t xml:space="preserve">Some type 2 diabetes medications lead to weight gain because their glucose-lowering effects are mediated by increased insulin action, reduced urinary calorie loss, fluid retention, and </w:t>
            </w:r>
            <w:proofErr w:type="spellStart"/>
            <w:r w:rsidRPr="000C3981">
              <w:rPr>
                <w:rFonts w:ascii="Arial" w:hAnsi="Arial" w:cs="Arial"/>
                <w:b/>
                <w:bCs/>
              </w:rPr>
              <w:t>hypoglycemia</w:t>
            </w:r>
            <w:proofErr w:type="spellEnd"/>
            <w:r w:rsidRPr="000C3981">
              <w:rPr>
                <w:rFonts w:ascii="Arial" w:hAnsi="Arial" w:cs="Arial"/>
                <w:b/>
                <w:bCs/>
              </w:rPr>
              <w:t>-driven eating, producing early fluid-related weight changes followed by longer-term fat accumulation.</w:t>
            </w:r>
          </w:p>
          <w:p w14:paraId="13D20274" w14:textId="77777777" w:rsidR="000C3981" w:rsidRPr="000C3981" w:rsidRDefault="000C3981" w:rsidP="000C3981">
            <w:pPr>
              <w:rPr>
                <w:rFonts w:ascii="Arial" w:hAnsi="Arial" w:cs="Arial"/>
                <w:b/>
                <w:bCs/>
              </w:rPr>
            </w:pPr>
            <w:r w:rsidRPr="000C3981">
              <w:rPr>
                <w:rFonts w:ascii="Arial" w:hAnsi="Arial" w:cs="Arial"/>
                <w:b/>
                <w:bCs/>
              </w:rPr>
              <w:t>If you want, I can also:</w:t>
            </w:r>
          </w:p>
          <w:p w14:paraId="7AB4E57E" w14:textId="77777777" w:rsidR="000C3981" w:rsidRPr="000C3981" w:rsidRDefault="000C3981" w:rsidP="000C3981">
            <w:pPr>
              <w:numPr>
                <w:ilvl w:val="0"/>
                <w:numId w:val="94"/>
              </w:numPr>
              <w:rPr>
                <w:rFonts w:ascii="Arial" w:hAnsi="Arial" w:cs="Arial"/>
                <w:b/>
                <w:bCs/>
              </w:rPr>
            </w:pPr>
            <w:r w:rsidRPr="000C3981">
              <w:rPr>
                <w:rFonts w:ascii="Arial" w:hAnsi="Arial" w:cs="Arial"/>
                <w:b/>
                <w:bCs/>
              </w:rPr>
              <w:t>Compare weight effects across all diabetes drug classes</w:t>
            </w:r>
          </w:p>
          <w:p w14:paraId="08D50C50" w14:textId="77777777" w:rsidR="000C3981" w:rsidRPr="000C3981" w:rsidRDefault="000C3981" w:rsidP="000C3981">
            <w:pPr>
              <w:numPr>
                <w:ilvl w:val="0"/>
                <w:numId w:val="94"/>
              </w:numPr>
              <w:rPr>
                <w:rFonts w:ascii="Arial" w:hAnsi="Arial" w:cs="Arial"/>
                <w:b/>
                <w:bCs/>
              </w:rPr>
            </w:pPr>
            <w:r w:rsidRPr="000C3981">
              <w:rPr>
                <w:rFonts w:ascii="Arial" w:hAnsi="Arial" w:cs="Arial"/>
                <w:b/>
                <w:bCs/>
              </w:rPr>
              <w:t>Draw a causal diagram (DAG)</w:t>
            </w:r>
          </w:p>
          <w:p w14:paraId="7045FE26" w14:textId="77777777" w:rsidR="000C3981" w:rsidRPr="000C3981" w:rsidRDefault="000C3981" w:rsidP="000C3981">
            <w:pPr>
              <w:numPr>
                <w:ilvl w:val="0"/>
                <w:numId w:val="94"/>
              </w:numPr>
              <w:rPr>
                <w:rFonts w:ascii="Arial" w:hAnsi="Arial" w:cs="Arial"/>
                <w:b/>
                <w:bCs/>
              </w:rPr>
            </w:pPr>
            <w:r w:rsidRPr="000C3981">
              <w:rPr>
                <w:rFonts w:ascii="Arial" w:hAnsi="Arial" w:cs="Arial"/>
                <w:b/>
                <w:bCs/>
              </w:rPr>
              <w:t>Explain why newer agents reverse these mediating pathways</w:t>
            </w:r>
          </w:p>
          <w:p w14:paraId="627D511D" w14:textId="77777777" w:rsidR="000C3981" w:rsidRPr="000C3981" w:rsidRDefault="000C3981" w:rsidP="000C3981">
            <w:pPr>
              <w:rPr>
                <w:rFonts w:ascii="Arial" w:hAnsi="Arial" w:cs="Arial"/>
                <w:b/>
                <w:bCs/>
              </w:rPr>
            </w:pPr>
          </w:p>
          <w:p w14:paraId="6B6D51A6" w14:textId="77777777" w:rsidR="001A3C69" w:rsidRPr="00E070F6" w:rsidRDefault="001A3C69" w:rsidP="00E070F6">
            <w:pPr>
              <w:rPr>
                <w:rFonts w:ascii="Arial" w:hAnsi="Arial" w:cs="Arial"/>
              </w:rPr>
            </w:pPr>
          </w:p>
        </w:tc>
      </w:tr>
    </w:tbl>
    <w:p w14:paraId="72EEE013" w14:textId="77777777" w:rsidR="00E070F6" w:rsidRPr="00E070F6" w:rsidRDefault="00E070F6">
      <w:pPr>
        <w:rPr>
          <w:rFonts w:ascii="Arial" w:hAnsi="Arial" w:cs="Arial"/>
        </w:rPr>
      </w:pPr>
    </w:p>
    <w:p w14:paraId="65310100" w14:textId="77777777" w:rsidR="00E070F6" w:rsidRPr="00E070F6" w:rsidRDefault="00E070F6">
      <w:pPr>
        <w:rPr>
          <w:rFonts w:ascii="Arial" w:hAnsi="Arial" w:cs="Arial"/>
        </w:rPr>
      </w:pPr>
    </w:p>
    <w:p w14:paraId="1BE7E593" w14:textId="77777777" w:rsidR="00E070F6" w:rsidRPr="00E070F6" w:rsidRDefault="00E070F6">
      <w:pPr>
        <w:rPr>
          <w:rFonts w:ascii="Arial" w:hAnsi="Arial" w:cs="Arial"/>
        </w:rPr>
      </w:pPr>
    </w:p>
    <w:sectPr w:rsidR="00E070F6" w:rsidRPr="00E070F6" w:rsidSect="001A3C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93A"/>
    <w:multiLevelType w:val="multilevel"/>
    <w:tmpl w:val="E27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73DD"/>
    <w:multiLevelType w:val="multilevel"/>
    <w:tmpl w:val="8ABE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E3E2E"/>
    <w:multiLevelType w:val="multilevel"/>
    <w:tmpl w:val="60F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A7F77"/>
    <w:multiLevelType w:val="multilevel"/>
    <w:tmpl w:val="771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874AF"/>
    <w:multiLevelType w:val="multilevel"/>
    <w:tmpl w:val="5A8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F7706"/>
    <w:multiLevelType w:val="multilevel"/>
    <w:tmpl w:val="D4E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56FEB"/>
    <w:multiLevelType w:val="multilevel"/>
    <w:tmpl w:val="AC4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77F49"/>
    <w:multiLevelType w:val="multilevel"/>
    <w:tmpl w:val="E94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614A4"/>
    <w:multiLevelType w:val="multilevel"/>
    <w:tmpl w:val="FCFC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505211"/>
    <w:multiLevelType w:val="multilevel"/>
    <w:tmpl w:val="145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B22A0"/>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FE52C5"/>
    <w:multiLevelType w:val="multilevel"/>
    <w:tmpl w:val="4BF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410A3"/>
    <w:multiLevelType w:val="multilevel"/>
    <w:tmpl w:val="FB5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323E0"/>
    <w:multiLevelType w:val="multilevel"/>
    <w:tmpl w:val="EDC4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E6F86"/>
    <w:multiLevelType w:val="multilevel"/>
    <w:tmpl w:val="638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06B34"/>
    <w:multiLevelType w:val="multilevel"/>
    <w:tmpl w:val="EF3E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1506E"/>
    <w:multiLevelType w:val="multilevel"/>
    <w:tmpl w:val="7F1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E22DEB"/>
    <w:multiLevelType w:val="multilevel"/>
    <w:tmpl w:val="7CE6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BF7D44"/>
    <w:multiLevelType w:val="multilevel"/>
    <w:tmpl w:val="FBE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2B1271"/>
    <w:multiLevelType w:val="multilevel"/>
    <w:tmpl w:val="562E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F40F32"/>
    <w:multiLevelType w:val="multilevel"/>
    <w:tmpl w:val="3E6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7C2CD3"/>
    <w:multiLevelType w:val="multilevel"/>
    <w:tmpl w:val="AA30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43579F"/>
    <w:multiLevelType w:val="multilevel"/>
    <w:tmpl w:val="94A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77D77"/>
    <w:multiLevelType w:val="multilevel"/>
    <w:tmpl w:val="2E8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567F0F"/>
    <w:multiLevelType w:val="multilevel"/>
    <w:tmpl w:val="4CD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CF630D"/>
    <w:multiLevelType w:val="multilevel"/>
    <w:tmpl w:val="826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3269E0"/>
    <w:multiLevelType w:val="multilevel"/>
    <w:tmpl w:val="FB6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13165"/>
    <w:multiLevelType w:val="multilevel"/>
    <w:tmpl w:val="727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962612"/>
    <w:multiLevelType w:val="multilevel"/>
    <w:tmpl w:val="77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23CBA"/>
    <w:multiLevelType w:val="multilevel"/>
    <w:tmpl w:val="B88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786182"/>
    <w:multiLevelType w:val="multilevel"/>
    <w:tmpl w:val="E50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5A5CBB"/>
    <w:multiLevelType w:val="multilevel"/>
    <w:tmpl w:val="98F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995D9A"/>
    <w:multiLevelType w:val="multilevel"/>
    <w:tmpl w:val="6FB8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46335C"/>
    <w:multiLevelType w:val="multilevel"/>
    <w:tmpl w:val="FD1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AD10AB"/>
    <w:multiLevelType w:val="multilevel"/>
    <w:tmpl w:val="632E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CA7FD1"/>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A54EBD"/>
    <w:multiLevelType w:val="multilevel"/>
    <w:tmpl w:val="FE9A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DD3B2E"/>
    <w:multiLevelType w:val="multilevel"/>
    <w:tmpl w:val="1CC8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9D5893"/>
    <w:multiLevelType w:val="multilevel"/>
    <w:tmpl w:val="9EA2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DF1BC4"/>
    <w:multiLevelType w:val="multilevel"/>
    <w:tmpl w:val="E0F6C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645125"/>
    <w:multiLevelType w:val="multilevel"/>
    <w:tmpl w:val="82C4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9E5879"/>
    <w:multiLevelType w:val="multilevel"/>
    <w:tmpl w:val="E0C6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A44D43"/>
    <w:multiLevelType w:val="multilevel"/>
    <w:tmpl w:val="7F6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607F52"/>
    <w:multiLevelType w:val="multilevel"/>
    <w:tmpl w:val="7EC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F813F7"/>
    <w:multiLevelType w:val="multilevel"/>
    <w:tmpl w:val="43D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2F5547"/>
    <w:multiLevelType w:val="multilevel"/>
    <w:tmpl w:val="B89E0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2A7ADC"/>
    <w:multiLevelType w:val="multilevel"/>
    <w:tmpl w:val="369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9D1C8E"/>
    <w:multiLevelType w:val="multilevel"/>
    <w:tmpl w:val="34B0B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7900C4"/>
    <w:multiLevelType w:val="multilevel"/>
    <w:tmpl w:val="3524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DC4DF9"/>
    <w:multiLevelType w:val="multilevel"/>
    <w:tmpl w:val="3CC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BB7754"/>
    <w:multiLevelType w:val="multilevel"/>
    <w:tmpl w:val="476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94FFF"/>
    <w:multiLevelType w:val="multilevel"/>
    <w:tmpl w:val="62C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CB4BC4"/>
    <w:multiLevelType w:val="multilevel"/>
    <w:tmpl w:val="D48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7D39D5"/>
    <w:multiLevelType w:val="multilevel"/>
    <w:tmpl w:val="CB4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CE6715"/>
    <w:multiLevelType w:val="multilevel"/>
    <w:tmpl w:val="B11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AD0A1C"/>
    <w:multiLevelType w:val="multilevel"/>
    <w:tmpl w:val="1A22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B83ADE"/>
    <w:multiLevelType w:val="multilevel"/>
    <w:tmpl w:val="485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831B5"/>
    <w:multiLevelType w:val="multilevel"/>
    <w:tmpl w:val="6F3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572216"/>
    <w:multiLevelType w:val="multilevel"/>
    <w:tmpl w:val="BBE6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792E18"/>
    <w:multiLevelType w:val="multilevel"/>
    <w:tmpl w:val="360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8167CF"/>
    <w:multiLevelType w:val="multilevel"/>
    <w:tmpl w:val="6A1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A6337A"/>
    <w:multiLevelType w:val="multilevel"/>
    <w:tmpl w:val="06E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74FE6"/>
    <w:multiLevelType w:val="multilevel"/>
    <w:tmpl w:val="DB8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D6731"/>
    <w:multiLevelType w:val="multilevel"/>
    <w:tmpl w:val="1712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B11C8"/>
    <w:multiLevelType w:val="multilevel"/>
    <w:tmpl w:val="CBD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0F11CC"/>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0C121B"/>
    <w:multiLevelType w:val="multilevel"/>
    <w:tmpl w:val="A2C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D07F14"/>
    <w:multiLevelType w:val="multilevel"/>
    <w:tmpl w:val="D4C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0043A9"/>
    <w:multiLevelType w:val="multilevel"/>
    <w:tmpl w:val="FA0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F55A61"/>
    <w:multiLevelType w:val="multilevel"/>
    <w:tmpl w:val="2A9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8454F3"/>
    <w:multiLevelType w:val="multilevel"/>
    <w:tmpl w:val="58C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F80DCE"/>
    <w:multiLevelType w:val="multilevel"/>
    <w:tmpl w:val="71B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226376"/>
    <w:multiLevelType w:val="multilevel"/>
    <w:tmpl w:val="04EE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444F9B"/>
    <w:multiLevelType w:val="multilevel"/>
    <w:tmpl w:val="460A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A42AD1"/>
    <w:multiLevelType w:val="multilevel"/>
    <w:tmpl w:val="A81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BC42C1"/>
    <w:multiLevelType w:val="multilevel"/>
    <w:tmpl w:val="2E9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60504D"/>
    <w:multiLevelType w:val="multilevel"/>
    <w:tmpl w:val="C22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D24EA0"/>
    <w:multiLevelType w:val="multilevel"/>
    <w:tmpl w:val="4CF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7C485B"/>
    <w:multiLevelType w:val="multilevel"/>
    <w:tmpl w:val="049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BD7B27"/>
    <w:multiLevelType w:val="multilevel"/>
    <w:tmpl w:val="C46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132E0"/>
    <w:multiLevelType w:val="multilevel"/>
    <w:tmpl w:val="02B4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1717ED"/>
    <w:multiLevelType w:val="multilevel"/>
    <w:tmpl w:val="389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FB5E7D"/>
    <w:multiLevelType w:val="multilevel"/>
    <w:tmpl w:val="3A8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A711FB"/>
    <w:multiLevelType w:val="multilevel"/>
    <w:tmpl w:val="DB8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AE1133"/>
    <w:multiLevelType w:val="multilevel"/>
    <w:tmpl w:val="E8BE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4E08E6"/>
    <w:multiLevelType w:val="multilevel"/>
    <w:tmpl w:val="079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0B2D87"/>
    <w:multiLevelType w:val="multilevel"/>
    <w:tmpl w:val="A848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4413D1"/>
    <w:multiLevelType w:val="multilevel"/>
    <w:tmpl w:val="F59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9A073D"/>
    <w:multiLevelType w:val="multilevel"/>
    <w:tmpl w:val="A53C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143824"/>
    <w:multiLevelType w:val="multilevel"/>
    <w:tmpl w:val="EA7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90713F"/>
    <w:multiLevelType w:val="multilevel"/>
    <w:tmpl w:val="7B7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1D386C"/>
    <w:multiLevelType w:val="multilevel"/>
    <w:tmpl w:val="AF8C1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D96EB8"/>
    <w:multiLevelType w:val="multilevel"/>
    <w:tmpl w:val="A32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6F4773"/>
    <w:multiLevelType w:val="multilevel"/>
    <w:tmpl w:val="B546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584755">
    <w:abstractNumId w:val="57"/>
  </w:num>
  <w:num w:numId="2" w16cid:durableId="1376585396">
    <w:abstractNumId w:val="91"/>
  </w:num>
  <w:num w:numId="3" w16cid:durableId="1111510755">
    <w:abstractNumId w:val="84"/>
  </w:num>
  <w:num w:numId="4" w16cid:durableId="1381006495">
    <w:abstractNumId w:val="33"/>
  </w:num>
  <w:num w:numId="5" w16cid:durableId="637347517">
    <w:abstractNumId w:val="36"/>
  </w:num>
  <w:num w:numId="6" w16cid:durableId="955330736">
    <w:abstractNumId w:val="69"/>
  </w:num>
  <w:num w:numId="7" w16cid:durableId="449664632">
    <w:abstractNumId w:val="16"/>
  </w:num>
  <w:num w:numId="8" w16cid:durableId="1551720544">
    <w:abstractNumId w:val="7"/>
  </w:num>
  <w:num w:numId="9" w16cid:durableId="367877241">
    <w:abstractNumId w:val="13"/>
  </w:num>
  <w:num w:numId="10" w16cid:durableId="1197425132">
    <w:abstractNumId w:val="73"/>
  </w:num>
  <w:num w:numId="11" w16cid:durableId="860438439">
    <w:abstractNumId w:val="58"/>
  </w:num>
  <w:num w:numId="12" w16cid:durableId="2087877147">
    <w:abstractNumId w:val="23"/>
  </w:num>
  <w:num w:numId="13" w16cid:durableId="735934489">
    <w:abstractNumId w:val="34"/>
  </w:num>
  <w:num w:numId="14" w16cid:durableId="1631324476">
    <w:abstractNumId w:val="40"/>
  </w:num>
  <w:num w:numId="15" w16cid:durableId="1775324406">
    <w:abstractNumId w:val="92"/>
  </w:num>
  <w:num w:numId="16" w16cid:durableId="63531680">
    <w:abstractNumId w:val="52"/>
  </w:num>
  <w:num w:numId="17" w16cid:durableId="1563908994">
    <w:abstractNumId w:val="78"/>
  </w:num>
  <w:num w:numId="18" w16cid:durableId="843279346">
    <w:abstractNumId w:val="50"/>
  </w:num>
  <w:num w:numId="19" w16cid:durableId="1847398772">
    <w:abstractNumId w:val="86"/>
  </w:num>
  <w:num w:numId="20" w16cid:durableId="1356342708">
    <w:abstractNumId w:val="45"/>
  </w:num>
  <w:num w:numId="21" w16cid:durableId="414665084">
    <w:abstractNumId w:val="21"/>
  </w:num>
  <w:num w:numId="22" w16cid:durableId="1223566953">
    <w:abstractNumId w:val="60"/>
  </w:num>
  <w:num w:numId="23" w16cid:durableId="1388913356">
    <w:abstractNumId w:val="47"/>
  </w:num>
  <w:num w:numId="24" w16cid:durableId="360208742">
    <w:abstractNumId w:val="28"/>
  </w:num>
  <w:num w:numId="25" w16cid:durableId="1221552613">
    <w:abstractNumId w:val="3"/>
  </w:num>
  <w:num w:numId="26" w16cid:durableId="279730785">
    <w:abstractNumId w:val="46"/>
  </w:num>
  <w:num w:numId="27" w16cid:durableId="99881816">
    <w:abstractNumId w:val="90"/>
  </w:num>
  <w:num w:numId="28" w16cid:durableId="1083797949">
    <w:abstractNumId w:val="53"/>
  </w:num>
  <w:num w:numId="29" w16cid:durableId="963972105">
    <w:abstractNumId w:val="31"/>
  </w:num>
  <w:num w:numId="30" w16cid:durableId="1475369545">
    <w:abstractNumId w:val="85"/>
  </w:num>
  <w:num w:numId="31" w16cid:durableId="1053309100">
    <w:abstractNumId w:val="72"/>
  </w:num>
  <w:num w:numId="32" w16cid:durableId="1630284079">
    <w:abstractNumId w:val="62"/>
  </w:num>
  <w:num w:numId="33" w16cid:durableId="169879174">
    <w:abstractNumId w:val="22"/>
  </w:num>
  <w:num w:numId="34" w16cid:durableId="1288660006">
    <w:abstractNumId w:val="24"/>
  </w:num>
  <w:num w:numId="35" w16cid:durableId="1135294280">
    <w:abstractNumId w:val="70"/>
  </w:num>
  <w:num w:numId="36" w16cid:durableId="960041424">
    <w:abstractNumId w:val="68"/>
  </w:num>
  <w:num w:numId="37" w16cid:durableId="1854538316">
    <w:abstractNumId w:val="5"/>
  </w:num>
  <w:num w:numId="38" w16cid:durableId="4331263">
    <w:abstractNumId w:val="54"/>
  </w:num>
  <w:num w:numId="39" w16cid:durableId="208691869">
    <w:abstractNumId w:val="89"/>
  </w:num>
  <w:num w:numId="40" w16cid:durableId="1163275660">
    <w:abstractNumId w:val="80"/>
  </w:num>
  <w:num w:numId="41" w16cid:durableId="82531628">
    <w:abstractNumId w:val="10"/>
  </w:num>
  <w:num w:numId="42" w16cid:durableId="302976529">
    <w:abstractNumId w:val="64"/>
  </w:num>
  <w:num w:numId="43" w16cid:durableId="1317026147">
    <w:abstractNumId w:val="71"/>
  </w:num>
  <w:num w:numId="44" w16cid:durableId="117071222">
    <w:abstractNumId w:val="51"/>
  </w:num>
  <w:num w:numId="45" w16cid:durableId="1875725088">
    <w:abstractNumId w:val="61"/>
  </w:num>
  <w:num w:numId="46" w16cid:durableId="845096722">
    <w:abstractNumId w:val="56"/>
  </w:num>
  <w:num w:numId="47" w16cid:durableId="716661673">
    <w:abstractNumId w:val="19"/>
  </w:num>
  <w:num w:numId="48" w16cid:durableId="734278027">
    <w:abstractNumId w:val="18"/>
  </w:num>
  <w:num w:numId="49" w16cid:durableId="150877873">
    <w:abstractNumId w:val="82"/>
  </w:num>
  <w:num w:numId="50" w16cid:durableId="1141197179">
    <w:abstractNumId w:val="67"/>
  </w:num>
  <w:num w:numId="51" w16cid:durableId="1568299300">
    <w:abstractNumId w:val="20"/>
  </w:num>
  <w:num w:numId="52" w16cid:durableId="636186232">
    <w:abstractNumId w:val="4"/>
  </w:num>
  <w:num w:numId="53" w16cid:durableId="922031651">
    <w:abstractNumId w:val="48"/>
  </w:num>
  <w:num w:numId="54" w16cid:durableId="686904043">
    <w:abstractNumId w:val="76"/>
  </w:num>
  <w:num w:numId="55" w16cid:durableId="1931043119">
    <w:abstractNumId w:val="55"/>
  </w:num>
  <w:num w:numId="56" w16cid:durableId="93212124">
    <w:abstractNumId w:val="25"/>
  </w:num>
  <w:num w:numId="57" w16cid:durableId="2098940806">
    <w:abstractNumId w:val="65"/>
  </w:num>
  <w:num w:numId="58" w16cid:durableId="780689113">
    <w:abstractNumId w:val="15"/>
  </w:num>
  <w:num w:numId="59" w16cid:durableId="1868179939">
    <w:abstractNumId w:val="59"/>
  </w:num>
  <w:num w:numId="60" w16cid:durableId="2133475227">
    <w:abstractNumId w:val="14"/>
  </w:num>
  <w:num w:numId="61" w16cid:durableId="1958171098">
    <w:abstractNumId w:val="77"/>
  </w:num>
  <w:num w:numId="62" w16cid:durableId="1917468981">
    <w:abstractNumId w:val="79"/>
  </w:num>
  <w:num w:numId="63" w16cid:durableId="1512910307">
    <w:abstractNumId w:val="75"/>
  </w:num>
  <w:num w:numId="64" w16cid:durableId="2065373264">
    <w:abstractNumId w:val="9"/>
  </w:num>
  <w:num w:numId="65" w16cid:durableId="1160001887">
    <w:abstractNumId w:val="81"/>
  </w:num>
  <w:num w:numId="66" w16cid:durableId="788014635">
    <w:abstractNumId w:val="30"/>
  </w:num>
  <w:num w:numId="67" w16cid:durableId="591357269">
    <w:abstractNumId w:val="88"/>
  </w:num>
  <w:num w:numId="68" w16cid:durableId="52126089">
    <w:abstractNumId w:val="29"/>
  </w:num>
  <w:num w:numId="69" w16cid:durableId="1949239361">
    <w:abstractNumId w:val="2"/>
  </w:num>
  <w:num w:numId="70" w16cid:durableId="1971008522">
    <w:abstractNumId w:val="1"/>
  </w:num>
  <w:num w:numId="71" w16cid:durableId="1702709717">
    <w:abstractNumId w:val="11"/>
  </w:num>
  <w:num w:numId="72" w16cid:durableId="1639458445">
    <w:abstractNumId w:val="43"/>
  </w:num>
  <w:num w:numId="73" w16cid:durableId="2120759076">
    <w:abstractNumId w:val="39"/>
  </w:num>
  <w:num w:numId="74" w16cid:durableId="532889949">
    <w:abstractNumId w:val="27"/>
  </w:num>
  <w:num w:numId="75" w16cid:durableId="1595286421">
    <w:abstractNumId w:val="66"/>
  </w:num>
  <w:num w:numId="76" w16cid:durableId="231159791">
    <w:abstractNumId w:val="83"/>
  </w:num>
  <w:num w:numId="77" w16cid:durableId="1410275272">
    <w:abstractNumId w:val="12"/>
  </w:num>
  <w:num w:numId="78" w16cid:durableId="205608108">
    <w:abstractNumId w:val="17"/>
  </w:num>
  <w:num w:numId="79" w16cid:durableId="1821269647">
    <w:abstractNumId w:val="6"/>
  </w:num>
  <w:num w:numId="80" w16cid:durableId="545606942">
    <w:abstractNumId w:val="74"/>
  </w:num>
  <w:num w:numId="81" w16cid:durableId="667758132">
    <w:abstractNumId w:val="44"/>
  </w:num>
  <w:num w:numId="82" w16cid:durableId="2039426564">
    <w:abstractNumId w:val="37"/>
  </w:num>
  <w:num w:numId="83" w16cid:durableId="259065720">
    <w:abstractNumId w:val="93"/>
  </w:num>
  <w:num w:numId="84" w16cid:durableId="2086535620">
    <w:abstractNumId w:val="49"/>
  </w:num>
  <w:num w:numId="85" w16cid:durableId="218396521">
    <w:abstractNumId w:val="87"/>
  </w:num>
  <w:num w:numId="86" w16cid:durableId="1922181373">
    <w:abstractNumId w:val="42"/>
  </w:num>
  <w:num w:numId="87" w16cid:durableId="1283418039">
    <w:abstractNumId w:val="41"/>
  </w:num>
  <w:num w:numId="88" w16cid:durableId="1071661771">
    <w:abstractNumId w:val="35"/>
  </w:num>
  <w:num w:numId="89" w16cid:durableId="282736657">
    <w:abstractNumId w:val="38"/>
  </w:num>
  <w:num w:numId="90" w16cid:durableId="1812014064">
    <w:abstractNumId w:val="26"/>
  </w:num>
  <w:num w:numId="91" w16cid:durableId="248736401">
    <w:abstractNumId w:val="63"/>
  </w:num>
  <w:num w:numId="92" w16cid:durableId="1975565">
    <w:abstractNumId w:val="8"/>
  </w:num>
  <w:num w:numId="93" w16cid:durableId="820924554">
    <w:abstractNumId w:val="32"/>
  </w:num>
  <w:num w:numId="94" w16cid:durableId="198908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6"/>
    <w:rsid w:val="000C3981"/>
    <w:rsid w:val="00111D90"/>
    <w:rsid w:val="001A3C69"/>
    <w:rsid w:val="001E2A7E"/>
    <w:rsid w:val="00211D36"/>
    <w:rsid w:val="002240E6"/>
    <w:rsid w:val="002C4353"/>
    <w:rsid w:val="004461C2"/>
    <w:rsid w:val="004912EF"/>
    <w:rsid w:val="004A2950"/>
    <w:rsid w:val="005016C7"/>
    <w:rsid w:val="00536C66"/>
    <w:rsid w:val="00576A93"/>
    <w:rsid w:val="005D2F20"/>
    <w:rsid w:val="0065427D"/>
    <w:rsid w:val="007F5B13"/>
    <w:rsid w:val="00810FC5"/>
    <w:rsid w:val="00892D88"/>
    <w:rsid w:val="00910E0C"/>
    <w:rsid w:val="009240E1"/>
    <w:rsid w:val="00972C42"/>
    <w:rsid w:val="00A66A37"/>
    <w:rsid w:val="00BE229B"/>
    <w:rsid w:val="00C52ECB"/>
    <w:rsid w:val="00CD69C9"/>
    <w:rsid w:val="00D86376"/>
    <w:rsid w:val="00DA597B"/>
    <w:rsid w:val="00E070F6"/>
    <w:rsid w:val="00FA40B6"/>
    <w:rsid w:val="00FE3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3D946C0C"/>
  <w15:chartTrackingRefBased/>
  <w15:docId w15:val="{6F3D4939-86FD-478D-9220-97033AD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F6"/>
    <w:rPr>
      <w:rFonts w:eastAsiaTheme="majorEastAsia" w:cstheme="majorBidi"/>
      <w:color w:val="272727" w:themeColor="text1" w:themeTint="D8"/>
    </w:rPr>
  </w:style>
  <w:style w:type="paragraph" w:styleId="Title">
    <w:name w:val="Title"/>
    <w:basedOn w:val="Normal"/>
    <w:next w:val="Normal"/>
    <w:link w:val="TitleChar"/>
    <w:uiPriority w:val="10"/>
    <w:qFormat/>
    <w:rsid w:val="00E0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0F6"/>
    <w:rPr>
      <w:i/>
      <w:iCs/>
      <w:color w:val="404040" w:themeColor="text1" w:themeTint="BF"/>
    </w:rPr>
  </w:style>
  <w:style w:type="paragraph" w:styleId="ListParagraph">
    <w:name w:val="List Paragraph"/>
    <w:basedOn w:val="Normal"/>
    <w:uiPriority w:val="34"/>
    <w:qFormat/>
    <w:rsid w:val="00E070F6"/>
    <w:pPr>
      <w:ind w:left="720"/>
      <w:contextualSpacing/>
    </w:pPr>
  </w:style>
  <w:style w:type="character" w:styleId="IntenseEmphasis">
    <w:name w:val="Intense Emphasis"/>
    <w:basedOn w:val="DefaultParagraphFont"/>
    <w:uiPriority w:val="21"/>
    <w:qFormat/>
    <w:rsid w:val="00E070F6"/>
    <w:rPr>
      <w:i/>
      <w:iCs/>
      <w:color w:val="0F4761" w:themeColor="accent1" w:themeShade="BF"/>
    </w:rPr>
  </w:style>
  <w:style w:type="paragraph" w:styleId="IntenseQuote">
    <w:name w:val="Intense Quote"/>
    <w:basedOn w:val="Normal"/>
    <w:next w:val="Normal"/>
    <w:link w:val="IntenseQuoteChar"/>
    <w:uiPriority w:val="30"/>
    <w:qFormat/>
    <w:rsid w:val="00E0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F6"/>
    <w:rPr>
      <w:i/>
      <w:iCs/>
      <w:color w:val="0F4761" w:themeColor="accent1" w:themeShade="BF"/>
    </w:rPr>
  </w:style>
  <w:style w:type="character" w:styleId="IntenseReference">
    <w:name w:val="Intense Reference"/>
    <w:basedOn w:val="DefaultParagraphFont"/>
    <w:uiPriority w:val="32"/>
    <w:qFormat/>
    <w:rsid w:val="00E070F6"/>
    <w:rPr>
      <w:b/>
      <w:bCs/>
      <w:smallCaps/>
      <w:color w:val="0F4761" w:themeColor="accent1" w:themeShade="BF"/>
      <w:spacing w:val="5"/>
    </w:rPr>
  </w:style>
  <w:style w:type="table" w:styleId="TableGrid">
    <w:name w:val="Table Grid"/>
    <w:basedOn w:val="TableNormal"/>
    <w:uiPriority w:val="39"/>
    <w:rsid w:val="00E0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F20"/>
    <w:rPr>
      <w:color w:val="467886" w:themeColor="hyperlink"/>
      <w:u w:val="single"/>
    </w:rPr>
  </w:style>
  <w:style w:type="character" w:styleId="UnresolvedMention">
    <w:name w:val="Unresolved Mention"/>
    <w:basedOn w:val="DefaultParagraphFont"/>
    <w:uiPriority w:val="99"/>
    <w:semiHidden/>
    <w:unhideWhenUsed/>
    <w:rsid w:val="005D2F20"/>
    <w:rPr>
      <w:color w:val="605E5C"/>
      <w:shd w:val="clear" w:color="auto" w:fill="E1DFDD"/>
    </w:rPr>
  </w:style>
  <w:style w:type="character" w:styleId="Strong">
    <w:name w:val="Strong"/>
    <w:basedOn w:val="DefaultParagraphFont"/>
    <w:uiPriority w:val="22"/>
    <w:qFormat/>
    <w:rsid w:val="00D86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3481723/?utm_source=chatgpt.com" TargetMode="External"/><Relationship Id="rId18" Type="http://schemas.openxmlformats.org/officeDocument/2006/relationships/hyperlink" Target="https://academic.oup.com/jcem/article-abstract/104/9/3939/5540926?utm_source=chatgpt.com" TargetMode="External"/><Relationship Id="rId26" Type="http://schemas.openxmlformats.org/officeDocument/2006/relationships/hyperlink" Target="https://pubmed.ncbi.nlm.nih.gov/18803434/?utm_source=chatgpt.com" TargetMode="External"/><Relationship Id="rId39" Type="http://schemas.openxmlformats.org/officeDocument/2006/relationships/hyperlink" Target="https://pubmed.ncbi.nlm.nih.gov/11832527/?utm_source=chatgpt.com" TargetMode="External"/><Relationship Id="rId21" Type="http://schemas.openxmlformats.org/officeDocument/2006/relationships/hyperlink" Target="https://pmc.ncbi.nlm.nih.gov/articles/PMC6207340/?utm_source=chatgpt.com" TargetMode="External"/><Relationship Id="rId34" Type="http://schemas.openxmlformats.org/officeDocument/2006/relationships/hyperlink" Target="https://pubmed.ncbi.nlm.nih.gov/18803434/?utm_source=chatgpt.com" TargetMode="External"/><Relationship Id="rId42" Type="http://schemas.openxmlformats.org/officeDocument/2006/relationships/hyperlink" Target="https://www.diabetes.org.uk/sites/default/files/2022-10/Preventing%20type%202%20and%20gestational%20diabetes%20position%20statement%20-%20October%202022.pdf?utm_source=chatgpt.com" TargetMode="External"/><Relationship Id="rId7" Type="http://schemas.openxmlformats.org/officeDocument/2006/relationships/hyperlink" Target="https://www.ncbi.nlm.nih.gov/books/NBK525161/?utm_source=chatgpt.com" TargetMode="External"/><Relationship Id="rId2" Type="http://schemas.openxmlformats.org/officeDocument/2006/relationships/styles" Target="styles.xml"/><Relationship Id="rId16" Type="http://schemas.openxmlformats.org/officeDocument/2006/relationships/hyperlink" Target="https://ijbnpa.biomedcentral.com/articles/10.1186/1479-5868-11-2?utm_source=chatgpt.com" TargetMode="External"/><Relationship Id="rId29" Type="http://schemas.openxmlformats.org/officeDocument/2006/relationships/hyperlink" Target="https://bmcpublichealth.biomedcentral.com/articles/10.1186/s12889-025-24359-8?utm_source=chatgpt.com" TargetMode="External"/><Relationship Id="rId1" Type="http://schemas.openxmlformats.org/officeDocument/2006/relationships/numbering" Target="numbering.xml"/><Relationship Id="rId6" Type="http://schemas.openxmlformats.org/officeDocument/2006/relationships/hyperlink" Target="https://academic.oup.com/jcem/article-abstract/104/9/3939/5540926?utm_source=chatgpt.com" TargetMode="External"/><Relationship Id="rId11" Type="http://schemas.openxmlformats.org/officeDocument/2006/relationships/hyperlink" Target="https://pubmed.ncbi.nlm.nih.gov/26092138/?utm_source=chatgpt.com" TargetMode="External"/><Relationship Id="rId24" Type="http://schemas.openxmlformats.org/officeDocument/2006/relationships/hyperlink" Target="https://pubmed.ncbi.nlm.nih.gov/11832527/?utm_source=chatgpt.com" TargetMode="External"/><Relationship Id="rId32" Type="http://schemas.openxmlformats.org/officeDocument/2006/relationships/hyperlink" Target="https://www.thetimes.com/uk/healthcare/article/nhs-prevention-scheme-cuts-type-2-diabetes-risk-g5c5jtgm7?utm_source=chatgpt.com" TargetMode="External"/><Relationship Id="rId37" Type="http://schemas.openxmlformats.org/officeDocument/2006/relationships/hyperlink" Target="https://bmcpublichealth.biomedcentral.com/articles/10.1186/s12889-025-24359-8?utm_source=chatgpt.com" TargetMode="External"/><Relationship Id="rId40" Type="http://schemas.openxmlformats.org/officeDocument/2006/relationships/hyperlink" Target="https://bmcpublichealth.biomedcentral.com/articles/10.1186/s12889-025-24359-8?utm_source=chatgpt.com" TargetMode="External"/><Relationship Id="rId45" Type="http://schemas.openxmlformats.org/officeDocument/2006/relationships/theme" Target="theme/theme1.xml"/><Relationship Id="rId5" Type="http://schemas.openxmlformats.org/officeDocument/2006/relationships/hyperlink" Target="https://pubmed.ncbi.nlm.nih.gov/18803434/?utm_source=chatgpt.com" TargetMode="External"/><Relationship Id="rId15" Type="http://schemas.openxmlformats.org/officeDocument/2006/relationships/hyperlink" Target="https://pmc.ncbi.nlm.nih.gov/articles/PMC6207340/?utm_source=chatgpt.com" TargetMode="External"/><Relationship Id="rId23" Type="http://schemas.openxmlformats.org/officeDocument/2006/relationships/hyperlink" Target="https://pubmed.ncbi.nlm.nih.gov/27747395/?utm_source=chatgpt.com" TargetMode="External"/><Relationship Id="rId28" Type="http://schemas.openxmlformats.org/officeDocument/2006/relationships/hyperlink" Target="https://bmcmedicine.biomedcentral.com/articles/10.1186/s12916-023-02851-5?utm_source=chatgpt.com" TargetMode="External"/><Relationship Id="rId36" Type="http://schemas.openxmlformats.org/officeDocument/2006/relationships/hyperlink" Target="https://www.thetimes.com/uk/healthcare/article/nhs-prevention-scheme-cuts-type-2-diabetes-risk-g5c5jtgm7?utm_source=chatgpt.com" TargetMode="External"/><Relationship Id="rId10" Type="http://schemas.openxmlformats.org/officeDocument/2006/relationships/hyperlink" Target="https://www.ucl.ac.uk/news/2016/oct/some-good-more-better-regular-exercise-can-cut-your-diabetes-risk?utm_source=chatgpt.com" TargetMode="External"/><Relationship Id="rId19" Type="http://schemas.openxmlformats.org/officeDocument/2006/relationships/hyperlink" Target="https://academic.oup.com/jcem/article-abstract/104/9/3939/5540926?utm_source=chatgpt.com" TargetMode="External"/><Relationship Id="rId31" Type="http://schemas.openxmlformats.org/officeDocument/2006/relationships/hyperlink" Target="https://bmcpublichealth.biomedcentral.com/articles/10.1186/s12889-025-24359-8?utm_source=chatgpt.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abetes.co.uk/news/2016/oct/weekly-moderate-exercise-lowers-risk-of-type-2-diabetes-by-26-per-cent%2C-study-finds-92337453.html?utm_source=chatgpt.com" TargetMode="External"/><Relationship Id="rId14" Type="http://schemas.openxmlformats.org/officeDocument/2006/relationships/hyperlink" Target="https://pubmed.ncbi.nlm.nih.gov/26092138/?utm_source=chatgpt.com" TargetMode="External"/><Relationship Id="rId22" Type="http://schemas.openxmlformats.org/officeDocument/2006/relationships/hyperlink" Target="https://pubmed.ncbi.nlm.nih.gov/26092138/?utm_source=chatgpt.com" TargetMode="External"/><Relationship Id="rId27" Type="http://schemas.openxmlformats.org/officeDocument/2006/relationships/hyperlink" Target="https://bmcmedicine.biomedcentral.com/articles/10.1186/s12916-023-02851-5?utm_source=chatgpt.com" TargetMode="External"/><Relationship Id="rId30" Type="http://schemas.openxmlformats.org/officeDocument/2006/relationships/hyperlink" Target="https://www.diabetes.org.uk/sites/default/files/2022-10/Preventing%20type%202%20and%20gestational%20diabetes%20position%20statement%20-%20October%202022.pdf?utm_source=chatgpt.com" TargetMode="External"/><Relationship Id="rId35" Type="http://schemas.openxmlformats.org/officeDocument/2006/relationships/hyperlink" Target="https://pubmed.ncbi.nlm.nih.gov/11832527/?utm_source=chatgpt.com" TargetMode="External"/><Relationship Id="rId43" Type="http://schemas.openxmlformats.org/officeDocument/2006/relationships/hyperlink" Target="https://bmcmedicine.biomedcentral.com/articles/10.1186/s12916-023-02851-5?utm_source=chatgpt.com" TargetMode="External"/><Relationship Id="rId8" Type="http://schemas.openxmlformats.org/officeDocument/2006/relationships/hyperlink" Target="https://pmc.ncbi.nlm.nih.gov/articles/PMC3481723/?utm_source=chatgpt.com" TargetMode="External"/><Relationship Id="rId3" Type="http://schemas.openxmlformats.org/officeDocument/2006/relationships/settings" Target="settings.xml"/><Relationship Id="rId12" Type="http://schemas.openxmlformats.org/officeDocument/2006/relationships/hyperlink" Target="https://pmc.ncbi.nlm.nih.gov/articles/PMC3369127/?utm_source=chatgpt.com" TargetMode="External"/><Relationship Id="rId17" Type="http://schemas.openxmlformats.org/officeDocument/2006/relationships/hyperlink" Target="https://pmc.ncbi.nlm.nih.gov/articles/PMC3481723/?utm_source=chatgpt.com" TargetMode="External"/><Relationship Id="rId25" Type="http://schemas.openxmlformats.org/officeDocument/2006/relationships/hyperlink" Target="https://pubmed.ncbi.nlm.nih.gov/26092138/?utm_source=chatgpt.com" TargetMode="External"/><Relationship Id="rId33" Type="http://schemas.openxmlformats.org/officeDocument/2006/relationships/hyperlink" Target="https://bmcpublichealth.biomedcentral.com/articles/10.1186/s12889-025-24359-8?utm_source=chatgpt.com" TargetMode="External"/><Relationship Id="rId38" Type="http://schemas.openxmlformats.org/officeDocument/2006/relationships/hyperlink" Target="https://pubmed.ncbi.nlm.nih.gov/27747395/?utm_source=chatgpt.com" TargetMode="External"/><Relationship Id="rId20" Type="http://schemas.openxmlformats.org/officeDocument/2006/relationships/hyperlink" Target="https://pmc.ncbi.nlm.nih.gov/articles/PMC6207340/?utm_source=chatgpt.com" TargetMode="External"/><Relationship Id="rId41" Type="http://schemas.openxmlformats.org/officeDocument/2006/relationships/hyperlink" Target="https://www.thetimes.com/uk/healthcare/article/nhs-prevention-scheme-cuts-type-2-diabetes-risk-g5c5jtgm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34</Pages>
  <Words>6908</Words>
  <Characters>42213</Characters>
  <Application>Microsoft Office Word</Application>
  <DocSecurity>0</DocSecurity>
  <Lines>1507</Lines>
  <Paragraphs>805</Paragraphs>
  <ScaleCrop>false</ScaleCrop>
  <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26</cp:revision>
  <dcterms:created xsi:type="dcterms:W3CDTF">2025-12-31T08:47:00Z</dcterms:created>
  <dcterms:modified xsi:type="dcterms:W3CDTF">2026-01-13T17:41:00Z</dcterms:modified>
</cp:coreProperties>
</file>