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72A99" w:rsidRDefault="00922837" w:rsidP="00922837">
      <w:pPr>
        <w:jc w:val="center"/>
        <w:rPr>
          <w:rFonts w:ascii="Times New Roman" w:hAnsi="Times New Roman" w:cs="Times New Roman"/>
          <w:sz w:val="28"/>
          <w:szCs w:val="28"/>
        </w:rPr>
      </w:pPr>
      <w:r w:rsidRPr="00922837">
        <w:rPr>
          <w:rFonts w:ascii="Times New Roman" w:hAnsi="Times New Roman" w:cs="Times New Roman"/>
          <w:sz w:val="28"/>
          <w:szCs w:val="28"/>
        </w:rPr>
        <w:t>Reporting guidelines</w:t>
      </w:r>
    </w:p>
    <w:p w:rsidR="00001E8B" w:rsidRDefault="00001E8B" w:rsidP="009228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2837" w:rsidRDefault="00922837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The </w:t>
      </w:r>
      <w:r w:rsidR="004F5B58" w:rsidRPr="004F5B58">
        <w:rPr>
          <w:rFonts w:ascii="Times New Roman" w:eastAsia="宋体" w:hAnsi="Times New Roman" w:cs="Times New Roman"/>
          <w:szCs w:val="21"/>
        </w:rPr>
        <w:t>Consolidated criteria for reporting qualitative research (COREQ)</w:t>
      </w:r>
      <w:r w:rsidR="004F5B58">
        <w:rPr>
          <w:rFonts w:ascii="Times New Roman" w:eastAsia="宋体" w:hAnsi="Times New Roman" w:cs="Times New Roman"/>
          <w:szCs w:val="21"/>
        </w:rPr>
        <w:t xml:space="preserve"> was applied to our research.</w:t>
      </w:r>
    </w:p>
    <w:p w:rsidR="004F5B58" w:rsidRDefault="004F5B58" w:rsidP="00922837">
      <w:pPr>
        <w:jc w:val="left"/>
        <w:rPr>
          <w:rFonts w:ascii="Times New Roman" w:eastAsia="宋体" w:hAnsi="Times New Roman" w:cs="Times New Roman"/>
          <w:szCs w:val="21"/>
        </w:rPr>
      </w:pPr>
    </w:p>
    <w:p w:rsidR="004F5B58" w:rsidRDefault="004F5B58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Data analysis</w:t>
      </w:r>
      <w:r w:rsidR="00CB36DB">
        <w:rPr>
          <w:rFonts w:ascii="Times New Roman" w:eastAsia="宋体" w:hAnsi="Times New Roman" w:cs="Times New Roman"/>
          <w:szCs w:val="21"/>
        </w:rPr>
        <w:t>:</w:t>
      </w:r>
    </w:p>
    <w:p w:rsidR="00CB36DB" w:rsidRDefault="00CB36DB" w:rsidP="00922837">
      <w:pPr>
        <w:jc w:val="left"/>
        <w:rPr>
          <w:rFonts w:ascii="Times New Roman" w:eastAsia="宋体" w:hAnsi="Times New Roman" w:cs="Times New Roman"/>
          <w:szCs w:val="21"/>
        </w:rPr>
      </w:pPr>
    </w:p>
    <w:p w:rsidR="00CB36DB" w:rsidRDefault="00CB36DB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. Number of data coders</w:t>
      </w:r>
      <w:r w:rsidR="00113615">
        <w:rPr>
          <w:rFonts w:ascii="Times New Roman" w:eastAsia="宋体" w:hAnsi="Times New Roman" w:cs="Times New Roman"/>
          <w:szCs w:val="21"/>
        </w:rPr>
        <w:t>: 0</w:t>
      </w:r>
    </w:p>
    <w:p w:rsidR="00CB36DB" w:rsidRDefault="00CB36DB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="00113615" w:rsidRPr="00113615">
        <w:rPr>
          <w:rFonts w:ascii="Times New Roman" w:eastAsia="宋体" w:hAnsi="Times New Roman" w:cs="Times New Roman"/>
          <w:szCs w:val="21"/>
        </w:rPr>
        <w:t>Description of the coding tree</w:t>
      </w:r>
      <w:r w:rsidR="00113615">
        <w:rPr>
          <w:rFonts w:ascii="Times New Roman" w:eastAsia="宋体" w:hAnsi="Times New Roman" w:cs="Times New Roman"/>
          <w:szCs w:val="21"/>
        </w:rPr>
        <w:t xml:space="preserve">: </w:t>
      </w:r>
      <w:r w:rsidR="00241C5A">
        <w:rPr>
          <w:rFonts w:ascii="Times New Roman" w:eastAsia="宋体" w:hAnsi="Times New Roman" w:cs="Times New Roman"/>
          <w:szCs w:val="21"/>
        </w:rPr>
        <w:t>No.</w:t>
      </w: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Derivation of themes</w:t>
      </w:r>
      <w:r w:rsidR="00241C5A">
        <w:rPr>
          <w:rFonts w:ascii="Times New Roman" w:eastAsia="宋体" w:hAnsi="Times New Roman" w:cs="Times New Roman"/>
          <w:szCs w:val="21"/>
        </w:rPr>
        <w:t>: The theme was identified in advance.</w:t>
      </w: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Software</w:t>
      </w:r>
      <w:r w:rsidR="00241C5A">
        <w:rPr>
          <w:rFonts w:ascii="Times New Roman" w:eastAsia="宋体" w:hAnsi="Times New Roman" w:cs="Times New Roman"/>
          <w:szCs w:val="21"/>
        </w:rPr>
        <w:t>: SPSS 17.0</w:t>
      </w: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Participant checking</w:t>
      </w:r>
      <w:r w:rsidR="00241C5A">
        <w:rPr>
          <w:rFonts w:ascii="Times New Roman" w:eastAsia="宋体" w:hAnsi="Times New Roman" w:cs="Times New Roman"/>
          <w:szCs w:val="21"/>
        </w:rPr>
        <w:t>: No.</w:t>
      </w: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R</w:t>
      </w:r>
      <w:r>
        <w:rPr>
          <w:rFonts w:ascii="Times New Roman" w:eastAsia="宋体" w:hAnsi="Times New Roman" w:cs="Times New Roman"/>
          <w:szCs w:val="21"/>
        </w:rPr>
        <w:t>eporting</w:t>
      </w: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</w:p>
    <w:p w:rsidR="00113615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.</w:t>
      </w:r>
      <w:r w:rsidRPr="00113615">
        <w:t xml:space="preserve"> </w:t>
      </w:r>
      <w:r w:rsidRPr="00113615">
        <w:rPr>
          <w:rFonts w:ascii="Times New Roman" w:eastAsia="宋体" w:hAnsi="Times New Roman" w:cs="Times New Roman"/>
          <w:szCs w:val="21"/>
        </w:rPr>
        <w:t>Quotations presented</w:t>
      </w:r>
      <w:r w:rsidR="00241C5A">
        <w:rPr>
          <w:rFonts w:ascii="Times New Roman" w:eastAsia="宋体" w:hAnsi="Times New Roman" w:cs="Times New Roman"/>
          <w:szCs w:val="21"/>
        </w:rPr>
        <w:t xml:space="preserve">: </w:t>
      </w:r>
      <w:r w:rsidR="00766240">
        <w:rPr>
          <w:rFonts w:ascii="Times New Roman" w:eastAsia="宋体" w:hAnsi="Times New Roman" w:cs="Times New Roman"/>
          <w:szCs w:val="21"/>
        </w:rPr>
        <w:t xml:space="preserve">We </w:t>
      </w:r>
      <w:r w:rsidR="00586632">
        <w:rPr>
          <w:rFonts w:ascii="Times New Roman" w:eastAsia="宋体" w:hAnsi="Times New Roman" w:cs="Times New Roman"/>
          <w:szCs w:val="21"/>
        </w:rPr>
        <w:t xml:space="preserve">have recorded the participants’ </w:t>
      </w:r>
      <w:r w:rsidR="00586632" w:rsidRPr="00586632">
        <w:rPr>
          <w:rFonts w:ascii="Times New Roman" w:eastAsia="宋体" w:hAnsi="Times New Roman" w:cs="Times New Roman"/>
          <w:szCs w:val="21"/>
        </w:rPr>
        <w:t xml:space="preserve">hospitalization </w:t>
      </w:r>
      <w:r w:rsidR="00586632">
        <w:rPr>
          <w:rFonts w:ascii="Times New Roman" w:eastAsia="宋体" w:hAnsi="Times New Roman" w:cs="Times New Roman"/>
          <w:szCs w:val="21"/>
        </w:rPr>
        <w:t>code.</w:t>
      </w:r>
    </w:p>
    <w:p w:rsidR="00113615" w:rsidRPr="00C3486A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Data and findings consistent</w:t>
      </w:r>
      <w:r w:rsidR="00586632">
        <w:rPr>
          <w:rFonts w:ascii="Times New Roman" w:eastAsia="宋体" w:hAnsi="Times New Roman" w:cs="Times New Roman"/>
          <w:szCs w:val="21"/>
        </w:rPr>
        <w:t xml:space="preserve">: </w:t>
      </w:r>
      <w:r w:rsidR="00C3486A">
        <w:rPr>
          <w:rFonts w:ascii="Times New Roman" w:eastAsia="宋体" w:hAnsi="Times New Roman" w:cs="Times New Roman"/>
          <w:szCs w:val="21"/>
        </w:rPr>
        <w:t>T</w:t>
      </w:r>
      <w:r w:rsidR="00C3486A" w:rsidRPr="00C3486A">
        <w:rPr>
          <w:rFonts w:ascii="Times New Roman" w:eastAsia="宋体" w:hAnsi="Times New Roman" w:cs="Times New Roman"/>
          <w:szCs w:val="21"/>
        </w:rPr>
        <w:t>here</w:t>
      </w:r>
      <w:r w:rsidR="00C3486A">
        <w:rPr>
          <w:rFonts w:ascii="Times New Roman" w:eastAsia="宋体" w:hAnsi="Times New Roman" w:cs="Times New Roman"/>
          <w:szCs w:val="21"/>
        </w:rPr>
        <w:t xml:space="preserve"> were</w:t>
      </w:r>
      <w:r w:rsidR="00C3486A" w:rsidRPr="00C3486A">
        <w:rPr>
          <w:rFonts w:ascii="Times New Roman" w:eastAsia="宋体" w:hAnsi="Times New Roman" w:cs="Times New Roman"/>
          <w:szCs w:val="21"/>
        </w:rPr>
        <w:t xml:space="preserve"> consistency between the data presented and the findings</w:t>
      </w:r>
    </w:p>
    <w:p w:rsidR="00113615" w:rsidRPr="00C3486A" w:rsidRDefault="00113615" w:rsidP="00922837">
      <w:pPr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Clarity of major themes</w:t>
      </w:r>
      <w:r w:rsidR="00C3486A">
        <w:rPr>
          <w:rFonts w:ascii="Times New Roman" w:eastAsia="宋体" w:hAnsi="Times New Roman" w:cs="Times New Roman"/>
          <w:szCs w:val="21"/>
        </w:rPr>
        <w:t>: M</w:t>
      </w:r>
      <w:r w:rsidR="00C3486A" w:rsidRPr="00C3486A">
        <w:rPr>
          <w:rFonts w:ascii="Times New Roman" w:eastAsia="宋体" w:hAnsi="Times New Roman" w:cs="Times New Roman"/>
          <w:szCs w:val="21"/>
        </w:rPr>
        <w:t>ajor theme</w:t>
      </w:r>
      <w:r w:rsidR="00C3486A">
        <w:rPr>
          <w:rFonts w:ascii="Times New Roman" w:eastAsia="宋体" w:hAnsi="Times New Roman" w:cs="Times New Roman"/>
          <w:szCs w:val="21"/>
        </w:rPr>
        <w:t xml:space="preserve"> was </w:t>
      </w:r>
      <w:r w:rsidR="00C3486A" w:rsidRPr="00C3486A">
        <w:rPr>
          <w:rFonts w:ascii="Times New Roman" w:eastAsia="宋体" w:hAnsi="Times New Roman" w:cs="Times New Roman"/>
          <w:szCs w:val="21"/>
        </w:rPr>
        <w:t>clearly presented in the findings</w:t>
      </w:r>
      <w:r w:rsidR="00C3486A">
        <w:rPr>
          <w:rFonts w:ascii="Times New Roman" w:eastAsia="宋体" w:hAnsi="Times New Roman" w:cs="Times New Roman"/>
          <w:szCs w:val="21"/>
        </w:rPr>
        <w:t>.</w:t>
      </w:r>
    </w:p>
    <w:p w:rsidR="00113615" w:rsidRPr="00C3486A" w:rsidRDefault="00113615" w:rsidP="00922837">
      <w:pPr>
        <w:jc w:val="left"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113615">
        <w:rPr>
          <w:rFonts w:ascii="Times New Roman" w:eastAsia="宋体" w:hAnsi="Times New Roman" w:cs="Times New Roman"/>
          <w:szCs w:val="21"/>
        </w:rPr>
        <w:t>Clarity of minor themes</w:t>
      </w:r>
      <w:r w:rsidR="00C3486A">
        <w:rPr>
          <w:rFonts w:ascii="Times New Roman" w:eastAsia="宋体" w:hAnsi="Times New Roman" w:cs="Times New Roman"/>
          <w:szCs w:val="21"/>
        </w:rPr>
        <w:t>: T</w:t>
      </w:r>
      <w:r w:rsidR="00C3486A" w:rsidRPr="00C3486A">
        <w:rPr>
          <w:rFonts w:ascii="Times New Roman" w:eastAsia="宋体" w:hAnsi="Times New Roman" w:cs="Times New Roman"/>
          <w:szCs w:val="21"/>
        </w:rPr>
        <w:t xml:space="preserve">here </w:t>
      </w:r>
      <w:r w:rsidR="00C3486A">
        <w:rPr>
          <w:rFonts w:ascii="Times New Roman" w:eastAsia="宋体" w:hAnsi="Times New Roman" w:cs="Times New Roman"/>
          <w:szCs w:val="21"/>
        </w:rPr>
        <w:t>was</w:t>
      </w:r>
      <w:r w:rsidR="00001E8B">
        <w:rPr>
          <w:rFonts w:ascii="Times New Roman" w:eastAsia="宋体" w:hAnsi="Times New Roman" w:cs="Times New Roman"/>
          <w:szCs w:val="21"/>
        </w:rPr>
        <w:t xml:space="preserve">n’t </w:t>
      </w:r>
      <w:r w:rsidR="00C3486A" w:rsidRPr="00C3486A">
        <w:rPr>
          <w:rFonts w:ascii="Times New Roman" w:eastAsia="宋体" w:hAnsi="Times New Roman" w:cs="Times New Roman"/>
          <w:szCs w:val="21"/>
        </w:rPr>
        <w:t>a description of diverse cases or discussion of minor themes</w:t>
      </w:r>
      <w:r w:rsidR="00001E8B">
        <w:rPr>
          <w:rFonts w:ascii="Times New Roman" w:eastAsia="宋体" w:hAnsi="Times New Roman" w:cs="Times New Roman"/>
          <w:szCs w:val="21"/>
        </w:rPr>
        <w:t>.</w:t>
      </w:r>
    </w:p>
    <w:sectPr w:rsidR="00113615" w:rsidRPr="00C3486A" w:rsidSect="008924B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37"/>
    <w:rsid w:val="00001E8B"/>
    <w:rsid w:val="00015C70"/>
    <w:rsid w:val="000A3D58"/>
    <w:rsid w:val="000B68D9"/>
    <w:rsid w:val="000D2D65"/>
    <w:rsid w:val="00113615"/>
    <w:rsid w:val="0013434C"/>
    <w:rsid w:val="001B506B"/>
    <w:rsid w:val="00203215"/>
    <w:rsid w:val="00241C5A"/>
    <w:rsid w:val="00262484"/>
    <w:rsid w:val="00284D8D"/>
    <w:rsid w:val="002C6A52"/>
    <w:rsid w:val="002D254F"/>
    <w:rsid w:val="002E0C31"/>
    <w:rsid w:val="002F4FA0"/>
    <w:rsid w:val="00364A71"/>
    <w:rsid w:val="00380727"/>
    <w:rsid w:val="00384B1D"/>
    <w:rsid w:val="003C7937"/>
    <w:rsid w:val="0044589D"/>
    <w:rsid w:val="00466D77"/>
    <w:rsid w:val="00495C55"/>
    <w:rsid w:val="004F5B58"/>
    <w:rsid w:val="00534326"/>
    <w:rsid w:val="005419A9"/>
    <w:rsid w:val="00572A99"/>
    <w:rsid w:val="00586632"/>
    <w:rsid w:val="005C125F"/>
    <w:rsid w:val="005E2A80"/>
    <w:rsid w:val="005E6F59"/>
    <w:rsid w:val="005F631D"/>
    <w:rsid w:val="00617AF8"/>
    <w:rsid w:val="00621101"/>
    <w:rsid w:val="0062281B"/>
    <w:rsid w:val="0067264D"/>
    <w:rsid w:val="006B4132"/>
    <w:rsid w:val="006C5DAA"/>
    <w:rsid w:val="006C655D"/>
    <w:rsid w:val="00702CAB"/>
    <w:rsid w:val="00717BEB"/>
    <w:rsid w:val="00766240"/>
    <w:rsid w:val="00774BDE"/>
    <w:rsid w:val="00785DB5"/>
    <w:rsid w:val="007D3230"/>
    <w:rsid w:val="00812E0A"/>
    <w:rsid w:val="008273DC"/>
    <w:rsid w:val="00857566"/>
    <w:rsid w:val="008904D7"/>
    <w:rsid w:val="00891BA2"/>
    <w:rsid w:val="008924BB"/>
    <w:rsid w:val="008D4018"/>
    <w:rsid w:val="008E05E4"/>
    <w:rsid w:val="00922837"/>
    <w:rsid w:val="009363EA"/>
    <w:rsid w:val="009755E2"/>
    <w:rsid w:val="00975E4D"/>
    <w:rsid w:val="00992DA5"/>
    <w:rsid w:val="009D0129"/>
    <w:rsid w:val="009D6990"/>
    <w:rsid w:val="00A47108"/>
    <w:rsid w:val="00A9660E"/>
    <w:rsid w:val="00AC6006"/>
    <w:rsid w:val="00AF6E33"/>
    <w:rsid w:val="00B205E3"/>
    <w:rsid w:val="00B6314F"/>
    <w:rsid w:val="00B94688"/>
    <w:rsid w:val="00B97F17"/>
    <w:rsid w:val="00BA79EB"/>
    <w:rsid w:val="00BE4D1C"/>
    <w:rsid w:val="00BE6A43"/>
    <w:rsid w:val="00C23154"/>
    <w:rsid w:val="00C26BA2"/>
    <w:rsid w:val="00C3486A"/>
    <w:rsid w:val="00C371DF"/>
    <w:rsid w:val="00CB36DB"/>
    <w:rsid w:val="00CB67D4"/>
    <w:rsid w:val="00CC6A66"/>
    <w:rsid w:val="00CF5633"/>
    <w:rsid w:val="00D437CB"/>
    <w:rsid w:val="00D763FD"/>
    <w:rsid w:val="00DA0AC6"/>
    <w:rsid w:val="00E166D4"/>
    <w:rsid w:val="00E366F0"/>
    <w:rsid w:val="00E75D92"/>
    <w:rsid w:val="00EE27BE"/>
    <w:rsid w:val="00EF7B9B"/>
    <w:rsid w:val="00F00524"/>
    <w:rsid w:val="00F11128"/>
    <w:rsid w:val="00F269F8"/>
    <w:rsid w:val="00F448D2"/>
    <w:rsid w:val="00F672FE"/>
    <w:rsid w:val="00F751CE"/>
    <w:rsid w:val="00FA6023"/>
    <w:rsid w:val="00FB3F90"/>
    <w:rsid w:val="00FF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BB30D1"/>
  <w15:chartTrackingRefBased/>
  <w15:docId w15:val="{4A2253D1-A63C-6E48-A703-F779AEDA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2020-10-01T02:51:00Z</dcterms:created>
  <dcterms:modified xsi:type="dcterms:W3CDTF">2020-10-01T03:10:00Z</dcterms:modified>
</cp:coreProperties>
</file>