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600" w:rsidRPr="00C15BD9" w:rsidRDefault="00E62600" w:rsidP="00E62600">
      <w:pPr>
        <w:spacing w:after="0" w:line="48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>Additional file</w:t>
      </w:r>
      <w:r w:rsidRPr="00C15BD9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 xml:space="preserve"> </w:t>
      </w:r>
      <w:r w:rsidR="005D1F91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>3</w:t>
      </w:r>
      <w:bookmarkStart w:id="0" w:name="_GoBack"/>
      <w:bookmarkEnd w:id="0"/>
      <w:r w:rsidRPr="00C15BD9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 xml:space="preserve">: </w:t>
      </w:r>
      <w:r w:rsidRPr="00C15BD9">
        <w:rPr>
          <w:rFonts w:ascii="Times New Roman" w:eastAsia="Times New Roman" w:hAnsi="Times New Roman" w:cs="Times New Roman"/>
          <w:bCs/>
          <w:i/>
          <w:sz w:val="24"/>
          <w:szCs w:val="24"/>
          <w:lang w:eastAsia="en-AU"/>
        </w:rPr>
        <w:t>Stakeholder interview guide</w:t>
      </w:r>
      <w:r w:rsidRPr="00C15BD9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6"/>
        <w:gridCol w:w="7120"/>
      </w:tblGrid>
      <w:tr w:rsidR="00E62600" w:rsidRPr="00C15BD9" w:rsidTr="00582EF7">
        <w:tc>
          <w:tcPr>
            <w:tcW w:w="1056" w:type="pct"/>
            <w:tcBorders>
              <w:top w:val="single" w:sz="4" w:space="0" w:color="auto"/>
              <w:bottom w:val="single" w:sz="4" w:space="0" w:color="auto"/>
            </w:tcBorders>
          </w:tcPr>
          <w:p w:rsidR="00E62600" w:rsidRPr="00C15BD9" w:rsidRDefault="00E62600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hAnsi="Times New Roman" w:cs="Times New Roman"/>
                <w:b/>
                <w:color w:val="131413"/>
              </w:rPr>
              <w:t>RE-AIM elements</w:t>
            </w:r>
          </w:p>
        </w:tc>
        <w:tc>
          <w:tcPr>
            <w:tcW w:w="3944" w:type="pct"/>
            <w:tcBorders>
              <w:top w:val="single" w:sz="4" w:space="0" w:color="auto"/>
              <w:bottom w:val="single" w:sz="4" w:space="0" w:color="auto"/>
            </w:tcBorders>
          </w:tcPr>
          <w:p w:rsidR="00E62600" w:rsidRPr="00C15BD9" w:rsidRDefault="00E62600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b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b/>
                <w:lang w:eastAsia="en-AU"/>
              </w:rPr>
              <w:t xml:space="preserve">Discussion Prompts </w:t>
            </w:r>
          </w:p>
        </w:tc>
      </w:tr>
      <w:tr w:rsidR="00E62600" w:rsidRPr="00C15BD9" w:rsidTr="00582EF7">
        <w:tc>
          <w:tcPr>
            <w:tcW w:w="1056" w:type="pct"/>
            <w:tcBorders>
              <w:top w:val="single" w:sz="4" w:space="0" w:color="auto"/>
            </w:tcBorders>
          </w:tcPr>
          <w:p w:rsidR="00E62600" w:rsidRPr="00C15BD9" w:rsidRDefault="00E62600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Reach </w:t>
            </w:r>
          </w:p>
        </w:tc>
        <w:tc>
          <w:tcPr>
            <w:tcW w:w="3944" w:type="pct"/>
            <w:tcBorders>
              <w:top w:val="single" w:sz="4" w:space="0" w:color="auto"/>
            </w:tcBorders>
          </w:tcPr>
          <w:p w:rsidR="00E62600" w:rsidRPr="00C15BD9" w:rsidRDefault="00E62600" w:rsidP="00E62600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could the team have done (or do better) to reach more people? </w:t>
            </w:r>
          </w:p>
          <w:p w:rsidR="00E62600" w:rsidRPr="00C15BD9" w:rsidRDefault="00E62600" w:rsidP="00E62600">
            <w:pPr>
              <w:numPr>
                <w:ilvl w:val="1"/>
                <w:numId w:val="3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Or reach different people in the School of Education? </w:t>
            </w:r>
          </w:p>
          <w:p w:rsidR="00E62600" w:rsidRPr="00C15BD9" w:rsidRDefault="00E62600" w:rsidP="00E62600">
            <w:pPr>
              <w:numPr>
                <w:ilvl w:val="1"/>
                <w:numId w:val="3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If so who and why?</w:t>
            </w:r>
          </w:p>
        </w:tc>
      </w:tr>
      <w:tr w:rsidR="00E62600" w:rsidRPr="00C15BD9" w:rsidTr="00582EF7">
        <w:tc>
          <w:tcPr>
            <w:tcW w:w="1056" w:type="pct"/>
          </w:tcPr>
          <w:p w:rsidR="00E62600" w:rsidRPr="00C15BD9" w:rsidRDefault="00E62600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Effectiveness </w:t>
            </w:r>
          </w:p>
        </w:tc>
        <w:tc>
          <w:tcPr>
            <w:tcW w:w="3944" w:type="pct"/>
          </w:tcPr>
          <w:p w:rsidR="00E62600" w:rsidRPr="00C15BD9" w:rsidRDefault="00E62600" w:rsidP="00E6260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Are these relevant measures of program effectiveness</w:t>
            </w:r>
          </w:p>
          <w:p w:rsidR="00E62600" w:rsidRPr="00C15BD9" w:rsidRDefault="00E62600" w:rsidP="00E62600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Why/Why not?</w:t>
            </w:r>
          </w:p>
          <w:p w:rsidR="00E62600" w:rsidRPr="00C15BD9" w:rsidRDefault="00E62600" w:rsidP="00E62600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</w:rPr>
            </w:pPr>
            <w:proofErr w:type="gramStart"/>
            <w:r w:rsidRPr="00C15BD9">
              <w:rPr>
                <w:rFonts w:ascii="Times New Roman" w:hAnsi="Times New Roman" w:cs="Times New Roman"/>
              </w:rPr>
              <w:t>are</w:t>
            </w:r>
            <w:proofErr w:type="gramEnd"/>
            <w:r w:rsidRPr="00C15BD9">
              <w:rPr>
                <w:rFonts w:ascii="Times New Roman" w:hAnsi="Times New Roman" w:cs="Times New Roman"/>
              </w:rPr>
              <w:t xml:space="preserve"> they aligned to organisation priorities?</w:t>
            </w:r>
          </w:p>
          <w:p w:rsidR="00E62600" w:rsidRPr="00C15BD9" w:rsidRDefault="00E62600" w:rsidP="00E62600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If so how, if not why? </w:t>
            </w:r>
          </w:p>
          <w:p w:rsidR="00E62600" w:rsidRPr="00C15BD9" w:rsidRDefault="00E62600" w:rsidP="00E62600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can be altered?</w:t>
            </w:r>
          </w:p>
          <w:p w:rsidR="00E62600" w:rsidRPr="00C15BD9" w:rsidRDefault="00E62600" w:rsidP="00E6260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other effectiveness measures would you like to see investigated and/or included? </w:t>
            </w:r>
          </w:p>
          <w:p w:rsidR="00E62600" w:rsidRPr="00C15BD9" w:rsidRDefault="00E62600" w:rsidP="00E62600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Why are these important to explore? </w:t>
            </w:r>
          </w:p>
        </w:tc>
      </w:tr>
      <w:tr w:rsidR="00E62600" w:rsidRPr="00C15BD9" w:rsidTr="00582EF7">
        <w:tc>
          <w:tcPr>
            <w:tcW w:w="1056" w:type="pct"/>
          </w:tcPr>
          <w:p w:rsidR="00E62600" w:rsidRPr="00C15BD9" w:rsidRDefault="00E62600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Adoption </w:t>
            </w:r>
          </w:p>
        </w:tc>
        <w:tc>
          <w:tcPr>
            <w:tcW w:w="3944" w:type="pct"/>
          </w:tcPr>
          <w:p w:rsidR="00E62600" w:rsidRPr="00C15BD9" w:rsidRDefault="00E62600" w:rsidP="00E6260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are your perceptions of the training that was offered?</w:t>
            </w:r>
          </w:p>
          <w:p w:rsidR="00E62600" w:rsidRPr="00C15BD9" w:rsidRDefault="00E62600" w:rsidP="00E6260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could have been done differently? Why/how? </w:t>
            </w:r>
          </w:p>
        </w:tc>
      </w:tr>
      <w:tr w:rsidR="00E62600" w:rsidRPr="00C15BD9" w:rsidTr="00582EF7">
        <w:tc>
          <w:tcPr>
            <w:tcW w:w="1056" w:type="pct"/>
          </w:tcPr>
          <w:p w:rsidR="00E62600" w:rsidRPr="00C15BD9" w:rsidRDefault="00E62600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Implementation </w:t>
            </w:r>
          </w:p>
        </w:tc>
        <w:tc>
          <w:tcPr>
            <w:tcW w:w="3944" w:type="pct"/>
          </w:tcPr>
          <w:p w:rsidR="00E62600" w:rsidRPr="00C15BD9" w:rsidRDefault="00E62600" w:rsidP="00E62600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Many staff self-reported and were observed delivering the intervention </w:t>
            </w:r>
            <w:r w:rsidRPr="00C15BD9">
              <w:rPr>
                <w:rFonts w:ascii="Times New Roman" w:hAnsi="Times New Roman" w:cs="Times New Roman"/>
                <w:u w:val="single"/>
              </w:rPr>
              <w:t xml:space="preserve">with </w:t>
            </w:r>
            <w:r w:rsidRPr="00C15BD9">
              <w:rPr>
                <w:rFonts w:ascii="Times New Roman" w:hAnsi="Times New Roman" w:cs="Times New Roman"/>
              </w:rPr>
              <w:t xml:space="preserve">fidelity. Please describe why you think this was? </w:t>
            </w:r>
          </w:p>
          <w:p w:rsidR="00E62600" w:rsidRPr="00C15BD9" w:rsidRDefault="00E62600" w:rsidP="00582EF7">
            <w:pPr>
              <w:rPr>
                <w:rFonts w:ascii="Times New Roman" w:hAnsi="Times New Roman" w:cs="Times New Roman"/>
                <w:i/>
              </w:rPr>
            </w:pPr>
            <w:r w:rsidRPr="00C15BD9">
              <w:rPr>
                <w:rFonts w:ascii="Times New Roman" w:hAnsi="Times New Roman" w:cs="Times New Roman"/>
                <w:i/>
              </w:rPr>
              <w:t xml:space="preserve">The ultimate aim for any behaviour change intervention is sustainability and scalability. The next step for Transform-Ed! </w:t>
            </w:r>
            <w:proofErr w:type="gramStart"/>
            <w:r w:rsidRPr="00C15BD9">
              <w:rPr>
                <w:rFonts w:ascii="Times New Roman" w:hAnsi="Times New Roman" w:cs="Times New Roman"/>
                <w:i/>
              </w:rPr>
              <w:t>is</w:t>
            </w:r>
            <w:proofErr w:type="gramEnd"/>
            <w:r w:rsidRPr="00C15BD9">
              <w:rPr>
                <w:rFonts w:ascii="Times New Roman" w:hAnsi="Times New Roman" w:cs="Times New Roman"/>
                <w:i/>
              </w:rPr>
              <w:t xml:space="preserve"> scalability. </w:t>
            </w:r>
          </w:p>
          <w:p w:rsidR="00E62600" w:rsidRPr="00C15BD9" w:rsidRDefault="00E62600" w:rsidP="00E626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do you perceive to be the major barriers and facilitators to the scaled-up implementation of </w:t>
            </w:r>
            <w:r w:rsidRPr="00C15BD9">
              <w:rPr>
                <w:rFonts w:ascii="Times New Roman" w:hAnsi="Times New Roman" w:cs="Times New Roman"/>
                <w:iCs/>
              </w:rPr>
              <w:t>Transform-Ed!</w:t>
            </w:r>
            <w:r w:rsidRPr="00C15BD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C15BD9">
              <w:rPr>
                <w:rFonts w:ascii="Times New Roman" w:hAnsi="Times New Roman" w:cs="Times New Roman"/>
              </w:rPr>
              <w:t>within</w:t>
            </w:r>
            <w:proofErr w:type="gramEnd"/>
            <w:r w:rsidRPr="00C15BD9">
              <w:rPr>
                <w:rFonts w:ascii="Times New Roman" w:hAnsi="Times New Roman" w:cs="Times New Roman"/>
              </w:rPr>
              <w:t xml:space="preserve"> the Bachelor of Education (primary)? </w:t>
            </w:r>
          </w:p>
          <w:p w:rsidR="00E62600" w:rsidRPr="00C15BD9" w:rsidRDefault="00E62600" w:rsidP="00E62600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The School of Education more broadly?</w:t>
            </w:r>
          </w:p>
          <w:p w:rsidR="00E62600" w:rsidRPr="00C15BD9" w:rsidRDefault="00E62600" w:rsidP="00E62600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Across different universities?</w:t>
            </w:r>
          </w:p>
          <w:p w:rsidR="00E62600" w:rsidRPr="00C15BD9" w:rsidRDefault="00E62600" w:rsidP="00E626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are/could be some suggested solutions to barriers?</w:t>
            </w:r>
          </w:p>
        </w:tc>
      </w:tr>
      <w:tr w:rsidR="00E62600" w:rsidRPr="00C15BD9" w:rsidTr="00582EF7">
        <w:tc>
          <w:tcPr>
            <w:tcW w:w="1056" w:type="pct"/>
            <w:tcBorders>
              <w:bottom w:val="single" w:sz="4" w:space="0" w:color="auto"/>
            </w:tcBorders>
          </w:tcPr>
          <w:p w:rsidR="00E62600" w:rsidRPr="00C15BD9" w:rsidRDefault="00E62600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Maintenance </w:t>
            </w:r>
          </w:p>
        </w:tc>
        <w:tc>
          <w:tcPr>
            <w:tcW w:w="3944" w:type="pct"/>
            <w:tcBorders>
              <w:bottom w:val="single" w:sz="4" w:space="0" w:color="auto"/>
            </w:tcBorders>
          </w:tcPr>
          <w:p w:rsidR="00E62600" w:rsidRPr="00C15BD9" w:rsidRDefault="00E62600" w:rsidP="00E6260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is the likelihood that you would continue to support this intervention?</w:t>
            </w:r>
          </w:p>
          <w:p w:rsidR="00E62600" w:rsidRPr="00C15BD9" w:rsidRDefault="00E62600" w:rsidP="00E6260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would be needed for other stakeholders within the School of Education to find this intervention meaningful? </w:t>
            </w:r>
          </w:p>
          <w:p w:rsidR="00E62600" w:rsidRPr="00C15BD9" w:rsidRDefault="00E62600" w:rsidP="00E6260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>Can it be sustained?</w:t>
            </w:r>
          </w:p>
          <w:p w:rsidR="00E62600" w:rsidRPr="00C15BD9" w:rsidRDefault="00E62600" w:rsidP="00E6260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>What is needed for this to occur?</w:t>
            </w:r>
          </w:p>
          <w:p w:rsidR="00E62600" w:rsidRPr="00C15BD9" w:rsidRDefault="00E62600" w:rsidP="00E6260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hd w:val="clear" w:color="auto" w:fill="FFFFFF"/>
              </w:rPr>
            </w:pPr>
            <w:r w:rsidRPr="00C15BD9">
              <w:rPr>
                <w:rFonts w:ascii="Times New Roman" w:hAnsi="Times New Roman" w:cs="Times New Roman"/>
                <w:shd w:val="clear" w:color="auto" w:fill="FFFFFF"/>
              </w:rPr>
              <w:t xml:space="preserve">Does this, or how could this, initiative align with current and future policies and priorities? </w:t>
            </w:r>
          </w:p>
        </w:tc>
      </w:tr>
    </w:tbl>
    <w:p w:rsidR="00DA7D91" w:rsidRPr="00E62600" w:rsidRDefault="005D1F91">
      <w:pPr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</w:pPr>
    </w:p>
    <w:sectPr w:rsidR="00DA7D91" w:rsidRPr="00E626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930EB"/>
    <w:multiLevelType w:val="hybridMultilevel"/>
    <w:tmpl w:val="63705E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76310"/>
    <w:multiLevelType w:val="hybridMultilevel"/>
    <w:tmpl w:val="7458B8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454091"/>
    <w:multiLevelType w:val="hybridMultilevel"/>
    <w:tmpl w:val="7D3CC5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AB1B5E"/>
    <w:multiLevelType w:val="hybridMultilevel"/>
    <w:tmpl w:val="4DFE9D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557368"/>
    <w:multiLevelType w:val="hybridMultilevel"/>
    <w:tmpl w:val="30AC82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DF07BA"/>
    <w:multiLevelType w:val="hybridMultilevel"/>
    <w:tmpl w:val="519401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AC5BAA"/>
    <w:multiLevelType w:val="hybridMultilevel"/>
    <w:tmpl w:val="800CF1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600"/>
    <w:rsid w:val="00492671"/>
    <w:rsid w:val="005D1F91"/>
    <w:rsid w:val="00E62600"/>
    <w:rsid w:val="00F6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CB490"/>
  <w15:chartTrackingRefBased/>
  <w15:docId w15:val="{8A188178-BB72-48DB-B1C7-5E85E8968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26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2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Deakin University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Lander</dc:creator>
  <cp:keywords/>
  <dc:description/>
  <cp:lastModifiedBy>Natalie Lander</cp:lastModifiedBy>
  <cp:revision>2</cp:revision>
  <dcterms:created xsi:type="dcterms:W3CDTF">2020-09-25T04:32:00Z</dcterms:created>
  <dcterms:modified xsi:type="dcterms:W3CDTF">2020-10-01T06:06:00Z</dcterms:modified>
</cp:coreProperties>
</file>