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DF54E" w14:textId="77777777" w:rsidR="000F004C" w:rsidRPr="00FB289F" w:rsidRDefault="000F004C" w:rsidP="000F004C">
      <w:pPr>
        <w:spacing w:line="480" w:lineRule="auto"/>
        <w:jc w:val="left"/>
        <w:rPr>
          <w:rFonts w:ascii="Times New Roman" w:eastAsia="Arial" w:hAnsi="Times New Roman" w:cs="Times New Roman"/>
          <w:b/>
          <w:sz w:val="24"/>
          <w:szCs w:val="24"/>
        </w:rPr>
      </w:pPr>
      <w:r w:rsidRPr="00FB289F">
        <w:rPr>
          <w:rFonts w:ascii="Times New Roman" w:eastAsia="Arial" w:hAnsi="Times New Roman" w:cs="Times New Roman"/>
          <w:b/>
          <w:sz w:val="24"/>
          <w:szCs w:val="24"/>
        </w:rPr>
        <w:t xml:space="preserve">Supplementary Information for </w:t>
      </w:r>
    </w:p>
    <w:p w14:paraId="06B8608B" w14:textId="77777777" w:rsidR="000F004C" w:rsidRPr="00FB289F" w:rsidRDefault="000F004C" w:rsidP="000F004C">
      <w:pPr>
        <w:spacing w:line="480" w:lineRule="auto"/>
        <w:jc w:val="left"/>
        <w:rPr>
          <w:rFonts w:ascii="Times New Roman" w:eastAsia="Arial" w:hAnsi="Times New Roman" w:cs="Times New Roman"/>
          <w:b/>
          <w:sz w:val="24"/>
          <w:szCs w:val="24"/>
        </w:rPr>
      </w:pPr>
      <w:r w:rsidRPr="00FB289F">
        <w:rPr>
          <w:rFonts w:ascii="Times New Roman" w:eastAsia="Arial" w:hAnsi="Times New Roman" w:cs="Times New Roman"/>
          <w:b/>
          <w:sz w:val="24"/>
          <w:szCs w:val="24"/>
        </w:rPr>
        <w:t>Optical Multi-Imaging-Casting Accelerator for Fully Parallel Universal Convolution Computing</w:t>
      </w:r>
    </w:p>
    <w:p w14:paraId="46C73757" w14:textId="776EBD7B" w:rsidR="00FE0D3D" w:rsidRPr="00FB289F" w:rsidRDefault="00FE0D3D" w:rsidP="00FE0D3D">
      <w:pPr>
        <w:pStyle w:val="ae"/>
        <w:spacing w:line="480" w:lineRule="auto"/>
        <w:jc w:val="center"/>
        <w:rPr>
          <w:rFonts w:ascii="Times New Roman" w:hAnsi="Times New Roman" w:cs="Times New Roman"/>
          <w:sz w:val="24"/>
          <w:szCs w:val="24"/>
        </w:rPr>
      </w:pPr>
      <w:proofErr w:type="spellStart"/>
      <w:r w:rsidRPr="00FB289F">
        <w:rPr>
          <w:rFonts w:ascii="Times New Roman" w:hAnsi="Times New Roman" w:cs="Times New Roman"/>
          <w:sz w:val="24"/>
          <w:szCs w:val="24"/>
        </w:rPr>
        <w:t>Guoqing</w:t>
      </w:r>
      <w:proofErr w:type="spellEnd"/>
      <w:r w:rsidRPr="00FB289F">
        <w:rPr>
          <w:rFonts w:ascii="Times New Roman" w:hAnsi="Times New Roman" w:cs="Times New Roman"/>
          <w:sz w:val="24"/>
          <w:szCs w:val="24"/>
        </w:rPr>
        <w:t xml:space="preserve"> Ma</w:t>
      </w:r>
      <w:r w:rsidRPr="00FB289F">
        <w:rPr>
          <w:rFonts w:ascii="Times New Roman" w:hAnsi="Times New Roman" w:cs="Times New Roman"/>
          <w:sz w:val="24"/>
          <w:szCs w:val="24"/>
          <w:vertAlign w:val="superscript"/>
        </w:rPr>
        <w:t>1,2,3</w:t>
      </w:r>
      <w:r w:rsidRPr="00FB289F">
        <w:rPr>
          <w:rFonts w:ascii="Times New Roman" w:hAnsi="Times New Roman" w:cs="Times New Roman"/>
          <w:sz w:val="24"/>
          <w:szCs w:val="24"/>
        </w:rPr>
        <w:t xml:space="preserve">, </w:t>
      </w:r>
      <w:proofErr w:type="spellStart"/>
      <w:r w:rsidRPr="00FB289F">
        <w:rPr>
          <w:rFonts w:ascii="Times New Roman" w:hAnsi="Times New Roman" w:cs="Times New Roman"/>
          <w:sz w:val="24"/>
          <w:szCs w:val="24"/>
        </w:rPr>
        <w:t>JunJie</w:t>
      </w:r>
      <w:proofErr w:type="spellEnd"/>
      <w:r w:rsidRPr="00FB289F">
        <w:rPr>
          <w:rFonts w:ascii="Times New Roman" w:hAnsi="Times New Roman" w:cs="Times New Roman"/>
          <w:sz w:val="24"/>
          <w:szCs w:val="24"/>
        </w:rPr>
        <w:t xml:space="preserve"> Yu</w:t>
      </w:r>
      <w:r w:rsidRPr="00FB289F">
        <w:rPr>
          <w:rFonts w:ascii="Times New Roman" w:hAnsi="Times New Roman" w:cs="Times New Roman"/>
          <w:sz w:val="24"/>
          <w:szCs w:val="24"/>
          <w:vertAlign w:val="superscript"/>
        </w:rPr>
        <w:t>1,2,</w:t>
      </w:r>
      <w:proofErr w:type="gramStart"/>
      <w:r w:rsidRPr="00FB289F">
        <w:rPr>
          <w:rFonts w:ascii="Times New Roman" w:hAnsi="Times New Roman" w:cs="Times New Roman"/>
          <w:sz w:val="24"/>
          <w:szCs w:val="24"/>
          <w:vertAlign w:val="superscript"/>
        </w:rPr>
        <w:t>4,*</w:t>
      </w:r>
      <w:proofErr w:type="gramEnd"/>
      <w:r w:rsidRPr="00FB289F">
        <w:rPr>
          <w:rFonts w:ascii="Times New Roman" w:hAnsi="Times New Roman" w:cs="Times New Roman"/>
          <w:sz w:val="24"/>
          <w:szCs w:val="24"/>
        </w:rPr>
        <w:t xml:space="preserve">, </w:t>
      </w:r>
      <w:proofErr w:type="spellStart"/>
      <w:r w:rsidRPr="00FB289F">
        <w:rPr>
          <w:rFonts w:ascii="Times New Roman" w:hAnsi="Times New Roman" w:cs="Times New Roman"/>
          <w:sz w:val="24"/>
          <w:szCs w:val="24"/>
        </w:rPr>
        <w:t>Rongwei</w:t>
      </w:r>
      <w:proofErr w:type="spellEnd"/>
      <w:r w:rsidRPr="00FB289F">
        <w:rPr>
          <w:rFonts w:ascii="Times New Roman" w:hAnsi="Times New Roman" w:cs="Times New Roman"/>
          <w:sz w:val="24"/>
          <w:szCs w:val="24"/>
        </w:rPr>
        <w:t xml:space="preserve"> Zhu</w:t>
      </w:r>
      <w:r w:rsidRPr="00FB289F">
        <w:rPr>
          <w:rFonts w:ascii="Times New Roman" w:hAnsi="Times New Roman" w:cs="Times New Roman"/>
          <w:sz w:val="24"/>
          <w:szCs w:val="24"/>
          <w:vertAlign w:val="superscript"/>
        </w:rPr>
        <w:t>1,2,5</w:t>
      </w:r>
      <w:r w:rsidRPr="00FB289F">
        <w:rPr>
          <w:rFonts w:ascii="Times New Roman" w:hAnsi="Times New Roman" w:cs="Times New Roman"/>
          <w:sz w:val="24"/>
          <w:szCs w:val="24"/>
        </w:rPr>
        <w:t xml:space="preserve">, </w:t>
      </w:r>
      <w:proofErr w:type="spellStart"/>
      <w:r w:rsidRPr="00FB289F">
        <w:rPr>
          <w:rFonts w:ascii="Times New Roman" w:hAnsi="Times New Roman" w:cs="Times New Roman"/>
          <w:sz w:val="24"/>
          <w:szCs w:val="24"/>
        </w:rPr>
        <w:t>Changhe</w:t>
      </w:r>
      <w:proofErr w:type="spellEnd"/>
      <w:r w:rsidRPr="00FB289F">
        <w:rPr>
          <w:rFonts w:ascii="Times New Roman" w:hAnsi="Times New Roman" w:cs="Times New Roman"/>
          <w:sz w:val="24"/>
          <w:szCs w:val="24"/>
        </w:rPr>
        <w:t xml:space="preserve"> Zhou</w:t>
      </w:r>
      <w:r w:rsidRPr="00FB289F">
        <w:rPr>
          <w:rFonts w:ascii="Times New Roman" w:hAnsi="Times New Roman" w:cs="Times New Roman"/>
          <w:sz w:val="24"/>
          <w:szCs w:val="24"/>
          <w:vertAlign w:val="superscript"/>
        </w:rPr>
        <w:t>1,2,6,*</w:t>
      </w:r>
    </w:p>
    <w:p w14:paraId="61B3FF52" w14:textId="5310CE4D" w:rsidR="00FE0D3D" w:rsidRPr="00C212C0" w:rsidRDefault="00FE0D3D" w:rsidP="00FE0D3D">
      <w:pPr>
        <w:pStyle w:val="ae"/>
        <w:spacing w:line="480" w:lineRule="auto"/>
        <w:rPr>
          <w:sz w:val="24"/>
          <w:szCs w:val="24"/>
        </w:rPr>
      </w:pPr>
      <w:r w:rsidRPr="00C212C0">
        <w:rPr>
          <w:rStyle w:val="af7"/>
          <w:sz w:val="24"/>
          <w:szCs w:val="24"/>
        </w:rPr>
        <w:footnoteRef/>
      </w:r>
      <w:r w:rsidRPr="00C212C0">
        <w:rPr>
          <w:sz w:val="24"/>
          <w:szCs w:val="24"/>
        </w:rPr>
        <w:t xml:space="preserve"> </w:t>
      </w:r>
      <w:r w:rsidRPr="00C212C0">
        <w:rPr>
          <w:rFonts w:ascii="Times New Roman" w:hAnsi="Times New Roman" w:cs="Times New Roman"/>
          <w:i/>
          <w:sz w:val="24"/>
          <w:szCs w:val="24"/>
        </w:rPr>
        <w:t>Laboratory of Information Optics and Optoelectronic Technology, Shanghai Institute of Optics and Fine Mechanics, Chinese Academy of Sciences, P.O. Box 800-211, Shanghai 201800, China</w:t>
      </w:r>
    </w:p>
    <w:p w14:paraId="5156EA98" w14:textId="77777777" w:rsidR="00FE0D3D" w:rsidRPr="00C212C0" w:rsidRDefault="00FE0D3D" w:rsidP="00FE0D3D">
      <w:pPr>
        <w:spacing w:line="480" w:lineRule="auto"/>
        <w:rPr>
          <w:rFonts w:ascii="Times New Roman" w:hAnsi="Times New Roman" w:cs="Times New Roman"/>
          <w:i/>
          <w:sz w:val="24"/>
          <w:szCs w:val="24"/>
        </w:rPr>
      </w:pPr>
      <w:r>
        <w:rPr>
          <w:rStyle w:val="af7"/>
          <w:sz w:val="24"/>
          <w:szCs w:val="24"/>
        </w:rPr>
        <w:t>2</w:t>
      </w:r>
      <w:r w:rsidRPr="00C212C0">
        <w:rPr>
          <w:sz w:val="24"/>
          <w:szCs w:val="24"/>
        </w:rPr>
        <w:t xml:space="preserve"> </w:t>
      </w:r>
      <w:r w:rsidRPr="00C212C0">
        <w:rPr>
          <w:rFonts w:ascii="Times New Roman" w:hAnsi="Times New Roman" w:cs="Times New Roman"/>
          <w:i/>
          <w:sz w:val="24"/>
          <w:szCs w:val="24"/>
        </w:rPr>
        <w:t>Center of Materials Science and Optoelectronic Engineering, University of Chinese Academy of Sciences, Beijing 100049, China</w:t>
      </w:r>
    </w:p>
    <w:p w14:paraId="0E72A216" w14:textId="77777777" w:rsidR="00FE0D3D" w:rsidRDefault="00FE0D3D" w:rsidP="00FE0D3D">
      <w:pPr>
        <w:spacing w:line="480" w:lineRule="auto"/>
        <w:rPr>
          <w:rFonts w:ascii="Times New Roman" w:hAnsi="Times New Roman" w:cs="Times New Roman"/>
          <w:i/>
          <w:sz w:val="24"/>
          <w:szCs w:val="24"/>
        </w:rPr>
      </w:pPr>
      <w:r w:rsidRPr="007D5FFF">
        <w:rPr>
          <w:sz w:val="24"/>
          <w:szCs w:val="24"/>
          <w:vertAlign w:val="superscript"/>
        </w:rPr>
        <w:t>3</w:t>
      </w:r>
      <w:r w:rsidRPr="00C212C0">
        <w:rPr>
          <w:rStyle w:val="af7"/>
          <w:vanish/>
          <w:sz w:val="24"/>
          <w:szCs w:val="24"/>
        </w:rPr>
        <w:footnoteRef/>
      </w:r>
      <w:r w:rsidRPr="00C212C0">
        <w:rPr>
          <w:sz w:val="24"/>
          <w:szCs w:val="24"/>
        </w:rPr>
        <w:t xml:space="preserve"> </w:t>
      </w:r>
      <w:r w:rsidRPr="00C212C0">
        <w:rPr>
          <w:rFonts w:ascii="Times New Roman" w:hAnsi="Times New Roman" w:cs="Times New Roman"/>
          <w:i/>
          <w:sz w:val="24"/>
          <w:szCs w:val="24"/>
        </w:rPr>
        <w:t xml:space="preserve">e-mail: </w:t>
      </w:r>
      <w:hyperlink r:id="rId7" w:history="1">
        <w:r w:rsidRPr="00FC1769">
          <w:rPr>
            <w:rStyle w:val="af5"/>
            <w:rFonts w:ascii="Times New Roman" w:hAnsi="Times New Roman" w:cs="Times New Roman"/>
            <w:i/>
            <w:sz w:val="24"/>
            <w:szCs w:val="24"/>
          </w:rPr>
          <w:t>gqma@siom.ac.cn</w:t>
        </w:r>
      </w:hyperlink>
    </w:p>
    <w:p w14:paraId="5EC0E9CD" w14:textId="77777777" w:rsidR="00FE0D3D" w:rsidRDefault="00FE0D3D" w:rsidP="00FE0D3D">
      <w:pPr>
        <w:spacing w:line="480" w:lineRule="auto"/>
        <w:rPr>
          <w:rStyle w:val="af5"/>
          <w:rFonts w:ascii="Times New Roman" w:hAnsi="Times New Roman" w:cs="Times New Roman"/>
          <w:i/>
          <w:sz w:val="24"/>
          <w:szCs w:val="24"/>
        </w:rPr>
      </w:pPr>
      <w:r w:rsidRPr="007D5FFF">
        <w:rPr>
          <w:rFonts w:ascii="Times New Roman" w:hAnsi="Times New Roman" w:cs="Times New Roman"/>
          <w:sz w:val="24"/>
          <w:szCs w:val="24"/>
          <w:vertAlign w:val="superscript"/>
        </w:rPr>
        <w:t>4</w:t>
      </w:r>
      <w:r>
        <w:rPr>
          <w:rFonts w:ascii="Times New Roman" w:hAnsi="Times New Roman" w:cs="Times New Roman"/>
          <w:i/>
          <w:sz w:val="24"/>
          <w:szCs w:val="24"/>
        </w:rPr>
        <w:t xml:space="preserve"> </w:t>
      </w:r>
      <w:r w:rsidRPr="00C212C0">
        <w:rPr>
          <w:rFonts w:ascii="Times New Roman" w:hAnsi="Times New Roman" w:cs="Times New Roman"/>
          <w:i/>
          <w:sz w:val="24"/>
          <w:szCs w:val="24"/>
        </w:rPr>
        <w:t xml:space="preserve">e-mail:  </w:t>
      </w:r>
      <w:hyperlink r:id="rId8" w:history="1">
        <w:r w:rsidRPr="00C212C0">
          <w:rPr>
            <w:rStyle w:val="af5"/>
            <w:rFonts w:ascii="Times New Roman" w:hAnsi="Times New Roman" w:cs="Times New Roman"/>
            <w:i/>
            <w:sz w:val="24"/>
            <w:szCs w:val="24"/>
          </w:rPr>
          <w:t>Junjiey@siom.ac.cn</w:t>
        </w:r>
      </w:hyperlink>
    </w:p>
    <w:p w14:paraId="29D64613" w14:textId="77777777" w:rsidR="00FE0D3D" w:rsidRDefault="00FE0D3D" w:rsidP="00FE0D3D">
      <w:pPr>
        <w:spacing w:line="480" w:lineRule="auto"/>
        <w:rPr>
          <w:rStyle w:val="af5"/>
          <w:rFonts w:ascii="Times New Roman" w:hAnsi="Times New Roman" w:cs="Times New Roman"/>
          <w:i/>
          <w:sz w:val="24"/>
          <w:szCs w:val="24"/>
        </w:rPr>
      </w:pPr>
      <w:r w:rsidRPr="00FB289F">
        <w:rPr>
          <w:rStyle w:val="af5"/>
          <w:rFonts w:ascii="Times New Roman" w:hAnsi="Times New Roman" w:cs="Times New Roman"/>
          <w:color w:val="auto"/>
          <w:sz w:val="24"/>
          <w:szCs w:val="24"/>
          <w:u w:val="none"/>
          <w:vertAlign w:val="superscript"/>
        </w:rPr>
        <w:t>5</w:t>
      </w:r>
      <w:r w:rsidRPr="00FB289F">
        <w:rPr>
          <w:rStyle w:val="af5"/>
          <w:rFonts w:ascii="Times New Roman" w:hAnsi="Times New Roman" w:cs="Times New Roman"/>
          <w:sz w:val="24"/>
          <w:szCs w:val="24"/>
          <w:u w:val="none"/>
        </w:rPr>
        <w:t xml:space="preserve"> </w:t>
      </w:r>
      <w:r w:rsidRPr="00B13C67">
        <w:rPr>
          <w:rFonts w:ascii="Times New Roman" w:hAnsi="Times New Roman" w:cs="Times New Roman"/>
          <w:i/>
          <w:sz w:val="24"/>
          <w:szCs w:val="24"/>
        </w:rPr>
        <w:t>e</w:t>
      </w:r>
      <w:r w:rsidRPr="00C212C0">
        <w:rPr>
          <w:rFonts w:ascii="Times New Roman" w:hAnsi="Times New Roman" w:cs="Times New Roman"/>
          <w:i/>
          <w:sz w:val="24"/>
          <w:szCs w:val="24"/>
        </w:rPr>
        <w:t>-mail:</w:t>
      </w:r>
      <w:r>
        <w:rPr>
          <w:rFonts w:ascii="Times New Roman" w:hAnsi="Times New Roman" w:cs="Times New Roman"/>
          <w:i/>
          <w:sz w:val="24"/>
          <w:szCs w:val="24"/>
        </w:rPr>
        <w:t xml:space="preserve"> </w:t>
      </w:r>
      <w:hyperlink r:id="rId9" w:history="1">
        <w:r w:rsidRPr="00FC1769">
          <w:rPr>
            <w:rStyle w:val="af5"/>
            <w:rFonts w:ascii="Times New Roman" w:hAnsi="Times New Roman" w:cs="Times New Roman"/>
            <w:i/>
            <w:sz w:val="24"/>
            <w:szCs w:val="24"/>
          </w:rPr>
          <w:t>rwzhu@siom.ac.cn</w:t>
        </w:r>
      </w:hyperlink>
    </w:p>
    <w:p w14:paraId="1C4B1042" w14:textId="77777777" w:rsidR="00FE0D3D" w:rsidRPr="00C212C0" w:rsidRDefault="00FE0D3D" w:rsidP="00FE0D3D">
      <w:pPr>
        <w:spacing w:line="480" w:lineRule="auto"/>
        <w:rPr>
          <w:rStyle w:val="af5"/>
          <w:rFonts w:ascii="Times New Roman" w:hAnsi="Times New Roman" w:cs="Times New Roman"/>
          <w:i/>
          <w:sz w:val="24"/>
          <w:szCs w:val="24"/>
        </w:rPr>
      </w:pPr>
      <w:r w:rsidRPr="007D5FFF">
        <w:rPr>
          <w:rFonts w:ascii="Times New Roman" w:hAnsi="Times New Roman" w:cs="Times New Roman"/>
          <w:sz w:val="24"/>
          <w:szCs w:val="24"/>
          <w:vertAlign w:val="superscript"/>
        </w:rPr>
        <w:t>6</w:t>
      </w:r>
      <w:r>
        <w:rPr>
          <w:rFonts w:ascii="Times New Roman" w:hAnsi="Times New Roman" w:cs="Times New Roman"/>
          <w:i/>
          <w:sz w:val="24"/>
          <w:szCs w:val="24"/>
        </w:rPr>
        <w:t xml:space="preserve"> </w:t>
      </w:r>
      <w:r w:rsidRPr="00C212C0">
        <w:rPr>
          <w:rFonts w:ascii="Times New Roman" w:hAnsi="Times New Roman" w:cs="Times New Roman"/>
          <w:i/>
          <w:sz w:val="24"/>
          <w:szCs w:val="24"/>
        </w:rPr>
        <w:t>e-mail:</w:t>
      </w:r>
      <w:r w:rsidRPr="007D5FFF">
        <w:rPr>
          <w:sz w:val="24"/>
          <w:szCs w:val="24"/>
        </w:rPr>
        <w:t xml:space="preserve"> </w:t>
      </w:r>
      <w:hyperlink r:id="rId10" w:history="1">
        <w:r w:rsidRPr="00C212C0">
          <w:rPr>
            <w:rStyle w:val="af5"/>
            <w:rFonts w:ascii="Times New Roman" w:hAnsi="Times New Roman" w:cs="Times New Roman"/>
            <w:i/>
            <w:sz w:val="24"/>
            <w:szCs w:val="24"/>
          </w:rPr>
          <w:t>chazhou@mail.shcnc.ac.cn</w:t>
        </w:r>
      </w:hyperlink>
    </w:p>
    <w:p w14:paraId="33783ED7" w14:textId="756AA5FA" w:rsidR="00FE0D3D" w:rsidRPr="00DD4218" w:rsidRDefault="00FE0D3D" w:rsidP="000F004C">
      <w:pPr>
        <w:widowControl/>
        <w:spacing w:line="480" w:lineRule="auto"/>
        <w:jc w:val="left"/>
        <w:rPr>
          <w:rFonts w:ascii="Times New Roman" w:eastAsia="微软雅黑" w:hAnsi="Times New Roman" w:cs="Times New Roman"/>
          <w:b/>
          <w:sz w:val="24"/>
          <w:szCs w:val="24"/>
          <w:shd w:val="clear" w:color="auto" w:fill="FFFFFF"/>
        </w:rPr>
      </w:pPr>
      <w:r>
        <w:rPr>
          <w:sz w:val="24"/>
          <w:szCs w:val="24"/>
        </w:rPr>
        <w:t>*</w:t>
      </w:r>
      <w:r w:rsidRPr="00C212C0">
        <w:rPr>
          <w:rFonts w:ascii="Times New Roman" w:hAnsi="Times New Roman" w:cs="Times New Roman"/>
          <w:i/>
          <w:sz w:val="24"/>
          <w:szCs w:val="24"/>
        </w:rPr>
        <w:t xml:space="preserve">Corresponding authors: </w:t>
      </w:r>
      <w:proofErr w:type="spellStart"/>
      <w:r w:rsidRPr="00C212C0">
        <w:rPr>
          <w:rFonts w:ascii="Times New Roman" w:hAnsi="Times New Roman" w:cs="Times New Roman"/>
          <w:i/>
          <w:sz w:val="24"/>
          <w:szCs w:val="24"/>
        </w:rPr>
        <w:t>Junjie</w:t>
      </w:r>
      <w:proofErr w:type="spellEnd"/>
      <w:r w:rsidRPr="00C212C0">
        <w:rPr>
          <w:rFonts w:ascii="Times New Roman" w:hAnsi="Times New Roman" w:cs="Times New Roman"/>
          <w:i/>
          <w:sz w:val="24"/>
          <w:szCs w:val="24"/>
        </w:rPr>
        <w:t xml:space="preserve"> Yu</w:t>
      </w:r>
      <w:r w:rsidR="00696D0E">
        <w:rPr>
          <w:rFonts w:ascii="Times New Roman" w:hAnsi="Times New Roman" w:cs="Times New Roman" w:hint="eastAsia"/>
          <w:i/>
          <w:sz w:val="24"/>
          <w:szCs w:val="24"/>
        </w:rPr>
        <w:t>,</w:t>
      </w:r>
      <w:bookmarkStart w:id="0" w:name="_GoBack"/>
      <w:bookmarkEnd w:id="0"/>
      <w:r w:rsidRPr="005E4535">
        <w:t xml:space="preserve"> </w:t>
      </w:r>
      <w:proofErr w:type="spellStart"/>
      <w:r w:rsidRPr="00C212C0">
        <w:rPr>
          <w:rFonts w:ascii="Times New Roman" w:hAnsi="Times New Roman" w:cs="Times New Roman"/>
          <w:i/>
          <w:sz w:val="24"/>
          <w:szCs w:val="24"/>
        </w:rPr>
        <w:t>Changhe</w:t>
      </w:r>
      <w:proofErr w:type="spellEnd"/>
      <w:r w:rsidRPr="00C212C0">
        <w:rPr>
          <w:rFonts w:ascii="Times New Roman" w:hAnsi="Times New Roman" w:cs="Times New Roman"/>
          <w:i/>
          <w:sz w:val="24"/>
          <w:szCs w:val="24"/>
        </w:rPr>
        <w:t xml:space="preserve"> Zhou</w:t>
      </w:r>
    </w:p>
    <w:p w14:paraId="256DF464" w14:textId="77777777" w:rsidR="000F004C" w:rsidRPr="00054B2A" w:rsidRDefault="000F004C" w:rsidP="000F004C">
      <w:pPr>
        <w:widowControl/>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Outline: </w:t>
      </w:r>
    </w:p>
    <w:p w14:paraId="064573E1"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Note 1: Principle details of </w:t>
      </w:r>
      <w:proofErr w:type="spellStart"/>
      <w:r w:rsidRPr="00054B2A">
        <w:rPr>
          <w:rFonts w:ascii="Times New Roman" w:eastAsia="微软雅黑" w:hAnsi="Times New Roman" w:cs="Times New Roman"/>
          <w:b/>
          <w:sz w:val="24"/>
          <w:szCs w:val="24"/>
          <w:shd w:val="clear" w:color="auto" w:fill="FFFFFF"/>
        </w:rPr>
        <w:t>OMica</w:t>
      </w:r>
      <w:proofErr w:type="spellEnd"/>
      <w:r w:rsidRPr="00054B2A">
        <w:rPr>
          <w:rFonts w:ascii="Times New Roman" w:eastAsia="微软雅黑" w:hAnsi="Times New Roman" w:cs="Times New Roman"/>
          <w:b/>
          <w:sz w:val="24"/>
          <w:szCs w:val="24"/>
          <w:shd w:val="clear" w:color="auto" w:fill="FFFFFF"/>
        </w:rPr>
        <w:t xml:space="preserve"> accelerator</w:t>
      </w:r>
    </w:p>
    <w:p w14:paraId="317B2028" w14:textId="77777777" w:rsidR="000F004C"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Note 2: Experimental setup</w:t>
      </w:r>
    </w:p>
    <w:p w14:paraId="5B8D78D2"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Pr>
          <w:rFonts w:ascii="Times New Roman" w:eastAsia="微软雅黑" w:hAnsi="Times New Roman" w:cs="Times New Roman"/>
          <w:b/>
          <w:sz w:val="24"/>
          <w:szCs w:val="24"/>
          <w:shd w:val="clear" w:color="auto" w:fill="FFFFFF"/>
        </w:rPr>
        <w:t xml:space="preserve">Note 3: </w:t>
      </w:r>
      <w:r w:rsidRPr="00054B2A">
        <w:rPr>
          <w:rFonts w:ascii="Times New Roman" w:hAnsi="Times New Roman" w:cs="Times New Roman"/>
          <w:b/>
          <w:bCs/>
          <w:sz w:val="24"/>
          <w:szCs w:val="24"/>
        </w:rPr>
        <w:t xml:space="preserve">Optical implementation for </w:t>
      </w:r>
      <w:proofErr w:type="spellStart"/>
      <w:r w:rsidRPr="00054B2A">
        <w:rPr>
          <w:rFonts w:ascii="Times New Roman" w:hAnsi="Times New Roman" w:cs="Times New Roman"/>
          <w:b/>
          <w:bCs/>
          <w:sz w:val="24"/>
          <w:szCs w:val="24"/>
        </w:rPr>
        <w:t>OMica</w:t>
      </w:r>
      <w:proofErr w:type="spellEnd"/>
      <w:r w:rsidRPr="00054B2A">
        <w:rPr>
          <w:rFonts w:ascii="Times New Roman" w:hAnsi="Times New Roman" w:cs="Times New Roman"/>
          <w:b/>
          <w:bCs/>
          <w:sz w:val="24"/>
          <w:szCs w:val="24"/>
        </w:rPr>
        <w:t xml:space="preserve"> accelerator</w:t>
      </w:r>
    </w:p>
    <w:p w14:paraId="5D60E568"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Note </w:t>
      </w:r>
      <w:r>
        <w:rPr>
          <w:rFonts w:ascii="Times New Roman" w:eastAsia="微软雅黑" w:hAnsi="Times New Roman" w:cs="Times New Roman"/>
          <w:b/>
          <w:sz w:val="24"/>
          <w:szCs w:val="24"/>
          <w:shd w:val="clear" w:color="auto" w:fill="FFFFFF"/>
        </w:rPr>
        <w:t>4</w:t>
      </w:r>
      <w:r w:rsidRPr="00054B2A">
        <w:rPr>
          <w:rFonts w:ascii="Times New Roman" w:eastAsia="微软雅黑" w:hAnsi="Times New Roman" w:cs="Times New Roman"/>
          <w:b/>
          <w:sz w:val="24"/>
          <w:szCs w:val="24"/>
          <w:shd w:val="clear" w:color="auto" w:fill="FFFFFF"/>
        </w:rPr>
        <w:t>: Configuration of the CNN</w:t>
      </w:r>
    </w:p>
    <w:p w14:paraId="694DADCE"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Note </w:t>
      </w:r>
      <w:r>
        <w:rPr>
          <w:rFonts w:ascii="Times New Roman" w:eastAsia="微软雅黑" w:hAnsi="Times New Roman" w:cs="Times New Roman"/>
          <w:b/>
          <w:sz w:val="24"/>
          <w:szCs w:val="24"/>
          <w:shd w:val="clear" w:color="auto" w:fill="FFFFFF"/>
        </w:rPr>
        <w:t>5</w:t>
      </w:r>
      <w:r w:rsidRPr="00054B2A">
        <w:rPr>
          <w:rFonts w:ascii="Times New Roman" w:eastAsia="微软雅黑" w:hAnsi="Times New Roman" w:cs="Times New Roman"/>
          <w:b/>
          <w:sz w:val="24"/>
          <w:szCs w:val="24"/>
          <w:shd w:val="clear" w:color="auto" w:fill="FFFFFF"/>
        </w:rPr>
        <w:t>: Optimization and manufacturing of even DG</w:t>
      </w:r>
    </w:p>
    <w:p w14:paraId="6411AEAC"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Pr>
          <w:rFonts w:ascii="Times New Roman" w:eastAsia="微软雅黑" w:hAnsi="Times New Roman" w:cs="Times New Roman"/>
          <w:b/>
          <w:sz w:val="24"/>
          <w:szCs w:val="24"/>
          <w:shd w:val="clear" w:color="auto" w:fill="FFFFFF"/>
        </w:rPr>
        <w:t>Note 6</w:t>
      </w:r>
      <w:r w:rsidRPr="00054B2A">
        <w:rPr>
          <w:rFonts w:ascii="Times New Roman" w:eastAsia="微软雅黑" w:hAnsi="Times New Roman" w:cs="Times New Roman"/>
          <w:b/>
          <w:sz w:val="24"/>
          <w:szCs w:val="24"/>
          <w:shd w:val="clear" w:color="auto" w:fill="FFFFFF"/>
        </w:rPr>
        <w:t>: Experimental results for the convolution of large-scale and high-bit matrices</w:t>
      </w:r>
    </w:p>
    <w:p w14:paraId="1566D979"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ab/>
      </w: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.1 The 3 × 3 1-bit and 20×20 1-bit matrix convolutions</w:t>
      </w:r>
    </w:p>
    <w:p w14:paraId="25B1BA65"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ab/>
      </w: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.2 Two 10 × 10 8-bit matrix convolution</w:t>
      </w:r>
      <w:r w:rsidRPr="00054B2A">
        <w:rPr>
          <w:rFonts w:ascii="Times New Roman" w:hAnsi="Times New Roman" w:cs="Times New Roman"/>
          <w:sz w:val="24"/>
          <w:szCs w:val="24"/>
        </w:rPr>
        <w:t xml:space="preserve"> </w:t>
      </w:r>
      <w:r w:rsidRPr="00054B2A">
        <w:rPr>
          <w:rFonts w:ascii="Times New Roman" w:eastAsia="微软雅黑" w:hAnsi="Times New Roman" w:cs="Times New Roman"/>
          <w:b/>
          <w:sz w:val="24"/>
          <w:szCs w:val="24"/>
          <w:shd w:val="clear" w:color="auto" w:fill="FFFFFF"/>
        </w:rPr>
        <w:t>results</w:t>
      </w:r>
    </w:p>
    <w:p w14:paraId="2E487A73"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ab/>
      </w: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.3 Two 20 × 20 8-bit matrix convolution results</w:t>
      </w:r>
    </w:p>
    <w:p w14:paraId="2D8E6BBD" w14:textId="74B4B804"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lastRenderedPageBreak/>
        <w:tab/>
      </w: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 xml:space="preserve">.4 Two 180 × 224 </w:t>
      </w:r>
      <w:r w:rsidR="00DD4218">
        <w:rPr>
          <w:rFonts w:ascii="Times New Roman" w:eastAsia="微软雅黑" w:hAnsi="Times New Roman" w:cs="Times New Roman" w:hint="eastAsia"/>
          <w:b/>
          <w:sz w:val="24"/>
          <w:szCs w:val="24"/>
          <w:shd w:val="clear" w:color="auto" w:fill="FFFFFF"/>
        </w:rPr>
        <w:t>8</w:t>
      </w:r>
      <w:r w:rsidRPr="00054B2A">
        <w:rPr>
          <w:rFonts w:ascii="Times New Roman" w:eastAsia="微软雅黑" w:hAnsi="Times New Roman" w:cs="Times New Roman"/>
          <w:b/>
          <w:sz w:val="24"/>
          <w:szCs w:val="24"/>
          <w:shd w:val="clear" w:color="auto" w:fill="FFFFFF"/>
        </w:rPr>
        <w:t>-bit large matrix convolution results</w:t>
      </w:r>
    </w:p>
    <w:p w14:paraId="4BC802F5"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Note </w:t>
      </w:r>
      <w:r>
        <w:rPr>
          <w:rFonts w:ascii="Times New Roman" w:eastAsia="微软雅黑" w:hAnsi="Times New Roman" w:cs="Times New Roman"/>
          <w:b/>
          <w:sz w:val="24"/>
          <w:szCs w:val="24"/>
          <w:shd w:val="clear" w:color="auto" w:fill="FFFFFF"/>
        </w:rPr>
        <w:t>7</w:t>
      </w:r>
      <w:r w:rsidRPr="00054B2A">
        <w:rPr>
          <w:rFonts w:ascii="Times New Roman" w:eastAsia="微软雅黑" w:hAnsi="Times New Roman" w:cs="Times New Roman"/>
          <w:b/>
          <w:sz w:val="24"/>
          <w:szCs w:val="24"/>
          <w:shd w:val="clear" w:color="auto" w:fill="FFFFFF"/>
        </w:rPr>
        <w:t xml:space="preserve">: Further discussion on </w:t>
      </w:r>
      <w:r>
        <w:rPr>
          <w:rFonts w:ascii="Times New Roman" w:eastAsia="微软雅黑" w:hAnsi="Times New Roman" w:cs="Times New Roman"/>
          <w:b/>
          <w:sz w:val="24"/>
          <w:szCs w:val="24"/>
          <w:shd w:val="clear" w:color="auto" w:fill="FFFFFF"/>
        </w:rPr>
        <w:t>alignment error</w:t>
      </w:r>
      <w:r w:rsidRPr="00054B2A">
        <w:rPr>
          <w:rFonts w:ascii="Times New Roman" w:eastAsia="微软雅黑" w:hAnsi="Times New Roman" w:cs="Times New Roman"/>
          <w:b/>
          <w:sz w:val="24"/>
          <w:szCs w:val="24"/>
          <w:shd w:val="clear" w:color="auto" w:fill="FFFFFF"/>
        </w:rPr>
        <w:br w:type="page"/>
      </w:r>
    </w:p>
    <w:p w14:paraId="53264DEA" w14:textId="77777777" w:rsidR="000F004C" w:rsidRPr="00054B2A" w:rsidRDefault="000F004C" w:rsidP="000F004C">
      <w:pPr>
        <w:spacing w:beforeLines="50" w:before="120" w:afterLines="50" w:after="120"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lastRenderedPageBreak/>
        <w:t xml:space="preserve">Note 1. Principle details of the </w:t>
      </w:r>
      <w:proofErr w:type="spellStart"/>
      <w:r w:rsidRPr="00054B2A">
        <w:rPr>
          <w:rFonts w:ascii="Times New Roman" w:eastAsia="微软雅黑" w:hAnsi="Times New Roman" w:cs="Times New Roman"/>
          <w:b/>
          <w:sz w:val="24"/>
          <w:szCs w:val="24"/>
          <w:shd w:val="clear" w:color="auto" w:fill="FFFFFF"/>
        </w:rPr>
        <w:t>OMica</w:t>
      </w:r>
      <w:proofErr w:type="spellEnd"/>
      <w:r w:rsidRPr="00054B2A">
        <w:rPr>
          <w:rFonts w:ascii="Times New Roman" w:eastAsia="微软雅黑" w:hAnsi="Times New Roman" w:cs="Times New Roman"/>
          <w:b/>
          <w:sz w:val="24"/>
          <w:szCs w:val="24"/>
          <w:shd w:val="clear" w:color="auto" w:fill="FFFFFF"/>
        </w:rPr>
        <w:t xml:space="preserve"> accelerator</w:t>
      </w:r>
    </w:p>
    <w:p w14:paraId="7F87ECD6" w14:textId="77777777" w:rsidR="000F004C" w:rsidRPr="00054B2A" w:rsidRDefault="000F004C" w:rsidP="000F004C">
      <w:pPr>
        <w:spacing w:line="480" w:lineRule="auto"/>
        <w:ind w:firstLine="420"/>
        <w:rPr>
          <w:rFonts w:ascii="Times New Roman" w:hAnsi="Times New Roman" w:cs="Times New Roman"/>
          <w:sz w:val="24"/>
          <w:szCs w:val="24"/>
        </w:rPr>
      </w:pPr>
      <w:r w:rsidRPr="00054B2A">
        <w:rPr>
          <w:rFonts w:ascii="Times New Roman" w:hAnsi="Times New Roman" w:cs="Times New Roman"/>
          <w:sz w:val="24"/>
          <w:szCs w:val="24"/>
        </w:rPr>
        <w:t xml:space="preserve">As illustrated in the main text (Fig. 1), the basic idea of the proposed optical multi-imaging-casting architecture involves the original optical shadow-casting scheme [1, 2]. Owing to the difference in the angular spectrum, the kernel-sliding process is automatically realized in parallel, and the accumulation is performed by utilizing the effect of the lens. Here, an even DG is employed to generate different angular spectra, a result the diffractive angles for different orders of the DG splitter being intrinsically different [3, 4]. As shown in Fig. S1, multiple images of the kernel </w:t>
      </w:r>
      <w:r w:rsidRPr="00054B2A">
        <w:rPr>
          <w:rFonts w:ascii="Times New Roman" w:hAnsi="Times New Roman" w:cs="Times New Roman"/>
          <w:i/>
          <w:iCs/>
          <w:sz w:val="24"/>
          <w:szCs w:val="24"/>
        </w:rPr>
        <w:t>A</w:t>
      </w:r>
      <w:r w:rsidRPr="00054B2A">
        <w:rPr>
          <w:rFonts w:ascii="Times New Roman" w:hAnsi="Times New Roman" w:cs="Times New Roman"/>
          <w:sz w:val="24"/>
          <w:szCs w:val="24"/>
        </w:rPr>
        <w:t xml:space="preserve"> are generated, and each image corresponds to one diffraction order propagating </w:t>
      </w:r>
      <w:r w:rsidRPr="00054B2A">
        <w:rPr>
          <w:rFonts w:ascii="Times New Roman" w:eastAsia="微软雅黑" w:hAnsi="Times New Roman" w:cs="Times New Roman"/>
          <w:sz w:val="24"/>
          <w:szCs w:val="24"/>
          <w:shd w:val="clear" w:color="auto" w:fill="FFFFFF"/>
        </w:rPr>
        <w:t>along its own angular orientation</w:t>
      </w:r>
      <w:r w:rsidRPr="00054B2A">
        <w:rPr>
          <w:rFonts w:ascii="Times New Roman" w:hAnsi="Times New Roman" w:cs="Times New Roman"/>
          <w:sz w:val="24"/>
          <w:szCs w:val="24"/>
        </w:rPr>
        <w:t xml:space="preserve">. Moreover, the replicated images are projected onto the same plane of matrix </w:t>
      </w:r>
      <w:r w:rsidRPr="00054B2A">
        <w:rPr>
          <w:rFonts w:ascii="Times New Roman" w:hAnsi="Times New Roman" w:cs="Times New Roman"/>
          <w:i/>
          <w:iCs/>
          <w:sz w:val="24"/>
          <w:szCs w:val="24"/>
        </w:rPr>
        <w:t>B</w:t>
      </w:r>
      <w:r w:rsidRPr="00054B2A">
        <w:rPr>
          <w:rFonts w:ascii="Times New Roman" w:hAnsi="Times New Roman" w:cs="Times New Roman"/>
          <w:sz w:val="24"/>
          <w:szCs w:val="24"/>
        </w:rPr>
        <w:t>, and there is a lateral shift between two adjacent images corresponding to two adjacent diffraction orders. By carefully tuning the distance between the plane of the kernel and that of the DG, the lateral shift can be made equal to the sliding step. In this case, the distance satisfies</w:t>
      </w:r>
    </w:p>
    <w:p w14:paraId="1C95BDFD" w14:textId="7CF16053" w:rsidR="000F004C" w:rsidRPr="00054B2A" w:rsidRDefault="00465CF6" w:rsidP="000F004C">
      <w:pPr>
        <w:spacing w:line="480" w:lineRule="auto"/>
        <w:jc w:val="right"/>
        <w:rPr>
          <w:rFonts w:ascii="Times New Roman" w:hAnsi="Times New Roman" w:cs="Times New Roman"/>
          <w:sz w:val="24"/>
          <w:szCs w:val="24"/>
        </w:rPr>
      </w:pPr>
      <m:oMath>
        <m:sSub>
          <m:sSubPr>
            <m:ctrlPr>
              <w:rPr>
                <w:rFonts w:ascii="Cambria Math" w:eastAsia="微软雅黑" w:hAnsi="Cambria Math" w:cs="Times New Roman"/>
                <w:i/>
                <w:sz w:val="24"/>
                <w:szCs w:val="24"/>
                <w:shd w:val="clear" w:color="auto" w:fill="FFFFFF"/>
              </w:rPr>
            </m:ctrlPr>
          </m:sSubPr>
          <m:e>
            <m:r>
              <w:rPr>
                <w:rFonts w:ascii="Cambria Math" w:eastAsia="微软雅黑" w:hAnsi="Cambria Math" w:cs="Times New Roman"/>
                <w:sz w:val="24"/>
                <w:szCs w:val="24"/>
                <w:shd w:val="clear" w:color="auto" w:fill="FFFFFF"/>
              </w:rPr>
              <m:t>d</m:t>
            </m:r>
          </m:e>
          <m:sub>
            <m:r>
              <w:rPr>
                <w:rFonts w:ascii="Cambria Math" w:eastAsia="微软雅黑" w:hAnsi="Cambria Math" w:cs="Times New Roman"/>
                <w:sz w:val="24"/>
                <w:szCs w:val="24"/>
                <w:shd w:val="clear" w:color="auto" w:fill="FFFFFF"/>
              </w:rPr>
              <m:t>0</m:t>
            </m:r>
          </m:sub>
        </m:sSub>
        <m:r>
          <w:rPr>
            <w:rFonts w:ascii="Cambria Math" w:eastAsia="微软雅黑" w:hAnsi="Cambria Math" w:cs="Times New Roman"/>
            <w:sz w:val="24"/>
            <w:szCs w:val="24"/>
            <w:shd w:val="clear" w:color="auto" w:fill="FFFFFF"/>
          </w:rPr>
          <m:t>=</m:t>
        </m:r>
        <m:f>
          <m:fPr>
            <m:ctrlPr>
              <w:rPr>
                <w:rFonts w:ascii="Cambria Math" w:eastAsia="微软雅黑" w:hAnsi="Cambria Math" w:cs="Times New Roman"/>
                <w:i/>
                <w:color w:val="000000" w:themeColor="text1"/>
                <w:sz w:val="24"/>
                <w:szCs w:val="24"/>
                <w:shd w:val="clear" w:color="auto" w:fill="FFFFFF"/>
              </w:rPr>
            </m:ctrlPr>
          </m:fPr>
          <m:num>
            <m:r>
              <w:rPr>
                <w:rFonts w:ascii="Cambria Math" w:eastAsia="微软雅黑" w:hAnsi="Cambria Math" w:cs="Times New Roman"/>
                <w:sz w:val="24"/>
                <w:szCs w:val="24"/>
                <w:shd w:val="clear" w:color="auto" w:fill="FFFFFF"/>
              </w:rPr>
              <m:t>s</m:t>
            </m:r>
          </m:num>
          <m:den>
            <m:r>
              <w:rPr>
                <w:rFonts w:ascii="Cambria Math" w:eastAsia="微软雅黑" w:hAnsi="Cambria Math" w:cs="Times New Roman"/>
                <w:sz w:val="24"/>
                <w:szCs w:val="24"/>
                <w:shd w:val="clear" w:color="auto" w:fill="FFFFFF"/>
              </w:rPr>
              <m:t>tan</m:t>
            </m:r>
            <m:r>
              <w:rPr>
                <w:rFonts w:ascii="Cambria Math" w:eastAsia="微软雅黑" w:hAnsi="Cambria Math" w:cs="Times New Roman"/>
                <w:i/>
                <w:sz w:val="24"/>
                <w:szCs w:val="24"/>
                <w:shd w:val="clear" w:color="auto" w:fill="FFFFFF"/>
              </w:rPr>
              <w:sym w:font="Symbol" w:char="F071"/>
            </m:r>
          </m:den>
        </m:f>
        <m:r>
          <w:rPr>
            <w:rFonts w:ascii="Cambria Math" w:eastAsia="微软雅黑" w:hAnsi="Cambria Math" w:cs="Times New Roman"/>
            <w:color w:val="000000" w:themeColor="text1"/>
            <w:sz w:val="24"/>
            <w:szCs w:val="24"/>
            <w:shd w:val="clear" w:color="auto" w:fill="FFFFFF"/>
          </w:rPr>
          <m:t>=</m:t>
        </m:r>
        <m:f>
          <m:fPr>
            <m:ctrlPr>
              <w:rPr>
                <w:rFonts w:ascii="Cambria Math" w:eastAsia="微软雅黑" w:hAnsi="Cambria Math" w:cs="Times New Roman"/>
                <w:i/>
                <w:color w:val="000000" w:themeColor="text1"/>
                <w:sz w:val="24"/>
                <w:szCs w:val="24"/>
                <w:shd w:val="clear" w:color="auto" w:fill="FFFFFF"/>
              </w:rPr>
            </m:ctrlPr>
          </m:fPr>
          <m:num>
            <m:r>
              <w:rPr>
                <w:rFonts w:ascii="Cambria Math" w:eastAsia="微软雅黑" w:hAnsi="Cambria Math" w:cs="Times New Roman"/>
                <w:sz w:val="24"/>
                <w:szCs w:val="24"/>
                <w:shd w:val="clear" w:color="auto" w:fill="FFFFFF"/>
              </w:rPr>
              <m:t>n∆</m:t>
            </m:r>
          </m:num>
          <m:den>
            <m:r>
              <w:rPr>
                <w:rFonts w:ascii="Cambria Math" w:eastAsia="微软雅黑" w:hAnsi="Cambria Math" w:cs="Times New Roman"/>
                <w:sz w:val="24"/>
                <w:szCs w:val="24"/>
                <w:shd w:val="clear" w:color="auto" w:fill="FFFFFF"/>
              </w:rPr>
              <m:t>tan</m:t>
            </m:r>
            <m:r>
              <w:rPr>
                <w:rFonts w:ascii="Cambria Math" w:eastAsia="微软雅黑" w:hAnsi="Cambria Math" w:cs="Times New Roman"/>
                <w:i/>
                <w:sz w:val="24"/>
                <w:szCs w:val="24"/>
                <w:shd w:val="clear" w:color="auto" w:fill="FFFFFF"/>
              </w:rPr>
              <w:sym w:font="Symbol" w:char="F071"/>
            </m:r>
          </m:den>
        </m:f>
      </m:oMath>
      <w:r w:rsidR="000F004C" w:rsidRPr="00054B2A">
        <w:rPr>
          <w:rFonts w:ascii="Times New Roman" w:hAnsi="Times New Roman" w:cs="Times New Roman"/>
          <w:color w:val="000000" w:themeColor="text1"/>
          <w:sz w:val="24"/>
          <w:szCs w:val="24"/>
          <w:shd w:val="clear" w:color="auto" w:fill="FFFFFF"/>
        </w:rPr>
        <w:t xml:space="preserve"> ,</w:t>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t>(</w:t>
      </w:r>
      <w:r w:rsidR="000F004C" w:rsidRPr="00054B2A">
        <w:rPr>
          <w:rFonts w:ascii="Times New Roman" w:hAnsi="Times New Roman" w:cs="Times New Roman" w:hint="eastAsia"/>
          <w:color w:val="000000" w:themeColor="text1"/>
          <w:sz w:val="24"/>
          <w:szCs w:val="24"/>
          <w:shd w:val="clear" w:color="auto" w:fill="FFFFFF"/>
        </w:rPr>
        <w:t>S</w:t>
      </w:r>
      <w:r w:rsidR="000F004C" w:rsidRPr="00054B2A">
        <w:rPr>
          <w:rFonts w:ascii="Times New Roman" w:hAnsi="Times New Roman" w:cs="Times New Roman"/>
          <w:color w:val="000000" w:themeColor="text1"/>
          <w:sz w:val="24"/>
          <w:szCs w:val="24"/>
          <w:shd w:val="clear" w:color="auto" w:fill="FFFFFF"/>
        </w:rPr>
        <w:t>1)</w:t>
      </w:r>
    </w:p>
    <w:p w14:paraId="37A64A48"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hAnsi="Times New Roman" w:cs="Times New Roman"/>
          <w:sz w:val="24"/>
          <w:szCs w:val="24"/>
        </w:rPr>
        <w:t xml:space="preserve">where </w:t>
      </w:r>
      <w:r w:rsidRPr="00054B2A">
        <w:rPr>
          <w:rFonts w:ascii="Times New Roman" w:eastAsia="微软雅黑" w:hAnsi="Times New Roman" w:cs="Times New Roman"/>
          <w:i/>
          <w:sz w:val="24"/>
          <w:szCs w:val="24"/>
          <w:shd w:val="clear" w:color="auto" w:fill="FFFFFF"/>
        </w:rPr>
        <w:t>s</w:t>
      </w:r>
      <w:r w:rsidRPr="00054B2A">
        <w:rPr>
          <w:rFonts w:ascii="Times New Roman" w:eastAsia="微软雅黑" w:hAnsi="Times New Roman" w:cs="Times New Roman"/>
          <w:sz w:val="24"/>
          <w:szCs w:val="24"/>
          <w:shd w:val="clear" w:color="auto" w:fill="FFFFFF"/>
        </w:rPr>
        <w:t xml:space="preserve"> = </w:t>
      </w:r>
      <w:r w:rsidRPr="00054B2A">
        <w:rPr>
          <w:rFonts w:ascii="Times New Roman" w:eastAsia="微软雅黑" w:hAnsi="Times New Roman" w:cs="Times New Roman"/>
          <w:i/>
          <w:sz w:val="24"/>
          <w:szCs w:val="24"/>
          <w:shd w:val="clear" w:color="auto" w:fill="FFFFFF"/>
        </w:rPr>
        <w:t>n∆</w:t>
      </w:r>
      <w:r w:rsidRPr="00054B2A">
        <w:rPr>
          <w:rFonts w:ascii="Times New Roman" w:eastAsia="微软雅黑" w:hAnsi="Times New Roman" w:cs="Times New Roman"/>
          <w:sz w:val="24"/>
          <w:szCs w:val="24"/>
          <w:shd w:val="clear" w:color="auto" w:fill="FFFFFF"/>
        </w:rPr>
        <w:t xml:space="preserve"> is the sliding step, </w:t>
      </w:r>
      <w:r w:rsidRPr="00054B2A">
        <w:rPr>
          <w:rFonts w:ascii="Times New Roman" w:eastAsia="微软雅黑" w:hAnsi="Times New Roman" w:cs="Times New Roman"/>
          <w:i/>
          <w:sz w:val="24"/>
          <w:szCs w:val="24"/>
          <w:shd w:val="clear" w:color="auto" w:fill="FFFFFF"/>
        </w:rPr>
        <w:t>∆</w:t>
      </w:r>
      <w:r w:rsidRPr="00054B2A">
        <w:rPr>
          <w:rFonts w:ascii="Times New Roman" w:eastAsia="微软雅黑" w:hAnsi="Times New Roman" w:cs="Times New Roman"/>
          <w:sz w:val="24"/>
          <w:szCs w:val="24"/>
          <w:shd w:val="clear" w:color="auto" w:fill="FFFFFF"/>
        </w:rPr>
        <w:t xml:space="preserve"> is </w:t>
      </w:r>
      <w:r w:rsidRPr="00054B2A">
        <w:rPr>
          <w:rFonts w:ascii="Times New Roman" w:eastAsia="微软雅黑" w:hAnsi="Times New Roman" w:cs="Times New Roman"/>
          <w:sz w:val="24"/>
          <w:szCs w:val="24"/>
        </w:rPr>
        <w:t xml:space="preserve">the physical size of the matrix unit, and </w:t>
      </w:r>
      <w:r w:rsidRPr="00054B2A">
        <w:rPr>
          <w:rFonts w:ascii="Times New Roman" w:eastAsia="微软雅黑" w:hAnsi="Times New Roman" w:cs="Times New Roman"/>
          <w:i/>
          <w:sz w:val="24"/>
          <w:szCs w:val="24"/>
          <w:shd w:val="clear" w:color="auto" w:fill="FFFFFF"/>
        </w:rPr>
        <w:t>n</w:t>
      </w:r>
      <w:r w:rsidRPr="00054B2A">
        <w:rPr>
          <w:rFonts w:ascii="Times New Roman" w:eastAsia="微软雅黑" w:hAnsi="Times New Roman" w:cs="Times New Roman"/>
          <w:sz w:val="24"/>
          <w:szCs w:val="24"/>
          <w:shd w:val="clear" w:color="auto" w:fill="FFFFFF"/>
        </w:rPr>
        <w:t xml:space="preserve"> is </w:t>
      </w:r>
      <w:r w:rsidRPr="00054B2A">
        <w:rPr>
          <w:rFonts w:ascii="Times New Roman" w:eastAsia="微软雅黑" w:hAnsi="Times New Roman" w:cs="Times New Roman"/>
          <w:sz w:val="24"/>
          <w:szCs w:val="24"/>
        </w:rPr>
        <w:t xml:space="preserve">an integer. When two SLMs are aligned, the image of kernel </w:t>
      </w:r>
      <w:r w:rsidRPr="00054B2A">
        <w:rPr>
          <w:rFonts w:ascii="Times New Roman" w:eastAsia="微软雅黑" w:hAnsi="Times New Roman" w:cs="Times New Roman"/>
          <w:i/>
          <w:iCs/>
          <w:sz w:val="24"/>
          <w:szCs w:val="24"/>
        </w:rPr>
        <w:t>A</w:t>
      </w:r>
      <w:r w:rsidRPr="00054B2A">
        <w:rPr>
          <w:rFonts w:ascii="Times New Roman" w:eastAsia="微软雅黑" w:hAnsi="Times New Roman" w:cs="Times New Roman"/>
          <w:sz w:val="24"/>
          <w:szCs w:val="24"/>
        </w:rPr>
        <w:t xml:space="preserve"> corresponding to the 0</w:t>
      </w:r>
      <w:r w:rsidRPr="00054B2A">
        <w:rPr>
          <w:rFonts w:ascii="Times New Roman" w:eastAsia="微软雅黑" w:hAnsi="Times New Roman" w:cs="Times New Roman"/>
          <w:sz w:val="24"/>
          <w:szCs w:val="24"/>
          <w:shd w:val="clear" w:color="auto" w:fill="FFFFFF"/>
        </w:rPr>
        <w:t xml:space="preserve">th order should be aligned with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Therefore, t</w:t>
      </w:r>
      <w:r w:rsidRPr="00054B2A">
        <w:rPr>
          <w:rFonts w:ascii="Times New Roman" w:hAnsi="Times New Roman" w:cs="Times New Roman"/>
          <w:sz w:val="24"/>
          <w:szCs w:val="24"/>
        </w:rPr>
        <w:t xml:space="preserve">here is </w:t>
      </w:r>
      <w:r w:rsidRPr="005044D1">
        <w:rPr>
          <w:rFonts w:ascii="Times New Roman" w:eastAsia="微软雅黑" w:hAnsi="Times New Roman" w:cs="Times New Roman"/>
          <w:sz w:val="24"/>
          <w:szCs w:val="24"/>
        </w:rPr>
        <w:t>a</w:t>
      </w:r>
      <w:r w:rsidRPr="00054B2A">
        <w:rPr>
          <w:rFonts w:ascii="Times New Roman" w:eastAsia="微软雅黑" w:hAnsi="Times New Roman" w:cs="Times New Roman"/>
          <w:i/>
          <w:sz w:val="24"/>
          <w:szCs w:val="24"/>
        </w:rPr>
        <w:t xml:space="preserve"> </w:t>
      </w:r>
      <w:r w:rsidRPr="00054B2A">
        <w:rPr>
          <w:rFonts w:ascii="Times New Roman" w:eastAsia="微软雅黑" w:hAnsi="Times New Roman" w:cs="Times New Roman"/>
          <w:i/>
          <w:sz w:val="24"/>
          <w:szCs w:val="24"/>
          <w:shd w:val="clear" w:color="auto" w:fill="FFFFFF"/>
        </w:rPr>
        <w:t>∆</w:t>
      </w:r>
      <w:r w:rsidRPr="00054B2A">
        <w:rPr>
          <w:rFonts w:ascii="Times New Roman" w:eastAsia="微软雅黑" w:hAnsi="Times New Roman" w:cs="Times New Roman"/>
          <w:sz w:val="24"/>
          <w:szCs w:val="24"/>
          <w:shd w:val="clear" w:color="auto" w:fill="FFFFFF"/>
        </w:rPr>
        <w:t xml:space="preserve">/2 lateral shift between the image of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corresponding to the 1st order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In our experiment, an even DG was employed to avoid the influence of unmodulated light. Then, two SLMs should be realigned by moving the kernel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when the even DG is inserted</w:t>
      </w:r>
      <w:r w:rsidRPr="00054B2A">
        <w:rPr>
          <w:rFonts w:ascii="Times New Roman" w:eastAsia="微软雅黑" w:hAnsi="Times New Roman" w:cs="Times New Roman"/>
          <w:sz w:val="24"/>
          <w:szCs w:val="24"/>
        </w:rPr>
        <w:t xml:space="preserve">, as shown in Fig. S1(b). After realignment, each image of </w:t>
      </w:r>
      <w:r w:rsidRPr="00054B2A">
        <w:rPr>
          <w:rFonts w:ascii="Times New Roman" w:eastAsia="微软雅黑" w:hAnsi="Times New Roman" w:cs="Times New Roman"/>
          <w:sz w:val="24"/>
          <w:szCs w:val="24"/>
          <w:shd w:val="clear" w:color="auto" w:fill="FFFFFF"/>
        </w:rPr>
        <w:t xml:space="preserve">Kernel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corresponds to one sliding step</w:t>
      </w:r>
      <w:r w:rsidRPr="00054B2A">
        <w:rPr>
          <w:rFonts w:ascii="Times New Roman" w:eastAsia="微软雅黑" w:hAnsi="Times New Roman" w:cs="Times New Roman"/>
          <w:sz w:val="24"/>
          <w:szCs w:val="24"/>
        </w:rPr>
        <w:t xml:space="preserve">, and the </w:t>
      </w:r>
      <w:r w:rsidRPr="00054B2A">
        <w:rPr>
          <w:rFonts w:ascii="Times New Roman" w:eastAsia="微软雅黑" w:hAnsi="Times New Roman" w:cs="Times New Roman"/>
          <w:sz w:val="24"/>
          <w:szCs w:val="24"/>
          <w:shd w:val="clear" w:color="auto" w:fill="FFFFFF"/>
        </w:rPr>
        <w:t xml:space="preserve">entire kernel sliding is performed simultaneously. </w:t>
      </w:r>
    </w:p>
    <w:p w14:paraId="017C8EEA"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In our scheme, two convolution matrix object-image planes overlap on the same plane, effectively avoiding diffraction errors introduced by field propagation. Thus, it </w:t>
      </w:r>
      <w:r w:rsidRPr="00054B2A">
        <w:rPr>
          <w:rFonts w:ascii="Times New Roman" w:eastAsia="微软雅黑" w:hAnsi="Times New Roman" w:cs="Times New Roman"/>
          <w:sz w:val="24"/>
          <w:szCs w:val="24"/>
          <w:shd w:val="clear" w:color="auto" w:fill="FFFFFF"/>
        </w:rPr>
        <w:lastRenderedPageBreak/>
        <w:t xml:space="preserve">is evident that the alignment error is a key factor in achieving high precision when the </w:t>
      </w:r>
      <w:proofErr w:type="spellStart"/>
      <w:r w:rsidRPr="00054B2A">
        <w:rPr>
          <w:rFonts w:ascii="Times New Roman" w:eastAsia="微软雅黑" w:hAnsi="Times New Roman" w:cs="Times New Roman"/>
          <w:sz w:val="24"/>
          <w:szCs w:val="24"/>
          <w:shd w:val="clear" w:color="auto" w:fill="FFFFFF"/>
        </w:rPr>
        <w:t>OMica</w:t>
      </w:r>
      <w:proofErr w:type="spellEnd"/>
      <w:r w:rsidRPr="00054B2A">
        <w:rPr>
          <w:rFonts w:ascii="Times New Roman" w:eastAsia="微软雅黑" w:hAnsi="Times New Roman" w:cs="Times New Roman"/>
          <w:sz w:val="24"/>
          <w:szCs w:val="24"/>
          <w:shd w:val="clear" w:color="auto" w:fill="FFFFFF"/>
        </w:rPr>
        <w:t xml:space="preserve"> is used for universal matrix convolution computing. In our proof-of-concept experiment, the alignment error was approximately 10 </w:t>
      </w:r>
      <w:r w:rsidRPr="00054B2A">
        <w:rPr>
          <w:rFonts w:ascii="Times New Roman" w:eastAsia="微软雅黑" w:hAnsi="Times New Roman" w:cs="Times New Roman"/>
          <w:sz w:val="24"/>
          <w:szCs w:val="24"/>
          <w:shd w:val="clear" w:color="auto" w:fill="FFFFFF"/>
        </w:rPr>
        <w:sym w:font="Symbol" w:char="F06D"/>
      </w:r>
      <w:r w:rsidRPr="00054B2A">
        <w:rPr>
          <w:rFonts w:ascii="Times New Roman" w:eastAsia="微软雅黑" w:hAnsi="Times New Roman" w:cs="Times New Roman"/>
          <w:sz w:val="24"/>
          <w:szCs w:val="24"/>
          <w:shd w:val="clear" w:color="auto" w:fill="FFFFFF"/>
        </w:rPr>
        <w:t>m</w:t>
      </w:r>
      <w:r w:rsidRPr="00054B2A">
        <w:rPr>
          <w:rFonts w:ascii="Times New Roman" w:eastAsia="微软雅黑" w:hAnsi="Times New Roman" w:cs="Times New Roman"/>
          <w:sz w:val="24"/>
          <w:szCs w:val="24"/>
        </w:rPr>
        <w:t xml:space="preserve">, and each matrix unit </w:t>
      </w:r>
      <w:r w:rsidRPr="00054B2A">
        <w:rPr>
          <w:rFonts w:ascii="Times New Roman" w:eastAsia="微软雅黑" w:hAnsi="Times New Roman" w:cs="Times New Roman"/>
          <w:sz w:val="24"/>
          <w:szCs w:val="24"/>
          <w:shd w:val="clear" w:color="auto" w:fill="FFFFFF"/>
        </w:rPr>
        <w:t xml:space="preserve">for both kernels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was 54 × 8 = 432 </w:t>
      </w:r>
      <w:r w:rsidRPr="00054B2A">
        <w:rPr>
          <w:rFonts w:ascii="Times New Roman" w:eastAsia="微软雅黑" w:hAnsi="Times New Roman" w:cs="Times New Roman"/>
          <w:sz w:val="24"/>
          <w:szCs w:val="24"/>
          <w:shd w:val="clear" w:color="auto" w:fill="FFFFFF"/>
        </w:rPr>
        <w:sym w:font="Symbol" w:char="F06D"/>
      </w:r>
      <w:r w:rsidRPr="00054B2A">
        <w:rPr>
          <w:rFonts w:ascii="Times New Roman" w:eastAsia="微软雅黑" w:hAnsi="Times New Roman" w:cs="Times New Roman"/>
          <w:sz w:val="24"/>
          <w:szCs w:val="24"/>
          <w:shd w:val="clear" w:color="auto" w:fill="FFFFFF"/>
        </w:rPr>
        <w:t xml:space="preserve">m for 20 × 20 matrices. Such </w:t>
      </w:r>
      <w:r w:rsidRPr="00054B2A">
        <w:rPr>
          <w:rFonts w:ascii="Times New Roman" w:eastAsia="微软雅黑" w:hAnsi="Times New Roman" w:cs="Times New Roman"/>
          <w:sz w:val="24"/>
          <w:szCs w:val="24"/>
        </w:rPr>
        <w:t xml:space="preserve">a large alignment error is due to manual transitional stages, and the alignment error can be drastically reduced when </w:t>
      </w:r>
      <w:proofErr w:type="spellStart"/>
      <w:r w:rsidRPr="00054B2A">
        <w:rPr>
          <w:rFonts w:ascii="Times New Roman" w:eastAsia="微软雅黑" w:hAnsi="Times New Roman" w:cs="Times New Roman"/>
          <w:sz w:val="24"/>
          <w:szCs w:val="24"/>
        </w:rPr>
        <w:t>piezoactuators</w:t>
      </w:r>
      <w:proofErr w:type="spellEnd"/>
      <w:r w:rsidRPr="00054B2A">
        <w:rPr>
          <w:rFonts w:ascii="Times New Roman" w:eastAsia="微软雅黑" w:hAnsi="Times New Roman" w:cs="Times New Roman"/>
          <w:sz w:val="24"/>
          <w:szCs w:val="24"/>
        </w:rPr>
        <w:t xml:space="preserve"> with resolutions in the </w:t>
      </w:r>
      <w:proofErr w:type="spellStart"/>
      <w:r w:rsidRPr="00054B2A">
        <w:rPr>
          <w:rFonts w:ascii="Times New Roman" w:eastAsia="微软雅黑" w:hAnsi="Times New Roman" w:cs="Times New Roman"/>
          <w:sz w:val="24"/>
          <w:szCs w:val="24"/>
        </w:rPr>
        <w:t>subnanometer</w:t>
      </w:r>
      <w:proofErr w:type="spellEnd"/>
      <w:r w:rsidRPr="00054B2A">
        <w:rPr>
          <w:rFonts w:ascii="Times New Roman" w:eastAsia="微软雅黑" w:hAnsi="Times New Roman" w:cs="Times New Roman"/>
          <w:sz w:val="24"/>
          <w:szCs w:val="24"/>
        </w:rPr>
        <w:t xml:space="preserve"> range are used. In this case, the scale of the matrix to be computed </w:t>
      </w:r>
      <w:r w:rsidRPr="00054B2A">
        <w:rPr>
          <w:rFonts w:ascii="Times New Roman" w:eastAsia="微软雅黑" w:hAnsi="Times New Roman" w:cs="Times New Roman"/>
          <w:sz w:val="24"/>
          <w:szCs w:val="24"/>
          <w:shd w:val="clear" w:color="auto" w:fill="FFFFFF"/>
        </w:rPr>
        <w:t>is increased drastically</w:t>
      </w:r>
      <w:r w:rsidRPr="00054B2A">
        <w:rPr>
          <w:rFonts w:ascii="Times New Roman" w:eastAsia="微软雅黑" w:hAnsi="Times New Roman" w:cs="Times New Roman"/>
          <w:sz w:val="24"/>
          <w:szCs w:val="24"/>
        </w:rPr>
        <w:t xml:space="preserve">, and the computing precision </w:t>
      </w:r>
      <w:r w:rsidRPr="00054B2A">
        <w:rPr>
          <w:rFonts w:ascii="Times New Roman" w:eastAsia="微软雅黑" w:hAnsi="Times New Roman" w:cs="Times New Roman"/>
          <w:sz w:val="24"/>
          <w:szCs w:val="24"/>
          <w:shd w:val="clear" w:color="auto" w:fill="FFFFFF"/>
        </w:rPr>
        <w:t xml:space="preserve">can be further improved. Therefore, the </w:t>
      </w:r>
      <w:proofErr w:type="spellStart"/>
      <w:r w:rsidRPr="00054B2A">
        <w:rPr>
          <w:rFonts w:ascii="Times New Roman" w:eastAsia="微软雅黑" w:hAnsi="Times New Roman" w:cs="Times New Roman"/>
          <w:sz w:val="24"/>
          <w:szCs w:val="24"/>
          <w:shd w:val="clear" w:color="auto" w:fill="FFFFFF"/>
        </w:rPr>
        <w:t>OMica</w:t>
      </w:r>
      <w:proofErr w:type="spellEnd"/>
      <w:r w:rsidRPr="00054B2A">
        <w:rPr>
          <w:rFonts w:ascii="Times New Roman" w:eastAsia="微软雅黑" w:hAnsi="Times New Roman" w:cs="Times New Roman"/>
          <w:sz w:val="24"/>
          <w:szCs w:val="24"/>
          <w:shd w:val="clear" w:color="auto" w:fill="FFFFFF"/>
        </w:rPr>
        <w:t xml:space="preserve"> architecture enables a new paradigm for </w:t>
      </w:r>
      <w:r w:rsidRPr="00054B2A">
        <w:rPr>
          <w:rFonts w:ascii="Times New Roman" w:eastAsia="微软雅黑" w:hAnsi="Times New Roman" w:cs="Times New Roman"/>
          <w:sz w:val="24"/>
          <w:szCs w:val="24"/>
        </w:rPr>
        <w:t xml:space="preserve">a universal convolution accelerator with full parallelism and </w:t>
      </w:r>
      <w:r w:rsidRPr="00054B2A">
        <w:rPr>
          <w:rFonts w:ascii="Times New Roman" w:eastAsia="微软雅黑" w:hAnsi="Times New Roman" w:cs="Times New Roman"/>
          <w:sz w:val="24"/>
          <w:szCs w:val="24"/>
          <w:shd w:val="clear" w:color="auto" w:fill="FFFFFF"/>
        </w:rPr>
        <w:t>sufficiently high precision.</w:t>
      </w:r>
    </w:p>
    <w:p w14:paraId="228369EC"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p>
    <w:p w14:paraId="26833E15" w14:textId="77777777" w:rsidR="000F004C" w:rsidRPr="00054B2A" w:rsidRDefault="000F004C" w:rsidP="000F004C">
      <w:pPr>
        <w:spacing w:line="480" w:lineRule="auto"/>
        <w:jc w:val="center"/>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2AC1F7FB" wp14:editId="6E532475">
            <wp:extent cx="3600000" cy="4014114"/>
            <wp:effectExtent l="0" t="0" r="63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1.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00000" cy="4014114"/>
                    </a:xfrm>
                    <a:prstGeom prst="rect">
                      <a:avLst/>
                    </a:prstGeom>
                  </pic:spPr>
                </pic:pic>
              </a:graphicData>
            </a:graphic>
          </wp:inline>
        </w:drawing>
      </w:r>
    </w:p>
    <w:p w14:paraId="13F16537" w14:textId="77777777" w:rsidR="000F004C" w:rsidRPr="00054B2A" w:rsidRDefault="000F004C" w:rsidP="005044D1">
      <w:pPr>
        <w:spacing w:afterLines="50" w:after="120"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Fig. S1. | Schematic of the </w:t>
      </w:r>
      <w:proofErr w:type="spellStart"/>
      <w:r w:rsidRPr="00054B2A">
        <w:rPr>
          <w:rFonts w:ascii="Times New Roman" w:eastAsia="微软雅黑" w:hAnsi="Times New Roman" w:cs="Times New Roman"/>
          <w:b/>
          <w:sz w:val="24"/>
          <w:szCs w:val="24"/>
          <w:shd w:val="clear" w:color="auto" w:fill="FFFFFF"/>
        </w:rPr>
        <w:t>OMica</w:t>
      </w:r>
      <w:proofErr w:type="spellEnd"/>
      <w:r w:rsidRPr="00054B2A">
        <w:rPr>
          <w:rFonts w:ascii="Times New Roman" w:eastAsia="微软雅黑" w:hAnsi="Times New Roman" w:cs="Times New Roman"/>
          <w:b/>
          <w:sz w:val="24"/>
          <w:szCs w:val="24"/>
          <w:shd w:val="clear" w:color="auto" w:fill="FFFFFF"/>
        </w:rPr>
        <w:t xml:space="preserve"> architecture using even DG:</w:t>
      </w:r>
      <w:r w:rsidRPr="00054B2A">
        <w:rPr>
          <w:rFonts w:ascii="Times New Roman" w:eastAsia="微软雅黑" w:hAnsi="Times New Roman" w:cs="Times New Roman"/>
          <w:sz w:val="24"/>
          <w:szCs w:val="24"/>
          <w:shd w:val="clear" w:color="auto" w:fill="FFFFFF"/>
        </w:rPr>
        <w:t xml:space="preserve"> (a) before realignment; (b) after realignment.</w:t>
      </w:r>
    </w:p>
    <w:p w14:paraId="491EDE29" w14:textId="77777777" w:rsidR="000F004C" w:rsidRPr="00054B2A" w:rsidRDefault="000F004C" w:rsidP="000F004C">
      <w:pPr>
        <w:spacing w:beforeLines="50" w:before="120" w:afterLines="50" w:after="120" w:line="480" w:lineRule="auto"/>
        <w:rPr>
          <w:rFonts w:ascii="Times New Roman" w:eastAsia="Arial" w:hAnsi="Times New Roman" w:cs="Times New Roman"/>
          <w:b/>
          <w:color w:val="595959"/>
          <w:sz w:val="24"/>
          <w:szCs w:val="24"/>
        </w:rPr>
      </w:pPr>
      <w:r w:rsidRPr="00054B2A">
        <w:rPr>
          <w:rFonts w:ascii="Times New Roman" w:eastAsia="微软雅黑" w:hAnsi="Times New Roman" w:cs="Times New Roman"/>
          <w:b/>
          <w:sz w:val="24"/>
          <w:szCs w:val="24"/>
          <w:shd w:val="clear" w:color="auto" w:fill="FFFFFF"/>
        </w:rPr>
        <w:lastRenderedPageBreak/>
        <w:t>Note 2. Experimental setup</w:t>
      </w:r>
    </w:p>
    <w:p w14:paraId="403DB7A7" w14:textId="42C20E6A"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Fig. S2 shows a proof-of-concept experimental system based on </w:t>
      </w:r>
      <w:r w:rsidRPr="00054B2A">
        <w:rPr>
          <w:rFonts w:ascii="Times New Roman" w:eastAsia="微软雅黑" w:hAnsi="Times New Roman" w:cs="Times New Roman"/>
          <w:sz w:val="24"/>
          <w:szCs w:val="24"/>
        </w:rPr>
        <w:t xml:space="preserve">the </w:t>
      </w:r>
      <w:proofErr w:type="spellStart"/>
      <w:r w:rsidRPr="00054B2A">
        <w:rPr>
          <w:rFonts w:ascii="Times New Roman" w:eastAsia="微软雅黑" w:hAnsi="Times New Roman" w:cs="Times New Roman"/>
          <w:sz w:val="24"/>
          <w:szCs w:val="24"/>
          <w:shd w:val="clear" w:color="auto" w:fill="FFFFFF"/>
        </w:rPr>
        <w:t>OMica</w:t>
      </w:r>
      <w:proofErr w:type="spellEnd"/>
      <w:r w:rsidRPr="00054B2A">
        <w:rPr>
          <w:rFonts w:ascii="Times New Roman" w:eastAsia="微软雅黑" w:hAnsi="Times New Roman" w:cs="Times New Roman"/>
          <w:sz w:val="24"/>
          <w:szCs w:val="24"/>
          <w:shd w:val="clear" w:color="auto" w:fill="FFFFFF"/>
        </w:rPr>
        <w:t xml:space="preserve"> architecture, and Fig. S3 shows the photographs of the actual experimental setup. This system is aimed at accelerating universal matrix convolution, especially for large-scale matrix convolution, with sufficiently high precision. Two large-scale matrices,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are assumed to be two matrices to be convolved, and they are loaded onto two modulators,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and SLM</w:t>
      </w:r>
      <w:r w:rsidRPr="00054B2A">
        <w:rPr>
          <w:rFonts w:ascii="Times New Roman" w:eastAsia="微软雅黑" w:hAnsi="Times New Roman" w:cs="Times New Roman"/>
          <w:sz w:val="24"/>
          <w:szCs w:val="24"/>
          <w:shd w:val="clear" w:color="auto" w:fill="FFFFFF"/>
          <w:vertAlign w:val="subscript"/>
        </w:rPr>
        <w:t>2</w:t>
      </w:r>
      <w:r w:rsidRPr="00054B2A">
        <w:rPr>
          <w:rFonts w:ascii="Times New Roman" w:eastAsia="微软雅黑" w:hAnsi="Times New Roman" w:cs="Times New Roman"/>
          <w:sz w:val="24"/>
          <w:szCs w:val="24"/>
          <w:shd w:val="clear" w:color="auto" w:fill="FFFFFF"/>
        </w:rPr>
        <w:t xml:space="preserve">, respectively. The convolution matrix </w:t>
      </w:r>
      <w:r w:rsidRPr="00054B2A">
        <w:rPr>
          <w:rFonts w:ascii="Times New Roman" w:eastAsia="微软雅黑" w:hAnsi="Times New Roman" w:cs="Times New Roman"/>
          <w:i/>
          <w:iCs/>
          <w:sz w:val="24"/>
          <w:szCs w:val="24"/>
          <w:shd w:val="clear" w:color="auto" w:fill="FFFFFF"/>
        </w:rPr>
        <w:t>C</w:t>
      </w:r>
      <w:r w:rsidRPr="00054B2A">
        <w:rPr>
          <w:rFonts w:ascii="Times New Roman" w:eastAsia="微软雅黑" w:hAnsi="Times New Roman" w:cs="Times New Roman"/>
          <w:sz w:val="24"/>
          <w:szCs w:val="24"/>
          <w:shd w:val="clear" w:color="auto" w:fill="FFFFFF"/>
        </w:rPr>
        <w:t xml:space="preserve"> is detected by sCMOS</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In our proof-of-concept experiment, a large-scale DG is used for </w:t>
      </w:r>
      <w:r w:rsidRPr="00054B2A">
        <w:rPr>
          <w:rFonts w:ascii="Times New Roman" w:eastAsia="微软雅黑" w:hAnsi="Times New Roman" w:cs="Times New Roman"/>
          <w:sz w:val="24"/>
          <w:szCs w:val="24"/>
        </w:rPr>
        <w:t xml:space="preserve">the realization of parallel sliding of the convolution kernel </w:t>
      </w:r>
      <w:r w:rsidRPr="00054B2A">
        <w:rPr>
          <w:rFonts w:ascii="Times New Roman" w:eastAsia="微软雅黑" w:hAnsi="Times New Roman" w:cs="Times New Roman"/>
          <w:i/>
          <w:iCs/>
          <w:sz w:val="24"/>
          <w:szCs w:val="24"/>
        </w:rPr>
        <w:t>A</w:t>
      </w:r>
      <w:r w:rsidRPr="00054B2A">
        <w:rPr>
          <w:rFonts w:ascii="Times New Roman" w:eastAsia="微软雅黑" w:hAnsi="Times New Roman" w:cs="Times New Roman"/>
          <w:sz w:val="24"/>
          <w:szCs w:val="24"/>
        </w:rPr>
        <w:t xml:space="preserve"> on the input matrix </w:t>
      </w:r>
      <w:r w:rsidRPr="00054B2A">
        <w:rPr>
          <w:rFonts w:ascii="Times New Roman" w:eastAsia="微软雅黑" w:hAnsi="Times New Roman" w:cs="Times New Roman"/>
          <w:i/>
          <w:iCs/>
          <w:sz w:val="24"/>
          <w:szCs w:val="24"/>
        </w:rPr>
        <w:t>B</w:t>
      </w:r>
      <w:r w:rsidRPr="00054B2A">
        <w:rPr>
          <w:rFonts w:ascii="Times New Roman" w:eastAsia="微软雅黑" w:hAnsi="Times New Roman" w:cs="Times New Roman"/>
          <w:sz w:val="24"/>
          <w:szCs w:val="24"/>
        </w:rPr>
        <w:t>, where the distance between the DG and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can be adjusted to change the sliding stride by matching </w:t>
      </w:r>
      <w:r w:rsidRPr="00054B2A">
        <w:rPr>
          <w:rFonts w:ascii="Times New Roman" w:eastAsia="微软雅黑" w:hAnsi="Times New Roman" w:cs="Times New Roman"/>
          <w:i/>
          <w:sz w:val="24"/>
          <w:szCs w:val="24"/>
          <w:shd w:val="clear" w:color="auto" w:fill="FFFFFF"/>
        </w:rPr>
        <w:t>d</w:t>
      </w:r>
      <w:r w:rsidRPr="00054B2A">
        <w:rPr>
          <w:rFonts w:ascii="Times New Roman" w:eastAsia="微软雅黑" w:hAnsi="Times New Roman" w:cs="Times New Roman"/>
          <w:sz w:val="24"/>
          <w:szCs w:val="24"/>
          <w:shd w:val="clear" w:color="auto" w:fill="FFFFFF"/>
          <w:vertAlign w:val="subscript"/>
        </w:rPr>
        <w:t>0</w:t>
      </w:r>
      <w:r w:rsidRPr="00054B2A">
        <w:rPr>
          <w:rFonts w:ascii="Times New Roman" w:eastAsia="微软雅黑" w:hAnsi="Times New Roman" w:cs="Times New Roman"/>
          <w:sz w:val="24"/>
          <w:szCs w:val="24"/>
          <w:shd w:val="clear" w:color="auto" w:fill="FFFFFF"/>
        </w:rPr>
        <w:t xml:space="preserve"> and the angle </w:t>
      </w:r>
      <w:r w:rsidRPr="00054B2A">
        <w:rPr>
          <w:rFonts w:ascii="Times New Roman" w:eastAsia="微软雅黑" w:hAnsi="Times New Roman" w:cs="Times New Roman"/>
          <w:i/>
          <w:sz w:val="24"/>
          <w:szCs w:val="24"/>
          <w:shd w:val="clear" w:color="auto" w:fill="FFFFFF"/>
        </w:rPr>
        <w:t>θ</w:t>
      </w:r>
      <w:r w:rsidRPr="00054B2A">
        <w:rPr>
          <w:rFonts w:ascii="Times New Roman" w:eastAsia="微软雅黑" w:hAnsi="Times New Roman" w:cs="Times New Roman"/>
          <w:sz w:val="24"/>
          <w:szCs w:val="24"/>
          <w:shd w:val="clear" w:color="auto" w:fill="FFFFFF"/>
        </w:rPr>
        <w:t xml:space="preserve"> between two adjacent diffraction orders</w:t>
      </w:r>
      <w:r w:rsidRPr="00054B2A">
        <w:rPr>
          <w:rFonts w:ascii="Times New Roman" w:eastAsia="微软雅黑" w:hAnsi="Times New Roman" w:cs="Times New Roman"/>
          <w:sz w:val="24"/>
          <w:szCs w:val="24"/>
        </w:rPr>
        <w:t>, as expressed by Eq. (</w:t>
      </w:r>
      <w:r w:rsidR="009E7F46">
        <w:rPr>
          <w:rFonts w:ascii="Times New Roman" w:eastAsia="微软雅黑" w:hAnsi="Times New Roman" w:cs="Times New Roman"/>
          <w:sz w:val="24"/>
          <w:szCs w:val="24"/>
        </w:rPr>
        <w:t>S</w:t>
      </w:r>
      <w:r w:rsidR="009E7F46" w:rsidRPr="00054B2A">
        <w:rPr>
          <w:rFonts w:ascii="Times New Roman" w:eastAsia="微软雅黑" w:hAnsi="Times New Roman" w:cs="Times New Roman"/>
          <w:sz w:val="24"/>
          <w:szCs w:val="24"/>
        </w:rPr>
        <w:t>1</w:t>
      </w:r>
      <w:r w:rsidRPr="00054B2A">
        <w:rPr>
          <w:rFonts w:ascii="Times New Roman" w:eastAsia="微软雅黑" w:hAnsi="Times New Roman" w:cs="Times New Roman"/>
          <w:sz w:val="24"/>
          <w:szCs w:val="24"/>
        </w:rPr>
        <w:t xml:space="preserve">). Before alignment, the DG </w:t>
      </w:r>
      <w:r w:rsidRPr="00054B2A">
        <w:rPr>
          <w:rFonts w:ascii="Times New Roman" w:eastAsia="微软雅黑" w:hAnsi="Times New Roman" w:cs="Times New Roman"/>
          <w:sz w:val="24"/>
          <w:szCs w:val="24"/>
          <w:shd w:val="clear" w:color="auto" w:fill="FFFFFF"/>
        </w:rPr>
        <w:t>was removed</w:t>
      </w:r>
      <w:r w:rsidRPr="00054B2A">
        <w:rPr>
          <w:rFonts w:ascii="Times New Roman" w:eastAsia="微软雅黑" w:hAnsi="Times New Roman" w:cs="Times New Roman"/>
          <w:sz w:val="24"/>
          <w:szCs w:val="24"/>
        </w:rPr>
        <w:t xml:space="preserve">, and the monitoring camera </w:t>
      </w:r>
      <w:r w:rsidRPr="00054B2A">
        <w:rPr>
          <w:rFonts w:ascii="Times New Roman" w:eastAsia="微软雅黑" w:hAnsi="Times New Roman" w:cs="Times New Roman"/>
          <w:sz w:val="24"/>
          <w:szCs w:val="24"/>
          <w:shd w:val="clear" w:color="auto" w:fill="FFFFFF"/>
        </w:rPr>
        <w:t>was placed in the focal plane of L</w:t>
      </w:r>
      <w:r w:rsidRPr="00054B2A">
        <w:rPr>
          <w:rFonts w:ascii="Times New Roman" w:eastAsia="微软雅黑" w:hAnsi="Times New Roman" w:cs="Times New Roman"/>
          <w:sz w:val="24"/>
          <w:szCs w:val="24"/>
          <w:shd w:val="clear" w:color="auto" w:fill="FFFFFF"/>
          <w:vertAlign w:val="subscript"/>
        </w:rPr>
        <w:t>9</w:t>
      </w:r>
      <w:r w:rsidRPr="00054B2A">
        <w:rPr>
          <w:rFonts w:ascii="Times New Roman" w:eastAsia="微软雅黑" w:hAnsi="Times New Roman" w:cs="Times New Roman"/>
          <w:sz w:val="24"/>
          <w:szCs w:val="24"/>
          <w:shd w:val="clear" w:color="auto" w:fill="FFFFFF"/>
        </w:rPr>
        <w:t>. During the alignment process, some specially designed patterns shown in Fig. S4 are used. Then, the DG is inserted before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and the distance between DG and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should be adjusted carefully to make the lateral shift of the image correspond to the 0th order </w:t>
      </w:r>
      <w:r w:rsidRPr="00054B2A">
        <w:rPr>
          <w:rFonts w:ascii="Times New Roman" w:eastAsia="微软雅黑" w:hAnsi="Times New Roman" w:cs="Times New Roman"/>
          <w:sz w:val="24"/>
          <w:szCs w:val="24"/>
        </w:rPr>
        <w:t xml:space="preserve">with respect to matrix </w:t>
      </w:r>
      <w:r w:rsidRPr="00054B2A">
        <w:rPr>
          <w:rFonts w:ascii="Times New Roman" w:eastAsia="微软雅黑" w:hAnsi="Times New Roman" w:cs="Times New Roman"/>
          <w:i/>
          <w:iCs/>
          <w:sz w:val="24"/>
          <w:szCs w:val="24"/>
        </w:rPr>
        <w:t>B</w:t>
      </w:r>
      <w:r w:rsidRPr="00054B2A">
        <w:rPr>
          <w:rFonts w:ascii="Times New Roman" w:eastAsia="微软雅黑" w:hAnsi="Times New Roman" w:cs="Times New Roman"/>
          <w:sz w:val="24"/>
          <w:szCs w:val="24"/>
        </w:rPr>
        <w:t xml:space="preserve"> </w:t>
      </w:r>
      <w:r w:rsidRPr="00054B2A">
        <w:rPr>
          <w:rFonts w:ascii="Times New Roman" w:eastAsia="微软雅黑" w:hAnsi="Times New Roman" w:cs="Times New Roman"/>
          <w:sz w:val="24"/>
          <w:szCs w:val="24"/>
          <w:shd w:val="clear" w:color="auto" w:fill="FFFFFF"/>
        </w:rPr>
        <w:t>equal s/2. As discussed above, realignment is needed for such even DGs by moving the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at </w:t>
      </w:r>
      <w:r w:rsidRPr="00054B2A">
        <w:rPr>
          <w:rFonts w:ascii="Times New Roman" w:eastAsia="微软雅黑" w:hAnsi="Times New Roman" w:cs="Times New Roman"/>
          <w:sz w:val="24"/>
          <w:szCs w:val="24"/>
        </w:rPr>
        <w:t>a distance of s/2. In our experiment, the image corresponding to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xml:space="preserve">) overlaps with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after realignment. We can then confirm this alignment by placing one tunable iris on the focal plane of L</w:t>
      </w:r>
      <w:r w:rsidRPr="00054B2A">
        <w:rPr>
          <w:rFonts w:ascii="Times New Roman" w:eastAsia="微软雅黑" w:hAnsi="Times New Roman" w:cs="Times New Roman"/>
          <w:sz w:val="24"/>
          <w:szCs w:val="24"/>
          <w:shd w:val="clear" w:color="auto" w:fill="FFFFFF"/>
          <w:vertAlign w:val="subscript"/>
        </w:rPr>
        <w:t>6</w:t>
      </w:r>
      <w:r w:rsidRPr="00054B2A">
        <w:rPr>
          <w:rFonts w:ascii="Times New Roman" w:eastAsia="微软雅黑" w:hAnsi="Times New Roman" w:cs="Times New Roman"/>
          <w:sz w:val="24"/>
          <w:szCs w:val="24"/>
          <w:shd w:val="clear" w:color="auto" w:fill="FFFFFF"/>
        </w:rPr>
        <w:t xml:space="preserve"> to allow only one order to pass through the iris aperture at a time. Noticeably, the window slides along the moving direction when the iris is moved to allow different orders </w:t>
      </w:r>
      <w:r w:rsidRPr="00054B2A">
        <w:rPr>
          <w:rFonts w:ascii="Times New Roman" w:eastAsia="微软雅黑" w:hAnsi="Times New Roman" w:cs="Times New Roman"/>
          <w:sz w:val="24"/>
          <w:szCs w:val="24"/>
        </w:rPr>
        <w:t xml:space="preserve">to pass through the aperture in sequence. Here, as an example, one rectangular array of </w:t>
      </w:r>
      <w:r w:rsidRPr="00054B2A">
        <w:rPr>
          <w:rFonts w:ascii="Times New Roman" w:eastAsia="微软雅黑" w:hAnsi="Times New Roman" w:cs="Times New Roman"/>
          <w:sz w:val="24"/>
          <w:szCs w:val="24"/>
          <w:shd w:val="clear" w:color="auto" w:fill="FFFFFF"/>
        </w:rPr>
        <w:t xml:space="preserve">8 </w:t>
      </w:r>
      <w:r w:rsidRPr="00054B2A">
        <w:rPr>
          <w:rFonts w:ascii="Times New Roman" w:eastAsia="微软雅黑" w:hAnsi="Times New Roman" w:cs="Times New Roman"/>
          <w:sz w:val="24"/>
          <w:szCs w:val="24"/>
          <w:shd w:val="clear" w:color="auto" w:fill="FFFFFF"/>
        </w:rPr>
        <w:sym w:font="Symbol" w:char="F0B4"/>
      </w:r>
      <w:r w:rsidR="00FE1E3D">
        <w:rPr>
          <w:rFonts w:ascii="Times New Roman" w:eastAsia="微软雅黑" w:hAnsi="Times New Roman" w:cs="Times New Roman" w:hint="eastAsia"/>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8 square blocks [Fig. S5(a)] and one rectangular array of eight circle blocks [Fig. S5(b)] are loaded onto SLM</w:t>
      </w:r>
      <w:r w:rsidRPr="00054B2A">
        <w:rPr>
          <w:rFonts w:ascii="Times New Roman" w:eastAsia="微软雅黑" w:hAnsi="Times New Roman" w:cs="Times New Roman"/>
          <w:sz w:val="24"/>
          <w:szCs w:val="24"/>
          <w:shd w:val="clear" w:color="auto" w:fill="FFFFFF"/>
          <w:vertAlign w:val="subscript"/>
        </w:rPr>
        <w:t>2</w:t>
      </w:r>
      <w:r w:rsidRPr="00054B2A">
        <w:rPr>
          <w:rFonts w:ascii="Times New Roman" w:eastAsia="微软雅黑" w:hAnsi="Times New Roman" w:cs="Times New Roman"/>
          <w:sz w:val="24"/>
          <w:szCs w:val="24"/>
          <w:shd w:val="clear" w:color="auto" w:fill="FFFFFF"/>
        </w:rPr>
        <w:t xml:space="preserve"> and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respectively. As shown in Fig. S5(c), kernel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markedly slides on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In this case, the iris moves </w:t>
      </w:r>
      <w:r w:rsidRPr="00054B2A">
        <w:rPr>
          <w:rFonts w:ascii="Times New Roman" w:eastAsia="微软雅黑" w:hAnsi="Times New Roman" w:cs="Times New Roman"/>
          <w:sz w:val="24"/>
          <w:szCs w:val="24"/>
          <w:shd w:val="clear" w:color="auto" w:fill="FFFFFF"/>
        </w:rPr>
        <w:lastRenderedPageBreak/>
        <w:t>from left to right, and the diffraction orders of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(−3</w:t>
      </w:r>
      <w:r w:rsidRPr="00054B2A">
        <w:rPr>
          <w:rFonts w:ascii="Times New Roman" w:eastAsia="微软雅黑" w:hAnsi="Times New Roman" w:cs="Times New Roman"/>
          <w:sz w:val="24"/>
          <w:szCs w:val="24"/>
          <w:shd w:val="clear" w:color="auto" w:fill="FFFFFF"/>
          <w:vertAlign w:val="superscript"/>
        </w:rPr>
        <w:t>rd</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(−5</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(−7</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(−9</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(−11</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and (−13</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+1</w:t>
      </w:r>
      <w:r w:rsidRPr="00054B2A">
        <w:rPr>
          <w:rFonts w:ascii="Times New Roman" w:eastAsia="微软雅黑" w:hAnsi="Times New Roman" w:cs="Times New Roman"/>
          <w:sz w:val="24"/>
          <w:szCs w:val="24"/>
          <w:shd w:val="clear" w:color="auto" w:fill="FFFFFF"/>
          <w:vertAlign w:val="superscript"/>
        </w:rPr>
        <w:t>st</w:t>
      </w:r>
      <w:r w:rsidRPr="00054B2A">
        <w:rPr>
          <w:rFonts w:ascii="Times New Roman" w:eastAsia="微软雅黑" w:hAnsi="Times New Roman" w:cs="Times New Roman"/>
          <w:sz w:val="24"/>
          <w:szCs w:val="24"/>
          <w:shd w:val="clear" w:color="auto" w:fill="FFFFFF"/>
        </w:rPr>
        <w:t>) are passed through the iris aperture in sequence. Because of the cut-off effect of the square aperture located on the conjugating plane of SLM</w:t>
      </w:r>
      <w:r w:rsidRPr="00054B2A">
        <w:rPr>
          <w:rFonts w:ascii="Times New Roman" w:eastAsia="微软雅黑" w:hAnsi="Times New Roman" w:cs="Times New Roman"/>
          <w:sz w:val="24"/>
          <w:szCs w:val="24"/>
          <w:shd w:val="clear" w:color="auto" w:fill="FFFFFF"/>
          <w:vertAlign w:val="subscript"/>
        </w:rPr>
        <w:t>2</w:t>
      </w:r>
      <w:r w:rsidRPr="00054B2A">
        <w:rPr>
          <w:rFonts w:ascii="Times New Roman" w:eastAsia="微软雅黑" w:hAnsi="Times New Roman" w:cs="Times New Roman"/>
          <w:sz w:val="24"/>
          <w:szCs w:val="24"/>
          <w:shd w:val="clear" w:color="auto" w:fill="FFFFFF"/>
        </w:rPr>
        <w:t xml:space="preserve">, we can observe that eight columns </w:t>
      </w:r>
      <w:r w:rsidRPr="00054B2A">
        <w:rPr>
          <w:rFonts w:ascii="Times New Roman" w:eastAsia="微软雅黑" w:hAnsi="Times New Roman" w:cs="Times New Roman"/>
          <w:sz w:val="24"/>
          <w:szCs w:val="24"/>
        </w:rPr>
        <w:t xml:space="preserve">of the rectangular array of circle blocks </w:t>
      </w:r>
      <w:r w:rsidRPr="00054B2A">
        <w:rPr>
          <w:rFonts w:ascii="Times New Roman" w:eastAsia="微软雅黑" w:hAnsi="Times New Roman" w:cs="Times New Roman"/>
          <w:sz w:val="24"/>
          <w:szCs w:val="24"/>
          <w:shd w:val="clear" w:color="auto" w:fill="FFFFFF"/>
        </w:rPr>
        <w:t xml:space="preserve">are changed </w:t>
      </w:r>
      <w:proofErr w:type="spellStart"/>
      <w:r w:rsidRPr="00054B2A">
        <w:rPr>
          <w:rFonts w:ascii="Times New Roman" w:eastAsia="微软雅黑" w:hAnsi="Times New Roman" w:cs="Times New Roman"/>
          <w:sz w:val="24"/>
          <w:szCs w:val="24"/>
          <w:shd w:val="clear" w:color="auto" w:fill="FFFFFF"/>
        </w:rPr>
        <w:t>decrementally</w:t>
      </w:r>
      <w:proofErr w:type="spellEnd"/>
      <w:r w:rsidRPr="00054B2A">
        <w:rPr>
          <w:rFonts w:ascii="Times New Roman" w:eastAsia="微软雅黑" w:hAnsi="Times New Roman" w:cs="Times New Roman"/>
          <w:sz w:val="24"/>
          <w:szCs w:val="24"/>
          <w:shd w:val="clear" w:color="auto" w:fill="FFFFFF"/>
        </w:rPr>
        <w:t xml:space="preserve"> to one. Meanwhile, if all </w:t>
      </w:r>
      <w:r w:rsidRPr="00054B2A">
        <w:rPr>
          <w:rFonts w:ascii="Times New Roman" w:eastAsia="微软雅黑" w:hAnsi="Times New Roman" w:cs="Times New Roman"/>
          <w:sz w:val="24"/>
          <w:szCs w:val="24"/>
        </w:rPr>
        <w:t>the circle blocks loaded on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are aligned with the square blocks loaded on SLM</w:t>
      </w:r>
      <w:r w:rsidRPr="00054B2A">
        <w:rPr>
          <w:rFonts w:ascii="Times New Roman" w:eastAsia="微软雅黑" w:hAnsi="Times New Roman" w:cs="Times New Roman"/>
          <w:sz w:val="24"/>
          <w:szCs w:val="24"/>
          <w:shd w:val="clear" w:color="auto" w:fill="FFFFFF"/>
          <w:vertAlign w:val="subscript"/>
        </w:rPr>
        <w:t>2</w:t>
      </w:r>
      <w:r w:rsidRPr="00054B2A">
        <w:rPr>
          <w:rFonts w:ascii="Times New Roman" w:eastAsia="微软雅黑" w:hAnsi="Times New Roman" w:cs="Times New Roman"/>
          <w:sz w:val="24"/>
          <w:szCs w:val="24"/>
          <w:shd w:val="clear" w:color="auto" w:fill="FFFFFF"/>
        </w:rPr>
        <w:t>, the alignment between the two matrices is achieved.</w:t>
      </w:r>
    </w:p>
    <w:p w14:paraId="1ABB6147"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06AA9943" wp14:editId="59C66373">
            <wp:extent cx="5333508" cy="2909454"/>
            <wp:effectExtent l="0" t="0" r="635"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572346"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341370" cy="2913743"/>
                    </a:xfrm>
                    <a:prstGeom prst="rect">
                      <a:avLst/>
                    </a:prstGeom>
                    <a:noFill/>
                  </pic:spPr>
                </pic:pic>
              </a:graphicData>
            </a:graphic>
          </wp:inline>
        </w:drawing>
      </w:r>
    </w:p>
    <w:p w14:paraId="218FB1F1" w14:textId="77777777" w:rsidR="000F004C" w:rsidRPr="00054B2A" w:rsidRDefault="000F004C" w:rsidP="000F004C">
      <w:pPr>
        <w:spacing w:afterLines="100" w:after="240"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Fig. S2. | Schematic of the optical convolution experimental system of the </w:t>
      </w:r>
      <w:proofErr w:type="spellStart"/>
      <w:r w:rsidRPr="00054B2A">
        <w:rPr>
          <w:rFonts w:ascii="Times New Roman" w:eastAsia="微软雅黑" w:hAnsi="Times New Roman" w:cs="Times New Roman"/>
          <w:b/>
          <w:sz w:val="24"/>
          <w:szCs w:val="24"/>
          <w:shd w:val="clear" w:color="auto" w:fill="FFFFFF"/>
        </w:rPr>
        <w:t>OMica</w:t>
      </w:r>
      <w:proofErr w:type="spellEnd"/>
      <w:r w:rsidRPr="00054B2A">
        <w:rPr>
          <w:rFonts w:ascii="Times New Roman" w:eastAsia="微软雅黑" w:hAnsi="Times New Roman" w:cs="Times New Roman"/>
          <w:sz w:val="24"/>
          <w:szCs w:val="24"/>
          <w:shd w:val="clear" w:color="auto" w:fill="FFFFFF"/>
        </w:rPr>
        <w:t>. LED is a light-emitting diode;</w:t>
      </w:r>
      <w:r w:rsidRPr="00054B2A">
        <w:rPr>
          <w:rFonts w:ascii="Times New Roman" w:hAnsi="Times New Roman" w:cs="Times New Roman"/>
          <w:sz w:val="24"/>
          <w:szCs w:val="24"/>
        </w:rPr>
        <w:t xml:space="preserve"> </w:t>
      </w:r>
      <w:r w:rsidRPr="00054B2A">
        <w:rPr>
          <w:rFonts w:ascii="Times New Roman" w:eastAsia="微软雅黑" w:hAnsi="Times New Roman" w:cs="Times New Roman"/>
          <w:sz w:val="24"/>
          <w:szCs w:val="24"/>
          <w:shd w:val="clear" w:color="auto" w:fill="FFFFFF"/>
        </w:rPr>
        <w:t>M</w:t>
      </w:r>
      <w:r w:rsidRPr="00054B2A">
        <w:rPr>
          <w:rFonts w:ascii="Times New Roman" w:eastAsia="微软雅黑" w:hAnsi="Times New Roman" w:cs="Times New Roman"/>
          <w:sz w:val="24"/>
          <w:szCs w:val="24"/>
          <w:shd w:val="clear" w:color="auto" w:fill="FFFFFF"/>
          <w:vertAlign w:val="subscript"/>
        </w:rPr>
        <w:t>1–6</w:t>
      </w:r>
      <w:r w:rsidRPr="00054B2A">
        <w:rPr>
          <w:rFonts w:ascii="Times New Roman" w:eastAsia="微软雅黑" w:hAnsi="Times New Roman" w:cs="Times New Roman"/>
          <w:sz w:val="24"/>
          <w:szCs w:val="24"/>
          <w:shd w:val="clear" w:color="auto" w:fill="FFFFFF"/>
        </w:rPr>
        <w:t xml:space="preserve"> are reflective aluminum mirrors; AP</w:t>
      </w:r>
      <w:r w:rsidRPr="00054B2A">
        <w:rPr>
          <w:rFonts w:ascii="Times New Roman" w:eastAsia="微软雅黑" w:hAnsi="Times New Roman" w:cs="Times New Roman"/>
          <w:sz w:val="24"/>
          <w:szCs w:val="24"/>
          <w:shd w:val="clear" w:color="auto" w:fill="FFFFFF"/>
          <w:vertAlign w:val="subscript"/>
        </w:rPr>
        <w:t>1,2,3</w:t>
      </w:r>
      <w:r w:rsidRPr="00054B2A">
        <w:rPr>
          <w:rFonts w:ascii="Times New Roman" w:eastAsia="微软雅黑" w:hAnsi="Times New Roman" w:cs="Times New Roman"/>
          <w:sz w:val="24"/>
          <w:szCs w:val="24"/>
          <w:shd w:val="clear" w:color="auto" w:fill="FFFFFF"/>
        </w:rPr>
        <w:t xml:space="preserve"> denote aperture pinholes; L</w:t>
      </w:r>
      <w:r w:rsidRPr="00054B2A">
        <w:rPr>
          <w:rFonts w:ascii="Times New Roman" w:eastAsia="微软雅黑" w:hAnsi="Times New Roman" w:cs="Times New Roman"/>
          <w:sz w:val="24"/>
          <w:szCs w:val="24"/>
          <w:shd w:val="clear" w:color="auto" w:fill="FFFFFF"/>
          <w:vertAlign w:val="subscript"/>
        </w:rPr>
        <w:t>1–5</w:t>
      </w:r>
      <w:r w:rsidRPr="00054B2A">
        <w:rPr>
          <w:rFonts w:ascii="Times New Roman" w:eastAsia="微软雅黑" w:hAnsi="Times New Roman" w:cs="Times New Roman"/>
          <w:sz w:val="24"/>
          <w:szCs w:val="24"/>
          <w:shd w:val="clear" w:color="auto" w:fill="FFFFFF"/>
        </w:rPr>
        <w:t xml:space="preserve"> are convergent lenses; L</w:t>
      </w:r>
      <w:r w:rsidRPr="00054B2A">
        <w:rPr>
          <w:rFonts w:ascii="Times New Roman" w:eastAsia="微软雅黑" w:hAnsi="Times New Roman" w:cs="Times New Roman"/>
          <w:sz w:val="24"/>
          <w:szCs w:val="24"/>
          <w:shd w:val="clear" w:color="auto" w:fill="FFFFFF"/>
          <w:vertAlign w:val="subscript"/>
        </w:rPr>
        <w:t>6</w:t>
      </w:r>
      <w:r w:rsidRPr="00054B2A">
        <w:rPr>
          <w:rFonts w:ascii="Times New Roman" w:eastAsia="微软雅黑" w:hAnsi="Times New Roman" w:cs="Times New Roman"/>
          <w:sz w:val="24"/>
          <w:szCs w:val="24"/>
          <w:shd w:val="clear" w:color="auto" w:fill="FFFFFF"/>
        </w:rPr>
        <w:t>, L</w:t>
      </w:r>
      <w:r w:rsidRPr="00054B2A">
        <w:rPr>
          <w:rFonts w:ascii="Times New Roman" w:eastAsia="微软雅黑" w:hAnsi="Times New Roman" w:cs="Times New Roman"/>
          <w:sz w:val="24"/>
          <w:szCs w:val="24"/>
          <w:shd w:val="clear" w:color="auto" w:fill="FFFFFF"/>
          <w:vertAlign w:val="subscript"/>
        </w:rPr>
        <w:t>7</w:t>
      </w:r>
      <w:r w:rsidRPr="00054B2A">
        <w:rPr>
          <w:rFonts w:ascii="Times New Roman" w:eastAsia="微软雅黑" w:hAnsi="Times New Roman" w:cs="Times New Roman"/>
          <w:sz w:val="24"/>
          <w:szCs w:val="24"/>
          <w:shd w:val="clear" w:color="auto" w:fill="FFFFFF"/>
        </w:rPr>
        <w:t>, and L</w:t>
      </w:r>
      <w:r w:rsidRPr="00054B2A">
        <w:rPr>
          <w:rFonts w:ascii="Times New Roman" w:eastAsia="微软雅黑" w:hAnsi="Times New Roman" w:cs="Times New Roman"/>
          <w:sz w:val="24"/>
          <w:szCs w:val="24"/>
          <w:shd w:val="clear" w:color="auto" w:fill="FFFFFF"/>
          <w:vertAlign w:val="subscript"/>
        </w:rPr>
        <w:t>10</w:t>
      </w:r>
      <w:r w:rsidRPr="00054B2A">
        <w:rPr>
          <w:rFonts w:ascii="Times New Roman" w:eastAsia="微软雅黑" w:hAnsi="Times New Roman" w:cs="Times New Roman"/>
          <w:sz w:val="24"/>
          <w:szCs w:val="24"/>
          <w:shd w:val="clear" w:color="auto" w:fill="FFFFFF"/>
        </w:rPr>
        <w:t xml:space="preserve"> are Fourier transform lenses; PBS</w:t>
      </w:r>
      <w:r w:rsidRPr="00054B2A">
        <w:rPr>
          <w:rFonts w:ascii="Times New Roman" w:eastAsia="微软雅黑" w:hAnsi="Times New Roman" w:cs="Times New Roman"/>
          <w:sz w:val="24"/>
          <w:szCs w:val="24"/>
          <w:shd w:val="clear" w:color="auto" w:fill="FFFFFF"/>
          <w:vertAlign w:val="subscript"/>
        </w:rPr>
        <w:t>1,2,3</w:t>
      </w:r>
      <w:r w:rsidRPr="00054B2A">
        <w:rPr>
          <w:rFonts w:ascii="Times New Roman" w:eastAsia="微软雅黑" w:hAnsi="Times New Roman" w:cs="Times New Roman"/>
          <w:sz w:val="24"/>
          <w:szCs w:val="24"/>
          <w:shd w:val="clear" w:color="auto" w:fill="FFFFFF"/>
        </w:rPr>
        <w:t xml:space="preserve"> are cube polarization beam splitters;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and SLM</w:t>
      </w:r>
      <w:r w:rsidRPr="00054B2A">
        <w:rPr>
          <w:rFonts w:ascii="Times New Roman" w:eastAsia="微软雅黑" w:hAnsi="Times New Roman" w:cs="Times New Roman"/>
          <w:sz w:val="24"/>
          <w:szCs w:val="24"/>
          <w:shd w:val="clear" w:color="auto" w:fill="FFFFFF"/>
          <w:vertAlign w:val="subscript"/>
        </w:rPr>
        <w:t>2</w:t>
      </w:r>
      <w:r w:rsidRPr="00054B2A">
        <w:rPr>
          <w:rFonts w:ascii="Times New Roman" w:eastAsia="微软雅黑" w:hAnsi="Times New Roman" w:cs="Times New Roman"/>
          <w:sz w:val="24"/>
          <w:szCs w:val="24"/>
          <w:shd w:val="clear" w:color="auto" w:fill="FFFFFF"/>
        </w:rPr>
        <w:t xml:space="preserve"> are reflected liquid crystal spatial light modulations; APA denotes the aperture array; DG is </w:t>
      </w:r>
      <w:proofErr w:type="spellStart"/>
      <w:r w:rsidRPr="00054B2A">
        <w:rPr>
          <w:rFonts w:ascii="Times New Roman" w:eastAsia="微软雅黑" w:hAnsi="Times New Roman" w:cs="Times New Roman"/>
          <w:sz w:val="24"/>
          <w:szCs w:val="24"/>
          <w:shd w:val="clear" w:color="auto" w:fill="FFFFFF"/>
        </w:rPr>
        <w:t>Dammann</w:t>
      </w:r>
      <w:proofErr w:type="spellEnd"/>
      <w:r w:rsidRPr="00054B2A">
        <w:rPr>
          <w:rFonts w:ascii="Times New Roman" w:eastAsia="微软雅黑" w:hAnsi="Times New Roman" w:cs="Times New Roman"/>
          <w:sz w:val="24"/>
          <w:szCs w:val="24"/>
          <w:shd w:val="clear" w:color="auto" w:fill="FFFFFF"/>
        </w:rPr>
        <w:t xml:space="preserve"> grating; BS denotes a </w:t>
      </w:r>
      <w:proofErr w:type="spellStart"/>
      <w:r w:rsidRPr="00054B2A">
        <w:rPr>
          <w:rFonts w:ascii="Times New Roman" w:eastAsia="微软雅黑" w:hAnsi="Times New Roman" w:cs="Times New Roman"/>
          <w:sz w:val="24"/>
          <w:szCs w:val="24"/>
          <w:shd w:val="clear" w:color="auto" w:fill="FFFFFF"/>
        </w:rPr>
        <w:t>nonpolarizing</w:t>
      </w:r>
      <w:proofErr w:type="spellEnd"/>
      <w:r w:rsidRPr="00054B2A">
        <w:rPr>
          <w:rFonts w:ascii="Times New Roman" w:eastAsia="微软雅黑" w:hAnsi="Times New Roman" w:cs="Times New Roman"/>
          <w:sz w:val="24"/>
          <w:szCs w:val="24"/>
          <w:shd w:val="clear" w:color="auto" w:fill="FFFFFF"/>
        </w:rPr>
        <w:t xml:space="preserve"> beam splitter; sCMOS</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denotes a scientific complementary metal–oxide–semiconductor camera for detection; CMOS</w:t>
      </w:r>
      <w:r w:rsidRPr="00054B2A">
        <w:rPr>
          <w:rFonts w:ascii="Times New Roman" w:eastAsia="微软雅黑" w:hAnsi="Times New Roman" w:cs="Times New Roman"/>
          <w:sz w:val="24"/>
          <w:szCs w:val="24"/>
          <w:shd w:val="clear" w:color="auto" w:fill="FFFFFF"/>
          <w:vertAlign w:val="subscript"/>
        </w:rPr>
        <w:t xml:space="preserve">2 </w:t>
      </w:r>
      <w:r w:rsidRPr="00054B2A">
        <w:rPr>
          <w:rFonts w:ascii="Times New Roman" w:eastAsia="微软雅黑" w:hAnsi="Times New Roman" w:cs="Times New Roman"/>
          <w:sz w:val="24"/>
          <w:szCs w:val="24"/>
          <w:shd w:val="clear" w:color="auto" w:fill="FFFFFF"/>
        </w:rPr>
        <w:t xml:space="preserve">is a complementary metal–oxide–semiconductor camera for monitoring. Among these, I, II, III and the plane of the square aperture are one group object–image conjugate planes, </w:t>
      </w:r>
      <w:r w:rsidRPr="00054B2A">
        <w:rPr>
          <w:rFonts w:ascii="Times New Roman" w:eastAsia="微软雅黑" w:hAnsi="Times New Roman" w:cs="Times New Roman"/>
          <w:sz w:val="24"/>
          <w:szCs w:val="24"/>
          <w:shd w:val="clear" w:color="auto" w:fill="FFFFFF"/>
        </w:rPr>
        <w:lastRenderedPageBreak/>
        <w:t xml:space="preserve">IV and V are another group object–image conjugate planes, the plane V is the image plane of the DG; </w:t>
      </w:r>
      <w:r w:rsidRPr="00054B2A">
        <w:rPr>
          <w:rFonts w:ascii="Times New Roman" w:eastAsia="微软雅黑" w:hAnsi="Times New Roman" w:cs="Times New Roman"/>
          <w:i/>
          <w:sz w:val="24"/>
          <w:szCs w:val="24"/>
          <w:shd w:val="clear" w:color="auto" w:fill="FFFFFF"/>
        </w:rPr>
        <w:t>d</w:t>
      </w:r>
      <w:r w:rsidRPr="00054B2A">
        <w:rPr>
          <w:rFonts w:ascii="Times New Roman" w:eastAsia="微软雅黑" w:hAnsi="Times New Roman" w:cs="Times New Roman"/>
          <w:sz w:val="24"/>
          <w:szCs w:val="24"/>
          <w:shd w:val="clear" w:color="auto" w:fill="FFFFFF"/>
          <w:vertAlign w:val="subscript"/>
        </w:rPr>
        <w:t>0</w:t>
      </w:r>
      <w:r w:rsidRPr="00054B2A">
        <w:rPr>
          <w:rFonts w:ascii="Times New Roman" w:eastAsia="微软雅黑" w:hAnsi="Times New Roman" w:cs="Times New Roman"/>
          <w:sz w:val="24"/>
          <w:szCs w:val="24"/>
          <w:shd w:val="clear" w:color="auto" w:fill="FFFFFF"/>
        </w:rPr>
        <w:t xml:space="preserve"> is the characteristic distance, which is adjusted to match the physical size of the matrix unit of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to the sliding stride.</w:t>
      </w:r>
    </w:p>
    <w:p w14:paraId="20AA3987"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2AE210E4" wp14:editId="3DAEB3B3">
            <wp:extent cx="3599688" cy="2267712"/>
            <wp:effectExtent l="0" t="0" r="127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s3.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99688" cy="2267712"/>
                    </a:xfrm>
                    <a:prstGeom prst="rect">
                      <a:avLst/>
                    </a:prstGeom>
                  </pic:spPr>
                </pic:pic>
              </a:graphicData>
            </a:graphic>
          </wp:inline>
        </w:drawing>
      </w:r>
    </w:p>
    <w:p w14:paraId="3D6DB4C1" w14:textId="77777777" w:rsidR="000F004C" w:rsidRPr="00054B2A" w:rsidRDefault="000F004C" w:rsidP="000F004C">
      <w:pPr>
        <w:spacing w:afterLines="100" w:after="240"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Fig. S3. | Photographs of the optical convolution experiment system.</w:t>
      </w:r>
      <w:r w:rsidRPr="00054B2A">
        <w:rPr>
          <w:rFonts w:ascii="Times New Roman" w:eastAsia="微软雅黑" w:hAnsi="Times New Roman" w:cs="Times New Roman"/>
          <w:sz w:val="24"/>
          <w:szCs w:val="24"/>
          <w:shd w:val="clear" w:color="auto" w:fill="FFFFFF"/>
        </w:rPr>
        <w:t xml:space="preserve"> (a) The whole optical system; (b) the SLM mounted onto a 4D manual stage for loading kernel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(c) the SLM mounted onto a 4D manual stage for loading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and (d) enlarged part of the </w:t>
      </w:r>
      <w:proofErr w:type="spellStart"/>
      <w:r w:rsidRPr="00054B2A">
        <w:rPr>
          <w:rFonts w:ascii="Times New Roman" w:eastAsia="微软雅黑" w:hAnsi="Times New Roman" w:cs="Times New Roman"/>
          <w:sz w:val="24"/>
          <w:szCs w:val="24"/>
          <w:shd w:val="clear" w:color="auto" w:fill="FFFFFF"/>
        </w:rPr>
        <w:t>sCMOS</w:t>
      </w:r>
      <w:proofErr w:type="spellEnd"/>
      <w:r w:rsidRPr="00054B2A">
        <w:rPr>
          <w:rFonts w:ascii="Times New Roman" w:eastAsia="微软雅黑" w:hAnsi="Times New Roman" w:cs="Times New Roman"/>
          <w:sz w:val="24"/>
          <w:szCs w:val="24"/>
          <w:shd w:val="clear" w:color="auto" w:fill="FFFFFF"/>
        </w:rPr>
        <w:t xml:space="preserve"> detector and the monitoring CMOS camera.</w:t>
      </w:r>
    </w:p>
    <w:p w14:paraId="34BC193F" w14:textId="75AEDB49"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As pointed out above, when the large-scale DG splitter is placed in front of matrix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the object–image conjugating relationships between </w:t>
      </w:r>
      <w:r w:rsidRPr="00054B2A">
        <w:rPr>
          <w:rFonts w:ascii="Times New Roman" w:eastAsia="微软雅黑" w:hAnsi="Times New Roman" w:cs="Times New Roman"/>
          <w:sz w:val="24"/>
          <w:szCs w:val="24"/>
        </w:rPr>
        <w:t xml:space="preserve">the </w:t>
      </w:r>
      <w:r w:rsidR="008308D8">
        <w:rPr>
          <w:rFonts w:ascii="Times New Roman" w:eastAsia="微软雅黑" w:hAnsi="Times New Roman" w:cs="Times New Roman"/>
          <w:iCs/>
          <w:sz w:val="24"/>
          <w:szCs w:val="24"/>
        </w:rPr>
        <w:fldChar w:fldCharType="begin"/>
      </w:r>
      <w:r w:rsidR="008308D8">
        <w:rPr>
          <w:rFonts w:ascii="Times New Roman" w:eastAsia="微软雅黑" w:hAnsi="Times New Roman" w:cs="Times New Roman"/>
          <w:iCs/>
          <w:sz w:val="24"/>
          <w:szCs w:val="24"/>
        </w:rPr>
        <w:instrText xml:space="preserve"> </w:instrText>
      </w:r>
      <w:r w:rsidR="008308D8">
        <w:rPr>
          <w:rFonts w:ascii="Times New Roman" w:eastAsia="微软雅黑" w:hAnsi="Times New Roman" w:cs="Times New Roman" w:hint="eastAsia"/>
          <w:iCs/>
          <w:sz w:val="24"/>
          <w:szCs w:val="24"/>
        </w:rPr>
        <w:instrText>= 1 \* ROMAN</w:instrText>
      </w:r>
      <w:r w:rsidR="008308D8">
        <w:rPr>
          <w:rFonts w:ascii="Times New Roman" w:eastAsia="微软雅黑" w:hAnsi="Times New Roman" w:cs="Times New Roman"/>
          <w:iCs/>
          <w:sz w:val="24"/>
          <w:szCs w:val="24"/>
        </w:rPr>
        <w:instrText xml:space="preserve"> </w:instrText>
      </w:r>
      <w:r w:rsidR="008308D8">
        <w:rPr>
          <w:rFonts w:ascii="Times New Roman" w:eastAsia="微软雅黑" w:hAnsi="Times New Roman" w:cs="Times New Roman"/>
          <w:iCs/>
          <w:sz w:val="24"/>
          <w:szCs w:val="24"/>
        </w:rPr>
        <w:fldChar w:fldCharType="separate"/>
      </w:r>
      <w:r w:rsidR="008308D8">
        <w:rPr>
          <w:rFonts w:ascii="Times New Roman" w:eastAsia="微软雅黑" w:hAnsi="Times New Roman" w:cs="Times New Roman"/>
          <w:iCs/>
          <w:noProof/>
          <w:sz w:val="24"/>
          <w:szCs w:val="24"/>
        </w:rPr>
        <w:t>I</w:t>
      </w:r>
      <w:r w:rsidR="008308D8">
        <w:rPr>
          <w:rFonts w:ascii="Times New Roman" w:eastAsia="微软雅黑" w:hAnsi="Times New Roman" w:cs="Times New Roman"/>
          <w:iCs/>
          <w:sz w:val="24"/>
          <w:szCs w:val="24"/>
        </w:rPr>
        <w:fldChar w:fldCharType="end"/>
      </w:r>
      <w:r w:rsidRPr="00054B2A">
        <w:rPr>
          <w:rFonts w:ascii="Times New Roman" w:eastAsia="微软雅黑" w:hAnsi="Times New Roman" w:cs="Times New Roman"/>
          <w:sz w:val="24"/>
          <w:szCs w:val="24"/>
        </w:rPr>
        <w:t xml:space="preserve">, </w:t>
      </w:r>
      <w:r w:rsidR="008308D8">
        <w:rPr>
          <w:rFonts w:ascii="Times New Roman" w:eastAsia="微软雅黑" w:hAnsi="Times New Roman" w:cs="Times New Roman"/>
          <w:iCs/>
          <w:sz w:val="24"/>
          <w:szCs w:val="24"/>
        </w:rPr>
        <w:fldChar w:fldCharType="begin"/>
      </w:r>
      <w:r w:rsidR="008308D8">
        <w:rPr>
          <w:rFonts w:ascii="Times New Roman" w:eastAsia="微软雅黑" w:hAnsi="Times New Roman" w:cs="Times New Roman"/>
          <w:iCs/>
          <w:sz w:val="24"/>
          <w:szCs w:val="24"/>
        </w:rPr>
        <w:instrText xml:space="preserve"> </w:instrText>
      </w:r>
      <w:r w:rsidR="008308D8">
        <w:rPr>
          <w:rFonts w:ascii="Times New Roman" w:eastAsia="微软雅黑" w:hAnsi="Times New Roman" w:cs="Times New Roman" w:hint="eastAsia"/>
          <w:iCs/>
          <w:sz w:val="24"/>
          <w:szCs w:val="24"/>
        </w:rPr>
        <w:instrText>= 2 \* ROMAN</w:instrText>
      </w:r>
      <w:r w:rsidR="008308D8">
        <w:rPr>
          <w:rFonts w:ascii="Times New Roman" w:eastAsia="微软雅黑" w:hAnsi="Times New Roman" w:cs="Times New Roman"/>
          <w:iCs/>
          <w:sz w:val="24"/>
          <w:szCs w:val="24"/>
        </w:rPr>
        <w:instrText xml:space="preserve"> </w:instrText>
      </w:r>
      <w:r w:rsidR="008308D8">
        <w:rPr>
          <w:rFonts w:ascii="Times New Roman" w:eastAsia="微软雅黑" w:hAnsi="Times New Roman" w:cs="Times New Roman"/>
          <w:iCs/>
          <w:sz w:val="24"/>
          <w:szCs w:val="24"/>
        </w:rPr>
        <w:fldChar w:fldCharType="separate"/>
      </w:r>
      <w:r w:rsidR="008308D8">
        <w:rPr>
          <w:rFonts w:ascii="Times New Roman" w:eastAsia="微软雅黑" w:hAnsi="Times New Roman" w:cs="Times New Roman"/>
          <w:iCs/>
          <w:noProof/>
          <w:sz w:val="24"/>
          <w:szCs w:val="24"/>
        </w:rPr>
        <w:t>II</w:t>
      </w:r>
      <w:r w:rsidR="008308D8">
        <w:rPr>
          <w:rFonts w:ascii="Times New Roman" w:eastAsia="微软雅黑" w:hAnsi="Times New Roman" w:cs="Times New Roman"/>
          <w:iCs/>
          <w:sz w:val="24"/>
          <w:szCs w:val="24"/>
        </w:rPr>
        <w:fldChar w:fldCharType="end"/>
      </w:r>
      <w:r w:rsidRPr="00054B2A">
        <w:rPr>
          <w:rFonts w:ascii="Times New Roman" w:eastAsia="微软雅黑" w:hAnsi="Times New Roman" w:cs="Times New Roman"/>
          <w:sz w:val="24"/>
          <w:szCs w:val="24"/>
        </w:rPr>
        <w:t xml:space="preserve">, and </w:t>
      </w:r>
      <w:r w:rsidR="008308D8">
        <w:rPr>
          <w:rFonts w:ascii="Times New Roman" w:eastAsia="微软雅黑" w:hAnsi="Times New Roman" w:cs="Times New Roman"/>
          <w:iCs/>
          <w:sz w:val="24"/>
          <w:szCs w:val="24"/>
        </w:rPr>
        <w:fldChar w:fldCharType="begin"/>
      </w:r>
      <w:r w:rsidR="008308D8">
        <w:rPr>
          <w:rFonts w:ascii="Times New Roman" w:eastAsia="微软雅黑" w:hAnsi="Times New Roman" w:cs="Times New Roman"/>
          <w:iCs/>
          <w:sz w:val="24"/>
          <w:szCs w:val="24"/>
        </w:rPr>
        <w:instrText xml:space="preserve"> </w:instrText>
      </w:r>
      <w:r w:rsidR="008308D8">
        <w:rPr>
          <w:rFonts w:ascii="Times New Roman" w:eastAsia="微软雅黑" w:hAnsi="Times New Roman" w:cs="Times New Roman" w:hint="eastAsia"/>
          <w:iCs/>
          <w:sz w:val="24"/>
          <w:szCs w:val="24"/>
        </w:rPr>
        <w:instrText>= 3 \* ROMAN</w:instrText>
      </w:r>
      <w:r w:rsidR="008308D8">
        <w:rPr>
          <w:rFonts w:ascii="Times New Roman" w:eastAsia="微软雅黑" w:hAnsi="Times New Roman" w:cs="Times New Roman"/>
          <w:iCs/>
          <w:sz w:val="24"/>
          <w:szCs w:val="24"/>
        </w:rPr>
        <w:instrText xml:space="preserve"> </w:instrText>
      </w:r>
      <w:r w:rsidR="008308D8">
        <w:rPr>
          <w:rFonts w:ascii="Times New Roman" w:eastAsia="微软雅黑" w:hAnsi="Times New Roman" w:cs="Times New Roman"/>
          <w:iCs/>
          <w:sz w:val="24"/>
          <w:szCs w:val="24"/>
        </w:rPr>
        <w:fldChar w:fldCharType="separate"/>
      </w:r>
      <w:r w:rsidR="008308D8">
        <w:rPr>
          <w:rFonts w:ascii="Times New Roman" w:eastAsia="微软雅黑" w:hAnsi="Times New Roman" w:cs="Times New Roman"/>
          <w:iCs/>
          <w:noProof/>
          <w:sz w:val="24"/>
          <w:szCs w:val="24"/>
        </w:rPr>
        <w:t>III</w:t>
      </w:r>
      <w:r w:rsidR="008308D8">
        <w:rPr>
          <w:rFonts w:ascii="Times New Roman" w:eastAsia="微软雅黑" w:hAnsi="Times New Roman" w:cs="Times New Roman"/>
          <w:iCs/>
          <w:sz w:val="24"/>
          <w:szCs w:val="24"/>
        </w:rPr>
        <w:fldChar w:fldCharType="end"/>
      </w:r>
      <w:r w:rsidR="00736307" w:rsidRPr="00054B2A">
        <w:rPr>
          <w:rFonts w:ascii="Times New Roman" w:eastAsia="微软雅黑" w:hAnsi="Times New Roman" w:cs="Times New Roman"/>
          <w:sz w:val="24"/>
          <w:szCs w:val="24"/>
        </w:rPr>
        <w:t xml:space="preserve"> </w:t>
      </w:r>
      <w:r w:rsidRPr="00054B2A">
        <w:rPr>
          <w:rFonts w:ascii="Times New Roman" w:eastAsia="微软雅黑" w:hAnsi="Times New Roman" w:cs="Times New Roman"/>
          <w:sz w:val="24"/>
          <w:szCs w:val="24"/>
        </w:rPr>
        <w:t>planes</w:t>
      </w:r>
      <w:r w:rsidR="00F7041E">
        <w:rPr>
          <w:rFonts w:ascii="Times New Roman" w:eastAsia="微软雅黑" w:hAnsi="Times New Roman" w:cs="Times New Roman"/>
          <w:sz w:val="24"/>
          <w:szCs w:val="24"/>
        </w:rPr>
        <w:t xml:space="preserve"> (see Fig. S2)</w:t>
      </w:r>
      <w:r w:rsidRPr="00054B2A">
        <w:rPr>
          <w:rFonts w:ascii="Times New Roman" w:eastAsia="微软雅黑" w:hAnsi="Times New Roman" w:cs="Times New Roman"/>
          <w:sz w:val="24"/>
          <w:szCs w:val="24"/>
        </w:rPr>
        <w:t xml:space="preserve"> still hold. Thus, </w:t>
      </w:r>
      <w:r w:rsidRPr="00054B2A">
        <w:rPr>
          <w:rFonts w:ascii="Times New Roman" w:eastAsia="微软雅黑" w:hAnsi="Times New Roman" w:cs="Times New Roman"/>
          <w:sz w:val="24"/>
          <w:szCs w:val="24"/>
          <w:shd w:val="clear" w:color="auto" w:fill="FFFFFF"/>
        </w:rPr>
        <w:t xml:space="preserve">the multiple images of the kernel are all projected onto the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plane, and each diffraction order corresponds </w:t>
      </w:r>
      <w:r w:rsidRPr="00054B2A">
        <w:rPr>
          <w:rFonts w:ascii="Times New Roman" w:eastAsia="微软雅黑" w:hAnsi="Times New Roman" w:cs="Times New Roman"/>
          <w:sz w:val="24"/>
          <w:szCs w:val="24"/>
        </w:rPr>
        <w:t xml:space="preserve">to one image of the kernel. The multiple kernel sliding is parallel and simultaneously realized when the lateral shift between adjacent kernel images is equal to the matrix unit of </w:t>
      </w:r>
      <w:r w:rsidRPr="00054B2A">
        <w:rPr>
          <w:rFonts w:ascii="Times New Roman" w:eastAsia="微软雅黑" w:hAnsi="Times New Roman" w:cs="Times New Roman"/>
          <w:i/>
          <w:iCs/>
          <w:sz w:val="24"/>
          <w:szCs w:val="24"/>
        </w:rPr>
        <w:t>B</w:t>
      </w:r>
      <w:r w:rsidRPr="00054B2A">
        <w:rPr>
          <w:rFonts w:ascii="Times New Roman" w:eastAsia="微软雅黑" w:hAnsi="Times New Roman" w:cs="Times New Roman"/>
          <w:sz w:val="24"/>
          <w:szCs w:val="24"/>
        </w:rPr>
        <w:t xml:space="preserve">. </w:t>
      </w:r>
      <w:r w:rsidRPr="00054B2A">
        <w:rPr>
          <w:rFonts w:ascii="Times New Roman" w:eastAsia="微软雅黑" w:hAnsi="Times New Roman" w:cs="Times New Roman"/>
          <w:sz w:val="24"/>
          <w:szCs w:val="24"/>
          <w:shd w:val="clear" w:color="auto" w:fill="FFFFFF"/>
        </w:rPr>
        <w:t xml:space="preserve">This is the physical </w:t>
      </w:r>
      <w:r w:rsidR="003C088D">
        <w:rPr>
          <w:rFonts w:ascii="Times New Roman" w:eastAsia="微软雅黑" w:hAnsi="Times New Roman" w:cs="Times New Roman"/>
          <w:sz w:val="24"/>
          <w:szCs w:val="24"/>
          <w:shd w:val="clear" w:color="auto" w:fill="FFFFFF"/>
        </w:rPr>
        <w:t>mechanism</w:t>
      </w:r>
      <w:r w:rsidR="003C088D" w:rsidRPr="00054B2A">
        <w:rPr>
          <w:rFonts w:ascii="Times New Roman" w:eastAsia="微软雅黑" w:hAnsi="Times New Roman" w:cs="Times New Roman"/>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of the massive parallelism of the </w:t>
      </w:r>
      <w:proofErr w:type="spellStart"/>
      <w:r w:rsidRPr="00054B2A">
        <w:rPr>
          <w:rFonts w:ascii="Times New Roman" w:eastAsia="微软雅黑" w:hAnsi="Times New Roman" w:cs="Times New Roman"/>
          <w:sz w:val="24"/>
          <w:szCs w:val="24"/>
          <w:shd w:val="clear" w:color="auto" w:fill="FFFFFF"/>
        </w:rPr>
        <w:t>OMica</w:t>
      </w:r>
      <w:proofErr w:type="spellEnd"/>
      <w:r w:rsidRPr="00054B2A">
        <w:rPr>
          <w:rFonts w:ascii="Times New Roman" w:eastAsia="微软雅黑" w:hAnsi="Times New Roman" w:cs="Times New Roman"/>
          <w:sz w:val="24"/>
          <w:szCs w:val="24"/>
          <w:shd w:val="clear" w:color="auto" w:fill="FFFFFF"/>
        </w:rPr>
        <w:t xml:space="preserve"> architecture. In addition, </w:t>
      </w:r>
      <w:r w:rsidRPr="00054B2A">
        <w:rPr>
          <w:rFonts w:ascii="Times New Roman" w:eastAsia="微软雅黑" w:hAnsi="Times New Roman" w:cs="Times New Roman"/>
          <w:sz w:val="24"/>
          <w:szCs w:val="24"/>
        </w:rPr>
        <w:t xml:space="preserve">the object–image conjugating relationship between two SLMs enables a reduction </w:t>
      </w:r>
      <w:r w:rsidRPr="00054B2A">
        <w:rPr>
          <w:rFonts w:ascii="Times New Roman" w:eastAsia="微软雅黑" w:hAnsi="Times New Roman" w:cs="Times New Roman"/>
          <w:sz w:val="24"/>
          <w:szCs w:val="24"/>
          <w:shd w:val="clear" w:color="auto" w:fill="FFFFFF"/>
        </w:rPr>
        <w:t xml:space="preserve">in the physical size of the matrix pixels. Even for commercial optical imaging systems, it is easy to achieve high-quality imaging of matrix pixels as small as 10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xml:space="preserve">. Therefore, this makes the </w:t>
      </w:r>
      <w:proofErr w:type="spellStart"/>
      <w:r w:rsidRPr="00054B2A">
        <w:rPr>
          <w:rFonts w:ascii="Times New Roman" w:eastAsia="微软雅黑" w:hAnsi="Times New Roman" w:cs="Times New Roman"/>
          <w:sz w:val="24"/>
          <w:szCs w:val="24"/>
          <w:shd w:val="clear" w:color="auto" w:fill="FFFFFF"/>
        </w:rPr>
        <w:lastRenderedPageBreak/>
        <w:t>OMica</w:t>
      </w:r>
      <w:proofErr w:type="spellEnd"/>
      <w:r w:rsidRPr="00054B2A">
        <w:rPr>
          <w:rFonts w:ascii="Times New Roman" w:eastAsia="微软雅黑" w:hAnsi="Times New Roman" w:cs="Times New Roman"/>
          <w:sz w:val="24"/>
          <w:szCs w:val="24"/>
          <w:shd w:val="clear" w:color="auto" w:fill="FFFFFF"/>
        </w:rPr>
        <w:t xml:space="preserve"> architecture capable of achieving ultrahigh computing power and low energy consumption, and it is possible to realize a highly integrated miniature optical convolution computer. Moreover, the high order of the large-scale beam splitter can be completely filtered out by the square aperture without any influence on the calculation results, and the light efficiency of the beam splitter can be improved further by using multilevel phase elements.</w:t>
      </w:r>
    </w:p>
    <w:p w14:paraId="2F214427"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7230AEB2" wp14:editId="50AAC63E">
            <wp:extent cx="2792627" cy="3520003"/>
            <wp:effectExtent l="0" t="0" r="8255" b="4445"/>
            <wp:docPr id="36994770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199658"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799044" cy="3528092"/>
                    </a:xfrm>
                    <a:prstGeom prst="rect">
                      <a:avLst/>
                    </a:prstGeom>
                    <a:noFill/>
                  </pic:spPr>
                </pic:pic>
              </a:graphicData>
            </a:graphic>
          </wp:inline>
        </w:drawing>
      </w:r>
    </w:p>
    <w:p w14:paraId="2A4063D6"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Fig. S4 | Typical patterns loaded onto two SLMs for alignment. </w:t>
      </w:r>
      <w:r w:rsidRPr="00054B2A">
        <w:rPr>
          <w:rFonts w:ascii="Times New Roman" w:eastAsia="微软雅黑" w:hAnsi="Times New Roman" w:cs="Times New Roman"/>
          <w:sz w:val="24"/>
          <w:szCs w:val="24"/>
          <w:shd w:val="clear" w:color="auto" w:fill="FFFFFF"/>
        </w:rPr>
        <w:t>(a) Alignment pattern; and (b) square array pattern.</w:t>
      </w:r>
    </w:p>
    <w:p w14:paraId="0342D027"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p>
    <w:p w14:paraId="35381F9E"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hAnsi="Times New Roman" w:cs="Times New Roman"/>
          <w:noProof/>
          <w:sz w:val="24"/>
          <w:szCs w:val="24"/>
        </w:rPr>
        <w:lastRenderedPageBreak/>
        <w:drawing>
          <wp:inline distT="0" distB="0" distL="0" distR="0" wp14:anchorId="428421CC" wp14:editId="621170D0">
            <wp:extent cx="5040000" cy="3352516"/>
            <wp:effectExtent l="0" t="0" r="8255"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1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40000" cy="3352516"/>
                    </a:xfrm>
                    <a:prstGeom prst="rect">
                      <a:avLst/>
                    </a:prstGeom>
                  </pic:spPr>
                </pic:pic>
              </a:graphicData>
            </a:graphic>
          </wp:inline>
        </w:drawing>
      </w:r>
    </w:p>
    <w:p w14:paraId="4521B3C3"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Fig. S5. | Experimental results for demonstration of kernel sliding. </w:t>
      </w:r>
      <w:r w:rsidRPr="00054B2A">
        <w:rPr>
          <w:rFonts w:ascii="Times New Roman" w:eastAsia="微软雅黑" w:hAnsi="Times New Roman" w:cs="Times New Roman"/>
          <w:sz w:val="24"/>
          <w:szCs w:val="24"/>
          <w:shd w:val="clear" w:color="auto" w:fill="FFFFFF"/>
        </w:rPr>
        <w:t>(a) and (b) are images loaded onto two SLMs, respectively. (c) – (j) are the images captured by the monitoring CMOS camera when the iris is moving from left to right, allowing only one diffraction order to pass through its aperture in sequence.</w:t>
      </w:r>
    </w:p>
    <w:p w14:paraId="38FA15A2"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p>
    <w:p w14:paraId="6D1CC0DD"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Fig. S6(c) is a typical intensity map of the convolution matrix captured on the sCMOS</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camera when loading </w:t>
      </w:r>
      <w:proofErr w:type="gramStart"/>
      <w:r w:rsidRPr="00054B2A">
        <w:rPr>
          <w:rFonts w:ascii="Times New Roman" w:eastAsia="微软雅黑" w:hAnsi="Times New Roman" w:cs="Times New Roman"/>
          <w:sz w:val="24"/>
          <w:szCs w:val="24"/>
        </w:rPr>
        <w:t>matrices</w:t>
      </w:r>
      <w:proofErr w:type="gramEnd"/>
      <w:r w:rsidRPr="00054B2A">
        <w:rPr>
          <w:rFonts w:ascii="Times New Roman" w:eastAsia="微软雅黑" w:hAnsi="Times New Roman" w:cs="Times New Roman"/>
          <w:sz w:val="24"/>
          <w:szCs w:val="24"/>
        </w:rPr>
        <w:t xml:space="preserve"> </w:t>
      </w:r>
      <w:r w:rsidRPr="00054B2A">
        <w:rPr>
          <w:rFonts w:ascii="Times New Roman" w:eastAsia="微软雅黑" w:hAnsi="Times New Roman" w:cs="Times New Roman"/>
          <w:i/>
          <w:iCs/>
          <w:sz w:val="24"/>
          <w:szCs w:val="24"/>
        </w:rPr>
        <w:t>A</w:t>
      </w:r>
      <w:r w:rsidRPr="00054B2A">
        <w:rPr>
          <w:rFonts w:ascii="Times New Roman" w:eastAsia="微软雅黑" w:hAnsi="Times New Roman" w:cs="Times New Roman"/>
          <w:sz w:val="24"/>
          <w:szCs w:val="24"/>
        </w:rPr>
        <w:t xml:space="preserve"> and </w:t>
      </w:r>
      <w:r w:rsidRPr="00054B2A">
        <w:rPr>
          <w:rFonts w:ascii="Times New Roman" w:eastAsia="微软雅黑" w:hAnsi="Times New Roman" w:cs="Times New Roman"/>
          <w:i/>
          <w:iCs/>
          <w:sz w:val="24"/>
          <w:szCs w:val="24"/>
        </w:rPr>
        <w:t>B</w:t>
      </w:r>
      <w:r w:rsidRPr="00054B2A">
        <w:rPr>
          <w:rFonts w:ascii="Times New Roman" w:eastAsia="微软雅黑" w:hAnsi="Times New Roman" w:cs="Times New Roman"/>
          <w:sz w:val="24"/>
          <w:szCs w:val="24"/>
          <w:shd w:val="clear" w:color="auto" w:fill="FFFFFF"/>
        </w:rPr>
        <w:t>, which are two 10 × 10 matrices, as shown in Fig. S6 (a, b). In general, a 19 × 19 full convolution result of two 10 × 10 matrices can be obtained by tailoring the image within the red box. In addition, one can obtain the convolution result of the same size by intercepting the image within the yellow box. In addition, the light spot outside the region of the spot array in the yellow circle is the focus spot directly from the LED source, which can be used to monitor the energy fluctuation of the light source.</w:t>
      </w:r>
    </w:p>
    <w:p w14:paraId="031FD666"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noProof/>
          <w:sz w:val="24"/>
          <w:szCs w:val="24"/>
          <w:shd w:val="clear" w:color="auto" w:fill="FFFFFF"/>
        </w:rPr>
        <w:lastRenderedPageBreak/>
        <w:drawing>
          <wp:inline distT="0" distB="0" distL="0" distR="0" wp14:anchorId="5221D65F" wp14:editId="4C3AF99E">
            <wp:extent cx="5040000" cy="3110679"/>
            <wp:effectExtent l="0" t="0" r="825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12321"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040000" cy="3110679"/>
                    </a:xfrm>
                    <a:prstGeom prst="rect">
                      <a:avLst/>
                    </a:prstGeom>
                    <a:noFill/>
                  </pic:spPr>
                </pic:pic>
              </a:graphicData>
            </a:graphic>
          </wp:inline>
        </w:drawing>
      </w:r>
    </w:p>
    <w:p w14:paraId="7770C11F"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bCs/>
          <w:sz w:val="24"/>
          <w:szCs w:val="24"/>
          <w:shd w:val="clear" w:color="auto" w:fill="FFFFFF"/>
        </w:rPr>
        <w:t>Fig. S6. | Typical images of the matrices loaded onto two SLMs and the intensity map captured by the sCMOS</w:t>
      </w:r>
      <w:r w:rsidRPr="00054B2A">
        <w:rPr>
          <w:rFonts w:ascii="Times New Roman" w:eastAsia="微软雅黑" w:hAnsi="Times New Roman" w:cs="Times New Roman"/>
          <w:b/>
          <w:bCs/>
          <w:sz w:val="24"/>
          <w:szCs w:val="24"/>
          <w:shd w:val="clear" w:color="auto" w:fill="FFFFFF"/>
          <w:vertAlign w:val="subscript"/>
        </w:rPr>
        <w:t>1</w:t>
      </w:r>
      <w:r w:rsidRPr="00054B2A">
        <w:rPr>
          <w:rFonts w:ascii="Times New Roman" w:eastAsia="微软雅黑" w:hAnsi="Times New Roman" w:cs="Times New Roman"/>
          <w:b/>
          <w:bCs/>
          <w:sz w:val="24"/>
          <w:szCs w:val="24"/>
          <w:shd w:val="clear" w:color="auto" w:fill="FFFFFF"/>
        </w:rPr>
        <w:t xml:space="preserve"> camera.</w:t>
      </w:r>
      <w:r w:rsidRPr="00054B2A">
        <w:rPr>
          <w:rFonts w:ascii="Times New Roman" w:eastAsia="微软雅黑" w:hAnsi="Times New Roman" w:cs="Times New Roman"/>
          <w:sz w:val="24"/>
          <w:szCs w:val="24"/>
          <w:shd w:val="clear" w:color="auto" w:fill="FFFFFF"/>
        </w:rPr>
        <w:t xml:space="preserve"> (a) Matrix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(b)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and (c) intensity map denoting the convolutional matrix </w:t>
      </w:r>
      <w:r w:rsidRPr="00054B2A">
        <w:rPr>
          <w:rFonts w:ascii="Times New Roman" w:eastAsia="微软雅黑" w:hAnsi="Times New Roman" w:cs="Times New Roman"/>
          <w:i/>
          <w:iCs/>
          <w:sz w:val="24"/>
          <w:szCs w:val="24"/>
          <w:shd w:val="clear" w:color="auto" w:fill="FFFFFF"/>
        </w:rPr>
        <w:t>C</w:t>
      </w:r>
      <w:r w:rsidRPr="00054B2A">
        <w:rPr>
          <w:rFonts w:ascii="Times New Roman" w:eastAsia="微软雅黑" w:hAnsi="Times New Roman" w:cs="Times New Roman"/>
          <w:sz w:val="24"/>
          <w:szCs w:val="24"/>
          <w:shd w:val="clear" w:color="auto" w:fill="FFFFFF"/>
        </w:rPr>
        <w:t>.</w:t>
      </w:r>
    </w:p>
    <w:p w14:paraId="3BADB9B3" w14:textId="77777777" w:rsidR="000F004C" w:rsidRDefault="000F004C" w:rsidP="000F004C">
      <w:pPr>
        <w:spacing w:line="480" w:lineRule="auto"/>
        <w:rPr>
          <w:rFonts w:ascii="Times New Roman" w:eastAsia="微软雅黑" w:hAnsi="Times New Roman" w:cs="Times New Roman"/>
          <w:sz w:val="24"/>
          <w:szCs w:val="24"/>
          <w:shd w:val="clear" w:color="auto" w:fill="FFFFFF"/>
        </w:rPr>
      </w:pPr>
    </w:p>
    <w:p w14:paraId="12B9E71D" w14:textId="77777777" w:rsidR="000F004C" w:rsidRPr="00054B2A" w:rsidRDefault="000F004C" w:rsidP="000F004C">
      <w:pPr>
        <w:spacing w:line="480" w:lineRule="auto"/>
        <w:jc w:val="left"/>
        <w:rPr>
          <w:rFonts w:ascii="Times New Roman" w:hAnsi="Times New Roman" w:cs="Times New Roman"/>
          <w:bCs/>
          <w:sz w:val="24"/>
          <w:szCs w:val="24"/>
        </w:rPr>
      </w:pPr>
      <w:r>
        <w:rPr>
          <w:rFonts w:ascii="Times New Roman" w:hAnsi="Times New Roman" w:cs="Times New Roman"/>
          <w:b/>
          <w:bCs/>
          <w:sz w:val="24"/>
          <w:szCs w:val="24"/>
        </w:rPr>
        <w:t xml:space="preserve">Note 3: </w:t>
      </w:r>
      <w:r w:rsidRPr="00054B2A">
        <w:rPr>
          <w:rFonts w:ascii="Times New Roman" w:hAnsi="Times New Roman" w:cs="Times New Roman"/>
          <w:b/>
          <w:bCs/>
          <w:sz w:val="24"/>
          <w:szCs w:val="24"/>
        </w:rPr>
        <w:t xml:space="preserve">Optical implementation for </w:t>
      </w:r>
      <w:proofErr w:type="spellStart"/>
      <w:r w:rsidRPr="00054B2A">
        <w:rPr>
          <w:rFonts w:ascii="Times New Roman" w:hAnsi="Times New Roman" w:cs="Times New Roman"/>
          <w:b/>
          <w:bCs/>
          <w:sz w:val="24"/>
          <w:szCs w:val="24"/>
        </w:rPr>
        <w:t>OMica</w:t>
      </w:r>
      <w:proofErr w:type="spellEnd"/>
      <w:r w:rsidRPr="00054B2A">
        <w:rPr>
          <w:rFonts w:ascii="Times New Roman" w:hAnsi="Times New Roman" w:cs="Times New Roman"/>
          <w:b/>
          <w:bCs/>
          <w:sz w:val="24"/>
          <w:szCs w:val="24"/>
        </w:rPr>
        <w:t xml:space="preserve"> accelerator</w:t>
      </w:r>
    </w:p>
    <w:p w14:paraId="00E40A46" w14:textId="77777777" w:rsidR="000F004C" w:rsidRPr="00054B2A" w:rsidRDefault="000F004C" w:rsidP="00D65186">
      <w:pPr>
        <w:spacing w:line="480" w:lineRule="auto"/>
        <w:ind w:firstLineChars="200" w:firstLine="480"/>
        <w:rPr>
          <w:rFonts w:ascii="Times New Roman" w:hAnsi="Times New Roman" w:cs="Times New Roman"/>
          <w:bCs/>
          <w:sz w:val="24"/>
          <w:szCs w:val="24"/>
        </w:rPr>
      </w:pPr>
      <w:r w:rsidRPr="00054B2A">
        <w:rPr>
          <w:rFonts w:ascii="Times New Roman" w:hAnsi="Times New Roman" w:cs="Times New Roman"/>
          <w:bCs/>
          <w:sz w:val="24"/>
          <w:szCs w:val="24"/>
        </w:rPr>
        <w:t xml:space="preserve">In principle, the </w:t>
      </w:r>
      <w:proofErr w:type="spellStart"/>
      <w:r w:rsidRPr="00054B2A">
        <w:rPr>
          <w:rFonts w:ascii="Times New Roman" w:hAnsi="Times New Roman" w:cs="Times New Roman"/>
          <w:bCs/>
          <w:sz w:val="24"/>
          <w:szCs w:val="24"/>
        </w:rPr>
        <w:t>OMica</w:t>
      </w:r>
      <w:proofErr w:type="spellEnd"/>
      <w:r w:rsidRPr="00054B2A">
        <w:rPr>
          <w:rFonts w:ascii="Times New Roman" w:hAnsi="Times New Roman" w:cs="Times New Roman"/>
          <w:bCs/>
          <w:sz w:val="24"/>
          <w:szCs w:val="24"/>
        </w:rPr>
        <w:t xml:space="preserve"> hardware proposed here can be used to accelerate universal matrix convolution, and the computed results can be transferred to any other platform. The entire procedure for the implementation of this optical hardware is as follows.</w:t>
      </w:r>
    </w:p>
    <w:p w14:paraId="476ABE86" w14:textId="77777777"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(1) Align the optical axis centers of all optical components to the same horizontal line, and ensure that the light is incident perpendicular to the surface of all optical elements, while the square aperture, lens L</w:t>
      </w:r>
      <w:r w:rsidRPr="00054B2A">
        <w:rPr>
          <w:rFonts w:ascii="Times New Roman" w:hAnsi="Times New Roman" w:cs="Times New Roman"/>
          <w:bCs/>
          <w:sz w:val="24"/>
          <w:szCs w:val="24"/>
          <w:vertAlign w:val="subscript"/>
        </w:rPr>
        <w:t>12</w:t>
      </w:r>
      <w:r w:rsidRPr="00054B2A">
        <w:rPr>
          <w:rFonts w:ascii="Times New Roman" w:hAnsi="Times New Roman" w:cs="Times New Roman"/>
          <w:bCs/>
          <w:sz w:val="24"/>
          <w:szCs w:val="24"/>
        </w:rPr>
        <w:t>, APA, and DG are removed.</w:t>
      </w:r>
    </w:p>
    <w:p w14:paraId="651C0321" w14:textId="52A99985"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 xml:space="preserve">(2) Load a full matrix with 255 </w:t>
      </w:r>
      <w:proofErr w:type="spellStart"/>
      <w:r w:rsidRPr="00054B2A">
        <w:rPr>
          <w:rFonts w:ascii="Times New Roman" w:hAnsi="Times New Roman" w:cs="Times New Roman"/>
          <w:bCs/>
          <w:sz w:val="24"/>
          <w:szCs w:val="24"/>
        </w:rPr>
        <w:t>Gy</w:t>
      </w:r>
      <w:proofErr w:type="spellEnd"/>
      <w:r w:rsidRPr="00054B2A">
        <w:rPr>
          <w:rFonts w:ascii="Times New Roman" w:hAnsi="Times New Roman" w:cs="Times New Roman"/>
          <w:bCs/>
          <w:sz w:val="24"/>
          <w:szCs w:val="24"/>
        </w:rPr>
        <w:t xml:space="preserve"> value on SLM</w:t>
      </w:r>
      <w:r w:rsidRPr="00054B2A">
        <w:rPr>
          <w:rFonts w:ascii="Times New Roman" w:hAnsi="Times New Roman" w:cs="Times New Roman"/>
          <w:bCs/>
          <w:sz w:val="24"/>
          <w:szCs w:val="24"/>
          <w:vertAlign w:val="subscript"/>
        </w:rPr>
        <w:t>1</w:t>
      </w:r>
      <w:r w:rsidRPr="00054B2A">
        <w:rPr>
          <w:rFonts w:ascii="Times New Roman" w:hAnsi="Times New Roman" w:cs="Times New Roman"/>
          <w:bCs/>
          <w:sz w:val="24"/>
          <w:szCs w:val="24"/>
        </w:rPr>
        <w:t xml:space="preserve"> and a target pattern on SLM</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and place the CMOS</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monitor camera on the back focal plane of lens L</w:t>
      </w:r>
      <w:r w:rsidRPr="00054B2A">
        <w:rPr>
          <w:rFonts w:ascii="Times New Roman" w:hAnsi="Times New Roman" w:cs="Times New Roman"/>
          <w:bCs/>
          <w:sz w:val="24"/>
          <w:szCs w:val="24"/>
          <w:vertAlign w:val="subscript"/>
        </w:rPr>
        <w:t>9</w:t>
      </w:r>
      <w:r w:rsidRPr="00054B2A">
        <w:rPr>
          <w:rFonts w:ascii="Times New Roman" w:hAnsi="Times New Roman" w:cs="Times New Roman"/>
          <w:bCs/>
          <w:sz w:val="24"/>
          <w:szCs w:val="24"/>
        </w:rPr>
        <w:t>. The axial position of SLM</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is adjusted until the </w:t>
      </w:r>
      <w:r w:rsidR="00190D34">
        <w:rPr>
          <w:rFonts w:ascii="Times New Roman" w:hAnsi="Times New Roman" w:cs="Times New Roman"/>
          <w:bCs/>
          <w:sz w:val="24"/>
          <w:szCs w:val="24"/>
        </w:rPr>
        <w:t>alignment</w:t>
      </w:r>
      <w:r w:rsidR="00190D34" w:rsidRPr="00054B2A">
        <w:rPr>
          <w:rFonts w:ascii="Times New Roman" w:hAnsi="Times New Roman" w:cs="Times New Roman"/>
          <w:bCs/>
          <w:sz w:val="24"/>
          <w:szCs w:val="24"/>
        </w:rPr>
        <w:t xml:space="preserve"> </w:t>
      </w:r>
      <w:r w:rsidRPr="00054B2A">
        <w:rPr>
          <w:rFonts w:ascii="Times New Roman" w:hAnsi="Times New Roman" w:cs="Times New Roman"/>
          <w:bCs/>
          <w:sz w:val="24"/>
          <w:szCs w:val="24"/>
        </w:rPr>
        <w:t>pattern is clearly imaged on the detected plane of CMOS</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w:t>
      </w:r>
      <w:r w:rsidR="0047693E">
        <w:rPr>
          <w:rFonts w:ascii="Times New Roman" w:hAnsi="Times New Roman" w:cs="Times New Roman"/>
          <w:bCs/>
          <w:sz w:val="24"/>
          <w:szCs w:val="24"/>
        </w:rPr>
        <w:t>(</w:t>
      </w:r>
      <w:r w:rsidRPr="00054B2A">
        <w:rPr>
          <w:rFonts w:ascii="Times New Roman" w:hAnsi="Times New Roman" w:cs="Times New Roman"/>
          <w:bCs/>
          <w:sz w:val="24"/>
          <w:szCs w:val="24"/>
        </w:rPr>
        <w:t>Fig. S4(a)</w:t>
      </w:r>
      <w:r w:rsidR="0047693E">
        <w:rPr>
          <w:rFonts w:ascii="Times New Roman" w:hAnsi="Times New Roman" w:cs="Times New Roman"/>
          <w:bCs/>
          <w:sz w:val="24"/>
          <w:szCs w:val="24"/>
        </w:rPr>
        <w:t>)</w:t>
      </w:r>
      <w:r w:rsidRPr="00054B2A">
        <w:rPr>
          <w:rFonts w:ascii="Times New Roman" w:hAnsi="Times New Roman" w:cs="Times New Roman"/>
          <w:bCs/>
          <w:sz w:val="24"/>
          <w:szCs w:val="24"/>
        </w:rPr>
        <w:t>, and adjust the axial locations of lenses L</w:t>
      </w:r>
      <w:r w:rsidRPr="00054B2A">
        <w:rPr>
          <w:rFonts w:ascii="Times New Roman" w:hAnsi="Times New Roman" w:cs="Times New Roman"/>
          <w:bCs/>
          <w:sz w:val="24"/>
          <w:szCs w:val="24"/>
          <w:vertAlign w:val="subscript"/>
        </w:rPr>
        <w:t>8</w:t>
      </w:r>
      <w:r w:rsidRPr="00054B2A">
        <w:rPr>
          <w:rFonts w:ascii="Times New Roman" w:hAnsi="Times New Roman" w:cs="Times New Roman"/>
          <w:bCs/>
          <w:sz w:val="24"/>
          <w:szCs w:val="24"/>
        </w:rPr>
        <w:t xml:space="preserve"> and L</w:t>
      </w:r>
      <w:r w:rsidRPr="00054B2A">
        <w:rPr>
          <w:rFonts w:ascii="Times New Roman" w:hAnsi="Times New Roman" w:cs="Times New Roman"/>
          <w:bCs/>
          <w:sz w:val="24"/>
          <w:szCs w:val="24"/>
          <w:vertAlign w:val="subscript"/>
        </w:rPr>
        <w:t>9</w:t>
      </w:r>
      <w:r w:rsidRPr="00054B2A">
        <w:rPr>
          <w:rFonts w:ascii="Times New Roman" w:hAnsi="Times New Roman" w:cs="Times New Roman"/>
          <w:bCs/>
          <w:sz w:val="24"/>
          <w:szCs w:val="24"/>
        </w:rPr>
        <w:t xml:space="preserve"> to an imaging magnification of </w:t>
      </w:r>
      <w:r w:rsidRPr="00054B2A">
        <w:rPr>
          <w:rFonts w:ascii="Times New Roman" w:hAnsi="Times New Roman" w:cs="Times New Roman"/>
          <w:bCs/>
          <w:i/>
          <w:sz w:val="24"/>
          <w:szCs w:val="24"/>
        </w:rPr>
        <w:t>M</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 2. </w:t>
      </w:r>
    </w:p>
    <w:p w14:paraId="7EB0F63B" w14:textId="77777777"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lastRenderedPageBreak/>
        <w:t>(3) Insert lens L</w:t>
      </w:r>
      <w:r w:rsidRPr="00054B2A">
        <w:rPr>
          <w:rFonts w:ascii="Times New Roman" w:hAnsi="Times New Roman" w:cs="Times New Roman"/>
          <w:bCs/>
          <w:sz w:val="24"/>
          <w:szCs w:val="24"/>
          <w:vertAlign w:val="subscript"/>
        </w:rPr>
        <w:t>12</w:t>
      </w:r>
      <w:r w:rsidRPr="00054B2A">
        <w:rPr>
          <w:rFonts w:ascii="Times New Roman" w:hAnsi="Times New Roman" w:cs="Times New Roman"/>
          <w:bCs/>
          <w:sz w:val="24"/>
          <w:szCs w:val="24"/>
        </w:rPr>
        <w:t xml:space="preserve"> and adjust its position along the optical axis to make images of both SLM</w:t>
      </w:r>
      <w:r w:rsidRPr="00054B2A">
        <w:rPr>
          <w:rFonts w:ascii="Times New Roman" w:hAnsi="Times New Roman" w:cs="Times New Roman"/>
          <w:bCs/>
          <w:sz w:val="24"/>
          <w:szCs w:val="24"/>
          <w:vertAlign w:val="subscript"/>
        </w:rPr>
        <w:t>1</w:t>
      </w:r>
      <w:r w:rsidRPr="00054B2A">
        <w:rPr>
          <w:rFonts w:ascii="Times New Roman" w:hAnsi="Times New Roman" w:cs="Times New Roman"/>
          <w:bCs/>
          <w:sz w:val="24"/>
          <w:szCs w:val="24"/>
        </w:rPr>
        <w:t xml:space="preserve"> and SLM</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clear on the detection plane of the monitor camera.</w:t>
      </w:r>
    </w:p>
    <w:p w14:paraId="65E32F31" w14:textId="2FD858A8"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(4) Load the target pattern on SLM</w:t>
      </w:r>
      <w:r w:rsidRPr="00054B2A">
        <w:rPr>
          <w:rFonts w:ascii="Times New Roman" w:hAnsi="Times New Roman" w:cs="Times New Roman"/>
          <w:bCs/>
          <w:sz w:val="24"/>
          <w:szCs w:val="24"/>
          <w:vertAlign w:val="subscript"/>
        </w:rPr>
        <w:t>1</w:t>
      </w:r>
      <w:r w:rsidRPr="00054B2A">
        <w:rPr>
          <w:rFonts w:ascii="Times New Roman" w:hAnsi="Times New Roman" w:cs="Times New Roman"/>
          <w:bCs/>
          <w:sz w:val="24"/>
          <w:szCs w:val="24"/>
        </w:rPr>
        <w:t xml:space="preserve"> and a full 255 </w:t>
      </w:r>
      <w:proofErr w:type="spellStart"/>
      <w:r w:rsidRPr="00054B2A">
        <w:rPr>
          <w:rFonts w:ascii="Times New Roman" w:hAnsi="Times New Roman" w:cs="Times New Roman"/>
          <w:bCs/>
          <w:sz w:val="24"/>
          <w:szCs w:val="24"/>
        </w:rPr>
        <w:t>Gy</w:t>
      </w:r>
      <w:proofErr w:type="spellEnd"/>
      <w:r w:rsidRPr="00054B2A">
        <w:rPr>
          <w:rFonts w:ascii="Times New Roman" w:hAnsi="Times New Roman" w:cs="Times New Roman"/>
          <w:bCs/>
          <w:sz w:val="24"/>
          <w:szCs w:val="24"/>
        </w:rPr>
        <w:t xml:space="preserve"> matrix on SLM</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the image of the </w:t>
      </w:r>
      <w:r w:rsidR="00190D34">
        <w:rPr>
          <w:rFonts w:ascii="Times New Roman" w:hAnsi="Times New Roman" w:cs="Times New Roman"/>
          <w:bCs/>
          <w:sz w:val="24"/>
          <w:szCs w:val="24"/>
        </w:rPr>
        <w:t>alignment</w:t>
      </w:r>
      <w:r w:rsidR="00190D34" w:rsidRPr="00054B2A">
        <w:rPr>
          <w:rFonts w:ascii="Times New Roman" w:hAnsi="Times New Roman" w:cs="Times New Roman"/>
          <w:bCs/>
          <w:sz w:val="24"/>
          <w:szCs w:val="24"/>
        </w:rPr>
        <w:t xml:space="preserve"> </w:t>
      </w:r>
      <w:r w:rsidRPr="00054B2A">
        <w:rPr>
          <w:rFonts w:ascii="Times New Roman" w:hAnsi="Times New Roman" w:cs="Times New Roman"/>
          <w:bCs/>
          <w:sz w:val="24"/>
          <w:szCs w:val="24"/>
        </w:rPr>
        <w:t>pattern is observed on CMOS</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w:t>
      </w:r>
      <w:r w:rsidR="0047693E">
        <w:rPr>
          <w:rFonts w:ascii="Times New Roman" w:hAnsi="Times New Roman" w:cs="Times New Roman"/>
          <w:bCs/>
          <w:sz w:val="24"/>
          <w:szCs w:val="24"/>
        </w:rPr>
        <w:t>(</w:t>
      </w:r>
      <w:r w:rsidRPr="00054B2A">
        <w:rPr>
          <w:rFonts w:ascii="Times New Roman" w:hAnsi="Times New Roman" w:cs="Times New Roman"/>
          <w:bCs/>
          <w:sz w:val="24"/>
          <w:szCs w:val="24"/>
        </w:rPr>
        <w:t>Fig. S4(a)</w:t>
      </w:r>
      <w:r w:rsidR="0047693E">
        <w:rPr>
          <w:rFonts w:ascii="Times New Roman" w:hAnsi="Times New Roman" w:cs="Times New Roman"/>
          <w:bCs/>
          <w:sz w:val="24"/>
          <w:szCs w:val="24"/>
        </w:rPr>
        <w:t>)</w:t>
      </w:r>
      <w:r w:rsidRPr="00054B2A">
        <w:rPr>
          <w:rFonts w:ascii="Times New Roman" w:hAnsi="Times New Roman" w:cs="Times New Roman"/>
          <w:bCs/>
          <w:sz w:val="24"/>
          <w:szCs w:val="24"/>
        </w:rPr>
        <w:t>. By adjusting the axial positions of lenses L</w:t>
      </w:r>
      <w:r w:rsidRPr="00054B2A">
        <w:rPr>
          <w:rFonts w:ascii="Times New Roman" w:hAnsi="Times New Roman" w:cs="Times New Roman"/>
          <w:bCs/>
          <w:sz w:val="24"/>
          <w:szCs w:val="24"/>
          <w:vertAlign w:val="subscript"/>
        </w:rPr>
        <w:t>4</w:t>
      </w:r>
      <w:r w:rsidRPr="00054B2A">
        <w:rPr>
          <w:rFonts w:ascii="Times New Roman" w:hAnsi="Times New Roman" w:cs="Times New Roman"/>
          <w:bCs/>
          <w:sz w:val="24"/>
          <w:szCs w:val="24"/>
        </w:rPr>
        <w:t>, L</w:t>
      </w:r>
      <w:r w:rsidRPr="00054B2A">
        <w:rPr>
          <w:rFonts w:ascii="Times New Roman" w:hAnsi="Times New Roman" w:cs="Times New Roman"/>
          <w:bCs/>
          <w:sz w:val="24"/>
          <w:szCs w:val="24"/>
          <w:vertAlign w:val="subscript"/>
        </w:rPr>
        <w:t>5</w:t>
      </w:r>
      <w:r w:rsidRPr="00054B2A">
        <w:rPr>
          <w:rFonts w:ascii="Times New Roman" w:hAnsi="Times New Roman" w:cs="Times New Roman"/>
          <w:bCs/>
          <w:sz w:val="24"/>
          <w:szCs w:val="24"/>
        </w:rPr>
        <w:t>, L</w:t>
      </w:r>
      <w:r w:rsidRPr="00054B2A">
        <w:rPr>
          <w:rFonts w:ascii="Times New Roman" w:hAnsi="Times New Roman" w:cs="Times New Roman"/>
          <w:bCs/>
          <w:sz w:val="24"/>
          <w:szCs w:val="24"/>
          <w:vertAlign w:val="subscript"/>
        </w:rPr>
        <w:t>6</w:t>
      </w:r>
      <w:r w:rsidRPr="00054B2A">
        <w:rPr>
          <w:rFonts w:ascii="Times New Roman" w:hAnsi="Times New Roman" w:cs="Times New Roman"/>
          <w:bCs/>
          <w:sz w:val="24"/>
          <w:szCs w:val="24"/>
        </w:rPr>
        <w:t>, and L</w:t>
      </w:r>
      <w:r w:rsidRPr="00054B2A">
        <w:rPr>
          <w:rFonts w:ascii="Times New Roman" w:hAnsi="Times New Roman" w:cs="Times New Roman"/>
          <w:bCs/>
          <w:sz w:val="24"/>
          <w:szCs w:val="24"/>
          <w:vertAlign w:val="subscript"/>
        </w:rPr>
        <w:t>7</w:t>
      </w:r>
      <w:r w:rsidRPr="00054B2A">
        <w:rPr>
          <w:rFonts w:ascii="Times New Roman" w:hAnsi="Times New Roman" w:cs="Times New Roman"/>
          <w:bCs/>
          <w:sz w:val="24"/>
          <w:szCs w:val="24"/>
        </w:rPr>
        <w:t xml:space="preserve">, the pattern can be clearly imaged, and the imaging magnification is approximately </w:t>
      </w:r>
      <w:r w:rsidRPr="00054B2A">
        <w:rPr>
          <w:rFonts w:ascii="Times New Roman" w:hAnsi="Times New Roman" w:cs="Times New Roman"/>
          <w:bCs/>
          <w:i/>
          <w:sz w:val="24"/>
          <w:szCs w:val="24"/>
        </w:rPr>
        <w:t>M</w:t>
      </w:r>
      <w:r w:rsidRPr="00054B2A">
        <w:rPr>
          <w:rFonts w:ascii="Times New Roman" w:hAnsi="Times New Roman" w:cs="Times New Roman"/>
          <w:bCs/>
          <w:sz w:val="24"/>
          <w:szCs w:val="24"/>
          <w:vertAlign w:val="subscript"/>
        </w:rPr>
        <w:t>1</w:t>
      </w:r>
      <w:r w:rsidRPr="00054B2A">
        <w:rPr>
          <w:rFonts w:ascii="Times New Roman" w:hAnsi="Times New Roman" w:cs="Times New Roman"/>
          <w:bCs/>
          <w:sz w:val="24"/>
          <w:szCs w:val="24"/>
        </w:rPr>
        <w:t> = 2.</w:t>
      </w:r>
    </w:p>
    <w:p w14:paraId="57964B15" w14:textId="3A2E4C94"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 xml:space="preserve">(5) Load two </w:t>
      </w:r>
      <w:r w:rsidR="00190D34" w:rsidRPr="00054B2A">
        <w:rPr>
          <w:rFonts w:ascii="Times New Roman" w:eastAsia="微软雅黑" w:hAnsi="Times New Roman" w:cs="Times New Roman"/>
          <w:sz w:val="24"/>
          <w:szCs w:val="24"/>
          <w:shd w:val="clear" w:color="auto" w:fill="FFFFFF"/>
        </w:rPr>
        <w:t>square array pattern</w:t>
      </w:r>
      <w:r w:rsidRPr="00054B2A">
        <w:rPr>
          <w:rFonts w:ascii="Times New Roman" w:hAnsi="Times New Roman" w:cs="Times New Roman"/>
          <w:bCs/>
          <w:sz w:val="24"/>
          <w:szCs w:val="24"/>
        </w:rPr>
        <w:t xml:space="preserve"> patterns onto SLM</w:t>
      </w:r>
      <w:r w:rsidRPr="00054B2A">
        <w:rPr>
          <w:rFonts w:ascii="Times New Roman" w:hAnsi="Times New Roman" w:cs="Times New Roman"/>
          <w:bCs/>
          <w:sz w:val="24"/>
          <w:szCs w:val="24"/>
          <w:vertAlign w:val="subscript"/>
        </w:rPr>
        <w:t>1</w:t>
      </w:r>
      <w:r w:rsidRPr="00054B2A">
        <w:rPr>
          <w:rFonts w:ascii="Times New Roman" w:hAnsi="Times New Roman" w:cs="Times New Roman"/>
          <w:bCs/>
          <w:sz w:val="24"/>
          <w:szCs w:val="24"/>
        </w:rPr>
        <w:t xml:space="preserve"> and SLM</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and adjust the translational position along the X and Y directions and rotation around the optical axis of any of the two SLMs driven by two manual 4D stages (linear X-Y-Z and rotary) to overlap the images of the two matrices using the CMOS</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monitor camera </w:t>
      </w:r>
      <w:r w:rsidR="0047693E">
        <w:rPr>
          <w:rFonts w:ascii="Times New Roman" w:hAnsi="Times New Roman" w:cs="Times New Roman"/>
          <w:bCs/>
          <w:sz w:val="24"/>
          <w:szCs w:val="24"/>
        </w:rPr>
        <w:t>(</w:t>
      </w:r>
      <w:r w:rsidRPr="00054B2A">
        <w:rPr>
          <w:rFonts w:ascii="Times New Roman" w:hAnsi="Times New Roman" w:cs="Times New Roman"/>
          <w:bCs/>
          <w:sz w:val="24"/>
          <w:szCs w:val="24"/>
        </w:rPr>
        <w:t>Fig. S4(b)</w:t>
      </w:r>
      <w:r w:rsidR="0047693E">
        <w:rPr>
          <w:rFonts w:ascii="Times New Roman" w:hAnsi="Times New Roman" w:cs="Times New Roman"/>
          <w:bCs/>
          <w:sz w:val="24"/>
          <w:szCs w:val="24"/>
        </w:rPr>
        <w:t>)</w:t>
      </w:r>
      <w:r w:rsidRPr="00054B2A">
        <w:rPr>
          <w:rFonts w:ascii="Times New Roman" w:hAnsi="Times New Roman" w:cs="Times New Roman"/>
          <w:bCs/>
          <w:sz w:val="24"/>
          <w:szCs w:val="24"/>
        </w:rPr>
        <w:t xml:space="preserve">. </w:t>
      </w:r>
    </w:p>
    <w:p w14:paraId="3BCB4E21" w14:textId="77777777"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(6) Insert the square aperture on the focal plane, and adjusting its position.  The square aperture should be clear imaged and aligned with the two matrices of SLM</w:t>
      </w:r>
      <w:r w:rsidRPr="00054B2A">
        <w:rPr>
          <w:rFonts w:ascii="Times New Roman" w:hAnsi="Times New Roman" w:cs="Times New Roman"/>
          <w:bCs/>
          <w:sz w:val="24"/>
          <w:szCs w:val="24"/>
          <w:vertAlign w:val="subscript"/>
        </w:rPr>
        <w:t>1</w:t>
      </w:r>
      <w:r w:rsidRPr="00054B2A">
        <w:rPr>
          <w:rFonts w:ascii="Times New Roman" w:hAnsi="Times New Roman" w:cs="Times New Roman"/>
          <w:bCs/>
          <w:sz w:val="24"/>
          <w:szCs w:val="24"/>
        </w:rPr>
        <w:t xml:space="preserve"> and SLM</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w:t>
      </w:r>
    </w:p>
    <w:p w14:paraId="0181183E" w14:textId="77777777"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(7) Insert the APA and adjust its position to align it with the two SLMs, as well as the square aperture.</w:t>
      </w:r>
    </w:p>
    <w:p w14:paraId="508BA43E" w14:textId="53BCC385"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 xml:space="preserve">(8) Load two matrices of the same size as that to be calculated (for example, for 20 </w:t>
      </w:r>
      <w:r w:rsidR="009E7F46" w:rsidRPr="00054B2A">
        <w:rPr>
          <w:rFonts w:ascii="Times New Roman" w:hAnsi="Times New Roman" w:cs="Times New Roman"/>
          <w:bCs/>
          <w:sz w:val="24"/>
          <w:szCs w:val="24"/>
        </w:rPr>
        <w:sym w:font="Symbol" w:char="F0B4"/>
      </w:r>
      <w:r w:rsidR="009E7F46">
        <w:rPr>
          <w:rFonts w:ascii="Times New Roman" w:hAnsi="Times New Roman" w:cs="Times New Roman"/>
          <w:bCs/>
          <w:sz w:val="24"/>
          <w:szCs w:val="24"/>
        </w:rPr>
        <w:t xml:space="preserve"> </w:t>
      </w:r>
      <w:r w:rsidRPr="00054B2A">
        <w:rPr>
          <w:rFonts w:ascii="Times New Roman" w:hAnsi="Times New Roman" w:cs="Times New Roman"/>
          <w:bCs/>
          <w:sz w:val="24"/>
          <w:szCs w:val="24"/>
        </w:rPr>
        <w:t xml:space="preserve">20 matrices, each matrix unit is joined by a 54 </w:t>
      </w:r>
      <w:r w:rsidR="009E7F46" w:rsidRPr="00054B2A">
        <w:rPr>
          <w:rFonts w:ascii="Times New Roman" w:hAnsi="Times New Roman" w:cs="Times New Roman"/>
          <w:bCs/>
          <w:sz w:val="24"/>
          <w:szCs w:val="24"/>
        </w:rPr>
        <w:sym w:font="Symbol" w:char="F0B4"/>
      </w:r>
      <w:r w:rsidR="009E7F46">
        <w:rPr>
          <w:rFonts w:ascii="Times New Roman" w:hAnsi="Times New Roman" w:cs="Times New Roman"/>
          <w:bCs/>
          <w:sz w:val="24"/>
          <w:szCs w:val="24"/>
        </w:rPr>
        <w:t xml:space="preserve"> </w:t>
      </w:r>
      <w:r w:rsidRPr="00054B2A">
        <w:rPr>
          <w:rFonts w:ascii="Times New Roman" w:hAnsi="Times New Roman" w:cs="Times New Roman"/>
          <w:bCs/>
          <w:sz w:val="24"/>
          <w:szCs w:val="24"/>
        </w:rPr>
        <w:t>54 pixels in the liquid display of SLMs), where there is a misalignment by half of the matrix unit (27 pixels) between these matrices along both the X and Y directions. The 4D stage is adjusted to overlap two images of these matrices using the CMOS</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monitor camera.</w:t>
      </w:r>
    </w:p>
    <w:p w14:paraId="1828AE53" w14:textId="77777777"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(9) The DG after SLM</w:t>
      </w:r>
      <w:r w:rsidRPr="00054B2A">
        <w:rPr>
          <w:rFonts w:ascii="Times New Roman" w:hAnsi="Times New Roman" w:cs="Times New Roman"/>
          <w:bCs/>
          <w:sz w:val="24"/>
          <w:szCs w:val="24"/>
          <w:vertAlign w:val="subscript"/>
        </w:rPr>
        <w:t>1</w:t>
      </w:r>
      <w:r w:rsidRPr="00054B2A">
        <w:rPr>
          <w:rFonts w:ascii="Times New Roman" w:hAnsi="Times New Roman" w:cs="Times New Roman"/>
          <w:bCs/>
          <w:sz w:val="24"/>
          <w:szCs w:val="24"/>
        </w:rPr>
        <w:t xml:space="preserve"> is inserted and its axial position is adjusted to roughly satisfy the relationship described in Eq. (S1). </w:t>
      </w:r>
    </w:p>
    <w:p w14:paraId="6BB47640" w14:textId="77777777"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(10) An additional tunable iris mounted on a 3D translational stage is inserted on the confocal planes of L</w:t>
      </w:r>
      <w:r w:rsidRPr="00054B2A">
        <w:rPr>
          <w:rFonts w:ascii="Times New Roman" w:hAnsi="Times New Roman" w:cs="Times New Roman"/>
          <w:bCs/>
          <w:sz w:val="24"/>
          <w:szCs w:val="24"/>
          <w:vertAlign w:val="subscript"/>
        </w:rPr>
        <w:t>6</w:t>
      </w:r>
      <w:r w:rsidRPr="00054B2A">
        <w:rPr>
          <w:rFonts w:ascii="Times New Roman" w:hAnsi="Times New Roman" w:cs="Times New Roman"/>
          <w:bCs/>
          <w:sz w:val="24"/>
          <w:szCs w:val="24"/>
        </w:rPr>
        <w:t xml:space="preserve"> and L</w:t>
      </w:r>
      <w:r w:rsidRPr="00054B2A">
        <w:rPr>
          <w:rFonts w:ascii="Times New Roman" w:hAnsi="Times New Roman" w:cs="Times New Roman"/>
          <w:bCs/>
          <w:sz w:val="24"/>
          <w:szCs w:val="24"/>
          <w:vertAlign w:val="subscript"/>
        </w:rPr>
        <w:t>7</w:t>
      </w:r>
      <w:r w:rsidRPr="00054B2A">
        <w:rPr>
          <w:rFonts w:ascii="Times New Roman" w:hAnsi="Times New Roman" w:cs="Times New Roman"/>
          <w:bCs/>
          <w:sz w:val="24"/>
          <w:szCs w:val="24"/>
        </w:rPr>
        <w:t>. First, let the zeroth order of the DG pass through the iris, and other higher orders be truncated. Then, the X and Y positions of the iris are adjusted, and the first order corresponding to (+1</w:t>
      </w:r>
      <w:r w:rsidRPr="00054B2A">
        <w:rPr>
          <w:rFonts w:ascii="Times New Roman" w:hAnsi="Times New Roman" w:cs="Times New Roman"/>
          <w:bCs/>
          <w:sz w:val="24"/>
          <w:szCs w:val="24"/>
          <w:vertAlign w:val="superscript"/>
        </w:rPr>
        <w:t>st</w:t>
      </w:r>
      <w:r w:rsidRPr="00054B2A">
        <w:rPr>
          <w:rFonts w:ascii="Times New Roman" w:hAnsi="Times New Roman" w:cs="Times New Roman"/>
          <w:bCs/>
          <w:sz w:val="24"/>
          <w:szCs w:val="24"/>
        </w:rPr>
        <w:t>, +1</w:t>
      </w:r>
      <w:r w:rsidRPr="00054B2A">
        <w:rPr>
          <w:rFonts w:ascii="Times New Roman" w:hAnsi="Times New Roman" w:cs="Times New Roman"/>
          <w:bCs/>
          <w:sz w:val="24"/>
          <w:szCs w:val="24"/>
          <w:vertAlign w:val="superscript"/>
        </w:rPr>
        <w:t>st</w:t>
      </w:r>
      <w:r w:rsidRPr="00054B2A">
        <w:rPr>
          <w:rFonts w:ascii="Times New Roman" w:hAnsi="Times New Roman" w:cs="Times New Roman"/>
          <w:bCs/>
          <w:sz w:val="24"/>
          <w:szCs w:val="24"/>
        </w:rPr>
        <w:t xml:space="preserve">) passes through it, and other </w:t>
      </w:r>
      <w:r w:rsidRPr="00054B2A">
        <w:rPr>
          <w:rFonts w:ascii="Times New Roman" w:hAnsi="Times New Roman" w:cs="Times New Roman"/>
          <w:bCs/>
          <w:sz w:val="24"/>
          <w:szCs w:val="24"/>
        </w:rPr>
        <w:lastRenderedPageBreak/>
        <w:t>orders are truncated. Next, the iris is moved linearly from left to right, or up to down, to make each diffractive order pass through in sequence. Note that each diffraction order corresponds to a kernel sliding step. Thus, one can dynamically observe the process of translational sliding of the convolution window when mov</w:t>
      </w:r>
      <w:r w:rsidR="0047693E">
        <w:rPr>
          <w:rFonts w:ascii="Times New Roman" w:hAnsi="Times New Roman" w:cs="Times New Roman"/>
          <w:bCs/>
          <w:sz w:val="24"/>
          <w:szCs w:val="24"/>
        </w:rPr>
        <w:t>ing the iris (</w:t>
      </w:r>
      <w:r w:rsidRPr="00054B2A">
        <w:rPr>
          <w:rFonts w:ascii="Times New Roman" w:hAnsi="Times New Roman" w:cs="Times New Roman"/>
          <w:bCs/>
          <w:sz w:val="24"/>
          <w:szCs w:val="24"/>
        </w:rPr>
        <w:t>Fig. S5). Care must be taken to finely adjust the axial distance to ensure that the images of the two matrices overlap in each sliding step.</w:t>
      </w:r>
    </w:p>
    <w:p w14:paraId="052955C3" w14:textId="77777777" w:rsidR="000F004C" w:rsidRPr="00054B2A" w:rsidRDefault="000F004C" w:rsidP="00D65186">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(11) The optical convolution accelerator function commences when the above iris is moved. Notably, the light power from the LED should be adjusted by tuning its driving current to ensure that the maximum value of the detected convolution result does not exceed the dynamic range of the camera before detection.</w:t>
      </w:r>
    </w:p>
    <w:p w14:paraId="1DCBCB85" w14:textId="77777777" w:rsidR="000F004C" w:rsidRDefault="000F004C" w:rsidP="007F1BDF">
      <w:pPr>
        <w:spacing w:line="480" w:lineRule="auto"/>
        <w:rPr>
          <w:rFonts w:ascii="Times New Roman" w:hAnsi="Times New Roman" w:cs="Times New Roman"/>
          <w:bCs/>
          <w:sz w:val="24"/>
          <w:szCs w:val="24"/>
        </w:rPr>
      </w:pPr>
      <w:r w:rsidRPr="00054B2A">
        <w:rPr>
          <w:rFonts w:ascii="Times New Roman" w:hAnsi="Times New Roman" w:cs="Times New Roman"/>
          <w:bCs/>
          <w:sz w:val="24"/>
          <w:szCs w:val="24"/>
        </w:rPr>
        <w:t xml:space="preserve">For a CNN in our principle-of-concept experiment, the </w:t>
      </w:r>
      <w:proofErr w:type="spellStart"/>
      <w:r w:rsidRPr="00054B2A">
        <w:rPr>
          <w:rFonts w:ascii="Times New Roman" w:hAnsi="Times New Roman" w:cs="Times New Roman"/>
          <w:bCs/>
          <w:sz w:val="24"/>
          <w:szCs w:val="24"/>
        </w:rPr>
        <w:t>OMica</w:t>
      </w:r>
      <w:proofErr w:type="spellEnd"/>
      <w:r w:rsidRPr="00054B2A">
        <w:rPr>
          <w:rFonts w:ascii="Times New Roman" w:hAnsi="Times New Roman" w:cs="Times New Roman"/>
          <w:bCs/>
          <w:sz w:val="24"/>
          <w:szCs w:val="24"/>
        </w:rPr>
        <w:t xml:space="preserve"> engine is only used for acceleration of operations involving matrix convolution, and it is only used for inference. Nonlinear activation, average pooling, and full-connection operations are executed using traditional electrical hardware. For comparison, we chose the above 1000 samples from the MNIST test set for blind-testing with our optical hardware, and these 1000 images were shuffled like in the training process. After BNN training, 10 convolution kernels are encoded into 10 high-bit matrices and 1 low-bit matrix, according to the principle of negative encoding in Fig. 1(b). Interestingly, because the elements of the kernels are −1 or +1, their low-bit matrices are identical, and their values are all 1. In addition, the first high-bit matrix and the low-bit matrix are identical after encoding, and thus the computing amount does not increase compared to in the original BNN. First, one of the 1000 test samples was loaded onto </w:t>
      </w:r>
      <w:r w:rsidRPr="00054B2A">
        <w:rPr>
          <w:rFonts w:ascii="Times New Roman" w:hAnsi="Times New Roman" w:cs="Times New Roman"/>
          <w:sz w:val="24"/>
          <w:szCs w:val="24"/>
        </w:rPr>
        <w:t>SLM</w:t>
      </w:r>
      <w:r w:rsidRPr="00054B2A">
        <w:rPr>
          <w:rFonts w:ascii="Times New Roman" w:hAnsi="Times New Roman" w:cs="Times New Roman"/>
          <w:sz w:val="24"/>
          <w:szCs w:val="24"/>
          <w:vertAlign w:val="subscript"/>
        </w:rPr>
        <w:t>2</w:t>
      </w:r>
      <w:r w:rsidRPr="00054B2A">
        <w:rPr>
          <w:rFonts w:ascii="Times New Roman" w:hAnsi="Times New Roman" w:cs="Times New Roman"/>
          <w:sz w:val="24"/>
          <w:szCs w:val="24"/>
        </w:rPr>
        <w:t xml:space="preserve">, and the above </w:t>
      </w:r>
      <w:r w:rsidRPr="00054B2A">
        <w:rPr>
          <w:rFonts w:ascii="Times New Roman" w:hAnsi="Times New Roman" w:cs="Times New Roman"/>
          <w:bCs/>
          <w:sz w:val="24"/>
          <w:szCs w:val="24"/>
        </w:rPr>
        <w:t xml:space="preserve">10 encoded kernels were loaded onto </w:t>
      </w:r>
      <w:r w:rsidRPr="00054B2A">
        <w:rPr>
          <w:rFonts w:ascii="Times New Roman" w:hAnsi="Times New Roman" w:cs="Times New Roman"/>
          <w:sz w:val="24"/>
          <w:szCs w:val="24"/>
        </w:rPr>
        <w:t>SLM</w:t>
      </w:r>
      <w:r w:rsidRPr="00054B2A">
        <w:rPr>
          <w:rFonts w:ascii="Times New Roman" w:hAnsi="Times New Roman" w:cs="Times New Roman"/>
          <w:sz w:val="24"/>
          <w:szCs w:val="24"/>
          <w:vertAlign w:val="subscript"/>
        </w:rPr>
        <w:t>1</w:t>
      </w:r>
      <w:r w:rsidRPr="00054B2A">
        <w:rPr>
          <w:rFonts w:ascii="Times New Roman" w:hAnsi="Times New Roman" w:cs="Times New Roman"/>
          <w:bCs/>
          <w:sz w:val="24"/>
          <w:szCs w:val="24"/>
        </w:rPr>
        <w:t xml:space="preserve"> in sequence. Next, another input sample was loaded onto SLM</w:t>
      </w:r>
      <w:r w:rsidRPr="00054B2A">
        <w:rPr>
          <w:rFonts w:ascii="Times New Roman" w:hAnsi="Times New Roman" w:cs="Times New Roman"/>
          <w:bCs/>
          <w:sz w:val="24"/>
          <w:szCs w:val="24"/>
          <w:vertAlign w:val="subscript"/>
        </w:rPr>
        <w:t>2</w:t>
      </w:r>
      <w:r w:rsidRPr="00054B2A">
        <w:rPr>
          <w:rFonts w:ascii="Times New Roman" w:hAnsi="Times New Roman" w:cs="Times New Roman"/>
          <w:bCs/>
          <w:sz w:val="24"/>
          <w:szCs w:val="24"/>
        </w:rPr>
        <w:t xml:space="preserve">, and the 10 kernels were loaded onto </w:t>
      </w:r>
      <w:r w:rsidRPr="00054B2A">
        <w:rPr>
          <w:rFonts w:ascii="Times New Roman" w:hAnsi="Times New Roman" w:cs="Times New Roman"/>
          <w:sz w:val="24"/>
          <w:szCs w:val="24"/>
        </w:rPr>
        <w:t>SLM</w:t>
      </w:r>
      <w:r w:rsidRPr="00054B2A">
        <w:rPr>
          <w:rFonts w:ascii="Times New Roman" w:hAnsi="Times New Roman" w:cs="Times New Roman"/>
          <w:sz w:val="24"/>
          <w:szCs w:val="24"/>
          <w:vertAlign w:val="subscript"/>
        </w:rPr>
        <w:t>1</w:t>
      </w:r>
      <w:r w:rsidRPr="00054B2A">
        <w:rPr>
          <w:rFonts w:ascii="Times New Roman" w:hAnsi="Times New Roman" w:cs="Times New Roman"/>
          <w:bCs/>
          <w:sz w:val="24"/>
          <w:szCs w:val="24"/>
        </w:rPr>
        <w:t xml:space="preserve"> in sequence after the convolution of the input image with all 10 kernels was executed by the optical </w:t>
      </w:r>
      <w:r w:rsidRPr="00054B2A">
        <w:rPr>
          <w:rFonts w:ascii="Times New Roman" w:hAnsi="Times New Roman" w:cs="Times New Roman"/>
          <w:bCs/>
          <w:sz w:val="24"/>
          <w:szCs w:val="24"/>
        </w:rPr>
        <w:lastRenderedPageBreak/>
        <w:t>hardware. Next, the spot array denoting the convolution results is captured on the focal plane of focusing lens L</w:t>
      </w:r>
      <w:r w:rsidRPr="00054B2A">
        <w:rPr>
          <w:rFonts w:ascii="Times New Roman" w:hAnsi="Times New Roman" w:cs="Times New Roman"/>
          <w:bCs/>
          <w:sz w:val="24"/>
          <w:szCs w:val="24"/>
          <w:vertAlign w:val="subscript"/>
        </w:rPr>
        <w:t>10</w:t>
      </w:r>
      <w:r w:rsidRPr="00054B2A">
        <w:rPr>
          <w:rFonts w:ascii="Times New Roman" w:hAnsi="Times New Roman" w:cs="Times New Roman"/>
          <w:bCs/>
          <w:sz w:val="24"/>
          <w:szCs w:val="24"/>
        </w:rPr>
        <w:t xml:space="preserve"> by the sCMOS</w:t>
      </w:r>
      <w:r w:rsidRPr="00054B2A">
        <w:rPr>
          <w:rFonts w:ascii="Times New Roman" w:hAnsi="Times New Roman" w:cs="Times New Roman"/>
          <w:bCs/>
          <w:sz w:val="24"/>
          <w:szCs w:val="24"/>
          <w:vertAlign w:val="subscript"/>
        </w:rPr>
        <w:t>1</w:t>
      </w:r>
      <w:r w:rsidRPr="00054B2A">
        <w:rPr>
          <w:rFonts w:ascii="Times New Roman" w:hAnsi="Times New Roman" w:cs="Times New Roman"/>
          <w:bCs/>
          <w:sz w:val="24"/>
          <w:szCs w:val="24"/>
        </w:rPr>
        <w:t xml:space="preserve"> camera when the light passes through the system once. Finally, the convolution result matrix can be obtained after data processing, and these results are transferred to the electrical hardware for the next steps for interference.</w:t>
      </w:r>
    </w:p>
    <w:p w14:paraId="2E4B7134"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p>
    <w:p w14:paraId="1F42A119" w14:textId="77777777" w:rsidR="000F004C" w:rsidRPr="00054B2A" w:rsidRDefault="000F004C" w:rsidP="000F004C">
      <w:pPr>
        <w:spacing w:beforeLines="50" w:before="120" w:afterLines="50" w:after="120"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Note </w:t>
      </w:r>
      <w:r>
        <w:rPr>
          <w:rFonts w:ascii="Times New Roman" w:eastAsia="微软雅黑" w:hAnsi="Times New Roman" w:cs="Times New Roman"/>
          <w:b/>
          <w:sz w:val="24"/>
          <w:szCs w:val="24"/>
          <w:shd w:val="clear" w:color="auto" w:fill="FFFFFF"/>
        </w:rPr>
        <w:t>4</w:t>
      </w:r>
      <w:r w:rsidRPr="00054B2A">
        <w:rPr>
          <w:rFonts w:ascii="Times New Roman" w:eastAsia="微软雅黑" w:hAnsi="Times New Roman" w:cs="Times New Roman"/>
          <w:b/>
          <w:sz w:val="24"/>
          <w:szCs w:val="24"/>
          <w:shd w:val="clear" w:color="auto" w:fill="FFFFFF"/>
        </w:rPr>
        <w:t>. Configuration of the CNN</w:t>
      </w:r>
    </w:p>
    <w:p w14:paraId="5A2B0151"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The configuration of the CNN model used in our experiment for </w:t>
      </w:r>
      <w:r w:rsidRPr="00054B2A">
        <w:rPr>
          <w:rFonts w:ascii="Times New Roman" w:eastAsia="微软雅黑" w:hAnsi="Times New Roman" w:cs="Times New Roman"/>
          <w:sz w:val="24"/>
          <w:szCs w:val="24"/>
        </w:rPr>
        <w:t xml:space="preserve">the recognition of handwritten digits in the MNIST dataset is shown in Fig. S7. It </w:t>
      </w:r>
      <w:r w:rsidRPr="00054B2A">
        <w:rPr>
          <w:rFonts w:ascii="Times New Roman" w:eastAsia="微软雅黑" w:hAnsi="Times New Roman" w:cs="Times New Roman"/>
          <w:sz w:val="24"/>
          <w:szCs w:val="24"/>
          <w:shd w:val="clear" w:color="auto" w:fill="FFFFFF"/>
        </w:rPr>
        <w:t xml:space="preserve">can be seen that this CNN network contains five layers: a convolutional layer, pooling layer, nonlinear activation layer, and two fully connected layers. To obtain a higher recognition rate and prevent overfitting, we set the learning rate to 0.05 and the training batch size to 50. The number of epochs was set to four to avoid </w:t>
      </w:r>
      <w:r w:rsidRPr="00054B2A">
        <w:rPr>
          <w:rFonts w:ascii="Times New Roman" w:eastAsia="微软雅黑" w:hAnsi="Times New Roman" w:cs="Times New Roman"/>
          <w:sz w:val="24"/>
          <w:szCs w:val="24"/>
        </w:rPr>
        <w:t xml:space="preserve">overfitting. Ten 9 × 9 convolution kernels with binary element values of −1 or +1 </w:t>
      </w:r>
      <w:r w:rsidRPr="00054B2A">
        <w:rPr>
          <w:rFonts w:ascii="Times New Roman" w:eastAsia="微软雅黑" w:hAnsi="Times New Roman" w:cs="Times New Roman"/>
          <w:sz w:val="24"/>
          <w:szCs w:val="24"/>
          <w:shd w:val="clear" w:color="auto" w:fill="FFFFFF"/>
        </w:rPr>
        <w:t xml:space="preserve">were used, and the activation function was the </w:t>
      </w:r>
      <w:proofErr w:type="spellStart"/>
      <w:r w:rsidRPr="00054B2A">
        <w:rPr>
          <w:rFonts w:ascii="Times New Roman" w:eastAsia="微软雅黑" w:hAnsi="Times New Roman" w:cs="Times New Roman"/>
          <w:sz w:val="24"/>
          <w:szCs w:val="24"/>
          <w:shd w:val="clear" w:color="auto" w:fill="FFFFFF"/>
        </w:rPr>
        <w:t>ReLU</w:t>
      </w:r>
      <w:proofErr w:type="spellEnd"/>
      <w:r w:rsidRPr="00054B2A">
        <w:rPr>
          <w:rFonts w:ascii="Times New Roman" w:eastAsia="微软雅黑" w:hAnsi="Times New Roman" w:cs="Times New Roman"/>
          <w:sz w:val="24"/>
          <w:szCs w:val="24"/>
          <w:shd w:val="clear" w:color="auto" w:fill="FFFFFF"/>
        </w:rPr>
        <w:t xml:space="preserve"> function for the first layer. Owing to its simple derivative formation, the training speed of the </w:t>
      </w:r>
      <w:proofErr w:type="spellStart"/>
      <w:r w:rsidRPr="00054B2A">
        <w:rPr>
          <w:rFonts w:ascii="Times New Roman" w:eastAsia="微软雅黑" w:hAnsi="Times New Roman" w:cs="Times New Roman"/>
          <w:sz w:val="24"/>
          <w:szCs w:val="24"/>
          <w:shd w:val="clear" w:color="auto" w:fill="FFFFFF"/>
        </w:rPr>
        <w:t>ReLU</w:t>
      </w:r>
      <w:proofErr w:type="spellEnd"/>
      <w:r w:rsidRPr="00054B2A">
        <w:rPr>
          <w:rFonts w:ascii="Times New Roman" w:eastAsia="微软雅黑" w:hAnsi="Times New Roman" w:cs="Times New Roman"/>
          <w:sz w:val="24"/>
          <w:szCs w:val="24"/>
          <w:shd w:val="clear" w:color="auto" w:fill="FFFFFF"/>
        </w:rPr>
        <w:t xml:space="preserve"> function is faster than that of </w:t>
      </w:r>
      <w:r w:rsidRPr="00054B2A">
        <w:rPr>
          <w:rFonts w:ascii="Times New Roman" w:eastAsia="微软雅黑" w:hAnsi="Times New Roman" w:cs="Times New Roman"/>
          <w:sz w:val="24"/>
          <w:szCs w:val="24"/>
        </w:rPr>
        <w:t xml:space="preserve">the sigmoid and </w:t>
      </w:r>
      <w:proofErr w:type="spellStart"/>
      <w:r w:rsidRPr="00054B2A">
        <w:rPr>
          <w:rFonts w:ascii="Times New Roman" w:eastAsia="微软雅黑" w:hAnsi="Times New Roman" w:cs="Times New Roman"/>
          <w:sz w:val="24"/>
          <w:szCs w:val="24"/>
          <w:shd w:val="clear" w:color="auto" w:fill="FFFFFF"/>
        </w:rPr>
        <w:t>tanh</w:t>
      </w:r>
      <w:proofErr w:type="spellEnd"/>
      <w:r w:rsidRPr="00054B2A">
        <w:rPr>
          <w:rFonts w:ascii="Times New Roman" w:eastAsia="微软雅黑" w:hAnsi="Times New Roman" w:cs="Times New Roman"/>
          <w:sz w:val="24"/>
          <w:szCs w:val="24"/>
          <w:shd w:val="clear" w:color="auto" w:fill="FFFFFF"/>
        </w:rPr>
        <w:t xml:space="preserve"> functions when the kernel weights are trained based on the backpropagation algorithm. Furthermore, because the derivative is not zero, it can effectively solve the vanishing gradient problem and further reduce overfitting. The method of the pooling layer is chosen as average pooling because all the information in the feature map can be obtained on average without losing too much key information. Because the image is processed through </w:t>
      </w:r>
      <w:proofErr w:type="spellStart"/>
      <w:r w:rsidRPr="00054B2A">
        <w:rPr>
          <w:rFonts w:ascii="Times New Roman" w:eastAsia="微软雅黑" w:hAnsi="Times New Roman" w:cs="Times New Roman"/>
          <w:sz w:val="24"/>
          <w:szCs w:val="24"/>
          <w:shd w:val="clear" w:color="auto" w:fill="FFFFFF"/>
        </w:rPr>
        <w:t>binarization</w:t>
      </w:r>
      <w:proofErr w:type="spellEnd"/>
      <w:r w:rsidRPr="00054B2A">
        <w:rPr>
          <w:rFonts w:ascii="Times New Roman" w:eastAsia="微软雅黑" w:hAnsi="Times New Roman" w:cs="Times New Roman"/>
          <w:sz w:val="24"/>
          <w:szCs w:val="24"/>
          <w:shd w:val="clear" w:color="auto" w:fill="FFFFFF"/>
        </w:rPr>
        <w:t xml:space="preserve"> in advance, the foreground and background information in the feature map maintain a high resolution after average pooling. The number of nodes in the first fully connected layer was 200, and the activation function was selected as the </w:t>
      </w:r>
      <w:proofErr w:type="spellStart"/>
      <w:r w:rsidRPr="00054B2A">
        <w:rPr>
          <w:rFonts w:ascii="Times New Roman" w:eastAsia="微软雅黑" w:hAnsi="Times New Roman" w:cs="Times New Roman"/>
          <w:sz w:val="24"/>
          <w:szCs w:val="24"/>
          <w:shd w:val="clear" w:color="auto" w:fill="FFFFFF"/>
        </w:rPr>
        <w:t>ReLU</w:t>
      </w:r>
      <w:proofErr w:type="spellEnd"/>
      <w:r w:rsidRPr="00054B2A">
        <w:rPr>
          <w:rFonts w:ascii="Times New Roman" w:eastAsia="微软雅黑" w:hAnsi="Times New Roman" w:cs="Times New Roman"/>
          <w:sz w:val="24"/>
          <w:szCs w:val="24"/>
          <w:shd w:val="clear" w:color="auto" w:fill="FFFFFF"/>
        </w:rPr>
        <w:t xml:space="preserve"> function. The number of nodes in the last fully connected layer was 10, and the </w:t>
      </w:r>
      <w:r w:rsidRPr="00054B2A">
        <w:rPr>
          <w:rFonts w:ascii="Times New Roman" w:eastAsia="微软雅黑" w:hAnsi="Times New Roman" w:cs="Times New Roman"/>
          <w:sz w:val="24"/>
          <w:szCs w:val="24"/>
          <w:shd w:val="clear" w:color="auto" w:fill="FFFFFF"/>
        </w:rPr>
        <w:lastRenderedPageBreak/>
        <w:t xml:space="preserve">activation function was selected as the sigmoid function. Because the last layer uses the sigmoid function for classification tasks, we chose the cross-entropy loss function to avoid </w:t>
      </w:r>
      <w:r w:rsidRPr="00054B2A">
        <w:rPr>
          <w:rFonts w:ascii="Times New Roman" w:eastAsia="微软雅黑" w:hAnsi="Times New Roman" w:cs="Times New Roman"/>
          <w:sz w:val="24"/>
          <w:szCs w:val="24"/>
        </w:rPr>
        <w:t xml:space="preserve">the vanishing gradient problem. For the 60,000 training set, the total training time of the CNN network </w:t>
      </w:r>
      <w:r w:rsidRPr="00054B2A">
        <w:rPr>
          <w:rFonts w:ascii="Times New Roman" w:eastAsia="微软雅黑" w:hAnsi="Times New Roman" w:cs="Times New Roman"/>
          <w:sz w:val="24"/>
          <w:szCs w:val="24"/>
          <w:shd w:val="clear" w:color="auto" w:fill="FFFFFF"/>
        </w:rPr>
        <w:t>was approximately 3 min (Intel</w:t>
      </w:r>
      <w:r w:rsidRPr="00054B2A">
        <w:rPr>
          <w:rFonts w:ascii="Times New Roman" w:eastAsia="微软雅黑" w:hAnsi="Times New Roman" w:cs="Times New Roman"/>
          <w:sz w:val="24"/>
          <w:szCs w:val="24"/>
          <w:shd w:val="clear" w:color="auto" w:fill="FFFFFF"/>
          <w:vertAlign w:val="superscript"/>
        </w:rPr>
        <w:t>®</w:t>
      </w:r>
      <w:r w:rsidRPr="00054B2A">
        <w:rPr>
          <w:rFonts w:ascii="Times New Roman" w:eastAsia="微软雅黑" w:hAnsi="Times New Roman" w:cs="Times New Roman"/>
          <w:sz w:val="24"/>
          <w:szCs w:val="24"/>
          <w:shd w:val="clear" w:color="auto" w:fill="FFFFFF"/>
        </w:rPr>
        <w:t xml:space="preserve"> Core™ i7-4790 CPU @ 3.60 GHz), the recognition accuracy on the 1,000 test set was 96.7%, and the recognition accuracy on the 10,000 test set was 96.3%.</w:t>
      </w:r>
    </w:p>
    <w:p w14:paraId="3EDE53F9"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Here, we divide the 60,000 training samples into two parts: the training set and the validation set; the learning curve is shown in Fig. S8. The error is defined as the difference between the true and predicted values, and the loss is the average of the errors of all samples. The loss function used in this network is the cross-entropy loss function, </w:t>
      </w:r>
      <m:oMath>
        <m:r>
          <w:rPr>
            <w:rFonts w:ascii="Cambria Math" w:eastAsia="微软雅黑" w:hAnsi="Cambria Math" w:cs="Times New Roman"/>
            <w:sz w:val="24"/>
            <w:szCs w:val="24"/>
            <w:shd w:val="clear" w:color="auto" w:fill="FFFFFF"/>
          </w:rPr>
          <m:t>H</m:t>
        </m:r>
        <m:d>
          <m:dPr>
            <m:ctrlPr>
              <w:rPr>
                <w:rFonts w:ascii="Cambria Math" w:eastAsia="微软雅黑" w:hAnsi="Cambria Math" w:cs="Times New Roman"/>
                <w:i/>
                <w:sz w:val="24"/>
                <w:szCs w:val="24"/>
                <w:shd w:val="clear" w:color="auto" w:fill="FFFFFF"/>
              </w:rPr>
            </m:ctrlPr>
          </m:dPr>
          <m:e>
            <m:r>
              <w:rPr>
                <w:rFonts w:ascii="Cambria Math" w:eastAsia="微软雅黑" w:hAnsi="Cambria Math" w:cs="Times New Roman"/>
                <w:sz w:val="24"/>
                <w:szCs w:val="24"/>
                <w:shd w:val="clear" w:color="auto" w:fill="FFFFFF"/>
              </w:rPr>
              <m:t>p,q</m:t>
            </m:r>
          </m:e>
        </m:d>
        <m:r>
          <w:rPr>
            <w:rFonts w:ascii="Cambria Math" w:eastAsia="微软雅黑" w:hAnsi="Cambria Math" w:cs="Times New Roman"/>
            <w:sz w:val="24"/>
            <w:szCs w:val="24"/>
            <w:shd w:val="clear" w:color="auto" w:fill="FFFFFF"/>
          </w:rPr>
          <m:t>=</m:t>
        </m:r>
        <m:nary>
          <m:naryPr>
            <m:chr m:val="∑"/>
            <m:limLoc m:val="undOvr"/>
            <m:ctrlPr>
              <w:rPr>
                <w:rFonts w:ascii="Cambria Math" w:eastAsia="微软雅黑" w:hAnsi="Cambria Math" w:cs="Times New Roman"/>
                <w:i/>
                <w:sz w:val="24"/>
                <w:szCs w:val="24"/>
                <w:shd w:val="clear" w:color="auto" w:fill="FFFFFF"/>
              </w:rPr>
            </m:ctrlPr>
          </m:naryPr>
          <m:sub>
            <m:r>
              <w:rPr>
                <w:rFonts w:ascii="Cambria Math" w:eastAsia="微软雅黑" w:hAnsi="Cambria Math" w:cs="Times New Roman"/>
                <w:sz w:val="24"/>
                <w:szCs w:val="24"/>
                <w:shd w:val="clear" w:color="auto" w:fill="FFFFFF"/>
              </w:rPr>
              <m:t>i=1</m:t>
            </m:r>
          </m:sub>
          <m:sup>
            <m:r>
              <w:rPr>
                <w:rFonts w:ascii="Cambria Math" w:eastAsia="微软雅黑" w:hAnsi="Cambria Math" w:cs="Times New Roman"/>
                <w:sz w:val="24"/>
                <w:szCs w:val="24"/>
                <w:shd w:val="clear" w:color="auto" w:fill="FFFFFF"/>
              </w:rPr>
              <m:t>n</m:t>
            </m:r>
          </m:sup>
          <m:e>
            <m:r>
              <w:rPr>
                <w:rFonts w:ascii="Cambria Math" w:eastAsia="微软雅黑" w:hAnsi="Cambria Math" w:cs="Times New Roman"/>
                <w:sz w:val="24"/>
                <w:szCs w:val="24"/>
                <w:shd w:val="clear" w:color="auto" w:fill="FFFFFF"/>
              </w:rPr>
              <m:t>p</m:t>
            </m:r>
            <m:d>
              <m:dPr>
                <m:ctrlPr>
                  <w:rPr>
                    <w:rFonts w:ascii="Cambria Math" w:eastAsia="微软雅黑" w:hAnsi="Cambria Math" w:cs="Times New Roman"/>
                    <w:i/>
                    <w:sz w:val="24"/>
                    <w:szCs w:val="24"/>
                    <w:shd w:val="clear" w:color="auto" w:fill="FFFFFF"/>
                  </w:rPr>
                </m:ctrlPr>
              </m:dPr>
              <m:e>
                <m:sSub>
                  <m:sSubPr>
                    <m:ctrlPr>
                      <w:rPr>
                        <w:rFonts w:ascii="Cambria Math" w:eastAsia="微软雅黑" w:hAnsi="Cambria Math" w:cs="Times New Roman"/>
                        <w:i/>
                        <w:sz w:val="24"/>
                        <w:szCs w:val="24"/>
                        <w:shd w:val="clear" w:color="auto" w:fill="FFFFFF"/>
                      </w:rPr>
                    </m:ctrlPr>
                  </m:sSubPr>
                  <m:e>
                    <m:r>
                      <w:rPr>
                        <w:rFonts w:ascii="Cambria Math" w:eastAsia="微软雅黑" w:hAnsi="Cambria Math" w:cs="Times New Roman"/>
                        <w:sz w:val="24"/>
                        <w:szCs w:val="24"/>
                        <w:shd w:val="clear" w:color="auto" w:fill="FFFFFF"/>
                      </w:rPr>
                      <m:t>x</m:t>
                    </m:r>
                  </m:e>
                  <m:sub>
                    <m:r>
                      <w:rPr>
                        <w:rFonts w:ascii="Cambria Math" w:eastAsia="微软雅黑" w:hAnsi="Cambria Math" w:cs="Times New Roman"/>
                        <w:sz w:val="24"/>
                        <w:szCs w:val="24"/>
                        <w:shd w:val="clear" w:color="auto" w:fill="FFFFFF"/>
                      </w:rPr>
                      <m:t>i</m:t>
                    </m:r>
                  </m:sub>
                </m:sSub>
              </m:e>
            </m:d>
            <m:func>
              <m:funcPr>
                <m:ctrlPr>
                  <w:rPr>
                    <w:rFonts w:ascii="Cambria Math" w:eastAsia="微软雅黑" w:hAnsi="Cambria Math" w:cs="Times New Roman"/>
                    <w:sz w:val="24"/>
                    <w:szCs w:val="24"/>
                    <w:shd w:val="clear" w:color="auto" w:fill="FFFFFF"/>
                  </w:rPr>
                </m:ctrlPr>
              </m:funcPr>
              <m:fName>
                <m:r>
                  <m:rPr>
                    <m:sty m:val="p"/>
                  </m:rPr>
                  <w:rPr>
                    <w:rFonts w:ascii="Cambria Math" w:eastAsia="微软雅黑" w:hAnsi="Cambria Math" w:cs="Times New Roman"/>
                    <w:sz w:val="24"/>
                    <w:szCs w:val="24"/>
                    <w:shd w:val="clear" w:color="auto" w:fill="FFFFFF"/>
                  </w:rPr>
                  <m:t>log</m:t>
                </m:r>
              </m:fName>
              <m:e>
                <m:f>
                  <m:fPr>
                    <m:ctrlPr>
                      <w:rPr>
                        <w:rFonts w:ascii="Cambria Math" w:eastAsia="微软雅黑" w:hAnsi="Cambria Math" w:cs="Times New Roman"/>
                        <w:i/>
                        <w:sz w:val="24"/>
                        <w:szCs w:val="24"/>
                        <w:shd w:val="clear" w:color="auto" w:fill="FFFFFF"/>
                      </w:rPr>
                    </m:ctrlPr>
                  </m:fPr>
                  <m:num>
                    <m:r>
                      <w:rPr>
                        <w:rFonts w:ascii="Cambria Math" w:eastAsia="微软雅黑" w:hAnsi="Cambria Math" w:cs="Times New Roman"/>
                        <w:sz w:val="24"/>
                        <w:szCs w:val="24"/>
                        <w:shd w:val="clear" w:color="auto" w:fill="FFFFFF"/>
                      </w:rPr>
                      <m:t>1</m:t>
                    </m:r>
                  </m:num>
                  <m:den>
                    <m:r>
                      <w:rPr>
                        <w:rFonts w:ascii="Cambria Math" w:eastAsia="微软雅黑" w:hAnsi="Cambria Math" w:cs="Times New Roman"/>
                        <w:sz w:val="24"/>
                        <w:szCs w:val="24"/>
                        <w:shd w:val="clear" w:color="auto" w:fill="FFFFFF"/>
                      </w:rPr>
                      <m:t>q</m:t>
                    </m:r>
                    <m:d>
                      <m:dPr>
                        <m:ctrlPr>
                          <w:rPr>
                            <w:rFonts w:ascii="Cambria Math" w:eastAsia="微软雅黑" w:hAnsi="Cambria Math" w:cs="Times New Roman"/>
                            <w:i/>
                            <w:sz w:val="24"/>
                            <w:szCs w:val="24"/>
                            <w:shd w:val="clear" w:color="auto" w:fill="FFFFFF"/>
                          </w:rPr>
                        </m:ctrlPr>
                      </m:dPr>
                      <m:e>
                        <m:sSub>
                          <m:sSubPr>
                            <m:ctrlPr>
                              <w:rPr>
                                <w:rFonts w:ascii="Cambria Math" w:eastAsia="微软雅黑" w:hAnsi="Cambria Math" w:cs="Times New Roman"/>
                                <w:i/>
                                <w:sz w:val="24"/>
                                <w:szCs w:val="24"/>
                                <w:shd w:val="clear" w:color="auto" w:fill="FFFFFF"/>
                              </w:rPr>
                            </m:ctrlPr>
                          </m:sSubPr>
                          <m:e>
                            <m:r>
                              <w:rPr>
                                <w:rFonts w:ascii="Cambria Math" w:eastAsia="微软雅黑" w:hAnsi="Cambria Math" w:cs="Times New Roman"/>
                                <w:sz w:val="24"/>
                                <w:szCs w:val="24"/>
                                <w:shd w:val="clear" w:color="auto" w:fill="FFFFFF"/>
                              </w:rPr>
                              <m:t>x</m:t>
                            </m:r>
                          </m:e>
                          <m:sub>
                            <m:r>
                              <w:rPr>
                                <w:rFonts w:ascii="Cambria Math" w:eastAsia="微软雅黑" w:hAnsi="Cambria Math" w:cs="Times New Roman"/>
                                <w:sz w:val="24"/>
                                <w:szCs w:val="24"/>
                                <w:shd w:val="clear" w:color="auto" w:fill="FFFFFF"/>
                              </w:rPr>
                              <m:t>i</m:t>
                            </m:r>
                          </m:sub>
                        </m:sSub>
                      </m:e>
                    </m:d>
                  </m:den>
                </m:f>
              </m:e>
            </m:func>
          </m:e>
        </m:nary>
        <m:r>
          <m:rPr>
            <m:sty m:val="p"/>
          </m:rPr>
          <w:rPr>
            <w:rFonts w:ascii="Cambria Math" w:eastAsia="微软雅黑" w:hAnsi="Cambria Math" w:cs="Times New Roman"/>
            <w:sz w:val="24"/>
            <w:szCs w:val="24"/>
            <w:shd w:val="clear" w:color="auto" w:fill="FFFFFF"/>
          </w:rPr>
          <m:t>=-</m:t>
        </m:r>
        <m:nary>
          <m:naryPr>
            <m:chr m:val="∑"/>
            <m:limLoc m:val="undOvr"/>
            <m:ctrlPr>
              <w:rPr>
                <w:rFonts w:ascii="Cambria Math" w:eastAsia="微软雅黑" w:hAnsi="Cambria Math" w:cs="Times New Roman"/>
                <w:sz w:val="24"/>
                <w:szCs w:val="24"/>
                <w:shd w:val="clear" w:color="auto" w:fill="FFFFFF"/>
              </w:rPr>
            </m:ctrlPr>
          </m:naryPr>
          <m:sub>
            <m:r>
              <w:rPr>
                <w:rFonts w:ascii="Cambria Math" w:eastAsia="微软雅黑" w:hAnsi="Cambria Math" w:cs="Times New Roman"/>
                <w:sz w:val="24"/>
                <w:szCs w:val="24"/>
                <w:shd w:val="clear" w:color="auto" w:fill="FFFFFF"/>
              </w:rPr>
              <m:t>i=1</m:t>
            </m:r>
          </m:sub>
          <m:sup>
            <m:r>
              <w:rPr>
                <w:rFonts w:ascii="Cambria Math" w:eastAsia="微软雅黑" w:hAnsi="Cambria Math" w:cs="Times New Roman"/>
                <w:sz w:val="24"/>
                <w:szCs w:val="24"/>
                <w:shd w:val="clear" w:color="auto" w:fill="FFFFFF"/>
              </w:rPr>
              <m:t>n</m:t>
            </m:r>
          </m:sup>
          <m:e>
            <m:r>
              <w:rPr>
                <w:rFonts w:ascii="Cambria Math" w:eastAsia="微软雅黑" w:hAnsi="Cambria Math" w:cs="Times New Roman"/>
                <w:sz w:val="24"/>
                <w:szCs w:val="24"/>
                <w:shd w:val="clear" w:color="auto" w:fill="FFFFFF"/>
              </w:rPr>
              <m:t>p(</m:t>
            </m:r>
            <m:sSub>
              <m:sSubPr>
                <m:ctrlPr>
                  <w:rPr>
                    <w:rFonts w:ascii="Cambria Math" w:eastAsia="微软雅黑" w:hAnsi="Cambria Math" w:cs="Times New Roman"/>
                    <w:i/>
                    <w:sz w:val="24"/>
                    <w:szCs w:val="24"/>
                    <w:shd w:val="clear" w:color="auto" w:fill="FFFFFF"/>
                  </w:rPr>
                </m:ctrlPr>
              </m:sSubPr>
              <m:e>
                <m:r>
                  <w:rPr>
                    <w:rFonts w:ascii="Cambria Math" w:eastAsia="微软雅黑" w:hAnsi="Cambria Math" w:cs="Times New Roman"/>
                    <w:sz w:val="24"/>
                    <w:szCs w:val="24"/>
                    <w:shd w:val="clear" w:color="auto" w:fill="FFFFFF"/>
                  </w:rPr>
                  <m:t>x</m:t>
                </m:r>
              </m:e>
              <m:sub>
                <m:r>
                  <w:rPr>
                    <w:rFonts w:ascii="Cambria Math" w:eastAsia="微软雅黑" w:hAnsi="Cambria Math" w:cs="Times New Roman"/>
                    <w:sz w:val="24"/>
                    <w:szCs w:val="24"/>
                    <w:shd w:val="clear" w:color="auto" w:fill="FFFFFF"/>
                  </w:rPr>
                  <m:t>i</m:t>
                </m:r>
              </m:sub>
            </m:sSub>
            <m:r>
              <w:rPr>
                <w:rFonts w:ascii="Cambria Math" w:eastAsia="微软雅黑" w:hAnsi="Cambria Math" w:cs="Times New Roman"/>
                <w:sz w:val="24"/>
                <w:szCs w:val="24"/>
                <w:shd w:val="clear" w:color="auto" w:fill="FFFFFF"/>
              </w:rPr>
              <m:t>)logq(</m:t>
            </m:r>
            <m:sSub>
              <m:sSubPr>
                <m:ctrlPr>
                  <w:rPr>
                    <w:rFonts w:ascii="Cambria Math" w:eastAsia="微软雅黑" w:hAnsi="Cambria Math" w:cs="Times New Roman"/>
                    <w:i/>
                    <w:sz w:val="24"/>
                    <w:szCs w:val="24"/>
                    <w:shd w:val="clear" w:color="auto" w:fill="FFFFFF"/>
                  </w:rPr>
                </m:ctrlPr>
              </m:sSubPr>
              <m:e>
                <m:r>
                  <w:rPr>
                    <w:rFonts w:ascii="Cambria Math" w:eastAsia="微软雅黑" w:hAnsi="Cambria Math" w:cs="Times New Roman"/>
                    <w:sz w:val="24"/>
                    <w:szCs w:val="24"/>
                    <w:shd w:val="clear" w:color="auto" w:fill="FFFFFF"/>
                  </w:rPr>
                  <m:t>x</m:t>
                </m:r>
              </m:e>
              <m:sub>
                <m:r>
                  <w:rPr>
                    <w:rFonts w:ascii="Cambria Math" w:eastAsia="微软雅黑" w:hAnsi="Cambria Math" w:cs="Times New Roman"/>
                    <w:sz w:val="24"/>
                    <w:szCs w:val="24"/>
                    <w:shd w:val="clear" w:color="auto" w:fill="FFFFFF"/>
                  </w:rPr>
                  <m:t>i</m:t>
                </m:r>
              </m:sub>
            </m:sSub>
            <m:r>
              <w:rPr>
                <w:rFonts w:ascii="Cambria Math" w:eastAsia="微软雅黑" w:hAnsi="Cambria Math" w:cs="Times New Roman"/>
                <w:sz w:val="24"/>
                <w:szCs w:val="24"/>
                <w:shd w:val="clear" w:color="auto" w:fill="FFFFFF"/>
              </w:rPr>
              <m:t>)</m:t>
            </m:r>
          </m:e>
        </m:nary>
      </m:oMath>
      <w:r w:rsidRPr="00054B2A">
        <w:rPr>
          <w:rFonts w:ascii="Times New Roman" w:eastAsia="微软雅黑" w:hAnsi="Times New Roman" w:cs="Times New Roman"/>
          <w:sz w:val="24"/>
          <w:szCs w:val="24"/>
          <w:shd w:val="clear" w:color="auto" w:fill="FFFFFF"/>
        </w:rPr>
        <w:t xml:space="preserve">, where </w:t>
      </w:r>
      <w:r w:rsidRPr="00054B2A">
        <w:rPr>
          <w:rFonts w:ascii="Times New Roman" w:eastAsia="微软雅黑" w:hAnsi="Times New Roman" w:cs="Times New Roman"/>
          <w:i/>
          <w:sz w:val="24"/>
          <w:szCs w:val="24"/>
          <w:shd w:val="clear" w:color="auto" w:fill="FFFFFF"/>
        </w:rPr>
        <w:t>p</w:t>
      </w:r>
      <w:r w:rsidRPr="00054B2A">
        <w:rPr>
          <w:rFonts w:ascii="Times New Roman" w:eastAsia="微软雅黑" w:hAnsi="Times New Roman" w:cs="Times New Roman"/>
          <w:sz w:val="24"/>
          <w:szCs w:val="24"/>
          <w:shd w:val="clear" w:color="auto" w:fill="FFFFFF"/>
        </w:rPr>
        <w:t>(</w:t>
      </w:r>
      <w:r w:rsidRPr="00054B2A">
        <w:rPr>
          <w:rFonts w:ascii="Times New Roman" w:eastAsia="微软雅黑" w:hAnsi="Times New Roman" w:cs="Times New Roman"/>
          <w:i/>
          <w:sz w:val="24"/>
          <w:szCs w:val="24"/>
          <w:shd w:val="clear" w:color="auto" w:fill="FFFFFF"/>
        </w:rPr>
        <w:t>x</w:t>
      </w:r>
      <w:r w:rsidRPr="00054B2A">
        <w:rPr>
          <w:rFonts w:ascii="Times New Roman" w:eastAsia="微软雅黑" w:hAnsi="Times New Roman" w:cs="Times New Roman"/>
          <w:sz w:val="24"/>
          <w:szCs w:val="24"/>
          <w:shd w:val="clear" w:color="auto" w:fill="FFFFFF"/>
        </w:rPr>
        <w:t xml:space="preserve">) is </w:t>
      </w:r>
      <w:r w:rsidRPr="00054B2A">
        <w:rPr>
          <w:rFonts w:ascii="Times New Roman" w:eastAsia="微软雅黑" w:hAnsi="Times New Roman" w:cs="Times New Roman"/>
          <w:sz w:val="24"/>
          <w:szCs w:val="24"/>
        </w:rPr>
        <w:t xml:space="preserve">the predicted probability, and </w:t>
      </w:r>
      <w:r w:rsidRPr="00054B2A">
        <w:rPr>
          <w:rFonts w:ascii="Times New Roman" w:eastAsia="微软雅黑" w:hAnsi="Times New Roman" w:cs="Times New Roman"/>
          <w:i/>
          <w:sz w:val="24"/>
          <w:szCs w:val="24"/>
          <w:shd w:val="clear" w:color="auto" w:fill="FFFFFF"/>
        </w:rPr>
        <w:t>q</w:t>
      </w:r>
      <w:r w:rsidRPr="00054B2A">
        <w:rPr>
          <w:rFonts w:ascii="Times New Roman" w:eastAsia="微软雅黑" w:hAnsi="Times New Roman" w:cs="Times New Roman"/>
          <w:sz w:val="24"/>
          <w:szCs w:val="24"/>
          <w:shd w:val="clear" w:color="auto" w:fill="FFFFFF"/>
        </w:rPr>
        <w:t>(</w:t>
      </w:r>
      <w:r w:rsidRPr="00054B2A">
        <w:rPr>
          <w:rFonts w:ascii="Times New Roman" w:eastAsia="微软雅黑" w:hAnsi="Times New Roman" w:cs="Times New Roman"/>
          <w:i/>
          <w:sz w:val="24"/>
          <w:szCs w:val="24"/>
          <w:shd w:val="clear" w:color="auto" w:fill="FFFFFF"/>
        </w:rPr>
        <w:t>x</w:t>
      </w:r>
      <w:r w:rsidRPr="00054B2A">
        <w:rPr>
          <w:rFonts w:ascii="Times New Roman" w:eastAsia="微软雅黑" w:hAnsi="Times New Roman" w:cs="Times New Roman"/>
          <w:sz w:val="24"/>
          <w:szCs w:val="24"/>
          <w:shd w:val="clear" w:color="auto" w:fill="FFFFFF"/>
        </w:rPr>
        <w:t xml:space="preserve">) is </w:t>
      </w:r>
      <w:r w:rsidRPr="00054B2A">
        <w:rPr>
          <w:rFonts w:ascii="Times New Roman" w:eastAsia="微软雅黑" w:hAnsi="Times New Roman" w:cs="Times New Roman"/>
          <w:sz w:val="24"/>
          <w:szCs w:val="24"/>
        </w:rPr>
        <w:t xml:space="preserve">the experimental probability. </w:t>
      </w:r>
      <w:r w:rsidRPr="00054B2A">
        <w:rPr>
          <w:rFonts w:ascii="Times New Roman" w:eastAsia="微软雅黑" w:hAnsi="Times New Roman" w:cs="Times New Roman"/>
          <w:sz w:val="24"/>
          <w:szCs w:val="24"/>
          <w:shd w:val="clear" w:color="auto" w:fill="FFFFFF"/>
        </w:rPr>
        <w:t>The loss of the training set demonstrably decreases rapidly with the increase in training batches, and the decreasing trend of the loss of the validation set and the training set are almost coincident, which indicates the good fitting ability of the model.</w:t>
      </w:r>
    </w:p>
    <w:p w14:paraId="72483F3C"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191805A4" wp14:editId="499D17E7">
            <wp:extent cx="5486400" cy="2181459"/>
            <wp:effectExtent l="0" t="0" r="0" b="9525"/>
            <wp:docPr id="3459514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57392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541424" cy="2203337"/>
                    </a:xfrm>
                    <a:prstGeom prst="rect">
                      <a:avLst/>
                    </a:prstGeom>
                    <a:noFill/>
                  </pic:spPr>
                </pic:pic>
              </a:graphicData>
            </a:graphic>
          </wp:inline>
        </w:drawing>
      </w:r>
    </w:p>
    <w:p w14:paraId="58AEE173"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Fig. S7. | Schematic of the CNN architecture</w:t>
      </w:r>
      <w:r w:rsidRPr="00054B2A">
        <w:rPr>
          <w:rFonts w:ascii="Times New Roman" w:eastAsia="微软雅黑" w:hAnsi="Times New Roman" w:cs="Times New Roman"/>
          <w:sz w:val="24"/>
          <w:szCs w:val="24"/>
          <w:shd w:val="clear" w:color="auto" w:fill="FFFFFF"/>
        </w:rPr>
        <w:t xml:space="preserve">. </w:t>
      </w:r>
    </w:p>
    <w:p w14:paraId="480BCDF8"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p>
    <w:p w14:paraId="07E99118"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It can also be observed from Fig. S8 that the loss curve of the training set drops rapidly </w:t>
      </w:r>
      <w:r w:rsidRPr="00054B2A">
        <w:rPr>
          <w:rFonts w:ascii="Times New Roman" w:eastAsia="微软雅黑" w:hAnsi="Times New Roman" w:cs="Times New Roman"/>
          <w:sz w:val="24"/>
          <w:szCs w:val="24"/>
          <w:shd w:val="clear" w:color="auto" w:fill="FFFFFF"/>
        </w:rPr>
        <w:lastRenderedPageBreak/>
        <w:t>until it fluctuates slightly near a stable value.  In addition, the loss of the validation set and the loss of the training set are slightly different, which indicates that the model has a certain generalization ability. The accuracy of the validation set gradually reaches a stable value as the number of samples increases, which indicates that no overfitting effect occurs in this model.</w:t>
      </w:r>
    </w:p>
    <w:p w14:paraId="266FEBB6"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2AAAE305" wp14:editId="78D3F215">
            <wp:extent cx="3584073" cy="2689241"/>
            <wp:effectExtent l="0" t="0" r="0" b="0"/>
            <wp:docPr id="38" name="图片 38" descr="C:\Users\4DSensor\Nutstore\.nutstore_MTIxMDg0Njk4N0BxcS5jb20=\科研\周老师课题组\论文撰写\Fully Parallel Universal Convolution Computing Enabled by Optical Multi-Imaging-Casting Accelerator\论文图片\figs10\learning_curv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DSensor\Nutstore\.nutstore_MTIxMDg0Njk4N0BxcS5jb20=\科研\周老师课题组\论文撰写\Fully Parallel Universal Convolution Computing Enabled by Optical Multi-Imaging-Casting Accelerator\论文图片\figs10\learning_curve.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89629" cy="2693410"/>
                    </a:xfrm>
                    <a:prstGeom prst="rect">
                      <a:avLst/>
                    </a:prstGeom>
                    <a:noFill/>
                    <a:ln>
                      <a:noFill/>
                    </a:ln>
                  </pic:spPr>
                </pic:pic>
              </a:graphicData>
            </a:graphic>
          </wp:inline>
        </w:drawing>
      </w:r>
    </w:p>
    <w:p w14:paraId="2EB25C1E"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Fig. S8. | Learning curve of the CNN.</w:t>
      </w:r>
    </w:p>
    <w:p w14:paraId="0B84AAD1"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p>
    <w:p w14:paraId="7B99C513" w14:textId="77777777" w:rsidR="000F004C" w:rsidRPr="00054B2A" w:rsidRDefault="000F004C" w:rsidP="000F004C">
      <w:pPr>
        <w:spacing w:beforeLines="50" w:before="120" w:afterLines="50" w:after="120"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Note </w:t>
      </w:r>
      <w:r>
        <w:rPr>
          <w:rFonts w:ascii="Times New Roman" w:eastAsia="微软雅黑" w:hAnsi="Times New Roman" w:cs="Times New Roman"/>
          <w:b/>
          <w:sz w:val="24"/>
          <w:szCs w:val="24"/>
          <w:shd w:val="clear" w:color="auto" w:fill="FFFFFF"/>
        </w:rPr>
        <w:t>5</w:t>
      </w:r>
      <w:r w:rsidRPr="00054B2A">
        <w:rPr>
          <w:rFonts w:ascii="Times New Roman" w:eastAsia="微软雅黑" w:hAnsi="Times New Roman" w:cs="Times New Roman"/>
          <w:b/>
          <w:sz w:val="24"/>
          <w:szCs w:val="24"/>
          <w:shd w:val="clear" w:color="auto" w:fill="FFFFFF"/>
        </w:rPr>
        <w:t>. Optimization and manufacturing of even DG</w:t>
      </w:r>
    </w:p>
    <w:p w14:paraId="552A7019"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hAnsi="Times New Roman" w:cs="Times New Roman"/>
          <w:noProof/>
          <w:sz w:val="24"/>
          <w:szCs w:val="24"/>
        </w:rPr>
        <w:lastRenderedPageBreak/>
        <w:drawing>
          <wp:inline distT="0" distB="0" distL="0" distR="0" wp14:anchorId="75FB0377" wp14:editId="39C0E58A">
            <wp:extent cx="3966358" cy="4115214"/>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582249" name="图片33.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995264" cy="4145205"/>
                    </a:xfrm>
                    <a:prstGeom prst="rect">
                      <a:avLst/>
                    </a:prstGeom>
                  </pic:spPr>
                </pic:pic>
              </a:graphicData>
            </a:graphic>
          </wp:inline>
        </w:drawing>
      </w:r>
    </w:p>
    <w:p w14:paraId="581B5535"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Fig. S9. | 1×20 (a) and 1×28 (b) DG beam splitting order normalized energy distribution.</w:t>
      </w:r>
    </w:p>
    <w:p w14:paraId="2BA0C233"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p>
    <w:p w14:paraId="5146E03D"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A DG is a type of DOE </w:t>
      </w:r>
      <w:r w:rsidRPr="00054B2A">
        <w:rPr>
          <w:rFonts w:ascii="Times New Roman" w:eastAsia="微软雅黑" w:hAnsi="Times New Roman" w:cs="Times New Roman"/>
          <w:sz w:val="24"/>
          <w:szCs w:val="24"/>
        </w:rPr>
        <w:t xml:space="preserve">used for beam splitting. Typically, a binary phase structure (0, </w:t>
      </w:r>
      <w:r w:rsidRPr="00054B2A">
        <w:rPr>
          <w:rFonts w:ascii="Times New Roman" w:eastAsia="微软雅黑" w:hAnsi="Times New Roman" w:cs="Times New Roman"/>
          <w:sz w:val="24"/>
          <w:szCs w:val="24"/>
          <w:shd w:val="clear" w:color="auto" w:fill="FFFFFF"/>
        </w:rPr>
        <w:sym w:font="Symbol" w:char="F070"/>
      </w:r>
      <w:r w:rsidRPr="00054B2A">
        <w:rPr>
          <w:rFonts w:ascii="Times New Roman" w:eastAsia="微软雅黑" w:hAnsi="Times New Roman" w:cs="Times New Roman"/>
          <w:sz w:val="24"/>
          <w:szCs w:val="24"/>
          <w:shd w:val="clear" w:color="auto" w:fill="FFFFFF"/>
        </w:rPr>
        <w:t>) is employed in</w:t>
      </w:r>
      <w:r w:rsidRPr="00054B2A">
        <w:rPr>
          <w:rFonts w:ascii="Times New Roman" w:eastAsia="微软雅黑" w:hAnsi="Times New Roman" w:cs="Times New Roman"/>
          <w:sz w:val="24"/>
          <w:szCs w:val="24"/>
        </w:rPr>
        <w:t xml:space="preserve"> DGs </w:t>
      </w:r>
      <w:r w:rsidRPr="00054B2A">
        <w:rPr>
          <w:rFonts w:ascii="Times New Roman" w:eastAsia="微软雅黑" w:hAnsi="Times New Roman" w:cs="Times New Roman"/>
          <w:sz w:val="24"/>
          <w:szCs w:val="24"/>
          <w:shd w:val="clear" w:color="auto" w:fill="FFFFFF"/>
        </w:rPr>
        <w:t xml:space="preserve">because this two-level surface-relief grating is easy to fabricate. The transitional points must then be optimized to maximize the total energy carried by some desired orders and minimize the uniformity of the intensity among these orders. Here, </w:t>
      </w:r>
      <w:r w:rsidRPr="00054B2A">
        <w:rPr>
          <w:rFonts w:ascii="Times New Roman" w:eastAsia="微软雅黑" w:hAnsi="Times New Roman" w:cs="Times New Roman"/>
          <w:sz w:val="24"/>
          <w:szCs w:val="24"/>
        </w:rPr>
        <w:t xml:space="preserve">a simulated annealing algorithm is employed </w:t>
      </w:r>
      <w:r w:rsidRPr="00054B2A">
        <w:rPr>
          <w:rFonts w:ascii="Times New Roman" w:eastAsia="微软雅黑" w:hAnsi="Times New Roman" w:cs="Times New Roman"/>
          <w:sz w:val="24"/>
          <w:szCs w:val="24"/>
          <w:shd w:val="clear" w:color="auto" w:fill="FFFFFF"/>
        </w:rPr>
        <w:t>to optimize the structure of DGs.</w:t>
      </w:r>
    </w:p>
    <w:p w14:paraId="27156977"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Fig. S9 shows the normalized energy distribution of 1 × 20 and 1 × 28 DGs with diffraction order for the ideal π phase retardation. Under ideal conditions, the efficiencies of 1 × 20 and 1 × 28 one-dimensional (1D) gratings were 81.93% and 82.38%</w:t>
      </w:r>
      <w:r w:rsidRPr="00054B2A">
        <w:rPr>
          <w:rFonts w:ascii="Times New Roman" w:eastAsia="微软雅黑" w:hAnsi="Times New Roman" w:cs="Times New Roman"/>
          <w:sz w:val="24"/>
          <w:szCs w:val="24"/>
        </w:rPr>
        <w:t xml:space="preserve">, respectively, and the energy uniformity </w:t>
      </w:r>
      <w:r w:rsidRPr="00054B2A">
        <w:rPr>
          <w:rFonts w:ascii="Times New Roman" w:eastAsia="微软雅黑" w:hAnsi="Times New Roman" w:cs="Times New Roman"/>
          <w:sz w:val="24"/>
          <w:szCs w:val="24"/>
          <w:shd w:val="clear" w:color="auto" w:fill="FFFFFF"/>
        </w:rPr>
        <w:t xml:space="preserve">was less than 1%. After orthogonal </w:t>
      </w:r>
      <w:r w:rsidRPr="00054B2A">
        <w:rPr>
          <w:rFonts w:ascii="Times New Roman" w:eastAsia="微软雅黑" w:hAnsi="Times New Roman" w:cs="Times New Roman"/>
          <w:sz w:val="24"/>
          <w:szCs w:val="24"/>
          <w:shd w:val="clear" w:color="auto" w:fill="FFFFFF"/>
        </w:rPr>
        <w:lastRenderedPageBreak/>
        <w:t xml:space="preserve">superposition of two crossing 1D gratings, the structure of a 2D DG can easily be obtained. The intensity distributions and diffractive angles versus diffraction orders are shown in Fig. S10 for a 20 × 28 2D DG. It can be seen that the normalized energy corresponding to each diffraction order is approximately 1.2‰ of the incident light energy (without considering the interface reflection and other losses). In addition, it can be seen from </w:t>
      </w:r>
      <w:r w:rsidRPr="00054B2A">
        <w:rPr>
          <w:rFonts w:ascii="Times New Roman" w:eastAsia="微软雅黑" w:hAnsi="Times New Roman" w:cs="Times New Roman"/>
          <w:sz w:val="24"/>
          <w:szCs w:val="24"/>
        </w:rPr>
        <w:t xml:space="preserve">the angle distribution versus the diffraction order that the maximum diffraction angle is </w:t>
      </w:r>
      <w:r w:rsidRPr="00054B2A">
        <w:rPr>
          <w:rFonts w:ascii="Times New Roman" w:eastAsia="微软雅黑" w:hAnsi="Times New Roman" w:cs="Times New Roman"/>
          <w:sz w:val="24"/>
          <w:szCs w:val="24"/>
          <w:shd w:val="clear" w:color="auto" w:fill="FFFFFF"/>
        </w:rPr>
        <w:t xml:space="preserve">approximately 3.78°. This means that the paraxial condition is approximately maintained in this situation. In our experiment, the grating period was designed to be 225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xml:space="preserve"> along both directions, and the feature size was approximately 2.47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xml:space="preserve">. Fused silica was chosen as the substrate, and the grating sample was fabricated by lithography and ion etching. The diffractive pattern in </w:t>
      </w:r>
      <w:r w:rsidRPr="00054B2A">
        <w:rPr>
          <w:rFonts w:ascii="Times New Roman" w:eastAsia="微软雅黑" w:hAnsi="Times New Roman" w:cs="Times New Roman"/>
          <w:sz w:val="24"/>
          <w:szCs w:val="24"/>
        </w:rPr>
        <w:t xml:space="preserve">the far field is captured in the focal plane of a Fourier lens, and the intensity map is shown in Fig. S10(c). Further, the intensity distribution for this spot array </w:t>
      </w:r>
      <w:r w:rsidRPr="00054B2A">
        <w:rPr>
          <w:rFonts w:ascii="Times New Roman" w:eastAsia="微软雅黑" w:hAnsi="Times New Roman" w:cs="Times New Roman"/>
          <w:sz w:val="24"/>
          <w:szCs w:val="24"/>
          <w:shd w:val="clear" w:color="auto" w:fill="FFFFFF"/>
        </w:rPr>
        <w:t>was estimated by calculating the accumulation of intensity around the centroid for each spot. The results indicate that the uniformity of the fabricated 20 × 28 DG was approximately 5%. After calibration, this level of uniformity had almost no negative effect on the final computed results.</w:t>
      </w:r>
    </w:p>
    <w:p w14:paraId="7B7BC3E2"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3832BBF8" wp14:editId="0D61F4F6">
            <wp:extent cx="5259121" cy="285370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96968"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269331" cy="2859240"/>
                    </a:xfrm>
                    <a:prstGeom prst="rect">
                      <a:avLst/>
                    </a:prstGeom>
                    <a:noFill/>
                  </pic:spPr>
                </pic:pic>
              </a:graphicData>
            </a:graphic>
          </wp:inline>
        </w:drawing>
      </w:r>
    </w:p>
    <w:p w14:paraId="5616A425"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Fig. S10. | </w:t>
      </w:r>
      <w:bookmarkStart w:id="1" w:name="OLE_LINK5"/>
      <w:bookmarkStart w:id="2" w:name="OLE_LINK6"/>
      <w:r w:rsidRPr="00054B2A">
        <w:rPr>
          <w:rFonts w:ascii="Times New Roman" w:eastAsia="微软雅黑" w:hAnsi="Times New Roman" w:cs="Times New Roman"/>
          <w:b/>
          <w:sz w:val="24"/>
          <w:szCs w:val="24"/>
          <w:shd w:val="clear" w:color="auto" w:fill="FFFFFF"/>
        </w:rPr>
        <w:t>Intensity and angle distribution of 20 × 28 2D DGs</w:t>
      </w:r>
      <w:r w:rsidRPr="00054B2A">
        <w:rPr>
          <w:rFonts w:ascii="Times New Roman" w:eastAsia="微软雅黑" w:hAnsi="Times New Roman" w:cs="Times New Roman"/>
          <w:sz w:val="24"/>
          <w:szCs w:val="24"/>
          <w:shd w:val="clear" w:color="auto" w:fill="FFFFFF"/>
        </w:rPr>
        <w:t xml:space="preserve">. </w:t>
      </w:r>
      <w:bookmarkEnd w:id="1"/>
      <w:bookmarkEnd w:id="2"/>
      <w:r w:rsidRPr="00054B2A">
        <w:rPr>
          <w:rFonts w:ascii="Times New Roman" w:eastAsia="微软雅黑" w:hAnsi="Times New Roman" w:cs="Times New Roman"/>
          <w:sz w:val="24"/>
          <w:szCs w:val="24"/>
          <w:shd w:val="clear" w:color="auto" w:fill="FFFFFF"/>
        </w:rPr>
        <w:t xml:space="preserve">(a) The simulation </w:t>
      </w:r>
      <w:r w:rsidRPr="00054B2A">
        <w:rPr>
          <w:rFonts w:ascii="Times New Roman" w:eastAsia="微软雅黑" w:hAnsi="Times New Roman" w:cs="Times New Roman"/>
          <w:sz w:val="24"/>
          <w:szCs w:val="24"/>
          <w:shd w:val="clear" w:color="auto" w:fill="FFFFFF"/>
        </w:rPr>
        <w:lastRenderedPageBreak/>
        <w:t>result of intensity distribution versus different orders; (b) the simulation result of diffraction angle versus diffraction order; (c) the intensity map of the spot array captured in the experiment (the red cross represents the centroid); (d) the experimental results of normalized intensity distribution versus diffraction order.</w:t>
      </w:r>
    </w:p>
    <w:p w14:paraId="3DA400C6"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In addition, a large-scale, 180 × 224 DG was designed and fabricated in our experiment. The experimental intensity detected using a CMOS camera is shown in Fig. S11(a). The intensity of the zeroth diffraction order is very strong owing to its high sensitivity, and this strong zeroth order affects the surrounding orders. Fig. S11(b) shows the intensity distribution of the local spot array in the yellow box, and Fig. S11(c) shows the experimental results of </w:t>
      </w:r>
      <w:r w:rsidRPr="00054B2A">
        <w:rPr>
          <w:rFonts w:ascii="Times New Roman" w:eastAsia="微软雅黑" w:hAnsi="Times New Roman" w:cs="Times New Roman"/>
          <w:sz w:val="24"/>
          <w:szCs w:val="24"/>
        </w:rPr>
        <w:t xml:space="preserve">the normalized intensity distribution versus diffraction orders. The performance of this large-scale DG can be </w:t>
      </w:r>
      <w:r w:rsidRPr="00054B2A">
        <w:rPr>
          <w:rFonts w:ascii="Times New Roman" w:eastAsia="微软雅黑" w:hAnsi="Times New Roman" w:cs="Times New Roman"/>
          <w:sz w:val="24"/>
          <w:szCs w:val="24"/>
          <w:shd w:val="clear" w:color="auto" w:fill="FFFFFF"/>
        </w:rPr>
        <w:t>further improved by optimizing the fabrication technique. In particular, the strong zeroth order will be decreased if the etching error is reduced by optimizing the fabrication technique.</w:t>
      </w:r>
    </w:p>
    <w:p w14:paraId="57BE83E5" w14:textId="77777777" w:rsidR="000F004C" w:rsidRPr="00054B2A" w:rsidRDefault="000F004C" w:rsidP="000F004C">
      <w:pPr>
        <w:spacing w:line="480" w:lineRule="auto"/>
        <w:jc w:val="center"/>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01FF2902" wp14:editId="34D4E893">
            <wp:extent cx="5265420" cy="3622675"/>
            <wp:effectExtent l="0" t="0" r="0" b="0"/>
            <wp:docPr id="15" name="图片 15" descr="C:\Users\4DSensor\Nutstore\.nutstore_MTIxMDg0Njk4N0BxcS5jb20=\科研\周老师课题组\论文撰写\Fully Parallel Universal Convolution Computing Enabled by Optical Multi-Imaging-Casting Accelerator\论文图片\figs10\180_22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013070" name="Picture 28" descr="C:\Users\4DSensor\Nutstore\.nutstore_MTIxMDg0Njk4N0BxcS5jb20=\科研\周老师课题组\论文撰写\Fully Parallel Universal Convolution Computing Enabled by Optical Multi-Imaging-Casting Accelerator\论文图片\figs10\180_224.tif"/>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265420" cy="3622675"/>
                    </a:xfrm>
                    <a:prstGeom prst="rect">
                      <a:avLst/>
                    </a:prstGeom>
                    <a:noFill/>
                    <a:ln>
                      <a:noFill/>
                    </a:ln>
                  </pic:spPr>
                </pic:pic>
              </a:graphicData>
            </a:graphic>
          </wp:inline>
        </w:drawing>
      </w:r>
    </w:p>
    <w:p w14:paraId="42D6CB79"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Fig. S11 | Intensity distribution of 180 × 224 2D DG</w:t>
      </w:r>
      <w:r w:rsidRPr="00054B2A">
        <w:rPr>
          <w:rFonts w:ascii="Times New Roman" w:eastAsia="微软雅黑" w:hAnsi="Times New Roman" w:cs="Times New Roman"/>
          <w:sz w:val="24"/>
          <w:szCs w:val="24"/>
          <w:shd w:val="clear" w:color="auto" w:fill="FFFFFF"/>
        </w:rPr>
        <w:t xml:space="preserve">. (a) The intensity map of the </w:t>
      </w:r>
      <w:r w:rsidRPr="00054B2A">
        <w:rPr>
          <w:rFonts w:ascii="Times New Roman" w:eastAsia="微软雅黑" w:hAnsi="Times New Roman" w:cs="Times New Roman"/>
          <w:sz w:val="24"/>
          <w:szCs w:val="24"/>
          <w:shd w:val="clear" w:color="auto" w:fill="FFFFFF"/>
        </w:rPr>
        <w:lastRenderedPageBreak/>
        <w:t>spot array captured in the experiment, (b) local enlarged details of spot array within the yellow box, and (c) the normalized intensity distribution versus diffraction orders corresponding to (b).</w:t>
      </w:r>
    </w:p>
    <w:p w14:paraId="4548AE48"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p>
    <w:p w14:paraId="1052EB62" w14:textId="77777777" w:rsidR="000F004C" w:rsidRPr="00054B2A" w:rsidRDefault="000F004C" w:rsidP="000F004C">
      <w:pPr>
        <w:spacing w:beforeLines="50" w:before="120" w:afterLines="50" w:after="120"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Note </w:t>
      </w: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 Experimental results of the convolution of large-scale and high-bit matrices</w:t>
      </w:r>
    </w:p>
    <w:p w14:paraId="581CBF4E" w14:textId="77777777" w:rsidR="000F004C" w:rsidRPr="00054B2A" w:rsidRDefault="000F004C" w:rsidP="000F004C">
      <w:pPr>
        <w:spacing w:line="480" w:lineRule="auto"/>
        <w:ind w:firstLine="420"/>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sz w:val="24"/>
          <w:szCs w:val="24"/>
          <w:shd w:val="clear" w:color="auto" w:fill="FFFFFF"/>
        </w:rPr>
        <w:t xml:space="preserve">In the main paper, it was shown that the convolution can be calculated in </w:t>
      </w:r>
      <w:r w:rsidRPr="00054B2A">
        <w:rPr>
          <w:rFonts w:ascii="Times New Roman" w:eastAsia="微软雅黑" w:hAnsi="Times New Roman" w:cs="Times New Roman"/>
          <w:sz w:val="24"/>
          <w:szCs w:val="24"/>
        </w:rPr>
        <w:t>a hybrid analog–digital</w:t>
      </w:r>
      <w:r w:rsidRPr="00054B2A">
        <w:rPr>
          <w:rFonts w:ascii="Times New Roman" w:eastAsia="微软雅黑" w:hAnsi="Times New Roman" w:cs="Times New Roman"/>
          <w:sz w:val="24"/>
          <w:szCs w:val="24"/>
          <w:shd w:val="clear" w:color="auto" w:fill="FFFFFF"/>
        </w:rPr>
        <w:t xml:space="preserve"> coding framework. In this section, some examples of analog convolution computing are demonstrated, including 10 </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10, 20 </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20 8-bit gray-scale matrices, and 180 </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224 8-bit gray-scale matrices.</w:t>
      </w:r>
    </w:p>
    <w:p w14:paraId="61E3EFB9"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.1 Convolution results for 3×3 1-bit and 20×20 1-bit matrices</w:t>
      </w:r>
    </w:p>
    <w:p w14:paraId="5DD89EBF" w14:textId="1C04100F" w:rsidR="00071CCE" w:rsidRDefault="000F004C" w:rsidP="00071CCE">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sz w:val="24"/>
          <w:szCs w:val="24"/>
          <w:shd w:val="clear" w:color="auto" w:fill="FFFFFF"/>
        </w:rPr>
        <w:t xml:space="preserve">Fig. S12 (groups 1–5) shows the experimental results of matrix convolution of five groups of kernel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(3 × 3 1-bit) and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(20 × 20, 1-bit) compared with </w:t>
      </w:r>
      <w:r w:rsidRPr="00054B2A">
        <w:rPr>
          <w:rFonts w:ascii="Times New Roman" w:eastAsia="微软雅黑" w:hAnsi="Times New Roman" w:cs="Times New Roman"/>
          <w:sz w:val="24"/>
          <w:szCs w:val="24"/>
        </w:rPr>
        <w:t xml:space="preserve">the theoretical results. </w:t>
      </w:r>
      <w:r w:rsidRPr="00054B2A">
        <w:rPr>
          <w:rFonts w:ascii="Times New Roman" w:eastAsia="微软雅黑" w:hAnsi="Times New Roman" w:cs="Times New Roman"/>
          <w:sz w:val="24"/>
          <w:szCs w:val="24"/>
          <w:shd w:val="clear" w:color="auto" w:fill="FFFFFF"/>
        </w:rPr>
        <w:t xml:space="preserve">The five groups of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are randomly generated using either 0 or 1 for each element. It is shown that the absolute errors for the five groups </w:t>
      </w:r>
      <w:r w:rsidRPr="00054B2A">
        <w:rPr>
          <w:rFonts w:ascii="Times New Roman" w:eastAsia="微软雅黑" w:hAnsi="Times New Roman" w:cs="Times New Roman"/>
          <w:sz w:val="24"/>
          <w:szCs w:val="24"/>
        </w:rPr>
        <w:t xml:space="preserve">of matrices are mostly </w:t>
      </w:r>
      <w:r w:rsidRPr="00054B2A">
        <w:rPr>
          <w:rFonts w:ascii="Times New Roman" w:eastAsia="微软雅黑" w:hAnsi="Times New Roman" w:cs="Times New Roman"/>
          <w:sz w:val="24"/>
          <w:szCs w:val="24"/>
          <w:shd w:val="clear" w:color="auto" w:fill="FFFFFF"/>
        </w:rPr>
        <w:t>lower than 0.5. Evidently, 100% of the absolute error is lower than 0.5</w:t>
      </w:r>
      <w:r w:rsidRPr="00054B2A">
        <w:rPr>
          <w:rFonts w:ascii="Times New Roman" w:eastAsia="微软雅黑" w:hAnsi="Times New Roman" w:cs="Times New Roman"/>
          <w:sz w:val="24"/>
          <w:szCs w:val="24"/>
        </w:rPr>
        <w:t xml:space="preserve"> for </w:t>
      </w:r>
      <w:r w:rsidRPr="00054B2A">
        <w:rPr>
          <w:rFonts w:ascii="Times New Roman" w:eastAsia="微软雅黑" w:hAnsi="Times New Roman" w:cs="Times New Roman"/>
          <w:sz w:val="24"/>
          <w:szCs w:val="24"/>
          <w:shd w:val="clear" w:color="auto" w:fill="FFFFFF"/>
        </w:rPr>
        <w:t>groups 2–5, and only 0.75% of that is larger than 0.5 for group 1 (the largest error is 0.562). This means that 100% accuracy for most cases can be achieved after digitalization.</w:t>
      </w:r>
      <w:r w:rsidR="00071CCE">
        <w:rPr>
          <w:rFonts w:ascii="Times New Roman" w:eastAsia="微软雅黑" w:hAnsi="Times New Roman" w:cs="Times New Roman"/>
          <w:b/>
          <w:sz w:val="24"/>
          <w:szCs w:val="24"/>
          <w:shd w:val="clear" w:color="auto" w:fill="FFFFFF"/>
        </w:rPr>
        <w:br w:type="page"/>
      </w:r>
    </w:p>
    <w:p w14:paraId="72D10E7C" w14:textId="6B31500B"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lastRenderedPageBreak/>
        <w:t>No. 1</w:t>
      </w:r>
    </w:p>
    <w:p w14:paraId="5925AC60" w14:textId="77777777" w:rsidR="000F004C" w:rsidRPr="00054B2A" w:rsidRDefault="000F004C" w:rsidP="000F004C">
      <w:pPr>
        <w:spacing w:line="480" w:lineRule="auto"/>
        <w:jc w:val="left"/>
        <w:rPr>
          <w:rFonts w:ascii="Times New Roman" w:eastAsia="微软雅黑" w:hAnsi="Times New Roman" w:cs="Times New Roman"/>
          <w:b/>
          <w:noProof/>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66EB27BE" wp14:editId="66609AC8">
            <wp:extent cx="5272405" cy="2998470"/>
            <wp:effectExtent l="0" t="0" r="4445" b="0"/>
            <wp:docPr id="16" name="图片 16" descr="C:\Users\4DSensor\Nutstore\.nutstore_MTIxMDg0Njk4N0BxcS5jb20=\科研\周老师课题组\论文撰写\Fully Parallel Universal Convolution Computing Enabled by Optical Multi-Imaging-Casting Accelerator\论文图片\figS9\20_20_3_3_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821138" name="Picture 12" descr="C:\Users\4DSensor\Nutstore\.nutstore_MTIxMDg0Njk4N0BxcS5jb20=\科研\周老师课题组\论文撰写\Fully Parallel Universal Convolution Computing Enabled by Optical Multi-Imaging-Casting Accelerator\论文图片\figS9\20_20_3_3_1.tif"/>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272405" cy="2998470"/>
                    </a:xfrm>
                    <a:prstGeom prst="rect">
                      <a:avLst/>
                    </a:prstGeom>
                    <a:noFill/>
                    <a:ln>
                      <a:noFill/>
                    </a:ln>
                  </pic:spPr>
                </pic:pic>
              </a:graphicData>
            </a:graphic>
          </wp:inline>
        </w:drawing>
      </w:r>
    </w:p>
    <w:p w14:paraId="1552B186" w14:textId="77777777" w:rsidR="000F004C" w:rsidRPr="00054B2A" w:rsidRDefault="000F004C" w:rsidP="000F004C">
      <w:pPr>
        <w:spacing w:line="480" w:lineRule="auto"/>
        <w:jc w:val="left"/>
        <w:rPr>
          <w:rFonts w:ascii="Times New Roman" w:eastAsia="微软雅黑" w:hAnsi="Times New Roman" w:cs="Times New Roman"/>
          <w:b/>
          <w:noProof/>
          <w:sz w:val="24"/>
          <w:szCs w:val="24"/>
          <w:shd w:val="clear" w:color="auto" w:fill="FFFFFF"/>
        </w:rPr>
      </w:pPr>
      <w:r w:rsidRPr="00054B2A">
        <w:rPr>
          <w:rFonts w:ascii="Times New Roman" w:eastAsia="微软雅黑" w:hAnsi="Times New Roman" w:cs="Times New Roman"/>
          <w:b/>
          <w:noProof/>
          <w:sz w:val="24"/>
          <w:szCs w:val="24"/>
          <w:shd w:val="clear" w:color="auto" w:fill="FFFFFF"/>
        </w:rPr>
        <w:t>No. 2</w:t>
      </w:r>
      <w:r w:rsidRPr="00054B2A">
        <w:rPr>
          <w:rFonts w:ascii="Times New Roman" w:eastAsia="微软雅黑" w:hAnsi="Times New Roman" w:cs="Times New Roman"/>
          <w:b/>
          <w:noProof/>
          <w:sz w:val="24"/>
          <w:szCs w:val="24"/>
          <w:shd w:val="clear" w:color="auto" w:fill="FFFFFF"/>
        </w:rPr>
        <w:drawing>
          <wp:inline distT="0" distB="0" distL="0" distR="0" wp14:anchorId="231EE70A" wp14:editId="73923230">
            <wp:extent cx="5270500" cy="2993390"/>
            <wp:effectExtent l="0" t="0" r="6350" b="0"/>
            <wp:docPr id="39" name="图片 39" descr="20_20_3_3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969472" name="Picture 1" descr="20_20_3_3_3"/>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5270500" cy="2993390"/>
                    </a:xfrm>
                    <a:prstGeom prst="rect">
                      <a:avLst/>
                    </a:prstGeom>
                    <a:noFill/>
                    <a:ln>
                      <a:noFill/>
                    </a:ln>
                  </pic:spPr>
                </pic:pic>
              </a:graphicData>
            </a:graphic>
          </wp:inline>
        </w:drawing>
      </w:r>
    </w:p>
    <w:p w14:paraId="20712292" w14:textId="77777777" w:rsidR="000F004C" w:rsidRPr="00054B2A" w:rsidRDefault="000F004C" w:rsidP="000F004C">
      <w:pPr>
        <w:spacing w:line="480" w:lineRule="auto"/>
        <w:jc w:val="left"/>
        <w:rPr>
          <w:rFonts w:ascii="Times New Roman" w:eastAsia="微软雅黑" w:hAnsi="Times New Roman" w:cs="Times New Roman"/>
          <w:b/>
          <w:noProof/>
          <w:sz w:val="24"/>
          <w:szCs w:val="24"/>
          <w:shd w:val="clear" w:color="auto" w:fill="FFFFFF"/>
        </w:rPr>
      </w:pPr>
      <w:r w:rsidRPr="00054B2A">
        <w:rPr>
          <w:rFonts w:ascii="Times New Roman" w:eastAsia="微软雅黑" w:hAnsi="Times New Roman" w:cs="Times New Roman"/>
          <w:b/>
          <w:noProof/>
          <w:sz w:val="24"/>
          <w:szCs w:val="24"/>
          <w:shd w:val="clear" w:color="auto" w:fill="FFFFFF"/>
        </w:rPr>
        <w:t>No. 3</w:t>
      </w:r>
    </w:p>
    <w:p w14:paraId="2F47FA0E" w14:textId="77777777" w:rsidR="000F004C" w:rsidRPr="00054B2A" w:rsidRDefault="000F004C" w:rsidP="000F004C">
      <w:pPr>
        <w:spacing w:line="480" w:lineRule="auto"/>
        <w:jc w:val="left"/>
        <w:rPr>
          <w:rFonts w:ascii="Times New Roman" w:eastAsia="微软雅黑" w:hAnsi="Times New Roman" w:cs="Times New Roman"/>
          <w:b/>
          <w:noProof/>
          <w:sz w:val="24"/>
          <w:szCs w:val="24"/>
          <w:shd w:val="clear" w:color="auto" w:fill="FFFFFF"/>
        </w:rPr>
      </w:pPr>
      <w:r w:rsidRPr="00054B2A">
        <w:rPr>
          <w:rFonts w:ascii="Times New Roman" w:eastAsia="微软雅黑" w:hAnsi="Times New Roman" w:cs="Times New Roman"/>
          <w:b/>
          <w:noProof/>
          <w:sz w:val="24"/>
          <w:szCs w:val="24"/>
          <w:shd w:val="clear" w:color="auto" w:fill="FFFFFF"/>
        </w:rPr>
        <w:lastRenderedPageBreak/>
        <w:drawing>
          <wp:inline distT="0" distB="0" distL="0" distR="0" wp14:anchorId="4A9C472F" wp14:editId="6863B7B4">
            <wp:extent cx="5270500" cy="3027680"/>
            <wp:effectExtent l="0" t="0" r="6350" b="1270"/>
            <wp:docPr id="1154796177" name="图片 38" descr="20_20_3_3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725455" name="Picture 2" descr="20_20_3_3_2"/>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5270500" cy="3027680"/>
                    </a:xfrm>
                    <a:prstGeom prst="rect">
                      <a:avLst/>
                    </a:prstGeom>
                    <a:noFill/>
                    <a:ln>
                      <a:noFill/>
                    </a:ln>
                  </pic:spPr>
                </pic:pic>
              </a:graphicData>
            </a:graphic>
          </wp:inline>
        </w:drawing>
      </w:r>
    </w:p>
    <w:p w14:paraId="7750BBB5" w14:textId="77777777" w:rsidR="000F004C" w:rsidRPr="00054B2A" w:rsidRDefault="000F004C" w:rsidP="000F004C">
      <w:pPr>
        <w:spacing w:line="480" w:lineRule="auto"/>
        <w:jc w:val="left"/>
        <w:rPr>
          <w:rFonts w:ascii="Times New Roman" w:eastAsia="微软雅黑" w:hAnsi="Times New Roman" w:cs="Times New Roman"/>
          <w:b/>
          <w:noProof/>
          <w:sz w:val="24"/>
          <w:szCs w:val="24"/>
          <w:shd w:val="clear" w:color="auto" w:fill="FFFFFF"/>
        </w:rPr>
      </w:pPr>
      <w:r w:rsidRPr="00054B2A">
        <w:rPr>
          <w:rFonts w:ascii="Times New Roman" w:eastAsia="微软雅黑" w:hAnsi="Times New Roman" w:cs="Times New Roman"/>
          <w:b/>
          <w:noProof/>
          <w:sz w:val="24"/>
          <w:szCs w:val="24"/>
          <w:shd w:val="clear" w:color="auto" w:fill="FFFFFF"/>
        </w:rPr>
        <w:t>No. 4</w:t>
      </w:r>
    </w:p>
    <w:p w14:paraId="6F3DF9AD" w14:textId="77777777" w:rsidR="000F004C" w:rsidRPr="00054B2A" w:rsidRDefault="000F004C" w:rsidP="000F004C">
      <w:pPr>
        <w:spacing w:line="480" w:lineRule="auto"/>
        <w:jc w:val="left"/>
        <w:rPr>
          <w:rFonts w:ascii="Times New Roman" w:eastAsia="微软雅黑" w:hAnsi="Times New Roman" w:cs="Times New Roman"/>
          <w:b/>
          <w:noProof/>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548B683B" wp14:editId="032A723C">
            <wp:extent cx="5270500" cy="2959100"/>
            <wp:effectExtent l="0" t="0" r="6350" b="0"/>
            <wp:docPr id="37" name="图片 37" descr="20_20_3_3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129987" name="Picture 3" descr="20_20_3_3_4"/>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270500" cy="2959100"/>
                    </a:xfrm>
                    <a:prstGeom prst="rect">
                      <a:avLst/>
                    </a:prstGeom>
                    <a:noFill/>
                    <a:ln>
                      <a:noFill/>
                    </a:ln>
                  </pic:spPr>
                </pic:pic>
              </a:graphicData>
            </a:graphic>
          </wp:inline>
        </w:drawing>
      </w:r>
    </w:p>
    <w:p w14:paraId="37A0437B" w14:textId="77777777" w:rsidR="000F004C" w:rsidRPr="00054B2A" w:rsidRDefault="000F004C" w:rsidP="000F004C">
      <w:pPr>
        <w:spacing w:line="480" w:lineRule="auto"/>
        <w:jc w:val="left"/>
        <w:rPr>
          <w:rFonts w:ascii="Times New Roman" w:eastAsia="微软雅黑" w:hAnsi="Times New Roman" w:cs="Times New Roman"/>
          <w:b/>
          <w:noProof/>
          <w:sz w:val="24"/>
          <w:szCs w:val="24"/>
          <w:shd w:val="clear" w:color="auto" w:fill="FFFFFF"/>
        </w:rPr>
      </w:pPr>
      <w:r w:rsidRPr="00054B2A">
        <w:rPr>
          <w:rFonts w:ascii="Times New Roman" w:eastAsia="微软雅黑" w:hAnsi="Times New Roman" w:cs="Times New Roman"/>
          <w:b/>
          <w:noProof/>
          <w:sz w:val="24"/>
          <w:szCs w:val="24"/>
          <w:shd w:val="clear" w:color="auto" w:fill="FFFFFF"/>
        </w:rPr>
        <w:t>No. 5</w:t>
      </w:r>
    </w:p>
    <w:p w14:paraId="1A49933D"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lastRenderedPageBreak/>
        <w:drawing>
          <wp:inline distT="0" distB="0" distL="0" distR="0" wp14:anchorId="0E6D1043" wp14:editId="0915911E">
            <wp:extent cx="5270500" cy="2915920"/>
            <wp:effectExtent l="0" t="0" r="6350" b="0"/>
            <wp:docPr id="36" name="图片 36" descr="20_20_3_3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29072" name="Picture 4" descr="20_20_3_3_5"/>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5270500" cy="2915920"/>
                    </a:xfrm>
                    <a:prstGeom prst="rect">
                      <a:avLst/>
                    </a:prstGeom>
                    <a:noFill/>
                    <a:ln>
                      <a:noFill/>
                    </a:ln>
                  </pic:spPr>
                </pic:pic>
              </a:graphicData>
            </a:graphic>
          </wp:inline>
        </w:drawing>
      </w:r>
    </w:p>
    <w:p w14:paraId="13A23E90"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Fig. S12. | Experimental convolution results for five groups of 3 × 3 1-bit and 20 × 20 1-bit matrices. </w:t>
      </w:r>
      <w:r w:rsidRPr="00054B2A">
        <w:rPr>
          <w:rFonts w:ascii="Times New Roman" w:eastAsia="微软雅黑" w:hAnsi="Times New Roman" w:cs="Times New Roman"/>
          <w:sz w:val="24"/>
          <w:szCs w:val="24"/>
          <w:shd w:val="clear" w:color="auto" w:fill="FFFFFF"/>
        </w:rPr>
        <w:t>(a) The light intensity distribution, (b) theoretical convolution values, (c) experimental convolution values, (d) absolute error distribution, and (e) distribution histogram of the error proportion.</w:t>
      </w:r>
    </w:p>
    <w:p w14:paraId="5246E504"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p>
    <w:p w14:paraId="04CCA7F8"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.2 Convolution</w:t>
      </w:r>
      <w:r w:rsidRPr="00054B2A">
        <w:rPr>
          <w:rFonts w:ascii="Times New Roman" w:hAnsi="Times New Roman" w:cs="Times New Roman"/>
          <w:sz w:val="24"/>
          <w:szCs w:val="24"/>
        </w:rPr>
        <w:t xml:space="preserve"> </w:t>
      </w:r>
      <w:r w:rsidRPr="00054B2A">
        <w:rPr>
          <w:rFonts w:ascii="Times New Roman" w:eastAsia="微软雅黑" w:hAnsi="Times New Roman" w:cs="Times New Roman"/>
          <w:b/>
          <w:sz w:val="24"/>
          <w:szCs w:val="24"/>
          <w:shd w:val="clear" w:color="auto" w:fill="FFFFFF"/>
        </w:rPr>
        <w:t xml:space="preserve">results for two 10×10 8-bit matrices </w:t>
      </w:r>
    </w:p>
    <w:p w14:paraId="3A547C95" w14:textId="09068789"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As shown in Fig. S13 (Nos. 1–5), two 10 </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10 8-bit matrices,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were loaded onto two SLMs. Each element of these five groups of matrices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is randomly generated</w:t>
      </w:r>
      <w:r w:rsidR="002A54B3">
        <w:rPr>
          <w:rFonts w:ascii="Times New Roman" w:eastAsia="微软雅黑" w:hAnsi="Times New Roman" w:cs="Times New Roman"/>
          <w:sz w:val="24"/>
          <w:szCs w:val="24"/>
          <w:shd w:val="clear" w:color="auto" w:fill="FFFFFF"/>
        </w:rPr>
        <w:t xml:space="preserve"> between 110 and 245 </w:t>
      </w:r>
      <w:proofErr w:type="spellStart"/>
      <w:r w:rsidR="002A54B3">
        <w:rPr>
          <w:rFonts w:ascii="Times New Roman" w:eastAsia="微软雅黑" w:hAnsi="Times New Roman" w:cs="Times New Roman"/>
          <w:sz w:val="24"/>
          <w:szCs w:val="24"/>
          <w:shd w:val="clear" w:color="auto" w:fill="FFFFFF"/>
        </w:rPr>
        <w:t>Gy</w:t>
      </w:r>
      <w:proofErr w:type="spellEnd"/>
      <w:r w:rsidR="002A54B3">
        <w:rPr>
          <w:rFonts w:ascii="Times New Roman" w:eastAsia="微软雅黑" w:hAnsi="Times New Roman" w:cs="Times New Roman"/>
          <w:sz w:val="24"/>
          <w:szCs w:val="24"/>
          <w:shd w:val="clear" w:color="auto" w:fill="FFFFFF"/>
        </w:rPr>
        <w:t xml:space="preserve"> values</w:t>
      </w:r>
      <w:r w:rsidRPr="00054B2A">
        <w:rPr>
          <w:rFonts w:ascii="Times New Roman" w:eastAsia="微软雅黑" w:hAnsi="Times New Roman" w:cs="Times New Roman"/>
          <w:sz w:val="24"/>
          <w:szCs w:val="24"/>
          <w:shd w:val="clear" w:color="auto" w:fill="FFFFFF"/>
        </w:rPr>
        <w:t xml:space="preserve">. The final result, shown in Fig. S13(c), is the full 2D convolution with </w:t>
      </w:r>
      <w:r w:rsidRPr="00054B2A">
        <w:rPr>
          <w:rFonts w:ascii="Times New Roman" w:eastAsia="微软雅黑" w:hAnsi="Times New Roman" w:cs="Times New Roman"/>
          <w:sz w:val="24"/>
          <w:szCs w:val="24"/>
        </w:rPr>
        <w:t xml:space="preserve">a size of 19 </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19, which is computed in the analog framework by the optical hardware. The relative error is defined as </w:t>
      </w:r>
      <w:proofErr w:type="spellStart"/>
      <w:r w:rsidRPr="00054B2A">
        <w:rPr>
          <w:rFonts w:ascii="Times New Roman" w:eastAsia="微软雅黑" w:hAnsi="Times New Roman" w:cs="Times New Roman"/>
          <w:i/>
          <w:sz w:val="24"/>
          <w:szCs w:val="24"/>
          <w:shd w:val="clear" w:color="auto" w:fill="FFFFFF"/>
        </w:rPr>
        <w:t>er</w:t>
      </w:r>
      <w:proofErr w:type="spellEnd"/>
      <w:r w:rsidRPr="00054B2A">
        <w:rPr>
          <w:rFonts w:ascii="Times New Roman" w:eastAsia="微软雅黑" w:hAnsi="Times New Roman" w:cs="Times New Roman"/>
          <w:iCs/>
          <w:sz w:val="24"/>
          <w:szCs w:val="24"/>
          <w:shd w:val="clear" w:color="auto" w:fill="FFFFFF"/>
        </w:rPr>
        <w:t> </w:t>
      </w:r>
      <w:r w:rsidRPr="00054B2A">
        <w:rPr>
          <w:rFonts w:ascii="Times New Roman" w:eastAsia="微软雅黑" w:hAnsi="Times New Roman" w:cs="Times New Roman"/>
          <w:sz w:val="24"/>
          <w:szCs w:val="24"/>
          <w:shd w:val="clear" w:color="auto" w:fill="FFFFFF"/>
        </w:rPr>
        <w:t>= | </w:t>
      </w:r>
      <w:proofErr w:type="spellStart"/>
      <w:r w:rsidRPr="00054B2A">
        <w:rPr>
          <w:rFonts w:ascii="Times New Roman" w:eastAsia="微软雅黑" w:hAnsi="Times New Roman" w:cs="Times New Roman"/>
          <w:b/>
          <w:sz w:val="24"/>
          <w:szCs w:val="24"/>
          <w:shd w:val="clear" w:color="auto" w:fill="FFFFFF"/>
        </w:rPr>
        <w:t>C</w:t>
      </w:r>
      <w:r w:rsidRPr="00054B2A">
        <w:rPr>
          <w:rFonts w:ascii="Times New Roman" w:eastAsia="微软雅黑" w:hAnsi="Times New Roman" w:cs="Times New Roman"/>
          <w:b/>
          <w:sz w:val="24"/>
          <w:szCs w:val="24"/>
          <w:shd w:val="clear" w:color="auto" w:fill="FFFFFF"/>
          <w:vertAlign w:val="subscript"/>
        </w:rPr>
        <w:t>exp</w:t>
      </w:r>
      <w:proofErr w:type="spellEnd"/>
      <w:r w:rsidRPr="00054B2A">
        <w:rPr>
          <w:rFonts w:ascii="Times New Roman" w:eastAsia="微软雅黑" w:hAnsi="Times New Roman" w:cs="Times New Roman"/>
          <w:b/>
          <w:sz w:val="24"/>
          <w:szCs w:val="24"/>
          <w:shd w:val="clear" w:color="auto" w:fill="FFFFFF"/>
          <w:vertAlign w:val="subscript"/>
        </w:rPr>
        <w:t> </w:t>
      </w:r>
      <w:r w:rsidRPr="00054B2A">
        <w:rPr>
          <w:rFonts w:ascii="Times New Roman" w:eastAsia="微软雅黑" w:hAnsi="Times New Roman" w:cs="Times New Roman"/>
          <w:sz w:val="24"/>
          <w:szCs w:val="24"/>
          <w:shd w:val="clear" w:color="auto" w:fill="FFFFFF"/>
        </w:rPr>
        <w:t>− </w:t>
      </w:r>
      <w:proofErr w:type="spellStart"/>
      <w:r w:rsidRPr="00054B2A">
        <w:rPr>
          <w:rFonts w:ascii="Times New Roman" w:eastAsia="微软雅黑" w:hAnsi="Times New Roman" w:cs="Times New Roman"/>
          <w:b/>
          <w:sz w:val="24"/>
          <w:szCs w:val="24"/>
          <w:shd w:val="clear" w:color="auto" w:fill="FFFFFF"/>
        </w:rPr>
        <w:t>C</w:t>
      </w:r>
      <w:r w:rsidRPr="00054B2A">
        <w:rPr>
          <w:rFonts w:ascii="Times New Roman" w:eastAsia="微软雅黑" w:hAnsi="Times New Roman" w:cs="Times New Roman"/>
          <w:b/>
          <w:sz w:val="24"/>
          <w:szCs w:val="24"/>
          <w:shd w:val="clear" w:color="auto" w:fill="FFFFFF"/>
          <w:vertAlign w:val="subscript"/>
        </w:rPr>
        <w:t>theo</w:t>
      </w:r>
      <w:proofErr w:type="spellEnd"/>
      <w:r w:rsidRPr="00054B2A">
        <w:rPr>
          <w:rFonts w:ascii="Times New Roman" w:eastAsia="微软雅黑" w:hAnsi="Times New Roman" w:cs="Times New Roman"/>
          <w:b/>
          <w:sz w:val="24"/>
          <w:szCs w:val="24"/>
          <w:shd w:val="clear" w:color="auto" w:fill="FFFFFF"/>
          <w:vertAlign w:val="subscript"/>
        </w:rPr>
        <w:t> </w:t>
      </w:r>
      <w:r w:rsidRPr="00054B2A">
        <w:rPr>
          <w:rFonts w:ascii="Times New Roman" w:eastAsia="微软雅黑" w:hAnsi="Times New Roman" w:cs="Times New Roman"/>
          <w:sz w:val="24"/>
          <w:szCs w:val="24"/>
          <w:shd w:val="clear" w:color="auto" w:fill="FFFFFF"/>
        </w:rPr>
        <w:t>| / (| </w:t>
      </w:r>
      <w:proofErr w:type="spellStart"/>
      <w:r w:rsidRPr="00054B2A">
        <w:rPr>
          <w:rFonts w:ascii="Times New Roman" w:eastAsia="微软雅黑" w:hAnsi="Times New Roman" w:cs="Times New Roman"/>
          <w:i/>
          <w:sz w:val="24"/>
          <w:szCs w:val="24"/>
          <w:shd w:val="clear" w:color="auto" w:fill="FFFFFF"/>
        </w:rPr>
        <w:t>C</w:t>
      </w:r>
      <w:r w:rsidRPr="00054B2A">
        <w:rPr>
          <w:rFonts w:ascii="Times New Roman" w:eastAsia="微软雅黑" w:hAnsi="Times New Roman" w:cs="Times New Roman"/>
          <w:i/>
          <w:sz w:val="24"/>
          <w:szCs w:val="24"/>
          <w:shd w:val="clear" w:color="auto" w:fill="FFFFFF"/>
          <w:vertAlign w:val="subscript"/>
        </w:rPr>
        <w:t>max</w:t>
      </w:r>
      <w:proofErr w:type="spellEnd"/>
      <w:r w:rsidRPr="00054B2A">
        <w:rPr>
          <w:rFonts w:ascii="Times New Roman" w:eastAsia="微软雅黑" w:hAnsi="Times New Roman" w:cs="Times New Roman"/>
          <w:i/>
          <w:sz w:val="24"/>
          <w:szCs w:val="24"/>
          <w:shd w:val="clear" w:color="auto" w:fill="FFFFFF"/>
          <w:vertAlign w:val="subscript"/>
        </w:rPr>
        <w:t> </w:t>
      </w:r>
      <w:r w:rsidRPr="00054B2A">
        <w:rPr>
          <w:rFonts w:ascii="Times New Roman" w:eastAsia="微软雅黑" w:hAnsi="Times New Roman" w:cs="Times New Roman"/>
          <w:i/>
          <w:sz w:val="24"/>
          <w:szCs w:val="24"/>
          <w:shd w:val="clear" w:color="auto" w:fill="FFFFFF"/>
        </w:rPr>
        <w:t>− </w:t>
      </w:r>
      <w:proofErr w:type="spellStart"/>
      <w:r w:rsidRPr="00054B2A">
        <w:rPr>
          <w:rFonts w:ascii="Times New Roman" w:eastAsia="微软雅黑" w:hAnsi="Times New Roman" w:cs="Times New Roman"/>
          <w:i/>
          <w:sz w:val="24"/>
          <w:szCs w:val="24"/>
          <w:shd w:val="clear" w:color="auto" w:fill="FFFFFF"/>
        </w:rPr>
        <w:t>C</w:t>
      </w:r>
      <w:r w:rsidRPr="00054B2A">
        <w:rPr>
          <w:rFonts w:ascii="Times New Roman" w:eastAsia="微软雅黑" w:hAnsi="Times New Roman" w:cs="Times New Roman"/>
          <w:i/>
          <w:sz w:val="24"/>
          <w:szCs w:val="24"/>
          <w:shd w:val="clear" w:color="auto" w:fill="FFFFFF"/>
          <w:vertAlign w:val="subscript"/>
        </w:rPr>
        <w:t>min</w:t>
      </w:r>
      <w:proofErr w:type="spellEnd"/>
      <w:r w:rsidRPr="00054B2A">
        <w:rPr>
          <w:rFonts w:ascii="Times New Roman" w:eastAsia="微软雅黑" w:hAnsi="Times New Roman" w:cs="Times New Roman"/>
          <w:i/>
          <w:sz w:val="24"/>
          <w:szCs w:val="24"/>
          <w:shd w:val="clear" w:color="auto" w:fill="FFFFFF"/>
          <w:vertAlign w:val="subscript"/>
        </w:rPr>
        <w:t> </w:t>
      </w:r>
      <w:r w:rsidRPr="00054B2A">
        <w:rPr>
          <w:rFonts w:ascii="Times New Roman" w:eastAsia="微软雅黑" w:hAnsi="Times New Roman" w:cs="Times New Roman"/>
          <w:sz w:val="24"/>
          <w:szCs w:val="24"/>
          <w:shd w:val="clear" w:color="auto" w:fill="FFFFFF"/>
        </w:rPr>
        <w:t>| / 256)</w:t>
      </w:r>
      <w:r w:rsidRPr="00054B2A">
        <w:rPr>
          <w:rFonts w:ascii="Times New Roman" w:eastAsia="微软雅黑" w:hAnsi="Times New Roman" w:cs="Times New Roman"/>
          <w:sz w:val="24"/>
          <w:szCs w:val="24"/>
        </w:rPr>
        <w:t xml:space="preserve">, as shown in </w:t>
      </w:r>
      <w:r w:rsidRPr="00054B2A">
        <w:rPr>
          <w:rFonts w:ascii="Times New Roman" w:eastAsia="微软雅黑" w:hAnsi="Times New Roman" w:cs="Times New Roman"/>
          <w:sz w:val="24"/>
          <w:szCs w:val="24"/>
          <w:shd w:val="clear" w:color="auto" w:fill="FFFFFF"/>
        </w:rPr>
        <w:t>Fig. S13</w:t>
      </w:r>
      <w:r w:rsidRPr="00054B2A">
        <w:rPr>
          <w:rFonts w:ascii="Times New Roman" w:eastAsia="微软雅黑" w:hAnsi="Times New Roman" w:cs="Times New Roman"/>
          <w:sz w:val="24"/>
          <w:szCs w:val="24"/>
        </w:rPr>
        <w:t xml:space="preserve">(d), where </w:t>
      </w:r>
      <w:proofErr w:type="spellStart"/>
      <w:r w:rsidRPr="00054B2A">
        <w:rPr>
          <w:rFonts w:ascii="Times New Roman" w:eastAsia="微软雅黑" w:hAnsi="Times New Roman" w:cs="Times New Roman"/>
          <w:b/>
          <w:sz w:val="24"/>
          <w:szCs w:val="24"/>
          <w:shd w:val="clear" w:color="auto" w:fill="FFFFFF"/>
        </w:rPr>
        <w:t>C</w:t>
      </w:r>
      <w:r w:rsidRPr="00054B2A">
        <w:rPr>
          <w:rFonts w:ascii="Times New Roman" w:eastAsia="微软雅黑" w:hAnsi="Times New Roman" w:cs="Times New Roman"/>
          <w:b/>
          <w:sz w:val="24"/>
          <w:szCs w:val="24"/>
          <w:shd w:val="clear" w:color="auto" w:fill="FFFFFF"/>
          <w:vertAlign w:val="subscript"/>
        </w:rPr>
        <w:t>exp</w:t>
      </w:r>
      <w:proofErr w:type="spellEnd"/>
      <w:r w:rsidRPr="00054B2A">
        <w:rPr>
          <w:rFonts w:ascii="Times New Roman" w:eastAsia="微软雅黑" w:hAnsi="Times New Roman" w:cs="Times New Roman"/>
          <w:sz w:val="24"/>
          <w:szCs w:val="24"/>
          <w:shd w:val="clear" w:color="auto" w:fill="FFFFFF"/>
        </w:rPr>
        <w:t xml:space="preserve"> is the experimental convolution, </w:t>
      </w:r>
      <w:proofErr w:type="spellStart"/>
      <w:r w:rsidRPr="00054B2A">
        <w:rPr>
          <w:rFonts w:ascii="Times New Roman" w:eastAsia="微软雅黑" w:hAnsi="Times New Roman" w:cs="Times New Roman"/>
          <w:b/>
          <w:sz w:val="24"/>
          <w:szCs w:val="24"/>
          <w:shd w:val="clear" w:color="auto" w:fill="FFFFFF"/>
        </w:rPr>
        <w:t>C</w:t>
      </w:r>
      <w:r w:rsidRPr="00054B2A">
        <w:rPr>
          <w:rFonts w:ascii="Times New Roman" w:eastAsia="微软雅黑" w:hAnsi="Times New Roman" w:cs="Times New Roman"/>
          <w:b/>
          <w:sz w:val="24"/>
          <w:szCs w:val="24"/>
          <w:shd w:val="clear" w:color="auto" w:fill="FFFFFF"/>
          <w:vertAlign w:val="subscript"/>
        </w:rPr>
        <w:t>theo</w:t>
      </w:r>
      <w:proofErr w:type="spellEnd"/>
      <w:r w:rsidRPr="00054B2A">
        <w:rPr>
          <w:rFonts w:ascii="Times New Roman" w:eastAsia="微软雅黑" w:hAnsi="Times New Roman" w:cs="Times New Roman"/>
          <w:sz w:val="24"/>
          <w:szCs w:val="24"/>
          <w:shd w:val="clear" w:color="auto" w:fill="FFFFFF"/>
        </w:rPr>
        <w:t xml:space="preserve"> is the theoretical convolution, </w:t>
      </w:r>
      <w:proofErr w:type="spellStart"/>
      <w:r w:rsidRPr="00054B2A">
        <w:rPr>
          <w:rFonts w:ascii="Times New Roman" w:eastAsia="微软雅黑" w:hAnsi="Times New Roman" w:cs="Times New Roman"/>
          <w:i/>
          <w:sz w:val="24"/>
          <w:szCs w:val="24"/>
          <w:shd w:val="clear" w:color="auto" w:fill="FFFFFF"/>
        </w:rPr>
        <w:t>C</w:t>
      </w:r>
      <w:r w:rsidRPr="00054B2A">
        <w:rPr>
          <w:rFonts w:ascii="Times New Roman" w:eastAsia="微软雅黑" w:hAnsi="Times New Roman" w:cs="Times New Roman"/>
          <w:i/>
          <w:sz w:val="24"/>
          <w:szCs w:val="24"/>
          <w:shd w:val="clear" w:color="auto" w:fill="FFFFFF"/>
          <w:vertAlign w:val="subscript"/>
        </w:rPr>
        <w:t>max</w:t>
      </w:r>
      <w:proofErr w:type="spellEnd"/>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is the maximum value of the theoretical convolution</w:t>
      </w:r>
      <w:r w:rsidRPr="00054B2A">
        <w:rPr>
          <w:rFonts w:ascii="Times New Roman" w:eastAsia="微软雅黑" w:hAnsi="Times New Roman" w:cs="Times New Roman"/>
          <w:sz w:val="24"/>
          <w:szCs w:val="24"/>
        </w:rPr>
        <w:t xml:space="preserve">, and </w:t>
      </w:r>
      <w:proofErr w:type="spellStart"/>
      <w:r w:rsidRPr="00054B2A">
        <w:rPr>
          <w:rFonts w:ascii="Times New Roman" w:eastAsia="微软雅黑" w:hAnsi="Times New Roman" w:cs="Times New Roman"/>
          <w:i/>
          <w:sz w:val="24"/>
          <w:szCs w:val="24"/>
          <w:shd w:val="clear" w:color="auto" w:fill="FFFFFF"/>
        </w:rPr>
        <w:t>C</w:t>
      </w:r>
      <w:r w:rsidRPr="00054B2A">
        <w:rPr>
          <w:rFonts w:ascii="Times New Roman" w:eastAsia="微软雅黑" w:hAnsi="Times New Roman" w:cs="Times New Roman"/>
          <w:i/>
          <w:sz w:val="24"/>
          <w:szCs w:val="24"/>
          <w:shd w:val="clear" w:color="auto" w:fill="FFFFFF"/>
          <w:vertAlign w:val="subscript"/>
        </w:rPr>
        <w:t>min</w:t>
      </w:r>
      <w:proofErr w:type="spellEnd"/>
      <w:r w:rsidRPr="00054B2A">
        <w:rPr>
          <w:rFonts w:ascii="Times New Roman" w:eastAsia="微软雅黑" w:hAnsi="Times New Roman" w:cs="Times New Roman"/>
          <w:sz w:val="24"/>
          <w:szCs w:val="24"/>
          <w:shd w:val="clear" w:color="auto" w:fill="FFFFFF"/>
        </w:rPr>
        <w:t xml:space="preserve"> is the minimum value of the theoretical convolution. It is shown that the mean of the relative error values </w:t>
      </w:r>
      <w:proofErr w:type="gramStart"/>
      <w:r w:rsidRPr="00054B2A">
        <w:rPr>
          <w:rFonts w:ascii="Times New Roman" w:eastAsia="微软雅黑" w:hAnsi="Times New Roman" w:cs="Times New Roman"/>
          <w:sz w:val="24"/>
          <w:szCs w:val="24"/>
          <w:shd w:val="clear" w:color="auto" w:fill="FFFFFF"/>
        </w:rPr>
        <w:t>are</w:t>
      </w:r>
      <w:proofErr w:type="gramEnd"/>
      <w:r w:rsidRPr="00054B2A">
        <w:rPr>
          <w:rFonts w:ascii="Times New Roman" w:eastAsia="微软雅黑" w:hAnsi="Times New Roman" w:cs="Times New Roman"/>
          <w:sz w:val="24"/>
          <w:szCs w:val="24"/>
          <w:shd w:val="clear" w:color="auto" w:fill="FFFFFF"/>
        </w:rPr>
        <w:t xml:space="preserve"> 0.424, 0.322, 0.336, 0.358, </w:t>
      </w:r>
      <w:r w:rsidRPr="00054B2A">
        <w:rPr>
          <w:rFonts w:ascii="Times New Roman" w:eastAsia="微软雅黑" w:hAnsi="Times New Roman" w:cs="Times New Roman"/>
          <w:sz w:val="24"/>
          <w:szCs w:val="24"/>
        </w:rPr>
        <w:t xml:space="preserve">and 0.288, and the maximum </w:t>
      </w:r>
      <w:r w:rsidRPr="00054B2A">
        <w:rPr>
          <w:rFonts w:ascii="Times New Roman" w:eastAsia="微软雅黑" w:hAnsi="Times New Roman" w:cs="Times New Roman"/>
          <w:sz w:val="24"/>
          <w:szCs w:val="24"/>
          <w:shd w:val="clear" w:color="auto" w:fill="FFFFFF"/>
        </w:rPr>
        <w:t xml:space="preserve">values are 2.258, 2.078, 1.396, 1.376, </w:t>
      </w:r>
      <w:r w:rsidRPr="00054B2A">
        <w:rPr>
          <w:rFonts w:ascii="Times New Roman" w:eastAsia="微软雅黑" w:hAnsi="Times New Roman" w:cs="Times New Roman"/>
          <w:sz w:val="24"/>
          <w:szCs w:val="24"/>
        </w:rPr>
        <w:t xml:space="preserve">and </w:t>
      </w:r>
      <w:r w:rsidRPr="00054B2A">
        <w:rPr>
          <w:rFonts w:ascii="Times New Roman" w:eastAsia="微软雅黑" w:hAnsi="Times New Roman" w:cs="Times New Roman"/>
          <w:sz w:val="24"/>
          <w:szCs w:val="24"/>
        </w:rPr>
        <w:lastRenderedPageBreak/>
        <w:t xml:space="preserve">1.314, respectively, which means that </w:t>
      </w:r>
      <w:r w:rsidRPr="00054B2A">
        <w:rPr>
          <w:rFonts w:ascii="Times New Roman" w:eastAsia="微软雅黑" w:hAnsi="Times New Roman" w:cs="Times New Roman"/>
          <w:sz w:val="24"/>
          <w:szCs w:val="24"/>
          <w:shd w:val="clear" w:color="auto" w:fill="FFFFFF"/>
        </w:rPr>
        <w:t xml:space="preserve">a precision above 7 bits </w:t>
      </w:r>
      <w:r w:rsidR="00DC3555">
        <w:rPr>
          <w:rFonts w:ascii="Times New Roman" w:eastAsia="微软雅黑" w:hAnsi="Times New Roman" w:cs="Times New Roman"/>
          <w:sz w:val="24"/>
          <w:szCs w:val="24"/>
          <w:shd w:val="clear" w:color="auto" w:fill="FFFFFF"/>
        </w:rPr>
        <w:t xml:space="preserve">(very close to 8bit) </w:t>
      </w:r>
      <w:r w:rsidRPr="00054B2A">
        <w:rPr>
          <w:rFonts w:ascii="Times New Roman" w:eastAsia="微软雅黑" w:hAnsi="Times New Roman" w:cs="Times New Roman"/>
          <w:sz w:val="24"/>
          <w:szCs w:val="24"/>
          <w:shd w:val="clear" w:color="auto" w:fill="FFFFFF"/>
        </w:rPr>
        <w:t xml:space="preserve">is achieved for the optical hardware. </w:t>
      </w:r>
    </w:p>
    <w:p w14:paraId="563C2F67"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p>
    <w:p w14:paraId="5DF36300"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1</w:t>
      </w:r>
    </w:p>
    <w:p w14:paraId="5D29D602"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1B6CEDEA" wp14:editId="3CEFDE75">
            <wp:extent cx="5267960" cy="3091180"/>
            <wp:effectExtent l="0" t="0" r="8890" b="0"/>
            <wp:docPr id="17" name="图片 17" descr="C:\Users\4DSensor\Nutstore\.nutstore_MTIxMDg0Njk4N0BxcS5jb20=\科研\周老师课题组\论文撰写\Fully Parallel Universal Convolution Computing Enabled by Optical Multi-Imaging-Casting Accelerator\论文图片\figs10\10_10_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820657" name="Picture 22" descr="C:\Users\4DSensor\Nutstore\.nutstore_MTIxMDg0Njk4N0BxcS5jb20=\科研\周老师课题组\论文撰写\Fully Parallel Universal Convolution Computing Enabled by Optical Multi-Imaging-Casting Accelerator\论文图片\figs10\10_10_1.tif"/>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5267960" cy="3091180"/>
                    </a:xfrm>
                    <a:prstGeom prst="rect">
                      <a:avLst/>
                    </a:prstGeom>
                    <a:noFill/>
                    <a:ln>
                      <a:noFill/>
                    </a:ln>
                  </pic:spPr>
                </pic:pic>
              </a:graphicData>
            </a:graphic>
          </wp:inline>
        </w:drawing>
      </w:r>
    </w:p>
    <w:p w14:paraId="2903F0DB"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2</w:t>
      </w:r>
    </w:p>
    <w:p w14:paraId="173BCB24"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59360E09" wp14:editId="09C55FD1">
            <wp:extent cx="5267960" cy="2900045"/>
            <wp:effectExtent l="0" t="0" r="8890" b="0"/>
            <wp:docPr id="18" name="图片 18" descr="C:\Users\4DSensor\Nutstore\.nutstore_MTIxMDg0Njk4N0BxcS5jb20=\科研\周老师课题组\论文撰写\Fully Parallel Universal Convolution Computing Enabled by Optical Multi-Imaging-Casting Accelerator\论文图片\figs10\10_10_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67755" name="Picture 23" descr="C:\Users\4DSensor\Nutstore\.nutstore_MTIxMDg0Njk4N0BxcS5jb20=\科研\周老师课题组\论文撰写\Fully Parallel Universal Convolution Computing Enabled by Optical Multi-Imaging-Casting Accelerator\论文图片\figs10\10_10_2.tif"/>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5267960" cy="2900045"/>
                    </a:xfrm>
                    <a:prstGeom prst="rect">
                      <a:avLst/>
                    </a:prstGeom>
                    <a:noFill/>
                    <a:ln>
                      <a:noFill/>
                    </a:ln>
                  </pic:spPr>
                </pic:pic>
              </a:graphicData>
            </a:graphic>
          </wp:inline>
        </w:drawing>
      </w:r>
    </w:p>
    <w:p w14:paraId="6BECE5CA"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3</w:t>
      </w:r>
    </w:p>
    <w:p w14:paraId="7A385BAF"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lastRenderedPageBreak/>
        <w:drawing>
          <wp:inline distT="0" distB="0" distL="0" distR="0" wp14:anchorId="73F981A8" wp14:editId="45EFF4BB">
            <wp:extent cx="5267960" cy="2988945"/>
            <wp:effectExtent l="0" t="0" r="8890" b="1905"/>
            <wp:docPr id="19" name="图片 19" descr="C:\Users\4DSensor\Nutstore\.nutstore_MTIxMDg0Njk4N0BxcS5jb20=\科研\周老师课题组\论文撰写\Fully Parallel Universal Convolution Computing Enabled by Optical Multi-Imaging-Casting Accelerator\论文图片\figs10\10_10_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33196" name="Picture 24" descr="C:\Users\4DSensor\Nutstore\.nutstore_MTIxMDg0Njk4N0BxcS5jb20=\科研\周老师课题组\论文撰写\Fully Parallel Universal Convolution Computing Enabled by Optical Multi-Imaging-Casting Accelerator\论文图片\figs10\10_10_3.tif"/>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5267960" cy="2988945"/>
                    </a:xfrm>
                    <a:prstGeom prst="rect">
                      <a:avLst/>
                    </a:prstGeom>
                    <a:noFill/>
                    <a:ln>
                      <a:noFill/>
                    </a:ln>
                  </pic:spPr>
                </pic:pic>
              </a:graphicData>
            </a:graphic>
          </wp:inline>
        </w:drawing>
      </w:r>
    </w:p>
    <w:p w14:paraId="5F223897"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4</w:t>
      </w:r>
    </w:p>
    <w:p w14:paraId="3EE1E7F9"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218C7696" wp14:editId="24AE2B5D">
            <wp:extent cx="5267960" cy="3043555"/>
            <wp:effectExtent l="0" t="0" r="8890" b="4445"/>
            <wp:docPr id="20" name="图片 20" descr="C:\Users\4DSensor\Nutstore\.nutstore_MTIxMDg0Njk4N0BxcS5jb20=\科研\周老师课题组\论文撰写\Fully Parallel Universal Convolution Computing Enabled by Optical Multi-Imaging-Casting Accelerator\论文图片\figs10\10_10_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606558" name="Picture 25" descr="C:\Users\4DSensor\Nutstore\.nutstore_MTIxMDg0Njk4N0BxcS5jb20=\科研\周老师课题组\论文撰写\Fully Parallel Universal Convolution Computing Enabled by Optical Multi-Imaging-Casting Accelerator\论文图片\figs10\10_10_4.tif"/>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5267960" cy="3043555"/>
                    </a:xfrm>
                    <a:prstGeom prst="rect">
                      <a:avLst/>
                    </a:prstGeom>
                    <a:noFill/>
                    <a:ln>
                      <a:noFill/>
                    </a:ln>
                  </pic:spPr>
                </pic:pic>
              </a:graphicData>
            </a:graphic>
          </wp:inline>
        </w:drawing>
      </w:r>
    </w:p>
    <w:p w14:paraId="7B8D239B"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5</w:t>
      </w:r>
    </w:p>
    <w:p w14:paraId="709BDD94"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lastRenderedPageBreak/>
        <w:drawing>
          <wp:inline distT="0" distB="0" distL="0" distR="0" wp14:anchorId="48C26494" wp14:editId="64995AC7">
            <wp:extent cx="5274945" cy="2961640"/>
            <wp:effectExtent l="0" t="0" r="1905" b="0"/>
            <wp:docPr id="21" name="图片 21" descr="C:\Users\4DSensor\Nutstore\.nutstore_MTIxMDg0Njk4N0BxcS5jb20=\科研\周老师课题组\论文撰写\Fully Parallel Universal Convolution Computing Enabled by Optical Multi-Imaging-Casting Accelerator\论文图片\figs10\10_10_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654791" name="Picture 27" descr="C:\Users\4DSensor\Nutstore\.nutstore_MTIxMDg0Njk4N0BxcS5jb20=\科研\周老师课题组\论文撰写\Fully Parallel Universal Convolution Computing Enabled by Optical Multi-Imaging-Casting Accelerator\论文图片\figs10\10_10_5.tif"/>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5274945" cy="2961640"/>
                    </a:xfrm>
                    <a:prstGeom prst="rect">
                      <a:avLst/>
                    </a:prstGeom>
                    <a:noFill/>
                    <a:ln>
                      <a:noFill/>
                    </a:ln>
                  </pic:spPr>
                </pic:pic>
              </a:graphicData>
            </a:graphic>
          </wp:inline>
        </w:drawing>
      </w:r>
    </w:p>
    <w:p w14:paraId="269062BD"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p>
    <w:p w14:paraId="0C28BCC3"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Fig. S13. | Experimental convolution results for five groups of two 10 × 10 8-bit matrices.</w:t>
      </w:r>
      <w:r w:rsidRPr="00054B2A">
        <w:rPr>
          <w:rFonts w:ascii="Times New Roman" w:eastAsia="微软雅黑" w:hAnsi="Times New Roman" w:cs="Times New Roman"/>
          <w:sz w:val="24"/>
          <w:szCs w:val="24"/>
          <w:shd w:val="clear" w:color="auto" w:fill="FFFFFF"/>
        </w:rPr>
        <w:t xml:space="preserve"> (a) The light intensity distribution, (b) theoretical convolution values, (c) experimental convolution values, (d) absolute error distribution, and (e) distribution histogram of the error proportion.</w:t>
      </w:r>
    </w:p>
    <w:p w14:paraId="11DE3EFD"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p>
    <w:p w14:paraId="16232197"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 xml:space="preserve">.3 Convolution results for two 20 × 20 8-bit matrices </w:t>
      </w:r>
    </w:p>
    <w:p w14:paraId="5CCC61BD" w14:textId="3D1455E8" w:rsidR="000F004C" w:rsidRPr="00054B2A" w:rsidRDefault="000F004C" w:rsidP="000F004C">
      <w:pPr>
        <w:spacing w:line="480" w:lineRule="auto"/>
        <w:ind w:firstLine="420"/>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sz w:val="24"/>
          <w:szCs w:val="24"/>
          <w:shd w:val="clear" w:color="auto" w:fill="FFFFFF"/>
        </w:rPr>
        <w:t xml:space="preserve">Furthermore, in Fig. S14 (Nos. 1–5), two 20 </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20 8-bit matrices,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were loaded onto two SLMs, and the final result, shown in Fig. S14(c), of the same convolution with </w:t>
      </w:r>
      <w:r w:rsidRPr="00054B2A">
        <w:rPr>
          <w:rFonts w:ascii="Times New Roman" w:eastAsia="微软雅黑" w:hAnsi="Times New Roman" w:cs="Times New Roman"/>
          <w:sz w:val="24"/>
          <w:szCs w:val="24"/>
        </w:rPr>
        <w:t xml:space="preserve">a size of 20 </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20 is computed in the analog framework. It is shown that the overall tendency of the convolution matrices is consistent for all five groups of matrices. Quantitatively, the mean values of the relative error are 0.39, 0.415, 0.295, 0.354, and 0.266, and the maximum values are 1.293, 1.586, 1.207, 1.246, and 1.344, respectively. Again, for 20 </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20 8-bit matrices, a precision of </w:t>
      </w:r>
      <w:r w:rsidR="00614CFF">
        <w:rPr>
          <w:rFonts w:ascii="Times New Roman" w:eastAsia="微软雅黑" w:hAnsi="Times New Roman" w:cs="Times New Roman" w:hint="eastAsia"/>
          <w:sz w:val="24"/>
          <w:szCs w:val="24"/>
          <w:shd w:val="clear" w:color="auto" w:fill="FFFFFF"/>
        </w:rPr>
        <w:t xml:space="preserve">close </w:t>
      </w:r>
      <w:r w:rsidR="00DC3555">
        <w:rPr>
          <w:rFonts w:ascii="Times New Roman" w:eastAsia="微软雅黑" w:hAnsi="Times New Roman" w:cs="Times New Roman"/>
          <w:sz w:val="24"/>
          <w:szCs w:val="24"/>
          <w:shd w:val="clear" w:color="auto" w:fill="FFFFFF"/>
        </w:rPr>
        <w:t xml:space="preserve">to </w:t>
      </w:r>
      <w:r w:rsidR="00614CFF">
        <w:rPr>
          <w:rFonts w:ascii="Times New Roman" w:eastAsia="微软雅黑" w:hAnsi="Times New Roman" w:cs="Times New Roman"/>
          <w:sz w:val="24"/>
          <w:szCs w:val="24"/>
          <w:shd w:val="clear" w:color="auto" w:fill="FFFFFF"/>
        </w:rPr>
        <w:t>8</w:t>
      </w:r>
      <w:r w:rsidRPr="00054B2A">
        <w:rPr>
          <w:rFonts w:ascii="Times New Roman" w:eastAsia="微软雅黑" w:hAnsi="Times New Roman" w:cs="Times New Roman"/>
          <w:sz w:val="24"/>
          <w:szCs w:val="24"/>
          <w:shd w:val="clear" w:color="auto" w:fill="FFFFFF"/>
        </w:rPr>
        <w:t xml:space="preserve"> bits is achieved for the </w:t>
      </w:r>
      <w:proofErr w:type="spellStart"/>
      <w:r w:rsidRPr="00054B2A">
        <w:rPr>
          <w:rFonts w:ascii="Times New Roman" w:eastAsia="微软雅黑" w:hAnsi="Times New Roman" w:cs="Times New Roman"/>
          <w:sz w:val="24"/>
          <w:szCs w:val="24"/>
          <w:shd w:val="clear" w:color="auto" w:fill="FFFFFF"/>
        </w:rPr>
        <w:t>OMica</w:t>
      </w:r>
      <w:proofErr w:type="spellEnd"/>
      <w:r w:rsidRPr="00054B2A">
        <w:rPr>
          <w:rFonts w:ascii="Times New Roman" w:eastAsia="微软雅黑" w:hAnsi="Times New Roman" w:cs="Times New Roman"/>
          <w:sz w:val="24"/>
          <w:szCs w:val="24"/>
          <w:shd w:val="clear" w:color="auto" w:fill="FFFFFF"/>
        </w:rPr>
        <w:t xml:space="preserve"> accelerator.</w:t>
      </w:r>
    </w:p>
    <w:p w14:paraId="27CE7F3B"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p>
    <w:p w14:paraId="37F3BFAB"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lastRenderedPageBreak/>
        <w:t>No. 1</w:t>
      </w:r>
    </w:p>
    <w:p w14:paraId="1D0CD6AB"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6A3C7C67" wp14:editId="2D7D5BC7">
            <wp:extent cx="5262245" cy="2933065"/>
            <wp:effectExtent l="0" t="0" r="0" b="635"/>
            <wp:docPr id="35" name="图片 35" descr="20_20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568813" name="Picture 5" descr="20_20_1"/>
                    <pic:cNvPicPr>
                      <a:picLocks noChangeAspect="1" noChangeArrowheads="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5262245" cy="2933065"/>
                    </a:xfrm>
                    <a:prstGeom prst="rect">
                      <a:avLst/>
                    </a:prstGeom>
                    <a:noFill/>
                    <a:ln>
                      <a:noFill/>
                    </a:ln>
                  </pic:spPr>
                </pic:pic>
              </a:graphicData>
            </a:graphic>
          </wp:inline>
        </w:drawing>
      </w:r>
    </w:p>
    <w:p w14:paraId="109425E8"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2</w:t>
      </w:r>
    </w:p>
    <w:p w14:paraId="1E7EE935"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3D36AB66" wp14:editId="755A342E">
            <wp:extent cx="5266690" cy="2897505"/>
            <wp:effectExtent l="0" t="0" r="0" b="0"/>
            <wp:docPr id="22" name="图片 22" descr="C:\Users\4DSensor\Nutstore\.nutstore_MTIxMDg0Njk4N0BxcS5jb20=\科研\周老师课题组\论文撰写\Fully Parallel Universal Convolution Computing Enabled by Optical Multi-Imaging-Casting Accelerator\论文图片\figS9\20_20_3_3_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454296" name="Picture 15" descr="C:\Users\4DSensor\Nutstore\.nutstore_MTIxMDg0Njk4N0BxcS5jb20=\科研\周老师课题组\论文撰写\Fully Parallel Universal Convolution Computing Enabled by Optical Multi-Imaging-Casting Accelerator\论文图片\figS9\20_20_3_3_7.tif"/>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5266690" cy="2897505"/>
                    </a:xfrm>
                    <a:prstGeom prst="rect">
                      <a:avLst/>
                    </a:prstGeom>
                    <a:noFill/>
                    <a:ln>
                      <a:noFill/>
                    </a:ln>
                  </pic:spPr>
                </pic:pic>
              </a:graphicData>
            </a:graphic>
          </wp:inline>
        </w:drawing>
      </w:r>
    </w:p>
    <w:p w14:paraId="05C56B60"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3</w:t>
      </w:r>
    </w:p>
    <w:p w14:paraId="01B5028B"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lastRenderedPageBreak/>
        <w:drawing>
          <wp:inline distT="0" distB="0" distL="0" distR="0" wp14:anchorId="2090B788" wp14:editId="6ADDA8C2">
            <wp:extent cx="5262245" cy="2915920"/>
            <wp:effectExtent l="0" t="0" r="0" b="0"/>
            <wp:docPr id="34" name="图片 34" descr="20_20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457701" name="Picture 6" descr="20_20_3"/>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5262245" cy="2915920"/>
                    </a:xfrm>
                    <a:prstGeom prst="rect">
                      <a:avLst/>
                    </a:prstGeom>
                    <a:noFill/>
                    <a:ln>
                      <a:noFill/>
                    </a:ln>
                  </pic:spPr>
                </pic:pic>
              </a:graphicData>
            </a:graphic>
          </wp:inline>
        </w:drawing>
      </w:r>
    </w:p>
    <w:p w14:paraId="182F389C"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4</w:t>
      </w:r>
    </w:p>
    <w:p w14:paraId="669B6F4B"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noProof/>
          <w:sz w:val="24"/>
          <w:szCs w:val="24"/>
          <w:shd w:val="clear" w:color="auto" w:fill="FFFFFF"/>
        </w:rPr>
        <w:drawing>
          <wp:inline distT="0" distB="0" distL="0" distR="0" wp14:anchorId="549FF7D6" wp14:editId="17F3B32C">
            <wp:extent cx="5270500" cy="2915920"/>
            <wp:effectExtent l="0" t="0" r="6350" b="0"/>
            <wp:docPr id="33" name="图片 33" descr="20_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745925" name="Picture 7" descr="20_20_4"/>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5270500" cy="2915920"/>
                    </a:xfrm>
                    <a:prstGeom prst="rect">
                      <a:avLst/>
                    </a:prstGeom>
                    <a:noFill/>
                    <a:ln>
                      <a:noFill/>
                    </a:ln>
                  </pic:spPr>
                </pic:pic>
              </a:graphicData>
            </a:graphic>
          </wp:inline>
        </w:drawing>
      </w:r>
    </w:p>
    <w:p w14:paraId="7409910C"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5</w:t>
      </w:r>
    </w:p>
    <w:p w14:paraId="2E0E5C6A"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lastRenderedPageBreak/>
        <w:drawing>
          <wp:inline distT="0" distB="0" distL="0" distR="0" wp14:anchorId="7B2D5E12" wp14:editId="167ED67F">
            <wp:extent cx="5270500" cy="2993390"/>
            <wp:effectExtent l="0" t="0" r="6350" b="0"/>
            <wp:docPr id="32" name="图片 32" descr="20_20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245291" name="Picture 8" descr="20_20_5"/>
                    <pic:cNvPicPr>
                      <a:picLocks noChangeAspect="1" noChangeArrowheads="1"/>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5270500" cy="2993390"/>
                    </a:xfrm>
                    <a:prstGeom prst="rect">
                      <a:avLst/>
                    </a:prstGeom>
                    <a:noFill/>
                    <a:ln>
                      <a:noFill/>
                    </a:ln>
                  </pic:spPr>
                </pic:pic>
              </a:graphicData>
            </a:graphic>
          </wp:inline>
        </w:drawing>
      </w:r>
    </w:p>
    <w:p w14:paraId="77FC2D70"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Fig. S14. | Experimental convolution results for five groups of two 20 × 20 8-bit matrices.</w:t>
      </w:r>
      <w:r w:rsidRPr="00054B2A">
        <w:rPr>
          <w:rFonts w:ascii="Times New Roman" w:eastAsia="微软雅黑" w:hAnsi="Times New Roman" w:cs="Times New Roman"/>
          <w:sz w:val="24"/>
          <w:szCs w:val="24"/>
          <w:shd w:val="clear" w:color="auto" w:fill="FFFFFF"/>
        </w:rPr>
        <w:t xml:space="preserve"> (a) The light intensity distribution, (b) theoretical convolution values, (c) experimental convolution values, (d) absolute error distribution, and (e) distribution histogram of the error proportion.</w:t>
      </w:r>
    </w:p>
    <w:p w14:paraId="20682736"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p>
    <w:p w14:paraId="56B51077" w14:textId="31805961"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Pr>
          <w:rFonts w:ascii="Times New Roman" w:eastAsia="微软雅黑" w:hAnsi="Times New Roman" w:cs="Times New Roman"/>
          <w:b/>
          <w:sz w:val="24"/>
          <w:szCs w:val="24"/>
          <w:shd w:val="clear" w:color="auto" w:fill="FFFFFF"/>
        </w:rPr>
        <w:t>6</w:t>
      </w:r>
      <w:r w:rsidRPr="00054B2A">
        <w:rPr>
          <w:rFonts w:ascii="Times New Roman" w:eastAsia="微软雅黑" w:hAnsi="Times New Roman" w:cs="Times New Roman"/>
          <w:b/>
          <w:sz w:val="24"/>
          <w:szCs w:val="24"/>
          <w:shd w:val="clear" w:color="auto" w:fill="FFFFFF"/>
        </w:rPr>
        <w:t xml:space="preserve">.4 Convolution results for two 180×224 </w:t>
      </w:r>
      <w:r w:rsidR="00614CFF">
        <w:rPr>
          <w:rFonts w:ascii="Times New Roman" w:eastAsia="微软雅黑" w:hAnsi="Times New Roman" w:cs="Times New Roman"/>
          <w:b/>
          <w:sz w:val="24"/>
          <w:szCs w:val="24"/>
          <w:shd w:val="clear" w:color="auto" w:fill="FFFFFF"/>
        </w:rPr>
        <w:t>8</w:t>
      </w:r>
      <w:r w:rsidRPr="00054B2A">
        <w:rPr>
          <w:rFonts w:ascii="Times New Roman" w:eastAsia="微软雅黑" w:hAnsi="Times New Roman" w:cs="Times New Roman"/>
          <w:b/>
          <w:sz w:val="24"/>
          <w:szCs w:val="24"/>
          <w:shd w:val="clear" w:color="auto" w:fill="FFFFFF"/>
        </w:rPr>
        <w:t xml:space="preserve">-bit large matrices </w:t>
      </w:r>
    </w:p>
    <w:p w14:paraId="7B459ADD" w14:textId="0A8BD5B1"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In principle, the </w:t>
      </w:r>
      <w:proofErr w:type="spellStart"/>
      <w:r w:rsidRPr="00054B2A">
        <w:rPr>
          <w:rFonts w:ascii="Times New Roman" w:eastAsia="微软雅黑" w:hAnsi="Times New Roman" w:cs="Times New Roman"/>
          <w:sz w:val="24"/>
          <w:szCs w:val="24"/>
          <w:shd w:val="clear" w:color="auto" w:fill="FFFFFF"/>
        </w:rPr>
        <w:t>OMica</w:t>
      </w:r>
      <w:proofErr w:type="spellEnd"/>
      <w:r w:rsidRPr="00054B2A">
        <w:rPr>
          <w:rFonts w:ascii="Times New Roman" w:eastAsia="微软雅黑" w:hAnsi="Times New Roman" w:cs="Times New Roman"/>
          <w:sz w:val="24"/>
          <w:szCs w:val="24"/>
          <w:shd w:val="clear" w:color="auto" w:fill="FFFFFF"/>
        </w:rPr>
        <w:t xml:space="preserve"> architecture has the potential to achieve large computing power owing to its truly parallel processing capabilities. Furthermore, the 2D convolution of two 180 × 224 matrices was also demonstrated in the analog framework. The theoretical and experimental results and the experimental detection light distribution of the 2D convolution are shown in Figs. S15 (a, b, c). The relative errors defined above are shown in Fig. S15(e). Five groups </w:t>
      </w:r>
      <w:r w:rsidRPr="00054B2A">
        <w:rPr>
          <w:rFonts w:ascii="Times New Roman" w:eastAsia="微软雅黑" w:hAnsi="Times New Roman" w:cs="Times New Roman"/>
          <w:sz w:val="24"/>
          <w:szCs w:val="24"/>
        </w:rPr>
        <w:t xml:space="preserve">of data </w:t>
      </w:r>
      <w:r w:rsidRPr="00054B2A">
        <w:rPr>
          <w:rFonts w:ascii="Times New Roman" w:eastAsia="微软雅黑" w:hAnsi="Times New Roman" w:cs="Times New Roman"/>
          <w:sz w:val="24"/>
          <w:szCs w:val="24"/>
          <w:shd w:val="clear" w:color="auto" w:fill="FFFFFF"/>
        </w:rPr>
        <w:t xml:space="preserve">were computed based on the </w:t>
      </w:r>
      <w:proofErr w:type="spellStart"/>
      <w:r w:rsidRPr="00054B2A">
        <w:rPr>
          <w:rFonts w:ascii="Times New Roman" w:eastAsia="微软雅黑" w:hAnsi="Times New Roman" w:cs="Times New Roman"/>
          <w:sz w:val="24"/>
          <w:szCs w:val="24"/>
          <w:shd w:val="clear" w:color="auto" w:fill="FFFFFF"/>
        </w:rPr>
        <w:t>OMica</w:t>
      </w:r>
      <w:proofErr w:type="spellEnd"/>
      <w:r w:rsidRPr="00054B2A">
        <w:rPr>
          <w:rFonts w:ascii="Times New Roman" w:eastAsia="微软雅黑" w:hAnsi="Times New Roman" w:cs="Times New Roman"/>
          <w:sz w:val="24"/>
          <w:szCs w:val="24"/>
          <w:shd w:val="clear" w:color="auto" w:fill="FFFFFF"/>
        </w:rPr>
        <w:t xml:space="preserve"> hardware, and the mean errors were 10.87, 10.93, 11.12, 11.17, </w:t>
      </w:r>
      <w:r w:rsidRPr="00054B2A">
        <w:rPr>
          <w:rFonts w:ascii="Times New Roman" w:eastAsia="微软雅黑" w:hAnsi="Times New Roman" w:cs="Times New Roman"/>
          <w:sz w:val="24"/>
          <w:szCs w:val="24"/>
        </w:rPr>
        <w:t xml:space="preserve">and 11.48, respectively. </w:t>
      </w:r>
      <w:r w:rsidRPr="00054B2A">
        <w:rPr>
          <w:rFonts w:ascii="Times New Roman" w:eastAsia="微软雅黑" w:hAnsi="Times New Roman" w:cs="Times New Roman"/>
          <w:sz w:val="24"/>
          <w:szCs w:val="24"/>
          <w:shd w:val="clear" w:color="auto" w:fill="FFFFFF"/>
        </w:rPr>
        <w:t>This low precision was mainly caused by the alignment error</w:t>
      </w:r>
      <w:r w:rsidRPr="00054B2A">
        <w:rPr>
          <w:rFonts w:ascii="Times New Roman" w:eastAsia="微软雅黑" w:hAnsi="Times New Roman" w:cs="Times New Roman"/>
          <w:sz w:val="24"/>
          <w:szCs w:val="24"/>
        </w:rPr>
        <w:t xml:space="preserve">, which will be discussed in the following section. This alignment error could be dramatically decreased by using </w:t>
      </w:r>
      <w:proofErr w:type="spellStart"/>
      <w:r w:rsidRPr="00054B2A">
        <w:rPr>
          <w:rFonts w:ascii="Times New Roman" w:eastAsia="微软雅黑" w:hAnsi="Times New Roman" w:cs="Times New Roman"/>
          <w:sz w:val="24"/>
          <w:szCs w:val="24"/>
        </w:rPr>
        <w:t>piezoactuators</w:t>
      </w:r>
      <w:proofErr w:type="spellEnd"/>
      <w:r w:rsidRPr="00054B2A">
        <w:rPr>
          <w:rFonts w:ascii="Times New Roman" w:eastAsia="微软雅黑" w:hAnsi="Times New Roman" w:cs="Times New Roman"/>
          <w:sz w:val="24"/>
          <w:szCs w:val="24"/>
        </w:rPr>
        <w:t xml:space="preserve"> with resolutions in the </w:t>
      </w:r>
      <w:proofErr w:type="spellStart"/>
      <w:r w:rsidRPr="00054B2A">
        <w:rPr>
          <w:rFonts w:ascii="Times New Roman" w:eastAsia="微软雅黑" w:hAnsi="Times New Roman" w:cs="Times New Roman"/>
          <w:sz w:val="24"/>
          <w:szCs w:val="24"/>
        </w:rPr>
        <w:t>subnanometer</w:t>
      </w:r>
      <w:proofErr w:type="spellEnd"/>
      <w:r w:rsidRPr="00054B2A">
        <w:rPr>
          <w:rFonts w:ascii="Times New Roman" w:eastAsia="微软雅黑" w:hAnsi="Times New Roman" w:cs="Times New Roman"/>
          <w:sz w:val="24"/>
          <w:szCs w:val="24"/>
        </w:rPr>
        <w:t xml:space="preserve"> range</w:t>
      </w:r>
      <w:r w:rsidRPr="00054B2A">
        <w:rPr>
          <w:rFonts w:ascii="Times New Roman" w:eastAsia="微软雅黑" w:hAnsi="Times New Roman" w:cs="Times New Roman"/>
          <w:sz w:val="24"/>
          <w:szCs w:val="24"/>
          <w:shd w:val="clear" w:color="auto" w:fill="FFFFFF"/>
        </w:rPr>
        <w:t xml:space="preserve">. Under </w:t>
      </w:r>
      <w:r w:rsidRPr="00054B2A">
        <w:rPr>
          <w:rFonts w:ascii="Times New Roman" w:eastAsia="微软雅黑" w:hAnsi="Times New Roman" w:cs="Times New Roman"/>
          <w:sz w:val="24"/>
          <w:szCs w:val="24"/>
          <w:shd w:val="clear" w:color="auto" w:fill="FFFFFF"/>
        </w:rPr>
        <w:lastRenderedPageBreak/>
        <w:t xml:space="preserve">this condition, a matrix scale of ~200 </w:t>
      </w:r>
      <w:r w:rsidR="00614CFF" w:rsidRPr="00054B2A">
        <w:rPr>
          <w:rFonts w:ascii="Times New Roman" w:eastAsia="微软雅黑" w:hAnsi="Times New Roman" w:cs="Times New Roman"/>
          <w:sz w:val="24"/>
          <w:szCs w:val="24"/>
          <w:shd w:val="clear" w:color="auto" w:fill="FFFFFF"/>
        </w:rPr>
        <w:sym w:font="Symbol" w:char="F0B4"/>
      </w:r>
      <w:r w:rsidR="00614CFF">
        <w:rPr>
          <w:rFonts w:ascii="Times New Roman" w:eastAsia="微软雅黑" w:hAnsi="Times New Roman" w:cs="Times New Roman"/>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200 indicates that the peak computing power reaches 3.2 × 10</w:t>
      </w:r>
      <w:r w:rsidRPr="00054B2A">
        <w:rPr>
          <w:rFonts w:ascii="Times New Roman" w:eastAsia="微软雅黑" w:hAnsi="Times New Roman" w:cs="Times New Roman"/>
          <w:sz w:val="24"/>
          <w:szCs w:val="24"/>
          <w:shd w:val="clear" w:color="auto" w:fill="FFFFFF"/>
          <w:vertAlign w:val="superscript"/>
        </w:rPr>
        <w:t>9</w:t>
      </w:r>
      <w:r w:rsidRPr="00054B2A">
        <w:rPr>
          <w:rFonts w:ascii="Times New Roman" w:eastAsia="微软雅黑" w:hAnsi="Times New Roman" w:cs="Times New Roman"/>
          <w:sz w:val="24"/>
          <w:szCs w:val="24"/>
          <w:shd w:val="clear" w:color="auto" w:fill="FFFFFF"/>
        </w:rPr>
        <w:t xml:space="preserve"> MAC operations when the light passes through the system once. </w:t>
      </w:r>
    </w:p>
    <w:p w14:paraId="3853173B"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p>
    <w:p w14:paraId="66AF1184"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1</w:t>
      </w:r>
    </w:p>
    <w:p w14:paraId="653FE20C" w14:textId="77777777" w:rsidR="000F004C" w:rsidRPr="00054B2A" w:rsidRDefault="000F004C" w:rsidP="000F004C">
      <w:pPr>
        <w:spacing w:line="480" w:lineRule="auto"/>
        <w:jc w:val="left"/>
        <w:rPr>
          <w:rFonts w:ascii="Times New Roman" w:eastAsia="Arial" w:hAnsi="Times New Roman" w:cs="Times New Roman"/>
          <w:color w:val="595959"/>
          <w:sz w:val="24"/>
          <w:szCs w:val="24"/>
        </w:rPr>
      </w:pPr>
      <w:r w:rsidRPr="00054B2A">
        <w:rPr>
          <w:rFonts w:ascii="Times New Roman" w:eastAsia="Arial" w:hAnsi="Times New Roman" w:cs="Times New Roman"/>
          <w:noProof/>
          <w:color w:val="595959"/>
          <w:sz w:val="24"/>
          <w:szCs w:val="24"/>
        </w:rPr>
        <w:drawing>
          <wp:inline distT="0" distB="0" distL="0" distR="0" wp14:anchorId="1AF786A7" wp14:editId="24F57735">
            <wp:extent cx="5290834" cy="2680031"/>
            <wp:effectExtent l="0" t="0" r="508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18700" name="Picture 8"/>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5310294" cy="2689888"/>
                    </a:xfrm>
                    <a:prstGeom prst="rect">
                      <a:avLst/>
                    </a:prstGeom>
                    <a:noFill/>
                  </pic:spPr>
                </pic:pic>
              </a:graphicData>
            </a:graphic>
          </wp:inline>
        </w:drawing>
      </w:r>
    </w:p>
    <w:p w14:paraId="5ECFD22E"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2</w:t>
      </w:r>
    </w:p>
    <w:p w14:paraId="65BF1729"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77EAEB1E" wp14:editId="0A4AC6F4">
            <wp:extent cx="5290820" cy="2813484"/>
            <wp:effectExtent l="0" t="0" r="5080"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283795"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tretch>
                      <a:fillRect/>
                    </a:stretch>
                  </pic:blipFill>
                  <pic:spPr bwMode="auto">
                    <a:xfrm>
                      <a:off x="0" y="0"/>
                      <a:ext cx="5310753" cy="2824084"/>
                    </a:xfrm>
                    <a:prstGeom prst="rect">
                      <a:avLst/>
                    </a:prstGeom>
                    <a:noFill/>
                  </pic:spPr>
                </pic:pic>
              </a:graphicData>
            </a:graphic>
          </wp:inline>
        </w:drawing>
      </w:r>
    </w:p>
    <w:p w14:paraId="6EE861AC"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3</w:t>
      </w:r>
    </w:p>
    <w:p w14:paraId="63F80542"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lastRenderedPageBreak/>
        <w:drawing>
          <wp:inline distT="0" distB="0" distL="0" distR="0" wp14:anchorId="71BF253A" wp14:editId="4D0410D0">
            <wp:extent cx="5207194" cy="2682270"/>
            <wp:effectExtent l="0" t="0" r="0"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22491" name="Picture 8"/>
                    <pic:cNvPicPr>
                      <a:picLocks noChangeAspect="1" noChangeArrowheads="1"/>
                    </pic:cNvPicPr>
                  </pic:nvPicPr>
                  <pic:blipFill>
                    <a:blip r:embed="rId39" cstate="print">
                      <a:extLst>
                        <a:ext uri="{28A0092B-C50C-407E-A947-70E740481C1C}">
                          <a14:useLocalDpi xmlns:a14="http://schemas.microsoft.com/office/drawing/2010/main" val="0"/>
                        </a:ext>
                      </a:extLst>
                    </a:blip>
                    <a:stretch>
                      <a:fillRect/>
                    </a:stretch>
                  </pic:blipFill>
                  <pic:spPr bwMode="auto">
                    <a:xfrm>
                      <a:off x="0" y="0"/>
                      <a:ext cx="5219992" cy="2688863"/>
                    </a:xfrm>
                    <a:prstGeom prst="rect">
                      <a:avLst/>
                    </a:prstGeom>
                    <a:noFill/>
                  </pic:spPr>
                </pic:pic>
              </a:graphicData>
            </a:graphic>
          </wp:inline>
        </w:drawing>
      </w:r>
    </w:p>
    <w:p w14:paraId="3CEEA5E5"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4</w:t>
      </w:r>
    </w:p>
    <w:p w14:paraId="2A5F11C4"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3005E763" wp14:editId="6D8A830D">
            <wp:extent cx="5185855" cy="2647841"/>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293931" name="Picture 9"/>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a:off x="0" y="0"/>
                      <a:ext cx="5197904" cy="2653993"/>
                    </a:xfrm>
                    <a:prstGeom prst="rect">
                      <a:avLst/>
                    </a:prstGeom>
                    <a:noFill/>
                  </pic:spPr>
                </pic:pic>
              </a:graphicData>
            </a:graphic>
          </wp:inline>
        </w:drawing>
      </w:r>
    </w:p>
    <w:p w14:paraId="1C39624C" w14:textId="77777777" w:rsidR="000F004C" w:rsidRPr="00054B2A" w:rsidRDefault="000F004C" w:rsidP="000F004C">
      <w:pPr>
        <w:spacing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No. 5</w:t>
      </w:r>
    </w:p>
    <w:p w14:paraId="607CCC22"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lastRenderedPageBreak/>
        <w:drawing>
          <wp:inline distT="0" distB="0" distL="0" distR="0" wp14:anchorId="75D26B80" wp14:editId="24730F5A">
            <wp:extent cx="5207000" cy="2637567"/>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754215" name="Picture 10"/>
                    <pic:cNvPicPr>
                      <a:picLocks noChangeAspect="1" noChangeArrowheads="1"/>
                    </pic:cNvPicPr>
                  </pic:nvPicPr>
                  <pic:blipFill>
                    <a:blip r:embed="rId41" cstate="print">
                      <a:extLst>
                        <a:ext uri="{28A0092B-C50C-407E-A947-70E740481C1C}">
                          <a14:useLocalDpi xmlns:a14="http://schemas.microsoft.com/office/drawing/2010/main" val="0"/>
                        </a:ext>
                      </a:extLst>
                    </a:blip>
                    <a:stretch>
                      <a:fillRect/>
                    </a:stretch>
                  </pic:blipFill>
                  <pic:spPr bwMode="auto">
                    <a:xfrm>
                      <a:off x="0" y="0"/>
                      <a:ext cx="5217883" cy="2643080"/>
                    </a:xfrm>
                    <a:prstGeom prst="rect">
                      <a:avLst/>
                    </a:prstGeom>
                    <a:noFill/>
                  </pic:spPr>
                </pic:pic>
              </a:graphicData>
            </a:graphic>
          </wp:inline>
        </w:drawing>
      </w:r>
    </w:p>
    <w:p w14:paraId="2EB01BFB"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p>
    <w:p w14:paraId="352E27AD"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Fig. S15. | Experimental convolution results for five groups of 180 × 224 matrices</w:t>
      </w:r>
      <w:r w:rsidRPr="00054B2A">
        <w:rPr>
          <w:rFonts w:ascii="Times New Roman" w:eastAsia="微软雅黑" w:hAnsi="Times New Roman" w:cs="Times New Roman"/>
          <w:sz w:val="24"/>
          <w:szCs w:val="24"/>
          <w:shd w:val="clear" w:color="auto" w:fill="FFFFFF"/>
        </w:rPr>
        <w:t>. (a, b, c) The theoretical convolution results, experimental convolution results, and experimental detection light distribution, respectively, (d) the partial enlarged view of the experimental light spot on (c) (the red cross represents the centroid), (e) error distribution, where the green circle mark indicates that the relative error is less than 1, and (f) proportion of the error distribution of the convolution results distributed in different intervals.</w:t>
      </w:r>
    </w:p>
    <w:p w14:paraId="46B4FA3A" w14:textId="77777777" w:rsidR="000F004C" w:rsidRPr="00054B2A" w:rsidRDefault="000F004C" w:rsidP="000F004C">
      <w:pPr>
        <w:spacing w:line="480" w:lineRule="auto"/>
        <w:jc w:val="left"/>
        <w:rPr>
          <w:rFonts w:ascii="Times New Roman" w:eastAsia="微软雅黑" w:hAnsi="Times New Roman" w:cs="Times New Roman"/>
          <w:sz w:val="24"/>
          <w:szCs w:val="24"/>
          <w:shd w:val="clear" w:color="auto" w:fill="FFFFFF"/>
        </w:rPr>
      </w:pPr>
    </w:p>
    <w:p w14:paraId="27F06FDE" w14:textId="77777777" w:rsidR="000F004C" w:rsidRPr="00054B2A" w:rsidRDefault="000F004C" w:rsidP="000F004C">
      <w:pPr>
        <w:spacing w:beforeLines="50" w:before="120" w:afterLines="50" w:after="120" w:line="480" w:lineRule="auto"/>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Note </w:t>
      </w:r>
      <w:r>
        <w:rPr>
          <w:rFonts w:ascii="Times New Roman" w:eastAsia="微软雅黑" w:hAnsi="Times New Roman" w:cs="Times New Roman"/>
          <w:b/>
          <w:sz w:val="24"/>
          <w:szCs w:val="24"/>
          <w:shd w:val="clear" w:color="auto" w:fill="FFFFFF"/>
        </w:rPr>
        <w:t>7</w:t>
      </w:r>
      <w:r w:rsidRPr="00054B2A">
        <w:rPr>
          <w:rFonts w:ascii="Times New Roman" w:eastAsia="微软雅黑" w:hAnsi="Times New Roman" w:cs="Times New Roman"/>
          <w:b/>
          <w:sz w:val="24"/>
          <w:szCs w:val="24"/>
          <w:shd w:val="clear" w:color="auto" w:fill="FFFFFF"/>
        </w:rPr>
        <w:t>. Further discussion of alignment error</w:t>
      </w:r>
    </w:p>
    <w:p w14:paraId="4E006799"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As pointed out above, the alignment error is the main factor that affects the final computing precision.</w:t>
      </w:r>
      <w:r w:rsidRPr="00054B2A">
        <w:rPr>
          <w:rFonts w:ascii="Times New Roman" w:eastAsia="微软雅黑" w:hAnsi="Times New Roman" w:cs="Times New Roman"/>
          <w:b/>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To avoid the influence of unmodulated light, such as interface reflection, an even DG is used in our experiment, where odd diffraction orders, that is, </w:t>
      </w:r>
      <w:r w:rsidRPr="00054B2A">
        <w:rPr>
          <w:rFonts w:ascii="Times New Roman" w:eastAsia="微软雅黑" w:hAnsi="Times New Roman" w:cs="Times New Roman"/>
          <w:i/>
          <w:sz w:val="24"/>
          <w:szCs w:val="24"/>
          <w:shd w:val="clear" w:color="auto" w:fill="FFFFFF"/>
        </w:rPr>
        <w:t>m </w:t>
      </w:r>
      <w:r w:rsidRPr="00054B2A">
        <w:rPr>
          <w:rFonts w:ascii="Times New Roman" w:eastAsia="微软雅黑" w:hAnsi="Times New Roman" w:cs="Times New Roman"/>
          <w:sz w:val="24"/>
          <w:szCs w:val="24"/>
          <w:shd w:val="clear" w:color="auto" w:fill="FFFFFF"/>
        </w:rPr>
        <w:t>= ±1, ±3, ±5, …, are used</w:t>
      </w:r>
      <w:r w:rsidRPr="00054B2A">
        <w:rPr>
          <w:rFonts w:ascii="Times New Roman" w:eastAsia="微软雅黑" w:hAnsi="Times New Roman" w:cs="Times New Roman"/>
          <w:sz w:val="24"/>
          <w:szCs w:val="24"/>
        </w:rPr>
        <w:t xml:space="preserve">, and </w:t>
      </w:r>
      <w:r w:rsidRPr="00054B2A">
        <w:rPr>
          <w:rFonts w:ascii="Times New Roman" w:eastAsia="微软雅黑" w:hAnsi="Times New Roman" w:cs="Times New Roman"/>
          <w:sz w:val="24"/>
          <w:szCs w:val="24"/>
          <w:shd w:val="clear" w:color="auto" w:fill="FFFFFF"/>
        </w:rPr>
        <w:t xml:space="preserve">even orders </w:t>
      </w:r>
      <w:r w:rsidRPr="00054B2A">
        <w:rPr>
          <w:rFonts w:ascii="Times New Roman" w:eastAsia="微软雅黑" w:hAnsi="Times New Roman" w:cs="Times New Roman"/>
          <w:i/>
          <w:sz w:val="24"/>
          <w:szCs w:val="24"/>
          <w:shd w:val="clear" w:color="auto" w:fill="FFFFFF"/>
        </w:rPr>
        <w:t>m </w:t>
      </w:r>
      <w:r w:rsidRPr="00054B2A">
        <w:rPr>
          <w:rFonts w:ascii="Times New Roman" w:eastAsia="微软雅黑" w:hAnsi="Times New Roman" w:cs="Times New Roman"/>
          <w:sz w:val="24"/>
          <w:szCs w:val="24"/>
          <w:shd w:val="clear" w:color="auto" w:fill="FFFFFF"/>
        </w:rPr>
        <w:t xml:space="preserve">= 0, ±2, ±4, …, are missing. </w:t>
      </w:r>
      <w:hyperlink r:id="rId42" w:history="1">
        <w:r w:rsidRPr="00054B2A">
          <w:rPr>
            <w:rFonts w:ascii="Times New Roman" w:eastAsia="微软雅黑" w:hAnsi="Times New Roman" w:cs="Times New Roman"/>
            <w:sz w:val="24"/>
            <w:szCs w:val="24"/>
          </w:rPr>
          <w:t>Strictly</w:t>
        </w:r>
      </w:hyperlink>
      <w:r w:rsidRPr="00054B2A">
        <w:rPr>
          <w:rFonts w:ascii="Times New Roman" w:eastAsia="微软雅黑" w:hAnsi="Times New Roman" w:cs="Times New Roman"/>
          <w:sz w:val="24"/>
          <w:szCs w:val="24"/>
          <w:shd w:val="clear" w:color="auto" w:fill="FFFFFF"/>
        </w:rPr>
        <w:t xml:space="preserve">, the angle difference between two adjacent diffraction orders for a beam splitter is not equal, and it can be written for the </w:t>
      </w:r>
      <w:proofErr w:type="spellStart"/>
      <w:r w:rsidRPr="00054B2A">
        <w:rPr>
          <w:rFonts w:ascii="Times New Roman" w:eastAsia="微软雅黑" w:hAnsi="Times New Roman" w:cs="Times New Roman"/>
          <w:i/>
          <w:sz w:val="24"/>
          <w:szCs w:val="24"/>
          <w:shd w:val="clear" w:color="auto" w:fill="FFFFFF"/>
        </w:rPr>
        <w:t>m</w:t>
      </w:r>
      <w:r w:rsidRPr="00054B2A">
        <w:rPr>
          <w:rFonts w:ascii="Times New Roman" w:eastAsia="微软雅黑" w:hAnsi="Times New Roman" w:cs="Times New Roman"/>
          <w:sz w:val="24"/>
          <w:szCs w:val="24"/>
          <w:shd w:val="clear" w:color="auto" w:fill="FFFFFF"/>
          <w:vertAlign w:val="superscript"/>
        </w:rPr>
        <w:t>th</w:t>
      </w:r>
      <w:proofErr w:type="spellEnd"/>
      <w:r w:rsidRPr="00054B2A">
        <w:rPr>
          <w:rFonts w:ascii="Times New Roman" w:eastAsia="微软雅黑" w:hAnsi="Times New Roman" w:cs="Times New Roman"/>
          <w:sz w:val="24"/>
          <w:szCs w:val="24"/>
          <w:shd w:val="clear" w:color="auto" w:fill="FFFFFF"/>
        </w:rPr>
        <w:t xml:space="preserve"> order as</w:t>
      </w:r>
    </w:p>
    <w:p w14:paraId="00932B28" w14:textId="77777777" w:rsidR="000F004C" w:rsidRPr="00054B2A" w:rsidRDefault="00465CF6" w:rsidP="000F004C">
      <w:pPr>
        <w:spacing w:line="480" w:lineRule="auto"/>
        <w:jc w:val="right"/>
        <w:rPr>
          <w:rFonts w:ascii="Times New Roman" w:eastAsia="微软雅黑" w:hAnsi="Times New Roman" w:cs="Times New Roman"/>
          <w:sz w:val="24"/>
          <w:szCs w:val="24"/>
          <w:shd w:val="clear" w:color="auto" w:fill="FFFFFF"/>
        </w:rPr>
      </w:pPr>
      <m:oMath>
        <m:sSub>
          <m:sSubPr>
            <m:ctrlPr>
              <w:rPr>
                <w:rFonts w:ascii="Cambria Math" w:eastAsia="微软雅黑" w:hAnsi="Cambria Math" w:cs="Times New Roman"/>
                <w:sz w:val="24"/>
                <w:szCs w:val="24"/>
                <w:shd w:val="clear" w:color="auto" w:fill="FFFFFF"/>
              </w:rPr>
            </m:ctrlPr>
          </m:sSubPr>
          <m:e>
            <m:r>
              <w:rPr>
                <w:rFonts w:ascii="Cambria Math" w:eastAsia="微软雅黑" w:hAnsi="Cambria Math" w:cs="Times New Roman"/>
                <w:sz w:val="24"/>
                <w:szCs w:val="24"/>
                <w:shd w:val="clear" w:color="auto" w:fill="FFFFFF"/>
              </w:rPr>
              <m:t>∆</m:t>
            </m:r>
            <m:r>
              <w:rPr>
                <w:rFonts w:ascii="Cambria Math" w:eastAsia="微软雅黑" w:hAnsi="Cambria Math" w:cs="Times New Roman"/>
                <w:i/>
                <w:sz w:val="24"/>
                <w:szCs w:val="24"/>
                <w:shd w:val="clear" w:color="auto" w:fill="FFFFFF"/>
              </w:rPr>
              <w:sym w:font="Symbol" w:char="F071"/>
            </m:r>
          </m:e>
          <m:sub>
            <m:r>
              <w:rPr>
                <w:rFonts w:ascii="Cambria Math" w:eastAsia="微软雅黑" w:hAnsi="Cambria Math" w:cs="Times New Roman"/>
                <w:sz w:val="24"/>
                <w:szCs w:val="24"/>
                <w:shd w:val="clear" w:color="auto" w:fill="FFFFFF"/>
              </w:rPr>
              <m:t>m</m:t>
            </m:r>
          </m:sub>
        </m:sSub>
        <m:r>
          <w:rPr>
            <w:rFonts w:ascii="Cambria Math" w:eastAsia="微软雅黑" w:hAnsi="Cambria Math" w:cs="Times New Roman"/>
            <w:sz w:val="24"/>
            <w:szCs w:val="24"/>
            <w:shd w:val="clear" w:color="auto" w:fill="FFFFFF"/>
          </w:rPr>
          <m:t>=</m:t>
        </m:r>
        <m:func>
          <m:funcPr>
            <m:ctrlPr>
              <w:rPr>
                <w:rFonts w:ascii="Cambria Math" w:eastAsia="微软雅黑" w:hAnsi="Cambria Math" w:cs="Times New Roman"/>
                <w:sz w:val="24"/>
                <w:szCs w:val="24"/>
                <w:shd w:val="clear" w:color="auto" w:fill="FFFFFF"/>
              </w:rPr>
            </m:ctrlPr>
          </m:funcPr>
          <m:fName>
            <m:func>
              <m:funcPr>
                <m:ctrlPr>
                  <w:rPr>
                    <w:rFonts w:ascii="Cambria Math" w:eastAsia="微软雅黑" w:hAnsi="Cambria Math" w:cs="Times New Roman"/>
                    <w:sz w:val="24"/>
                    <w:szCs w:val="24"/>
                    <w:shd w:val="clear" w:color="auto" w:fill="FFFFFF"/>
                  </w:rPr>
                </m:ctrlPr>
              </m:funcPr>
              <m:fName>
                <m:r>
                  <m:rPr>
                    <m:sty m:val="p"/>
                  </m:rPr>
                  <w:rPr>
                    <w:rFonts w:ascii="Cambria Math" w:eastAsia="微软雅黑" w:hAnsi="Cambria Math" w:cs="Times New Roman"/>
                    <w:sz w:val="24"/>
                    <w:szCs w:val="24"/>
                    <w:shd w:val="clear" w:color="auto" w:fill="FFFFFF"/>
                  </w:rPr>
                  <m:t>arcsin</m:t>
                </m:r>
              </m:fName>
              <m:e>
                <m:d>
                  <m:dPr>
                    <m:ctrlPr>
                      <w:rPr>
                        <w:rFonts w:ascii="Cambria Math" w:eastAsia="微软雅黑" w:hAnsi="Cambria Math" w:cs="Times New Roman"/>
                        <w:i/>
                        <w:sz w:val="24"/>
                        <w:szCs w:val="24"/>
                        <w:shd w:val="clear" w:color="auto" w:fill="FFFFFF"/>
                      </w:rPr>
                    </m:ctrlPr>
                  </m:dPr>
                  <m:e>
                    <m:f>
                      <m:fPr>
                        <m:ctrlPr>
                          <w:rPr>
                            <w:rFonts w:ascii="Cambria Math" w:eastAsia="微软雅黑" w:hAnsi="Cambria Math" w:cs="Times New Roman"/>
                            <w:i/>
                            <w:sz w:val="24"/>
                            <w:szCs w:val="24"/>
                            <w:shd w:val="clear" w:color="auto" w:fill="FFFFFF"/>
                          </w:rPr>
                        </m:ctrlPr>
                      </m:fPr>
                      <m:num>
                        <m:r>
                          <w:rPr>
                            <w:rFonts w:ascii="Cambria Math" w:eastAsia="微软雅黑" w:hAnsi="Cambria Math" w:cs="Times New Roman"/>
                            <w:sz w:val="24"/>
                            <w:szCs w:val="24"/>
                            <w:shd w:val="clear" w:color="auto" w:fill="FFFFFF"/>
                          </w:rPr>
                          <m:t>m</m:t>
                        </m:r>
                        <m:r>
                          <w:rPr>
                            <w:rFonts w:ascii="Cambria Math" w:eastAsia="微软雅黑" w:hAnsi="Cambria Math" w:cs="Times New Roman"/>
                            <w:i/>
                            <w:sz w:val="24"/>
                            <w:szCs w:val="24"/>
                            <w:shd w:val="clear" w:color="auto" w:fill="FFFFFF"/>
                          </w:rPr>
                          <w:sym w:font="Symbol" w:char="F06C"/>
                        </m:r>
                      </m:num>
                      <m:den>
                        <m:r>
                          <m:rPr>
                            <m:sty m:val="p"/>
                          </m:rPr>
                          <w:rPr>
                            <w:rFonts w:ascii="Cambria Math" w:eastAsia="微软雅黑" w:hAnsi="Cambria Math" w:cs="Times New Roman"/>
                            <w:sz w:val="24"/>
                            <w:szCs w:val="24"/>
                            <w:shd w:val="clear" w:color="auto" w:fill="FFFFFF"/>
                          </w:rPr>
                          <w:sym w:font="Symbol" w:char="F04C"/>
                        </m:r>
                      </m:den>
                    </m:f>
                  </m:e>
                </m:d>
              </m:e>
            </m:func>
            <m:r>
              <w:rPr>
                <w:rFonts w:ascii="Cambria Math" w:eastAsia="微软雅黑" w:hAnsi="Cambria Math" w:cs="Times New Roman"/>
                <w:sz w:val="24"/>
                <w:szCs w:val="24"/>
                <w:shd w:val="clear" w:color="auto" w:fill="FFFFFF"/>
              </w:rPr>
              <m:t>-</m:t>
            </m:r>
            <m:r>
              <m:rPr>
                <m:sty m:val="p"/>
              </m:rPr>
              <w:rPr>
                <w:rFonts w:ascii="Cambria Math" w:eastAsia="微软雅黑" w:hAnsi="Cambria Math" w:cs="Times New Roman"/>
                <w:sz w:val="24"/>
                <w:szCs w:val="24"/>
                <w:shd w:val="clear" w:color="auto" w:fill="FFFFFF"/>
              </w:rPr>
              <m:t>arcsin</m:t>
            </m:r>
          </m:fName>
          <m:e>
            <m:d>
              <m:dPr>
                <m:begChr m:val="["/>
                <m:endChr m:val="]"/>
                <m:ctrlPr>
                  <w:rPr>
                    <w:rFonts w:ascii="Cambria Math" w:eastAsia="微软雅黑" w:hAnsi="Cambria Math" w:cs="Times New Roman"/>
                    <w:i/>
                    <w:sz w:val="24"/>
                    <w:szCs w:val="24"/>
                    <w:shd w:val="clear" w:color="auto" w:fill="FFFFFF"/>
                  </w:rPr>
                </m:ctrlPr>
              </m:dPr>
              <m:e>
                <m:f>
                  <m:fPr>
                    <m:ctrlPr>
                      <w:rPr>
                        <w:rFonts w:ascii="Cambria Math" w:eastAsia="微软雅黑" w:hAnsi="Cambria Math" w:cs="Times New Roman"/>
                        <w:i/>
                        <w:sz w:val="24"/>
                        <w:szCs w:val="24"/>
                        <w:shd w:val="clear" w:color="auto" w:fill="FFFFFF"/>
                      </w:rPr>
                    </m:ctrlPr>
                  </m:fPr>
                  <m:num>
                    <m:r>
                      <w:rPr>
                        <w:rFonts w:ascii="Cambria Math" w:eastAsia="微软雅黑" w:hAnsi="Cambria Math" w:cs="Times New Roman"/>
                        <w:sz w:val="24"/>
                        <w:szCs w:val="24"/>
                        <w:shd w:val="clear" w:color="auto" w:fill="FFFFFF"/>
                      </w:rPr>
                      <m:t>(m-2)</m:t>
                    </m:r>
                    <m:r>
                      <w:rPr>
                        <w:rFonts w:ascii="Cambria Math" w:eastAsia="微软雅黑" w:hAnsi="Cambria Math" w:cs="Times New Roman"/>
                        <w:i/>
                        <w:sz w:val="24"/>
                        <w:szCs w:val="24"/>
                        <w:shd w:val="clear" w:color="auto" w:fill="FFFFFF"/>
                      </w:rPr>
                      <w:sym w:font="Symbol" w:char="F06C"/>
                    </m:r>
                  </m:num>
                  <m:den>
                    <m:r>
                      <m:rPr>
                        <m:sty m:val="p"/>
                      </m:rPr>
                      <w:rPr>
                        <w:rFonts w:ascii="Cambria Math" w:eastAsia="微软雅黑" w:hAnsi="Cambria Math" w:cs="Times New Roman"/>
                        <w:sz w:val="24"/>
                        <w:szCs w:val="24"/>
                        <w:shd w:val="clear" w:color="auto" w:fill="FFFFFF"/>
                      </w:rPr>
                      <w:sym w:font="Symbol" w:char="F04C"/>
                    </m:r>
                  </m:den>
                </m:f>
              </m:e>
            </m:d>
          </m:e>
        </m:func>
      </m:oMath>
      <w:r w:rsidR="000F004C" w:rsidRPr="00054B2A">
        <w:rPr>
          <w:rFonts w:ascii="Times New Roman" w:hAnsi="Times New Roman" w:cs="Times New Roman"/>
          <w:color w:val="000000" w:themeColor="text1"/>
          <w:sz w:val="24"/>
          <w:szCs w:val="24"/>
          <w:shd w:val="clear" w:color="auto" w:fill="FFFFFF"/>
        </w:rPr>
        <w:t xml:space="preserve"> ,</w:t>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r>
      <w:r w:rsidR="000F004C" w:rsidRPr="00054B2A">
        <w:rPr>
          <w:rFonts w:ascii="Times New Roman" w:hAnsi="Times New Roman" w:cs="Times New Roman"/>
          <w:color w:val="000000" w:themeColor="text1"/>
          <w:sz w:val="24"/>
          <w:szCs w:val="24"/>
          <w:shd w:val="clear" w:color="auto" w:fill="FFFFFF"/>
        </w:rPr>
        <w:tab/>
        <w:t>(S2)</w:t>
      </w:r>
    </w:p>
    <w:p w14:paraId="28EB5774" w14:textId="77777777" w:rsidR="000F004C" w:rsidRPr="00054B2A" w:rsidRDefault="000F004C" w:rsidP="000F004C">
      <w:pPr>
        <w:spacing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where </w:t>
      </w:r>
      <w:r w:rsidRPr="00054B2A">
        <w:rPr>
          <w:rFonts w:ascii="Times New Roman" w:eastAsia="微软雅黑" w:hAnsi="Times New Roman" w:cs="Times New Roman"/>
          <w:sz w:val="24"/>
          <w:szCs w:val="24"/>
          <w:shd w:val="clear" w:color="auto" w:fill="FFFFFF"/>
        </w:rPr>
        <w:sym w:font="Symbol" w:char="F06C"/>
      </w:r>
      <w:r w:rsidRPr="00054B2A">
        <w:rPr>
          <w:rFonts w:ascii="Times New Roman" w:eastAsia="微软雅黑" w:hAnsi="Times New Roman" w:cs="Times New Roman"/>
          <w:sz w:val="24"/>
          <w:szCs w:val="24"/>
          <w:shd w:val="clear" w:color="auto" w:fill="FFFFFF"/>
        </w:rPr>
        <w:t xml:space="preserve"> is the working wavelength, and </w:t>
      </w:r>
      <w:r w:rsidRPr="00054B2A">
        <w:rPr>
          <w:rFonts w:ascii="Times New Roman" w:eastAsia="微软雅黑" w:hAnsi="Times New Roman" w:cs="Times New Roman"/>
          <w:sz w:val="24"/>
          <w:szCs w:val="24"/>
          <w:shd w:val="clear" w:color="auto" w:fill="FFFFFF"/>
        </w:rPr>
        <w:sym w:font="Symbol" w:char="F04C"/>
      </w:r>
      <w:r w:rsidRPr="00054B2A">
        <w:rPr>
          <w:rFonts w:ascii="Times New Roman" w:eastAsia="微软雅黑" w:hAnsi="Times New Roman" w:cs="Times New Roman"/>
          <w:sz w:val="24"/>
          <w:szCs w:val="24"/>
          <w:shd w:val="clear" w:color="auto" w:fill="FFFFFF"/>
        </w:rPr>
        <w:t xml:space="preserve"> is the grating period. This equation indicates that the angle difference is dependent on the diffraction order </w:t>
      </w:r>
      <w:r w:rsidRPr="00054B2A">
        <w:rPr>
          <w:rFonts w:ascii="Times New Roman" w:eastAsia="微软雅黑" w:hAnsi="Times New Roman" w:cs="Times New Roman"/>
          <w:i/>
          <w:sz w:val="24"/>
          <w:szCs w:val="24"/>
          <w:shd w:val="clear" w:color="auto" w:fill="FFFFFF"/>
        </w:rPr>
        <w:t>m</w:t>
      </w:r>
      <w:r w:rsidRPr="00054B2A">
        <w:rPr>
          <w:rFonts w:ascii="Times New Roman" w:eastAsia="微软雅黑" w:hAnsi="Times New Roman" w:cs="Times New Roman"/>
          <w:sz w:val="24"/>
          <w:szCs w:val="24"/>
          <w:shd w:val="clear" w:color="auto" w:fill="FFFFFF"/>
        </w:rPr>
        <w:t xml:space="preserve">, and this angle difference is approximately constant when </w:t>
      </w:r>
      <w:r w:rsidRPr="00054B2A">
        <w:rPr>
          <w:rFonts w:ascii="Times New Roman" w:eastAsia="微软雅黑" w:hAnsi="Times New Roman" w:cs="Times New Roman"/>
          <w:i/>
          <w:sz w:val="24"/>
          <w:szCs w:val="24"/>
          <w:shd w:val="clear" w:color="auto" w:fill="FFFFFF"/>
        </w:rPr>
        <w:t>m</w:t>
      </w:r>
      <w:r w:rsidRPr="00054B2A">
        <w:rPr>
          <w:rFonts w:ascii="Times New Roman" w:eastAsia="微软雅黑" w:hAnsi="Times New Roman" w:cs="Times New Roman"/>
          <w:sz w:val="24"/>
          <w:szCs w:val="24"/>
          <w:shd w:val="clear" w:color="auto" w:fill="FFFFFF"/>
        </w:rPr>
        <w:t xml:space="preserve"> is </w:t>
      </w:r>
      <w:r w:rsidRPr="00054B2A">
        <w:rPr>
          <w:rFonts w:ascii="Times New Roman" w:eastAsia="微软雅黑" w:hAnsi="Times New Roman" w:cs="Times New Roman"/>
          <w:sz w:val="24"/>
          <w:szCs w:val="24"/>
        </w:rPr>
        <w:t xml:space="preserve">sufficiently low </w:t>
      </w:r>
      <w:r w:rsidRPr="00054B2A">
        <w:rPr>
          <w:rFonts w:ascii="Times New Roman" w:eastAsia="微软雅黑" w:hAnsi="Times New Roman" w:cs="Times New Roman"/>
          <w:sz w:val="24"/>
          <w:szCs w:val="24"/>
          <w:shd w:val="clear" w:color="auto" w:fill="FFFFFF"/>
        </w:rPr>
        <w:t xml:space="preserve">and </w:t>
      </w:r>
      <w:r w:rsidRPr="00054B2A">
        <w:rPr>
          <w:rFonts w:ascii="Times New Roman" w:eastAsia="微软雅黑" w:hAnsi="Times New Roman" w:cs="Times New Roman"/>
          <w:sz w:val="24"/>
          <w:szCs w:val="24"/>
          <w:shd w:val="clear" w:color="auto" w:fill="FFFFFF"/>
        </w:rPr>
        <w:sym w:font="Symbol" w:char="F06C"/>
      </w:r>
      <w:r w:rsidRPr="00054B2A">
        <w:rPr>
          <w:rFonts w:ascii="Times New Roman" w:eastAsia="微软雅黑" w:hAnsi="Times New Roman" w:cs="Times New Roman"/>
          <w:sz w:val="24"/>
          <w:szCs w:val="24"/>
          <w:shd w:val="clear" w:color="auto" w:fill="FFFFFF"/>
        </w:rPr>
        <w:t>&lt;&lt;</w:t>
      </w:r>
      <w:r w:rsidRPr="00054B2A">
        <w:rPr>
          <w:rFonts w:ascii="Times New Roman" w:eastAsia="微软雅黑" w:hAnsi="Times New Roman" w:cs="Times New Roman"/>
          <w:sz w:val="24"/>
          <w:szCs w:val="24"/>
          <w:shd w:val="clear" w:color="auto" w:fill="FFFFFF"/>
        </w:rPr>
        <w:sym w:font="Symbol" w:char="F04C"/>
      </w:r>
      <w:r w:rsidRPr="00054B2A">
        <w:rPr>
          <w:rFonts w:ascii="Times New Roman" w:eastAsia="微软雅黑" w:hAnsi="Times New Roman" w:cs="Times New Roman"/>
          <w:sz w:val="24"/>
          <w:szCs w:val="24"/>
          <w:shd w:val="clear" w:color="auto" w:fill="FFFFFF"/>
        </w:rPr>
        <w:t xml:space="preserve">. However, for a large-scale matrix convolution, the diffraction </w:t>
      </w:r>
      <w:r w:rsidRPr="00054B2A">
        <w:rPr>
          <w:rFonts w:ascii="Times New Roman" w:eastAsia="微软雅黑" w:hAnsi="Times New Roman" w:cs="Times New Roman"/>
          <w:i/>
          <w:sz w:val="24"/>
          <w:szCs w:val="24"/>
          <w:shd w:val="clear" w:color="auto" w:fill="FFFFFF"/>
        </w:rPr>
        <w:t>m</w:t>
      </w:r>
      <w:r w:rsidRPr="00054B2A">
        <w:rPr>
          <w:rFonts w:ascii="Times New Roman" w:eastAsia="微软雅黑" w:hAnsi="Times New Roman" w:cs="Times New Roman"/>
          <w:sz w:val="24"/>
          <w:szCs w:val="24"/>
          <w:shd w:val="clear" w:color="auto" w:fill="FFFFFF"/>
        </w:rPr>
        <w:t xml:space="preserve"> is sufficiently large. In this situation, the angle difference between two adjacent diffraction orders will be distinctly dependent on the diffraction order, especially for high orders. </w:t>
      </w:r>
    </w:p>
    <w:p w14:paraId="6786C047"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6D20C14A" wp14:editId="1CA42CAB">
            <wp:extent cx="5040000" cy="2066105"/>
            <wp:effectExtent l="0" t="0" r="825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992078" name="Picture 12"/>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5040000" cy="2066105"/>
                    </a:xfrm>
                    <a:prstGeom prst="rect">
                      <a:avLst/>
                    </a:prstGeom>
                    <a:noFill/>
                  </pic:spPr>
                </pic:pic>
              </a:graphicData>
            </a:graphic>
          </wp:inline>
        </w:drawing>
      </w:r>
    </w:p>
    <w:p w14:paraId="378B3F8B" w14:textId="77777777" w:rsidR="000F004C" w:rsidRPr="00054B2A" w:rsidRDefault="000F004C" w:rsidP="000F004C">
      <w:pPr>
        <w:spacing w:afterLines="100" w:after="240" w:line="480" w:lineRule="auto"/>
        <w:jc w:val="left"/>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Fig. S16. | Simulation results of (a) 1 × </w:t>
      </w:r>
      <w:proofErr w:type="gramStart"/>
      <w:r w:rsidRPr="00054B2A">
        <w:rPr>
          <w:rFonts w:ascii="Times New Roman" w:eastAsia="微软雅黑" w:hAnsi="Times New Roman" w:cs="Times New Roman"/>
          <w:b/>
          <w:sz w:val="24"/>
          <w:szCs w:val="24"/>
          <w:shd w:val="clear" w:color="auto" w:fill="FFFFFF"/>
        </w:rPr>
        <w:t>28  and</w:t>
      </w:r>
      <w:proofErr w:type="gramEnd"/>
      <w:r w:rsidRPr="00054B2A">
        <w:rPr>
          <w:rFonts w:ascii="Times New Roman" w:eastAsia="微软雅黑" w:hAnsi="Times New Roman" w:cs="Times New Roman"/>
          <w:b/>
          <w:sz w:val="24"/>
          <w:szCs w:val="24"/>
          <w:shd w:val="clear" w:color="auto" w:fill="FFFFFF"/>
        </w:rPr>
        <w:t xml:space="preserve"> (b) 1 × 224 DG alignment deviation at different diffraction orders</w:t>
      </w:r>
      <w:r w:rsidRPr="00054B2A">
        <w:rPr>
          <w:rFonts w:ascii="Times New Roman" w:eastAsia="微软雅黑" w:hAnsi="Times New Roman" w:cs="Times New Roman"/>
          <w:sz w:val="24"/>
          <w:szCs w:val="24"/>
          <w:shd w:val="clear" w:color="auto" w:fill="FFFFFF"/>
        </w:rPr>
        <w:t>.</w:t>
      </w:r>
    </w:p>
    <w:p w14:paraId="74118E43"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Fig. S16 shows the simulation results of the center alignment deviation of the 1 × 28 and 1 × 224 DG at different orders. For the 20 × 28 DG used in experiment, the center deviation corresponding to the highest order (±19, ±19) is approximately 4.2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xml:space="preserve"> if the convolution of 20 × 20 matrices is ​​calculated. In this case, the matrix unit is at the scale of 432 × 432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xml:space="preserve">, and the misalignment ratio (defined as the misalignment area divided by the total area of each matrix unit) between the image of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is 1.93%. For 10 × 10 matrices (with a matrix unit of 864 × 864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xml:space="preserve">) to be computed, the misalignment ratio is reduced to 0.97%. Furthermore, we can also estimate the misalignment ratio if the optical hardware is used to calculate the 180 × 224 large-scale </w:t>
      </w:r>
      <w:r w:rsidRPr="00054B2A">
        <w:rPr>
          <w:rFonts w:ascii="Times New Roman" w:eastAsia="微软雅黑" w:hAnsi="Times New Roman" w:cs="Times New Roman"/>
          <w:sz w:val="24"/>
          <w:szCs w:val="24"/>
          <w:shd w:val="clear" w:color="auto" w:fill="FFFFFF"/>
        </w:rPr>
        <w:lastRenderedPageBreak/>
        <w:t xml:space="preserve">matrix convolution. If a 180 × 224 matrix is ​​loaded, the matrix unit will reduce to 48 × 48μm. The simulation results indicate that the lateral center deviation of the image of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corresponding to the highest order (±179, ±223) is approximately 11.13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In this case, the misalignment ratio will increase to as high as 41%, limiting the calculation accuracy of the 180 × 224 large-scale matrix convolution, as shown in Fig. S15.</w:t>
      </w:r>
    </w:p>
    <w:p w14:paraId="608B8737"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Furthermore, the alignment error is also dependent on the magnification of these multiple images, and the image becomes larger and unclear when it is defocused. As shown in Fig. S17a, the magnification can be seen as uniform within the entire image </w:t>
      </w:r>
      <w:r w:rsidRPr="00054B2A">
        <w:rPr>
          <w:rFonts w:ascii="Times New Roman" w:eastAsia="微软雅黑" w:hAnsi="Times New Roman" w:cs="Times New Roman"/>
          <w:sz w:val="24"/>
          <w:szCs w:val="24"/>
        </w:rPr>
        <w:t xml:space="preserve">area in the paraxial approximation. However, the ideal position of the images corresponding to high order </w:t>
      </w:r>
      <w:r w:rsidRPr="00054B2A">
        <w:rPr>
          <w:rFonts w:ascii="Times New Roman" w:eastAsia="微软雅黑" w:hAnsi="Times New Roman" w:cs="Times New Roman"/>
          <w:sz w:val="24"/>
          <w:szCs w:val="24"/>
          <w:shd w:val="clear" w:color="auto" w:fill="FFFFFF"/>
        </w:rPr>
        <w:t xml:space="preserve">deviates </w:t>
      </w:r>
      <w:r w:rsidRPr="00054B2A">
        <w:rPr>
          <w:rFonts w:ascii="Times New Roman" w:eastAsia="微软雅黑" w:hAnsi="Times New Roman" w:cs="Times New Roman"/>
          <w:sz w:val="24"/>
          <w:szCs w:val="24"/>
        </w:rPr>
        <w:t xml:space="preserve">from the plane of matrix </w:t>
      </w:r>
      <w:r w:rsidRPr="00054B2A">
        <w:rPr>
          <w:rFonts w:ascii="Times New Roman" w:eastAsia="微软雅黑" w:hAnsi="Times New Roman" w:cs="Times New Roman"/>
          <w:i/>
          <w:iCs/>
          <w:sz w:val="24"/>
          <w:szCs w:val="24"/>
        </w:rPr>
        <w:t>B</w:t>
      </w:r>
      <w:r w:rsidRPr="00054B2A">
        <w:rPr>
          <w:rFonts w:ascii="Times New Roman" w:eastAsia="微软雅黑" w:hAnsi="Times New Roman" w:cs="Times New Roman"/>
          <w:sz w:val="24"/>
          <w:szCs w:val="24"/>
        </w:rPr>
        <w:t xml:space="preserve"> [Fig. S17(c)], and </w:t>
      </w:r>
      <w:r w:rsidRPr="00054B2A">
        <w:rPr>
          <w:rFonts w:ascii="Times New Roman" w:eastAsia="微软雅黑" w:hAnsi="Times New Roman" w:cs="Times New Roman"/>
          <w:sz w:val="24"/>
          <w:szCs w:val="24"/>
          <w:shd w:val="clear" w:color="auto" w:fill="FFFFFF"/>
        </w:rPr>
        <w:t xml:space="preserve">these images are distributed on a </w:t>
      </w:r>
      <w:hyperlink r:id="rId44" w:history="1">
        <w:r w:rsidRPr="00054B2A">
          <w:rPr>
            <w:rFonts w:ascii="Times New Roman" w:eastAsia="微软雅黑" w:hAnsi="Times New Roman" w:cs="Times New Roman"/>
            <w:sz w:val="24"/>
            <w:szCs w:val="24"/>
          </w:rPr>
          <w:t>cambered</w:t>
        </w:r>
      </w:hyperlink>
      <w:r w:rsidRPr="00054B2A">
        <w:rPr>
          <w:rFonts w:ascii="Times New Roman" w:eastAsia="微软雅黑" w:hAnsi="Times New Roman" w:cs="Times New Roman"/>
          <w:sz w:val="24"/>
          <w:szCs w:val="24"/>
        </w:rPr>
        <w:t> </w:t>
      </w:r>
      <w:hyperlink r:id="rId45" w:history="1">
        <w:r w:rsidRPr="00054B2A">
          <w:rPr>
            <w:rFonts w:ascii="Times New Roman" w:eastAsia="微软雅黑" w:hAnsi="Times New Roman" w:cs="Times New Roman"/>
            <w:sz w:val="24"/>
            <w:szCs w:val="24"/>
          </w:rPr>
          <w:t>surface</w:t>
        </w:r>
      </w:hyperlink>
      <w:r w:rsidRPr="00054B2A">
        <w:rPr>
          <w:rFonts w:ascii="Times New Roman" w:eastAsia="微软雅黑" w:hAnsi="Times New Roman" w:cs="Times New Roman"/>
          <w:sz w:val="24"/>
          <w:szCs w:val="24"/>
          <w:shd w:val="clear" w:color="auto" w:fill="FFFFFF"/>
        </w:rPr>
        <w:t xml:space="preserve">, rather than </w:t>
      </w:r>
      <w:r w:rsidRPr="00054B2A">
        <w:rPr>
          <w:rFonts w:ascii="Times New Roman" w:eastAsia="微软雅黑" w:hAnsi="Times New Roman" w:cs="Times New Roman"/>
          <w:sz w:val="24"/>
          <w:szCs w:val="24"/>
        </w:rPr>
        <w:t xml:space="preserve">in a plane. If the </w:t>
      </w:r>
      <w:r w:rsidRPr="00054B2A">
        <w:rPr>
          <w:rFonts w:ascii="Times New Roman" w:eastAsia="微软雅黑" w:hAnsi="Times New Roman" w:cs="Times New Roman"/>
          <w:sz w:val="24"/>
          <w:szCs w:val="24"/>
          <w:shd w:val="clear" w:color="auto" w:fill="FFFFFF"/>
        </w:rPr>
        <w:t xml:space="preserve">image of the zeroth order exactly overlaps with the plane of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the images corresponding to the other high orders will deviate from this ideal axial position. Therefore, to balance the defocus effect among different orders,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should be put forward with a small distance. In the following, we estimate this distance quantitatively through </w:t>
      </w:r>
      <w:r w:rsidRPr="00054B2A">
        <w:rPr>
          <w:rFonts w:ascii="Times New Roman" w:eastAsia="微软雅黑" w:hAnsi="Times New Roman" w:cs="Times New Roman"/>
          <w:sz w:val="24"/>
          <w:szCs w:val="24"/>
        </w:rPr>
        <w:t>a simulation.</w:t>
      </w:r>
    </w:p>
    <w:p w14:paraId="63CF31F4"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noProof/>
          <w:sz w:val="24"/>
          <w:szCs w:val="24"/>
          <w:shd w:val="clear" w:color="auto" w:fill="FFFFFF"/>
        </w:rPr>
        <w:drawing>
          <wp:inline distT="0" distB="0" distL="0" distR="0" wp14:anchorId="61526E77" wp14:editId="452FD323">
            <wp:extent cx="2880000" cy="2990594"/>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461380" name="Picture 3"/>
                    <pic:cNvPicPr>
                      <a:picLocks noChangeAspect="1" noChangeArrowheads="1"/>
                    </pic:cNvPicPr>
                  </pic:nvPicPr>
                  <pic:blipFill>
                    <a:blip r:embed="rId46" cstate="print">
                      <a:extLst>
                        <a:ext uri="{28A0092B-C50C-407E-A947-70E740481C1C}">
                          <a14:useLocalDpi xmlns:a14="http://schemas.microsoft.com/office/drawing/2010/main" val="0"/>
                        </a:ext>
                      </a:extLst>
                    </a:blip>
                    <a:stretch>
                      <a:fillRect/>
                    </a:stretch>
                  </pic:blipFill>
                  <pic:spPr bwMode="auto">
                    <a:xfrm>
                      <a:off x="0" y="0"/>
                      <a:ext cx="2880000" cy="2990594"/>
                    </a:xfrm>
                    <a:prstGeom prst="rect">
                      <a:avLst/>
                    </a:prstGeom>
                    <a:noFill/>
                  </pic:spPr>
                </pic:pic>
              </a:graphicData>
            </a:graphic>
          </wp:inline>
        </w:drawing>
      </w:r>
    </w:p>
    <w:p w14:paraId="1EBC49D7" w14:textId="77777777" w:rsidR="000F004C" w:rsidRPr="00054B2A" w:rsidRDefault="000F004C" w:rsidP="000F004C">
      <w:pPr>
        <w:spacing w:afterLines="100" w:after="240" w:line="480" w:lineRule="auto"/>
        <w:jc w:val="left"/>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t>Fig. S17. | Schematic of the alignment of SLM</w:t>
      </w:r>
      <w:r w:rsidRPr="00054B2A">
        <w:rPr>
          <w:rFonts w:ascii="Times New Roman" w:eastAsia="微软雅黑" w:hAnsi="Times New Roman" w:cs="Times New Roman"/>
          <w:b/>
          <w:sz w:val="24"/>
          <w:szCs w:val="24"/>
          <w:shd w:val="clear" w:color="auto" w:fill="FFFFFF"/>
          <w:vertAlign w:val="subscript"/>
        </w:rPr>
        <w:t>1</w:t>
      </w:r>
      <w:r w:rsidRPr="00054B2A">
        <w:rPr>
          <w:rFonts w:ascii="Times New Roman" w:eastAsia="微软雅黑" w:hAnsi="Times New Roman" w:cs="Times New Roman"/>
          <w:b/>
          <w:sz w:val="24"/>
          <w:szCs w:val="24"/>
          <w:shd w:val="clear" w:color="auto" w:fill="FFFFFF"/>
        </w:rPr>
        <w:t xml:space="preserve"> (matrix </w:t>
      </w:r>
      <w:r w:rsidRPr="00054B2A">
        <w:rPr>
          <w:rFonts w:ascii="Times New Roman" w:eastAsia="微软雅黑" w:hAnsi="Times New Roman" w:cs="Times New Roman"/>
          <w:b/>
          <w:i/>
          <w:iCs/>
          <w:sz w:val="24"/>
          <w:szCs w:val="24"/>
          <w:shd w:val="clear" w:color="auto" w:fill="FFFFFF"/>
        </w:rPr>
        <w:t>A</w:t>
      </w:r>
      <w:r w:rsidRPr="00054B2A">
        <w:rPr>
          <w:rFonts w:ascii="Times New Roman" w:eastAsia="微软雅黑" w:hAnsi="Times New Roman" w:cs="Times New Roman"/>
          <w:b/>
          <w:sz w:val="24"/>
          <w:szCs w:val="24"/>
          <w:shd w:val="clear" w:color="auto" w:fill="FFFFFF"/>
        </w:rPr>
        <w:t>) and SLM</w:t>
      </w:r>
      <w:r w:rsidRPr="00054B2A">
        <w:rPr>
          <w:rFonts w:ascii="Times New Roman" w:eastAsia="微软雅黑" w:hAnsi="Times New Roman" w:cs="Times New Roman"/>
          <w:b/>
          <w:sz w:val="24"/>
          <w:szCs w:val="24"/>
          <w:shd w:val="clear" w:color="auto" w:fill="FFFFFF"/>
          <w:vertAlign w:val="subscript"/>
        </w:rPr>
        <w:t>2</w:t>
      </w:r>
      <w:r w:rsidRPr="00054B2A">
        <w:rPr>
          <w:rFonts w:ascii="Times New Roman" w:eastAsia="微软雅黑" w:hAnsi="Times New Roman" w:cs="Times New Roman"/>
          <w:b/>
          <w:bCs/>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(a) Before </w:t>
      </w:r>
      <w:r w:rsidRPr="00054B2A">
        <w:rPr>
          <w:rFonts w:ascii="Times New Roman" w:eastAsia="微软雅黑" w:hAnsi="Times New Roman" w:cs="Times New Roman"/>
          <w:sz w:val="24"/>
          <w:szCs w:val="24"/>
          <w:shd w:val="clear" w:color="auto" w:fill="FFFFFF"/>
        </w:rPr>
        <w:lastRenderedPageBreak/>
        <w:t>and (b) after adding DG, and (c) schematic of ideal image distribution corresponding to different diffraction orders of DG.</w:t>
      </w:r>
    </w:p>
    <w:p w14:paraId="38697BAC" w14:textId="77777777" w:rsidR="000F004C" w:rsidRPr="00054B2A" w:rsidRDefault="000F004C" w:rsidP="000F004C">
      <w:pPr>
        <w:spacing w:line="480" w:lineRule="auto"/>
        <w:ind w:firstLine="42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Before the DG is inserted, the image of matrix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(SLM</w:t>
      </w:r>
      <w:r w:rsidRPr="00054B2A">
        <w:rPr>
          <w:rFonts w:ascii="Times New Roman" w:eastAsia="微软雅黑" w:hAnsi="Times New Roman" w:cs="Times New Roman"/>
          <w:sz w:val="24"/>
          <w:szCs w:val="24"/>
          <w:shd w:val="clear" w:color="auto" w:fill="FFFFFF"/>
          <w:vertAlign w:val="subscript"/>
        </w:rPr>
        <w:t>1</w:t>
      </w:r>
      <w:r w:rsidRPr="00054B2A">
        <w:rPr>
          <w:rFonts w:ascii="Times New Roman" w:eastAsia="微软雅黑" w:hAnsi="Times New Roman" w:cs="Times New Roman"/>
          <w:sz w:val="24"/>
          <w:szCs w:val="24"/>
          <w:shd w:val="clear" w:color="auto" w:fill="FFFFFF"/>
        </w:rPr>
        <w:t xml:space="preserve">) is projected onto the plane of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(SLM</w:t>
      </w:r>
      <w:r w:rsidRPr="00054B2A">
        <w:rPr>
          <w:rFonts w:ascii="Times New Roman" w:eastAsia="微软雅黑" w:hAnsi="Times New Roman" w:cs="Times New Roman"/>
          <w:sz w:val="24"/>
          <w:szCs w:val="24"/>
          <w:shd w:val="clear" w:color="auto" w:fill="FFFFFF"/>
          <w:vertAlign w:val="subscript"/>
        </w:rPr>
        <w:t>2</w:t>
      </w:r>
      <w:r w:rsidRPr="00054B2A">
        <w:rPr>
          <w:rFonts w:ascii="Times New Roman" w:eastAsia="微软雅黑" w:hAnsi="Times New Roman" w:cs="Times New Roman"/>
          <w:sz w:val="24"/>
          <w:szCs w:val="24"/>
          <w:shd w:val="clear" w:color="auto" w:fill="FFFFFF"/>
        </w:rPr>
        <w:t xml:space="preserve">), and the images of the two loaded matrices,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can be clearly seen on the monitoring CMOS camera simultaneously. The ideal image distance is assumed to be </w:t>
      </w:r>
      <w:r w:rsidRPr="00054B2A">
        <w:rPr>
          <w:rFonts w:ascii="Times New Roman" w:eastAsia="微软雅黑" w:hAnsi="Times New Roman" w:cs="Times New Roman"/>
          <w:i/>
          <w:sz w:val="24"/>
          <w:szCs w:val="24"/>
          <w:shd w:val="clear" w:color="auto" w:fill="FFFFFF"/>
        </w:rPr>
        <w:t>v</w:t>
      </w:r>
      <w:r w:rsidRPr="00054B2A">
        <w:rPr>
          <w:rFonts w:ascii="Times New Roman" w:eastAsia="微软雅黑" w:hAnsi="Times New Roman" w:cs="Times New Roman"/>
          <w:sz w:val="24"/>
          <w:szCs w:val="24"/>
          <w:shd w:val="clear" w:color="auto" w:fill="FFFFFF"/>
        </w:rPr>
        <w:t xml:space="preserve"> for the image corresponding to the zeroth order, and that of other higher-order image distances is </w:t>
      </w:r>
      <w:proofErr w:type="spellStart"/>
      <w:r w:rsidRPr="00054B2A">
        <w:rPr>
          <w:rFonts w:ascii="Times New Roman" w:eastAsia="微软雅黑" w:hAnsi="Times New Roman" w:cs="Times New Roman"/>
          <w:i/>
          <w:sz w:val="24"/>
          <w:szCs w:val="24"/>
          <w:shd w:val="clear" w:color="auto" w:fill="FFFFFF"/>
        </w:rPr>
        <w:t>v+dv</w:t>
      </w:r>
      <w:proofErr w:type="spellEnd"/>
      <w:r w:rsidRPr="00054B2A">
        <w:rPr>
          <w:rFonts w:ascii="Times New Roman" w:eastAsia="微软雅黑" w:hAnsi="Times New Roman" w:cs="Times New Roman"/>
          <w:sz w:val="24"/>
          <w:szCs w:val="24"/>
          <w:shd w:val="clear" w:color="auto" w:fill="FFFFFF"/>
        </w:rPr>
        <w:t xml:space="preserve">, where </w:t>
      </w:r>
      <w:r w:rsidRPr="00054B2A">
        <w:rPr>
          <w:rFonts w:ascii="Times New Roman" w:eastAsia="微软雅黑" w:hAnsi="Times New Roman" w:cs="Times New Roman"/>
          <w:i/>
          <w:sz w:val="24"/>
          <w:szCs w:val="24"/>
          <w:shd w:val="clear" w:color="auto" w:fill="FFFFFF"/>
        </w:rPr>
        <w:t>dv</w:t>
      </w:r>
      <w:r w:rsidRPr="00054B2A">
        <w:rPr>
          <w:rFonts w:ascii="Times New Roman" w:eastAsia="微软雅黑" w:hAnsi="Times New Roman" w:cs="Times New Roman"/>
          <w:sz w:val="24"/>
          <w:szCs w:val="24"/>
          <w:shd w:val="clear" w:color="auto" w:fill="FFFFFF"/>
        </w:rPr>
        <w:t xml:space="preserve"> is the defocus distance. If the defocus distance </w:t>
      </w:r>
      <w:r w:rsidRPr="00054B2A">
        <w:rPr>
          <w:rFonts w:ascii="Times New Roman" w:eastAsia="微软雅黑" w:hAnsi="Times New Roman" w:cs="Times New Roman"/>
          <w:i/>
          <w:sz w:val="24"/>
          <w:szCs w:val="24"/>
          <w:shd w:val="clear" w:color="auto" w:fill="FFFFFF"/>
        </w:rPr>
        <w:t>dv</w:t>
      </w:r>
      <w:r w:rsidRPr="00054B2A">
        <w:rPr>
          <w:rFonts w:ascii="Times New Roman" w:eastAsia="微软雅黑" w:hAnsi="Times New Roman" w:cs="Times New Roman"/>
          <w:sz w:val="24"/>
          <w:szCs w:val="24"/>
          <w:shd w:val="clear" w:color="auto" w:fill="FFFFFF"/>
        </w:rPr>
        <w:t xml:space="preserve"> is smaller than the depth of field, the image can still be clearly imaged</w:t>
      </w:r>
      <w:r w:rsidRPr="00054B2A">
        <w:rPr>
          <w:rFonts w:ascii="Times New Roman" w:eastAsia="微软雅黑" w:hAnsi="Times New Roman" w:cs="Times New Roman"/>
          <w:sz w:val="24"/>
          <w:szCs w:val="24"/>
        </w:rPr>
        <w:t xml:space="preserve">, and the misalignment can be omitted. This defocus distance </w:t>
      </w:r>
      <w:r w:rsidRPr="00054B2A">
        <w:rPr>
          <w:rFonts w:ascii="Times New Roman" w:eastAsia="微软雅黑" w:hAnsi="Times New Roman" w:cs="Times New Roman"/>
          <w:i/>
          <w:sz w:val="24"/>
          <w:szCs w:val="24"/>
          <w:shd w:val="clear" w:color="auto" w:fill="FFFFFF"/>
        </w:rPr>
        <w:t>dv</w:t>
      </w:r>
      <w:r w:rsidRPr="00054B2A">
        <w:rPr>
          <w:rFonts w:ascii="Times New Roman" w:eastAsia="微软雅黑" w:hAnsi="Times New Roman" w:cs="Times New Roman"/>
          <w:sz w:val="24"/>
          <w:szCs w:val="24"/>
          <w:shd w:val="clear" w:color="auto" w:fill="FFFFFF"/>
        </w:rPr>
        <w:t xml:space="preserve"> corresponding to the (</w:t>
      </w:r>
      <w:proofErr w:type="spellStart"/>
      <w:r w:rsidRPr="00054B2A">
        <w:rPr>
          <w:rFonts w:ascii="Times New Roman" w:eastAsia="微软雅黑" w:hAnsi="Times New Roman" w:cs="Times New Roman"/>
          <w:i/>
          <w:sz w:val="24"/>
          <w:szCs w:val="24"/>
          <w:shd w:val="clear" w:color="auto" w:fill="FFFFFF"/>
        </w:rPr>
        <w:t>m</w:t>
      </w:r>
      <w:r w:rsidRPr="00054B2A">
        <w:rPr>
          <w:rFonts w:ascii="Times New Roman" w:eastAsia="微软雅黑" w:hAnsi="Times New Roman" w:cs="Times New Roman"/>
          <w:i/>
          <w:sz w:val="24"/>
          <w:szCs w:val="24"/>
          <w:shd w:val="clear" w:color="auto" w:fill="FFFFFF"/>
          <w:vertAlign w:val="superscript"/>
        </w:rPr>
        <w:t>th</w:t>
      </w:r>
      <w:proofErr w:type="spellEnd"/>
      <w:r w:rsidRPr="00054B2A">
        <w:rPr>
          <w:rFonts w:ascii="Times New Roman" w:eastAsia="微软雅黑" w:hAnsi="Times New Roman" w:cs="Times New Roman"/>
          <w:i/>
          <w:sz w:val="24"/>
          <w:szCs w:val="24"/>
          <w:shd w:val="clear" w:color="auto" w:fill="FFFFFF"/>
        </w:rPr>
        <w:t>, n</w:t>
      </w:r>
      <w:r w:rsidRPr="00054B2A">
        <w:rPr>
          <w:rFonts w:ascii="Times New Roman" w:eastAsia="微软雅黑" w:hAnsi="Times New Roman" w:cs="Times New Roman"/>
          <w:i/>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diffraction order can be written as</w:t>
      </w:r>
    </w:p>
    <w:p w14:paraId="41BA42A9" w14:textId="77777777" w:rsidR="000F004C" w:rsidRPr="00054B2A" w:rsidRDefault="000F004C" w:rsidP="000F004C">
      <w:pPr>
        <w:spacing w:line="480" w:lineRule="auto"/>
        <w:jc w:val="right"/>
        <w:rPr>
          <w:rFonts w:ascii="Times New Roman" w:eastAsia="微软雅黑" w:hAnsi="Times New Roman" w:cs="Times New Roman"/>
          <w:sz w:val="24"/>
          <w:szCs w:val="24"/>
        </w:rPr>
      </w:pPr>
      <m:oMath>
        <m:r>
          <w:rPr>
            <w:rFonts w:ascii="Cambria Math" w:hAnsi="Cambria Math" w:cs="Times New Roman"/>
            <w:sz w:val="24"/>
            <w:szCs w:val="24"/>
          </w:rPr>
          <m:t>dv=</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m</m:t>
                                </m:r>
                                <m:r>
                                  <w:rPr>
                                    <w:rFonts w:ascii="Cambria Math" w:hAnsi="Cambria Math" w:cs="Times New Roman"/>
                                    <w:i/>
                                    <w:sz w:val="24"/>
                                    <w:szCs w:val="24"/>
                                  </w:rPr>
                                  <w:sym w:font="Symbol" w:char="F06C"/>
                                </m:r>
                              </m:num>
                              <m:den>
                                <m:r>
                                  <m:rPr>
                                    <m:sty m:val="p"/>
                                  </m:rPr>
                                  <w:rPr>
                                    <w:rFonts w:ascii="Cambria Math" w:hAnsi="Cambria Math" w:cs="Times New Roman"/>
                                    <w:sz w:val="24"/>
                                    <w:szCs w:val="24"/>
                                  </w:rPr>
                                  <w:sym w:font="Symbol" w:char="F04C"/>
                                </m:r>
                              </m:den>
                            </m:f>
                          </m:e>
                        </m:d>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n</m:t>
                                </m:r>
                                <m:r>
                                  <w:rPr>
                                    <w:rFonts w:ascii="Cambria Math" w:hAnsi="Cambria Math" w:cs="Times New Roman"/>
                                    <w:i/>
                                    <w:sz w:val="24"/>
                                    <w:szCs w:val="24"/>
                                  </w:rPr>
                                  <w:sym w:font="Symbol" w:char="F06C"/>
                                </m:r>
                              </m:num>
                              <m:den>
                                <m:r>
                                  <m:rPr>
                                    <m:sty m:val="p"/>
                                  </m:rPr>
                                  <w:rPr>
                                    <w:rFonts w:ascii="Cambria Math" w:hAnsi="Cambria Math" w:cs="Times New Roman"/>
                                    <w:sz w:val="24"/>
                                    <w:szCs w:val="24"/>
                                  </w:rPr>
                                  <w:sym w:font="Symbol" w:char="F04C"/>
                                </m:r>
                              </m:den>
                            </m:f>
                          </m:e>
                        </m:d>
                      </m:e>
                      <m:sup>
                        <m:r>
                          <w:rPr>
                            <w:rFonts w:ascii="Cambria Math" w:hAnsi="Cambria Math" w:cs="Times New Roman"/>
                            <w:sz w:val="24"/>
                            <w:szCs w:val="24"/>
                          </w:rPr>
                          <m:t>2</m:t>
                        </m:r>
                      </m:sup>
                    </m:sSup>
                  </m:e>
                </m:rad>
              </m:den>
            </m:f>
            <m:r>
              <w:rPr>
                <w:rFonts w:ascii="Cambria Math" w:hAnsi="Cambria Math" w:cs="Times New Roman"/>
                <w:sz w:val="24"/>
                <w:szCs w:val="24"/>
              </w:rPr>
              <m:t>-1</m:t>
            </m:r>
          </m:e>
        </m:d>
        <m:r>
          <w:rPr>
            <w:rFonts w:ascii="Cambria Math" w:hAnsi="Cambria Math" w:cs="Times New Roman"/>
            <w:sz w:val="24"/>
            <w:szCs w:val="24"/>
          </w:rPr>
          <m:t>v.</m:t>
        </m:r>
      </m:oMath>
      <w:r w:rsidRPr="00054B2A">
        <w:rPr>
          <w:rFonts w:ascii="Times New Roman" w:eastAsia="微软雅黑" w:hAnsi="Times New Roman" w:cs="Times New Roman"/>
          <w:sz w:val="24"/>
          <w:szCs w:val="24"/>
        </w:rPr>
        <w:tab/>
      </w:r>
      <w:r w:rsidRPr="00054B2A">
        <w:rPr>
          <w:rFonts w:ascii="Times New Roman" w:eastAsia="微软雅黑" w:hAnsi="Times New Roman" w:cs="Times New Roman"/>
          <w:sz w:val="24"/>
          <w:szCs w:val="24"/>
        </w:rPr>
        <w:tab/>
      </w:r>
      <w:r w:rsidRPr="00054B2A">
        <w:rPr>
          <w:rFonts w:ascii="Times New Roman" w:eastAsia="微软雅黑" w:hAnsi="Times New Roman" w:cs="Times New Roman"/>
          <w:sz w:val="24"/>
          <w:szCs w:val="24"/>
        </w:rPr>
        <w:tab/>
      </w:r>
      <w:r w:rsidRPr="00054B2A">
        <w:rPr>
          <w:rFonts w:ascii="Times New Roman" w:eastAsia="微软雅黑" w:hAnsi="Times New Roman" w:cs="Times New Roman"/>
          <w:sz w:val="24"/>
          <w:szCs w:val="24"/>
        </w:rPr>
        <w:tab/>
      </w:r>
      <w:r w:rsidRPr="00054B2A">
        <w:rPr>
          <w:rFonts w:ascii="Times New Roman" w:eastAsia="微软雅黑" w:hAnsi="Times New Roman" w:cs="Times New Roman"/>
          <w:sz w:val="24"/>
          <w:szCs w:val="24"/>
        </w:rPr>
        <w:tab/>
      </w:r>
      <w:r w:rsidRPr="00054B2A">
        <w:rPr>
          <w:rFonts w:ascii="Times New Roman" w:eastAsia="微软雅黑" w:hAnsi="Times New Roman" w:cs="Times New Roman"/>
          <w:sz w:val="24"/>
          <w:szCs w:val="24"/>
        </w:rPr>
        <w:tab/>
        <w:t>(S3)</w:t>
      </w:r>
    </w:p>
    <w:p w14:paraId="219C2AAF" w14:textId="77777777" w:rsidR="000F004C" w:rsidRPr="00054B2A" w:rsidRDefault="000F004C" w:rsidP="000F004C">
      <w:pPr>
        <w:spacing w:line="480" w:lineRule="auto"/>
        <w:ind w:firstLine="420"/>
        <w:jc w:val="left"/>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The front and rear depths of </w:t>
      </w:r>
      <w:r w:rsidRPr="00054B2A">
        <w:rPr>
          <w:rFonts w:ascii="Times New Roman" w:eastAsia="微软雅黑" w:hAnsi="Times New Roman" w:cs="Times New Roman"/>
          <w:sz w:val="24"/>
          <w:szCs w:val="24"/>
        </w:rPr>
        <w:t>the field of the imaging system can be expressed by</w:t>
      </w:r>
    </w:p>
    <w:p w14:paraId="7F1E3484" w14:textId="77777777" w:rsidR="000F004C" w:rsidRPr="00054B2A" w:rsidRDefault="00465CF6" w:rsidP="000F004C">
      <w:pPr>
        <w:spacing w:line="480" w:lineRule="auto"/>
        <w:jc w:val="right"/>
        <w:rPr>
          <w:rFonts w:ascii="Times New Roman" w:eastAsia="微软雅黑"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i/>
                <w:sz w:val="24"/>
                <w:szCs w:val="24"/>
              </w:rPr>
              <w:sym w:font="Symbol" w:char="F044"/>
            </m:r>
            <m:r>
              <w:rPr>
                <w:rFonts w:ascii="Cambria Math" w:hAnsi="Cambria Math" w:cs="Times New Roman"/>
                <w:sz w:val="24"/>
                <w:szCs w:val="24"/>
              </w:rPr>
              <m:t>u</m:t>
            </m:r>
          </m:e>
          <m:sub>
            <m:r>
              <w:rPr>
                <w:rFonts w:ascii="Cambria Math" w:hAnsi="Cambria Math" w:cs="Times New Roman"/>
                <w:sz w:val="24"/>
                <w:szCs w:val="24"/>
              </w:rPr>
              <m:t>1</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Fu(u-</m:t>
            </m:r>
            <m:sSub>
              <m:sSubPr>
                <m:ctrlPr>
                  <w:rPr>
                    <w:rFonts w:ascii="Cambria Math" w:hAnsi="Cambria Math" w:cs="Times New Roman"/>
                    <w:i/>
                    <w:sz w:val="24"/>
                    <w:szCs w:val="24"/>
                  </w:rPr>
                </m:ctrlPr>
              </m:sSubPr>
              <m:e>
                <m:r>
                  <w:rPr>
                    <w:rFonts w:ascii="Cambria Math" w:hAnsi="Cambria Math" w:cs="Times New Roman"/>
                    <w:sz w:val="24"/>
                    <w:szCs w:val="24"/>
                  </w:rPr>
                  <m:t>f</m:t>
                </m:r>
              </m:e>
              <m:sub>
                <m:r>
                  <m:rPr>
                    <m:sty m:val="p"/>
                  </m:rPr>
                  <w:rPr>
                    <w:rFonts w:ascii="Cambria Math" w:hAnsi="Cambria Math" w:cs="Times New Roman"/>
                    <w:sz w:val="24"/>
                    <w:szCs w:val="24"/>
                  </w:rPr>
                  <m:t>eff</m:t>
                </m:r>
              </m:sub>
            </m:sSub>
            <m:r>
              <w:rPr>
                <w:rFonts w:ascii="Cambria Math" w:hAnsi="Cambria Math" w:cs="Times New Roman"/>
                <w:sz w:val="24"/>
                <w:szCs w:val="24"/>
              </w:rPr>
              <m:t>)</m:t>
            </m:r>
            <m:r>
              <w:rPr>
                <w:rFonts w:ascii="Cambria Math" w:hAnsi="Cambria Math" w:cs="Times New Roman"/>
                <w:i/>
                <w:sz w:val="24"/>
                <w:szCs w:val="24"/>
              </w:rPr>
              <w:sym w:font="Symbol" w:char="F064"/>
            </m:r>
          </m:num>
          <m:den>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f</m:t>
                    </m:r>
                  </m:e>
                  <m:sub>
                    <m:r>
                      <m:rPr>
                        <m:sty m:val="p"/>
                      </m:rPr>
                      <w:rPr>
                        <w:rFonts w:ascii="Cambria Math" w:hAnsi="Cambria Math" w:cs="Times New Roman"/>
                        <w:sz w:val="24"/>
                        <w:szCs w:val="24"/>
                      </w:rPr>
                      <m:t>eff</m:t>
                    </m:r>
                  </m:sub>
                </m:sSub>
              </m:e>
              <m:sup>
                <m:r>
                  <w:rPr>
                    <w:rFonts w:ascii="Cambria Math" w:hAnsi="Cambria Math" w:cs="Times New Roman"/>
                    <w:sz w:val="24"/>
                    <w:szCs w:val="24"/>
                  </w:rPr>
                  <m:t>2</m:t>
                </m:r>
              </m:sup>
            </m:sSup>
            <m:r>
              <w:rPr>
                <w:rFonts w:ascii="Cambria Math" w:hAnsi="Cambria Math" w:cs="Times New Roman"/>
                <w:sz w:val="24"/>
                <w:szCs w:val="24"/>
              </w:rPr>
              <m:t>+F(u-</m:t>
            </m:r>
            <m:sSub>
              <m:sSubPr>
                <m:ctrlPr>
                  <w:rPr>
                    <w:rFonts w:ascii="Cambria Math" w:hAnsi="Cambria Math" w:cs="Times New Roman"/>
                    <w:i/>
                    <w:sz w:val="24"/>
                    <w:szCs w:val="24"/>
                  </w:rPr>
                </m:ctrlPr>
              </m:sSubPr>
              <m:e>
                <m:r>
                  <w:rPr>
                    <w:rFonts w:ascii="Cambria Math" w:hAnsi="Cambria Math" w:cs="Times New Roman"/>
                    <w:sz w:val="24"/>
                    <w:szCs w:val="24"/>
                  </w:rPr>
                  <m:t>f</m:t>
                </m:r>
              </m:e>
              <m:sub>
                <m:r>
                  <m:rPr>
                    <m:sty m:val="p"/>
                  </m:rPr>
                  <w:rPr>
                    <w:rFonts w:ascii="Cambria Math" w:hAnsi="Cambria Math" w:cs="Times New Roman"/>
                    <w:sz w:val="24"/>
                    <w:szCs w:val="24"/>
                  </w:rPr>
                  <m:t>eff</m:t>
                </m:r>
              </m:sub>
            </m:sSub>
            <m:r>
              <w:rPr>
                <w:rFonts w:ascii="Cambria Math" w:hAnsi="Cambria Math" w:cs="Times New Roman"/>
                <w:sz w:val="24"/>
                <w:szCs w:val="24"/>
              </w:rPr>
              <m:t>)</m:t>
            </m:r>
            <m:r>
              <w:rPr>
                <w:rFonts w:ascii="Cambria Math" w:hAnsi="Cambria Math" w:cs="Times New Roman"/>
                <w:i/>
                <w:sz w:val="24"/>
                <w:szCs w:val="24"/>
              </w:rPr>
              <w:sym w:font="Symbol" w:char="F064"/>
            </m:r>
          </m:den>
        </m:f>
      </m:oMath>
      <w:r w:rsidR="000F004C" w:rsidRPr="00054B2A">
        <w:rPr>
          <w:rFonts w:ascii="Times New Roman" w:eastAsia="微软雅黑" w:hAnsi="Times New Roman" w:cs="Times New Roman"/>
          <w:sz w:val="24"/>
          <w:szCs w:val="24"/>
        </w:rPr>
        <w:t>.</w:t>
      </w:r>
      <w:r w:rsidR="000F004C" w:rsidRPr="00054B2A">
        <w:rPr>
          <w:rFonts w:ascii="Times New Roman" w:eastAsia="微软雅黑" w:hAnsi="Times New Roman" w:cs="Times New Roman"/>
          <w:sz w:val="24"/>
          <w:szCs w:val="24"/>
        </w:rPr>
        <w:tab/>
      </w:r>
      <w:r w:rsidR="000F004C" w:rsidRPr="00054B2A">
        <w:rPr>
          <w:rFonts w:ascii="Times New Roman" w:eastAsia="微软雅黑" w:hAnsi="Times New Roman" w:cs="Times New Roman"/>
          <w:sz w:val="24"/>
          <w:szCs w:val="24"/>
        </w:rPr>
        <w:tab/>
      </w:r>
      <w:r w:rsidR="000F004C" w:rsidRPr="00054B2A">
        <w:rPr>
          <w:rFonts w:ascii="Times New Roman" w:eastAsia="微软雅黑" w:hAnsi="Times New Roman" w:cs="Times New Roman"/>
          <w:sz w:val="24"/>
          <w:szCs w:val="24"/>
        </w:rPr>
        <w:tab/>
      </w:r>
      <w:r w:rsidR="000F004C" w:rsidRPr="00054B2A">
        <w:rPr>
          <w:rFonts w:ascii="Times New Roman" w:eastAsia="微软雅黑" w:hAnsi="Times New Roman" w:cs="Times New Roman"/>
          <w:sz w:val="24"/>
          <w:szCs w:val="24"/>
        </w:rPr>
        <w:tab/>
      </w:r>
      <w:r w:rsidR="000F004C" w:rsidRPr="00054B2A">
        <w:rPr>
          <w:rFonts w:ascii="Times New Roman" w:eastAsia="微软雅黑" w:hAnsi="Times New Roman" w:cs="Times New Roman"/>
          <w:sz w:val="24"/>
          <w:szCs w:val="24"/>
        </w:rPr>
        <w:tab/>
      </w:r>
      <w:r w:rsidR="000F004C" w:rsidRPr="00054B2A">
        <w:rPr>
          <w:rFonts w:ascii="Times New Roman" w:eastAsia="微软雅黑" w:hAnsi="Times New Roman" w:cs="Times New Roman"/>
          <w:sz w:val="24"/>
          <w:szCs w:val="24"/>
        </w:rPr>
        <w:tab/>
      </w:r>
      <w:r w:rsidR="000F004C" w:rsidRPr="00054B2A">
        <w:rPr>
          <w:rFonts w:ascii="Times New Roman" w:eastAsia="微软雅黑" w:hAnsi="Times New Roman" w:cs="Times New Roman"/>
          <w:sz w:val="24"/>
          <w:szCs w:val="24"/>
        </w:rPr>
        <w:tab/>
        <w:t>(S4)</w:t>
      </w:r>
    </w:p>
    <w:p w14:paraId="44D1ADF4" w14:textId="77777777" w:rsidR="000F004C" w:rsidRPr="00054B2A" w:rsidRDefault="00465CF6" w:rsidP="000F004C">
      <w:pPr>
        <w:spacing w:line="480" w:lineRule="auto"/>
        <w:jc w:val="right"/>
        <w:rPr>
          <w:rFonts w:ascii="Times New Roman" w:hAnsi="Times New Roman" w:cs="Times New Roman"/>
          <w:noProof/>
          <w:sz w:val="24"/>
          <w:szCs w:val="24"/>
        </w:rPr>
      </w:pPr>
      <m:oMath>
        <m:sSub>
          <m:sSubPr>
            <m:ctrlPr>
              <w:rPr>
                <w:rFonts w:ascii="Cambria Math" w:hAnsi="Cambria Math" w:cs="Times New Roman"/>
                <w:i/>
                <w:sz w:val="24"/>
                <w:szCs w:val="24"/>
              </w:rPr>
            </m:ctrlPr>
          </m:sSubPr>
          <m:e>
            <m:r>
              <w:rPr>
                <w:rFonts w:ascii="Cambria Math" w:hAnsi="Cambria Math" w:cs="Times New Roman"/>
                <w:i/>
                <w:sz w:val="24"/>
                <w:szCs w:val="24"/>
              </w:rPr>
              <w:sym w:font="Symbol" w:char="F044"/>
            </m:r>
            <m:r>
              <w:rPr>
                <w:rFonts w:ascii="Cambria Math" w:hAnsi="Cambria Math" w:cs="Times New Roman"/>
                <w:sz w:val="24"/>
                <w:szCs w:val="24"/>
              </w:rPr>
              <m:t>u</m:t>
            </m:r>
          </m:e>
          <m:sub>
            <m:r>
              <w:rPr>
                <w:rFonts w:ascii="Cambria Math" w:hAnsi="Cambria Math" w:cs="Times New Roman"/>
                <w:sz w:val="24"/>
                <w:szCs w:val="24"/>
              </w:rPr>
              <m:t>2</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Fu(u-</m:t>
            </m:r>
            <m:sSub>
              <m:sSubPr>
                <m:ctrlPr>
                  <w:rPr>
                    <w:rFonts w:ascii="Cambria Math" w:hAnsi="Cambria Math" w:cs="Times New Roman"/>
                    <w:i/>
                    <w:sz w:val="24"/>
                    <w:szCs w:val="24"/>
                  </w:rPr>
                </m:ctrlPr>
              </m:sSubPr>
              <m:e>
                <m:r>
                  <w:rPr>
                    <w:rFonts w:ascii="Cambria Math" w:hAnsi="Cambria Math" w:cs="Times New Roman"/>
                    <w:sz w:val="24"/>
                    <w:szCs w:val="24"/>
                  </w:rPr>
                  <m:t>f</m:t>
                </m:r>
              </m:e>
              <m:sub>
                <m:r>
                  <m:rPr>
                    <m:sty m:val="p"/>
                  </m:rPr>
                  <w:rPr>
                    <w:rFonts w:ascii="Cambria Math" w:hAnsi="Cambria Math" w:cs="Times New Roman"/>
                    <w:sz w:val="24"/>
                    <w:szCs w:val="24"/>
                  </w:rPr>
                  <m:t>eff</m:t>
                </m:r>
              </m:sub>
            </m:sSub>
            <m:r>
              <w:rPr>
                <w:rFonts w:ascii="Cambria Math" w:hAnsi="Cambria Math" w:cs="Times New Roman"/>
                <w:sz w:val="24"/>
                <w:szCs w:val="24"/>
              </w:rPr>
              <m:t>)</m:t>
            </m:r>
            <m:r>
              <w:rPr>
                <w:rFonts w:ascii="Cambria Math" w:hAnsi="Cambria Math" w:cs="Times New Roman"/>
                <w:i/>
                <w:sz w:val="24"/>
                <w:szCs w:val="24"/>
              </w:rPr>
              <w:sym w:font="Symbol" w:char="F064"/>
            </m:r>
          </m:num>
          <m:den>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f</m:t>
                    </m:r>
                  </m:e>
                  <m:sub>
                    <m:r>
                      <m:rPr>
                        <m:sty m:val="p"/>
                      </m:rPr>
                      <w:rPr>
                        <w:rFonts w:ascii="Cambria Math" w:hAnsi="Cambria Math" w:cs="Times New Roman"/>
                        <w:sz w:val="24"/>
                        <w:szCs w:val="24"/>
                      </w:rPr>
                      <m:t>eff</m:t>
                    </m:r>
                  </m:sub>
                </m:sSub>
              </m:e>
              <m:sup>
                <m:r>
                  <w:rPr>
                    <w:rFonts w:ascii="Cambria Math" w:hAnsi="Cambria Math" w:cs="Times New Roman"/>
                    <w:sz w:val="24"/>
                    <w:szCs w:val="24"/>
                  </w:rPr>
                  <m:t>2</m:t>
                </m:r>
              </m:sup>
            </m:sSup>
            <m:r>
              <w:rPr>
                <w:rFonts w:ascii="Cambria Math" w:hAnsi="Cambria Math" w:cs="Times New Roman"/>
                <w:sz w:val="24"/>
                <w:szCs w:val="24"/>
              </w:rPr>
              <m:t>-F(u-</m:t>
            </m:r>
            <m:sSub>
              <m:sSubPr>
                <m:ctrlPr>
                  <w:rPr>
                    <w:rFonts w:ascii="Cambria Math" w:hAnsi="Cambria Math" w:cs="Times New Roman"/>
                    <w:i/>
                    <w:sz w:val="24"/>
                    <w:szCs w:val="24"/>
                  </w:rPr>
                </m:ctrlPr>
              </m:sSubPr>
              <m:e>
                <m:r>
                  <w:rPr>
                    <w:rFonts w:ascii="Cambria Math" w:hAnsi="Cambria Math" w:cs="Times New Roman"/>
                    <w:sz w:val="24"/>
                    <w:szCs w:val="24"/>
                  </w:rPr>
                  <m:t>f</m:t>
                </m:r>
              </m:e>
              <m:sub>
                <m:r>
                  <m:rPr>
                    <m:sty m:val="p"/>
                  </m:rPr>
                  <w:rPr>
                    <w:rFonts w:ascii="Cambria Math" w:hAnsi="Cambria Math" w:cs="Times New Roman"/>
                    <w:sz w:val="24"/>
                    <w:szCs w:val="24"/>
                  </w:rPr>
                  <m:t>eff</m:t>
                </m:r>
              </m:sub>
            </m:sSub>
            <m:r>
              <w:rPr>
                <w:rFonts w:ascii="Cambria Math" w:hAnsi="Cambria Math" w:cs="Times New Roman"/>
                <w:sz w:val="24"/>
                <w:szCs w:val="24"/>
              </w:rPr>
              <m:t>)</m:t>
            </m:r>
            <m:r>
              <w:rPr>
                <w:rFonts w:ascii="Cambria Math" w:hAnsi="Cambria Math" w:cs="Times New Roman"/>
                <w:i/>
                <w:sz w:val="24"/>
                <w:szCs w:val="24"/>
              </w:rPr>
              <w:sym w:font="Symbol" w:char="F064"/>
            </m:r>
          </m:den>
        </m:f>
        <m:r>
          <w:rPr>
            <w:rFonts w:ascii="Cambria Math" w:hAnsi="Cambria Math" w:cs="Times New Roman"/>
            <w:sz w:val="24"/>
            <w:szCs w:val="24"/>
          </w:rPr>
          <m:t>.</m:t>
        </m:r>
      </m:oMath>
      <w:r w:rsidR="000F004C" w:rsidRPr="00054B2A">
        <w:rPr>
          <w:rFonts w:ascii="Times New Roman" w:hAnsi="Times New Roman" w:cs="Times New Roman"/>
          <w:noProof/>
          <w:sz w:val="24"/>
          <w:szCs w:val="24"/>
        </w:rPr>
        <w:tab/>
      </w:r>
      <w:r w:rsidR="000F004C" w:rsidRPr="00054B2A">
        <w:rPr>
          <w:rFonts w:ascii="Times New Roman" w:hAnsi="Times New Roman" w:cs="Times New Roman"/>
          <w:noProof/>
          <w:sz w:val="24"/>
          <w:szCs w:val="24"/>
        </w:rPr>
        <w:tab/>
      </w:r>
      <w:r w:rsidR="000F004C" w:rsidRPr="00054B2A">
        <w:rPr>
          <w:rFonts w:ascii="Times New Roman" w:hAnsi="Times New Roman" w:cs="Times New Roman"/>
          <w:noProof/>
          <w:sz w:val="24"/>
          <w:szCs w:val="24"/>
        </w:rPr>
        <w:tab/>
      </w:r>
      <w:r w:rsidR="000F004C" w:rsidRPr="00054B2A">
        <w:rPr>
          <w:rFonts w:ascii="Times New Roman" w:hAnsi="Times New Roman" w:cs="Times New Roman"/>
          <w:noProof/>
          <w:sz w:val="24"/>
          <w:szCs w:val="24"/>
        </w:rPr>
        <w:tab/>
      </w:r>
      <w:r w:rsidR="000F004C" w:rsidRPr="00054B2A">
        <w:rPr>
          <w:rFonts w:ascii="Times New Roman" w:hAnsi="Times New Roman" w:cs="Times New Roman"/>
          <w:noProof/>
          <w:sz w:val="24"/>
          <w:szCs w:val="24"/>
        </w:rPr>
        <w:tab/>
      </w:r>
      <w:r w:rsidR="000F004C" w:rsidRPr="00054B2A">
        <w:rPr>
          <w:rFonts w:ascii="Times New Roman" w:hAnsi="Times New Roman" w:cs="Times New Roman"/>
          <w:noProof/>
          <w:sz w:val="24"/>
          <w:szCs w:val="24"/>
        </w:rPr>
        <w:tab/>
      </w:r>
      <w:r w:rsidR="000F004C" w:rsidRPr="00054B2A">
        <w:rPr>
          <w:rFonts w:ascii="Times New Roman" w:hAnsi="Times New Roman" w:cs="Times New Roman"/>
          <w:noProof/>
          <w:sz w:val="24"/>
          <w:szCs w:val="24"/>
        </w:rPr>
        <w:tab/>
        <w:t>(S5)</w:t>
      </w:r>
    </w:p>
    <w:p w14:paraId="3B0B492D" w14:textId="77777777" w:rsidR="000F004C" w:rsidRPr="00054B2A" w:rsidRDefault="000F004C" w:rsidP="000F004C">
      <w:pPr>
        <w:spacing w:line="480" w:lineRule="auto"/>
        <w:jc w:val="left"/>
        <w:rPr>
          <w:rFonts w:ascii="Times New Roman" w:hAnsi="Times New Roman" w:cs="Times New Roman"/>
          <w:noProof/>
          <w:sz w:val="24"/>
          <w:szCs w:val="24"/>
        </w:rPr>
      </w:pPr>
      <w:r w:rsidRPr="00054B2A">
        <w:rPr>
          <w:rFonts w:ascii="Times New Roman" w:hAnsi="Times New Roman" w:cs="Times New Roman"/>
          <w:noProof/>
          <w:sz w:val="24"/>
          <w:szCs w:val="24"/>
        </w:rPr>
        <w:t xml:space="preserve">where </w:t>
      </w:r>
      <w:r w:rsidRPr="00054B2A">
        <w:rPr>
          <w:rFonts w:ascii="Times New Roman" w:hAnsi="Times New Roman" w:cs="Times New Roman"/>
          <w:i/>
          <w:noProof/>
          <w:sz w:val="24"/>
          <w:szCs w:val="24"/>
        </w:rPr>
        <w:t>u</w:t>
      </w:r>
      <w:r w:rsidRPr="00054B2A">
        <w:rPr>
          <w:rFonts w:ascii="Times New Roman" w:hAnsi="Times New Roman" w:cs="Times New Roman"/>
          <w:noProof/>
          <w:sz w:val="24"/>
          <w:szCs w:val="24"/>
        </w:rPr>
        <w:t xml:space="preserve"> is the object distance, </w:t>
      </w:r>
      <w:r w:rsidRPr="00054B2A">
        <w:rPr>
          <w:rFonts w:ascii="Times New Roman" w:hAnsi="Times New Roman" w:cs="Times New Roman"/>
          <w:i/>
          <w:noProof/>
          <w:sz w:val="24"/>
          <w:szCs w:val="24"/>
        </w:rPr>
        <w:t>F</w:t>
      </w:r>
      <w:r w:rsidRPr="00054B2A">
        <w:rPr>
          <w:rFonts w:ascii="Times New Roman" w:hAnsi="Times New Roman" w:cs="Times New Roman"/>
          <w:noProof/>
          <w:sz w:val="24"/>
          <w:szCs w:val="24"/>
        </w:rPr>
        <w:t xml:space="preserve"> is the F number, </w:t>
      </w:r>
      <w:r w:rsidRPr="00054B2A">
        <w:rPr>
          <w:rFonts w:ascii="Times New Roman" w:hAnsi="Times New Roman" w:cs="Times New Roman"/>
          <w:i/>
          <w:noProof/>
          <w:sz w:val="24"/>
          <w:szCs w:val="24"/>
        </w:rPr>
        <w:t>f</w:t>
      </w:r>
      <w:r w:rsidRPr="00054B2A">
        <w:rPr>
          <w:rFonts w:ascii="Times New Roman" w:hAnsi="Times New Roman" w:cs="Times New Roman"/>
          <w:i/>
          <w:noProof/>
          <w:sz w:val="24"/>
          <w:szCs w:val="24"/>
          <w:vertAlign w:val="subscript"/>
        </w:rPr>
        <w:t>eff</w:t>
      </w:r>
      <w:r w:rsidRPr="00054B2A">
        <w:rPr>
          <w:rFonts w:ascii="Times New Roman" w:hAnsi="Times New Roman" w:cs="Times New Roman"/>
          <w:noProof/>
          <w:sz w:val="24"/>
          <w:szCs w:val="24"/>
        </w:rPr>
        <w:t xml:space="preserve"> is the effective focal length, and </w:t>
      </w:r>
      <w:r w:rsidRPr="00054B2A">
        <w:rPr>
          <w:rFonts w:ascii="Times New Roman" w:hAnsi="Times New Roman" w:cs="Times New Roman"/>
          <w:i/>
          <w:noProof/>
          <w:sz w:val="24"/>
          <w:szCs w:val="24"/>
        </w:rPr>
        <w:t>δ</w:t>
      </w:r>
      <w:r w:rsidRPr="00054B2A">
        <w:rPr>
          <w:rFonts w:ascii="Times New Roman" w:hAnsi="Times New Roman" w:cs="Times New Roman"/>
          <w:noProof/>
          <w:sz w:val="24"/>
          <w:szCs w:val="24"/>
        </w:rPr>
        <w:t xml:space="preserve"> is the acceptable </w:t>
      </w:r>
      <w:r w:rsidRPr="00054B2A">
        <w:rPr>
          <w:rFonts w:ascii="Times New Roman" w:eastAsia="微软雅黑" w:hAnsi="Times New Roman" w:cs="Times New Roman"/>
          <w:sz w:val="24"/>
          <w:szCs w:val="24"/>
          <w:shd w:val="clear" w:color="auto" w:fill="FFFFFF"/>
        </w:rPr>
        <w:t>point spread function</w:t>
      </w:r>
      <w:r w:rsidRPr="00054B2A">
        <w:rPr>
          <w:rFonts w:ascii="Times New Roman" w:eastAsia="微软雅黑" w:hAnsi="Times New Roman" w:cs="Times New Roman"/>
          <w:sz w:val="24"/>
          <w:szCs w:val="24"/>
        </w:rPr>
        <w:t xml:space="preserve"> (PSF)</w:t>
      </w:r>
      <w:r w:rsidRPr="00054B2A">
        <w:rPr>
          <w:rFonts w:ascii="Times New Roman" w:hAnsi="Times New Roman" w:cs="Times New Roman"/>
          <w:noProof/>
          <w:sz w:val="24"/>
          <w:szCs w:val="24"/>
        </w:rPr>
        <w:t>.</w:t>
      </w:r>
    </w:p>
    <w:p w14:paraId="3B030D87" w14:textId="77777777" w:rsidR="000F004C" w:rsidRPr="00054B2A" w:rsidRDefault="000F004C" w:rsidP="000F004C">
      <w:pPr>
        <w:spacing w:line="480" w:lineRule="auto"/>
        <w:jc w:val="right"/>
        <w:rPr>
          <w:rFonts w:ascii="Times New Roman" w:hAnsi="Times New Roman" w:cs="Times New Roman"/>
          <w:noProof/>
          <w:sz w:val="24"/>
          <w:szCs w:val="24"/>
        </w:rPr>
      </w:pPr>
    </w:p>
    <w:p w14:paraId="7F2AC723"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hAnsi="Times New Roman" w:cs="Times New Roman"/>
          <w:noProof/>
          <w:sz w:val="24"/>
          <w:szCs w:val="24"/>
        </w:rPr>
        <w:drawing>
          <wp:inline distT="0" distB="0" distL="0" distR="0" wp14:anchorId="5DB26BF4" wp14:editId="20E46521">
            <wp:extent cx="3600000" cy="1948173"/>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000193" name="图片29.png"/>
                    <pic:cNvPicPr/>
                  </pic:nvPicPr>
                  <pic:blipFill>
                    <a:blip r:embed="rId47" cstate="print">
                      <a:extLst>
                        <a:ext uri="{28A0092B-C50C-407E-A947-70E740481C1C}">
                          <a14:useLocalDpi xmlns:a14="http://schemas.microsoft.com/office/drawing/2010/main" val="0"/>
                        </a:ext>
                      </a:extLst>
                    </a:blip>
                    <a:srcRect b="2709"/>
                    <a:stretch>
                      <a:fillRect/>
                    </a:stretch>
                  </pic:blipFill>
                  <pic:spPr bwMode="auto">
                    <a:xfrm>
                      <a:off x="0" y="0"/>
                      <a:ext cx="3600000" cy="1948173"/>
                    </a:xfrm>
                    <a:prstGeom prst="rect">
                      <a:avLst/>
                    </a:prstGeom>
                    <a:ln>
                      <a:noFill/>
                    </a:ln>
                    <a:extLst>
                      <a:ext uri="{53640926-AAD7-44D8-BBD7-CCE9431645EC}">
                        <a14:shadowObscured xmlns:a14="http://schemas.microsoft.com/office/drawing/2010/main"/>
                      </a:ext>
                    </a:extLst>
                  </pic:spPr>
                </pic:pic>
              </a:graphicData>
            </a:graphic>
          </wp:inline>
        </w:drawing>
      </w:r>
    </w:p>
    <w:p w14:paraId="2726746A" w14:textId="77777777" w:rsidR="000F004C" w:rsidRPr="00054B2A" w:rsidRDefault="000F004C" w:rsidP="000F004C">
      <w:pPr>
        <w:spacing w:afterLines="100" w:after="240" w:line="480" w:lineRule="auto"/>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b/>
          <w:sz w:val="24"/>
          <w:szCs w:val="24"/>
          <w:shd w:val="clear" w:color="auto" w:fill="FFFFFF"/>
        </w:rPr>
        <w:lastRenderedPageBreak/>
        <w:t xml:space="preserve">Fig. S18. | </w:t>
      </w:r>
      <w:r w:rsidRPr="00054B2A">
        <w:rPr>
          <w:rFonts w:ascii="Times New Roman" w:eastAsia="微软雅黑" w:hAnsi="Times New Roman" w:cs="Times New Roman"/>
          <w:sz w:val="24"/>
          <w:szCs w:val="24"/>
          <w:shd w:val="clear" w:color="auto" w:fill="FFFFFF"/>
        </w:rPr>
        <w:t xml:space="preserve">(a) Simulation results of the defocus distance versus diffraction orders compared with two planes denoting the depth of field under condition that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is exactly overlapped with the image corresponding to the 0</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xml:space="preserve"> order. (b), (c) Two profile lines along the 0</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xml:space="preserve"> order and the 5</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xml:space="preserve"> order, respectively.</w:t>
      </w:r>
    </w:p>
    <w:p w14:paraId="094CD32A" w14:textId="77777777" w:rsidR="000F004C" w:rsidRPr="00054B2A" w:rsidRDefault="000F004C" w:rsidP="000F004C">
      <w:pPr>
        <w:spacing w:line="480" w:lineRule="auto"/>
        <w:jc w:val="center"/>
        <w:rPr>
          <w:rFonts w:ascii="Times New Roman" w:eastAsia="微软雅黑" w:hAnsi="Times New Roman" w:cs="Times New Roman"/>
          <w:sz w:val="24"/>
          <w:szCs w:val="24"/>
          <w:shd w:val="clear" w:color="auto" w:fill="FFFFFF"/>
        </w:rPr>
      </w:pPr>
      <w:r w:rsidRPr="00054B2A">
        <w:rPr>
          <w:rFonts w:ascii="Times New Roman" w:hAnsi="Times New Roman" w:cs="Times New Roman"/>
          <w:noProof/>
          <w:sz w:val="24"/>
          <w:szCs w:val="24"/>
        </w:rPr>
        <w:drawing>
          <wp:inline distT="0" distB="0" distL="0" distR="0" wp14:anchorId="750875A2" wp14:editId="6095AF1A">
            <wp:extent cx="3600000" cy="2000288"/>
            <wp:effectExtent l="0" t="0" r="63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363964" name="图片30.png"/>
                    <pic:cNvPicPr/>
                  </pic:nvPicPr>
                  <pic:blipFill>
                    <a:blip r:embed="rId48" cstate="print">
                      <a:extLst>
                        <a:ext uri="{28A0092B-C50C-407E-A947-70E740481C1C}">
                          <a14:useLocalDpi xmlns:a14="http://schemas.microsoft.com/office/drawing/2010/main" val="0"/>
                        </a:ext>
                      </a:extLst>
                    </a:blip>
                    <a:srcRect t="5247"/>
                    <a:stretch>
                      <a:fillRect/>
                    </a:stretch>
                  </pic:blipFill>
                  <pic:spPr bwMode="auto">
                    <a:xfrm>
                      <a:off x="0" y="0"/>
                      <a:ext cx="3600000" cy="2000288"/>
                    </a:xfrm>
                    <a:prstGeom prst="rect">
                      <a:avLst/>
                    </a:prstGeom>
                    <a:ln>
                      <a:noFill/>
                    </a:ln>
                    <a:extLst>
                      <a:ext uri="{53640926-AAD7-44D8-BBD7-CCE9431645EC}">
                        <a14:shadowObscured xmlns:a14="http://schemas.microsoft.com/office/drawing/2010/main"/>
                      </a:ext>
                    </a:extLst>
                  </pic:spPr>
                </pic:pic>
              </a:graphicData>
            </a:graphic>
          </wp:inline>
        </w:drawing>
      </w:r>
    </w:p>
    <w:p w14:paraId="634D9EC3" w14:textId="77777777" w:rsidR="000F004C" w:rsidRPr="00054B2A" w:rsidRDefault="000F004C" w:rsidP="000F004C">
      <w:pPr>
        <w:spacing w:afterLines="100" w:after="240"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t xml:space="preserve">Fig. S19. | </w:t>
      </w:r>
      <w:r w:rsidRPr="00054B2A">
        <w:rPr>
          <w:rFonts w:ascii="Times New Roman" w:eastAsia="微软雅黑" w:hAnsi="Times New Roman" w:cs="Times New Roman"/>
          <w:sz w:val="24"/>
          <w:szCs w:val="24"/>
          <w:shd w:val="clear" w:color="auto" w:fill="FFFFFF"/>
        </w:rPr>
        <w:t xml:space="preserve">(a) Simulation results of the defocus distance versus diffraction orders compared with two planes denoting the depth of field under condition that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is put forward by a distance of </w:t>
      </w:r>
      <w:proofErr w:type="spellStart"/>
      <w:r w:rsidRPr="00054B2A">
        <w:rPr>
          <w:rFonts w:ascii="Times New Roman" w:eastAsia="微软雅黑" w:hAnsi="Times New Roman" w:cs="Times New Roman"/>
          <w:i/>
          <w:sz w:val="24"/>
          <w:szCs w:val="24"/>
          <w:shd w:val="clear" w:color="auto" w:fill="FFFFFF"/>
        </w:rPr>
        <w:t>dz</w:t>
      </w:r>
      <w:proofErr w:type="spellEnd"/>
      <w:r w:rsidRPr="00054B2A">
        <w:rPr>
          <w:rFonts w:ascii="Times New Roman" w:eastAsia="微软雅黑" w:hAnsi="Times New Roman" w:cs="Times New Roman"/>
          <w:i/>
          <w:sz w:val="24"/>
          <w:szCs w:val="24"/>
          <w:shd w:val="clear" w:color="auto" w:fill="FFFFFF"/>
        </w:rPr>
        <w:t> </w:t>
      </w:r>
      <w:r w:rsidRPr="00054B2A">
        <w:rPr>
          <w:rFonts w:ascii="Times New Roman" w:eastAsia="微软雅黑" w:hAnsi="Times New Roman" w:cs="Times New Roman"/>
          <w:sz w:val="24"/>
          <w:szCs w:val="24"/>
          <w:shd w:val="clear" w:color="auto" w:fill="FFFFFF"/>
        </w:rPr>
        <w:t>= 65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(b), (c) Two profile lines along the 0</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xml:space="preserve"> order and the 5</w:t>
      </w:r>
      <w:r w:rsidRPr="00054B2A">
        <w:rPr>
          <w:rFonts w:ascii="Times New Roman" w:eastAsia="微软雅黑" w:hAnsi="Times New Roman" w:cs="Times New Roman"/>
          <w:sz w:val="24"/>
          <w:szCs w:val="24"/>
          <w:shd w:val="clear" w:color="auto" w:fill="FFFFFF"/>
          <w:vertAlign w:val="superscript"/>
        </w:rPr>
        <w:t>th</w:t>
      </w:r>
      <w:r w:rsidRPr="00054B2A">
        <w:rPr>
          <w:rFonts w:ascii="Times New Roman" w:eastAsia="微软雅黑" w:hAnsi="Times New Roman" w:cs="Times New Roman"/>
          <w:sz w:val="24"/>
          <w:szCs w:val="24"/>
          <w:shd w:val="clear" w:color="auto" w:fill="FFFFFF"/>
        </w:rPr>
        <w:t xml:space="preserve"> order, respectively.</w:t>
      </w:r>
    </w:p>
    <w:p w14:paraId="33D09AFF" w14:textId="77777777" w:rsidR="000F004C" w:rsidRPr="001C63A9" w:rsidRDefault="000F004C" w:rsidP="000F004C">
      <w:pPr>
        <w:spacing w:line="480" w:lineRule="auto"/>
        <w:ind w:firstLineChars="200" w:firstLine="480"/>
        <w:rPr>
          <w:rFonts w:ascii="Times New Roman" w:eastAsia="微软雅黑" w:hAnsi="Times New Roman" w:cs="Times New Roman"/>
          <w:sz w:val="24"/>
          <w:szCs w:val="24"/>
          <w:shd w:val="clear" w:color="auto" w:fill="FFFFFF"/>
        </w:rPr>
      </w:pPr>
      <w:r w:rsidRPr="00054B2A">
        <w:rPr>
          <w:rFonts w:ascii="Times New Roman" w:eastAsia="微软雅黑" w:hAnsi="Times New Roman" w:cs="Times New Roman"/>
          <w:sz w:val="24"/>
          <w:szCs w:val="24"/>
          <w:shd w:val="clear" w:color="auto" w:fill="FFFFFF"/>
        </w:rPr>
        <w:t xml:space="preserve">For our proof-of-concept experimental setup, the wavelength is </w:t>
      </w:r>
      <w:r w:rsidRPr="00054B2A">
        <w:rPr>
          <w:rFonts w:ascii="Times New Roman" w:eastAsia="微软雅黑" w:hAnsi="Times New Roman" w:cs="Times New Roman"/>
          <w:i/>
          <w:sz w:val="24"/>
          <w:szCs w:val="24"/>
        </w:rPr>
        <w:sym w:font="Symbol" w:char="F06C"/>
      </w:r>
      <w:r w:rsidRPr="00054B2A">
        <w:rPr>
          <w:rFonts w:ascii="Times New Roman" w:eastAsia="微软雅黑" w:hAnsi="Times New Roman" w:cs="Times New Roman"/>
          <w:i/>
          <w:sz w:val="24"/>
          <w:szCs w:val="24"/>
        </w:rPr>
        <w:t> </w:t>
      </w:r>
      <w:r w:rsidRPr="00054B2A">
        <w:rPr>
          <w:rFonts w:ascii="Times New Roman" w:eastAsia="微软雅黑" w:hAnsi="Times New Roman" w:cs="Times New Roman"/>
          <w:sz w:val="24"/>
          <w:szCs w:val="24"/>
        </w:rPr>
        <w:t>= 0.45 </w:t>
      </w:r>
      <w:r w:rsidRPr="00054B2A">
        <w:rPr>
          <w:rFonts w:ascii="Times New Roman" w:eastAsia="微软雅黑" w:hAnsi="Times New Roman" w:cs="Times New Roman"/>
          <w:sz w:val="24"/>
          <w:szCs w:val="24"/>
        </w:rPr>
        <w:sym w:font="Symbol" w:char="F06D"/>
      </w:r>
      <w:r w:rsidRPr="00054B2A">
        <w:rPr>
          <w:rFonts w:ascii="Times New Roman" w:eastAsia="微软雅黑" w:hAnsi="Times New Roman" w:cs="Times New Roman"/>
          <w:sz w:val="24"/>
          <w:szCs w:val="24"/>
        </w:rPr>
        <w:t xml:space="preserve">m, the period of the DG is </w:t>
      </w:r>
      <w:r w:rsidRPr="00054B2A">
        <w:rPr>
          <w:rFonts w:ascii="Times New Roman" w:eastAsia="微软雅黑" w:hAnsi="Times New Roman" w:cs="Times New Roman"/>
          <w:sz w:val="24"/>
          <w:szCs w:val="24"/>
        </w:rPr>
        <w:sym w:font="Symbol" w:char="F04C"/>
      </w:r>
      <w:r w:rsidRPr="00054B2A">
        <w:rPr>
          <w:rFonts w:ascii="Times New Roman" w:eastAsia="微软雅黑" w:hAnsi="Times New Roman" w:cs="Times New Roman"/>
          <w:sz w:val="24"/>
          <w:szCs w:val="24"/>
        </w:rPr>
        <w:t> = 225 </w:t>
      </w:r>
      <w:r w:rsidRPr="00054B2A">
        <w:rPr>
          <w:rFonts w:ascii="Times New Roman" w:eastAsia="微软雅黑" w:hAnsi="Times New Roman" w:cs="Times New Roman"/>
          <w:sz w:val="24"/>
          <w:szCs w:val="24"/>
        </w:rPr>
        <w:sym w:font="Symbol" w:char="F06D"/>
      </w:r>
      <w:r w:rsidRPr="00054B2A">
        <w:rPr>
          <w:rFonts w:ascii="Times New Roman" w:eastAsia="微软雅黑" w:hAnsi="Times New Roman" w:cs="Times New Roman"/>
          <w:sz w:val="24"/>
          <w:szCs w:val="24"/>
        </w:rPr>
        <w:t xml:space="preserve">m, the object distance is </w:t>
      </w:r>
      <w:r w:rsidRPr="00054B2A">
        <w:rPr>
          <w:rFonts w:ascii="Times New Roman" w:eastAsia="微软雅黑" w:hAnsi="Times New Roman" w:cs="Times New Roman"/>
          <w:i/>
          <w:sz w:val="24"/>
          <w:szCs w:val="24"/>
        </w:rPr>
        <w:t>u </w:t>
      </w:r>
      <w:r w:rsidRPr="00054B2A">
        <w:rPr>
          <w:rFonts w:ascii="Times New Roman" w:eastAsia="微软雅黑" w:hAnsi="Times New Roman" w:cs="Times New Roman"/>
          <w:sz w:val="24"/>
          <w:szCs w:val="24"/>
        </w:rPr>
        <w:t xml:space="preserve">= 300 mm, and the image distance is </w:t>
      </w:r>
      <w:r w:rsidRPr="00054B2A">
        <w:rPr>
          <w:rFonts w:ascii="Times New Roman" w:eastAsia="微软雅黑" w:hAnsi="Times New Roman" w:cs="Times New Roman"/>
          <w:i/>
          <w:sz w:val="24"/>
          <w:szCs w:val="24"/>
        </w:rPr>
        <w:t>v </w:t>
      </w:r>
      <w:r w:rsidRPr="00054B2A">
        <w:rPr>
          <w:rFonts w:ascii="Times New Roman" w:eastAsia="微软雅黑" w:hAnsi="Times New Roman" w:cs="Times New Roman"/>
          <w:sz w:val="24"/>
          <w:szCs w:val="24"/>
        </w:rPr>
        <w:t xml:space="preserve">= 400 mm; </w:t>
      </w:r>
      <w:r w:rsidRPr="00054B2A">
        <w:rPr>
          <w:rFonts w:ascii="Times New Roman" w:eastAsia="微软雅黑" w:hAnsi="Times New Roman" w:cs="Times New Roman"/>
          <w:i/>
          <w:sz w:val="24"/>
          <w:szCs w:val="24"/>
        </w:rPr>
        <w:t>F </w:t>
      </w:r>
      <w:r w:rsidRPr="00054B2A">
        <w:rPr>
          <w:rFonts w:ascii="Times New Roman" w:eastAsia="微软雅黑" w:hAnsi="Times New Roman" w:cs="Times New Roman"/>
          <w:sz w:val="24"/>
          <w:szCs w:val="24"/>
        </w:rPr>
        <w:t xml:space="preserve">= 6, and </w:t>
      </w:r>
      <w:proofErr w:type="spellStart"/>
      <w:r w:rsidRPr="00054B2A">
        <w:rPr>
          <w:rFonts w:ascii="Times New Roman" w:eastAsia="微软雅黑" w:hAnsi="Times New Roman" w:cs="Times New Roman"/>
          <w:i/>
          <w:sz w:val="24"/>
          <w:szCs w:val="24"/>
        </w:rPr>
        <w:t>f</w:t>
      </w:r>
      <w:r w:rsidRPr="00054B2A">
        <w:rPr>
          <w:rFonts w:ascii="Times New Roman" w:eastAsia="微软雅黑" w:hAnsi="Times New Roman" w:cs="Times New Roman"/>
          <w:i/>
          <w:sz w:val="24"/>
          <w:szCs w:val="24"/>
          <w:vertAlign w:val="subscript"/>
        </w:rPr>
        <w:t>eff</w:t>
      </w:r>
      <w:proofErr w:type="spellEnd"/>
      <w:r w:rsidRPr="00054B2A">
        <w:rPr>
          <w:rFonts w:ascii="Times New Roman" w:eastAsia="微软雅黑" w:hAnsi="Times New Roman" w:cs="Times New Roman"/>
          <w:i/>
          <w:sz w:val="24"/>
          <w:szCs w:val="24"/>
          <w:vertAlign w:val="subscript"/>
        </w:rPr>
        <w:t xml:space="preserve"> </w:t>
      </w:r>
      <w:r w:rsidRPr="00054B2A">
        <w:rPr>
          <w:rFonts w:ascii="Times New Roman" w:eastAsia="微软雅黑" w:hAnsi="Times New Roman" w:cs="Times New Roman"/>
          <w:sz w:val="24"/>
          <w:szCs w:val="24"/>
        </w:rPr>
        <w:t>= 171.4 mm</w:t>
      </w:r>
      <w:r w:rsidRPr="00054B2A">
        <w:rPr>
          <w:rFonts w:ascii="Times New Roman" w:eastAsia="微软雅黑" w:hAnsi="Times New Roman" w:cs="Times New Roman"/>
          <w:sz w:val="24"/>
          <w:szCs w:val="24"/>
          <w:shd w:val="clear" w:color="auto" w:fill="FFFFFF"/>
        </w:rPr>
        <w:t xml:space="preserve">. Assuming that the acceptable PSF is double </w:t>
      </w:r>
      <w:r w:rsidRPr="00054B2A">
        <w:rPr>
          <w:rFonts w:ascii="Times New Roman" w:eastAsia="微软雅黑" w:hAnsi="Times New Roman" w:cs="Times New Roman"/>
          <w:sz w:val="24"/>
          <w:szCs w:val="24"/>
        </w:rPr>
        <w:t xml:space="preserve">the size of the Airy spot, that is, </w:t>
      </w:r>
      <w:r w:rsidRPr="00054B2A">
        <w:rPr>
          <w:rFonts w:ascii="Times New Roman" w:eastAsia="微软雅黑" w:hAnsi="Times New Roman" w:cs="Times New Roman"/>
          <w:i/>
          <w:sz w:val="24"/>
          <w:szCs w:val="24"/>
        </w:rPr>
        <w:sym w:font="Symbol" w:char="F064"/>
      </w:r>
      <w:r w:rsidRPr="00054B2A">
        <w:rPr>
          <w:rFonts w:ascii="Times New Roman" w:eastAsia="微软雅黑" w:hAnsi="Times New Roman" w:cs="Times New Roman"/>
          <w:i/>
          <w:sz w:val="24"/>
          <w:szCs w:val="24"/>
        </w:rPr>
        <w:t> </w:t>
      </w:r>
      <w:r w:rsidRPr="00054B2A">
        <w:rPr>
          <w:rFonts w:ascii="Times New Roman" w:eastAsia="微软雅黑" w:hAnsi="Times New Roman" w:cs="Times New Roman"/>
          <w:sz w:val="24"/>
          <w:szCs w:val="24"/>
        </w:rPr>
        <w:t>= 2</w:t>
      </w:r>
      <w:r w:rsidRPr="00054B2A">
        <w:rPr>
          <w:rFonts w:ascii="Times New Roman" w:eastAsia="微软雅黑" w:hAnsi="Times New Roman" w:cs="Times New Roman"/>
          <w:i/>
          <w:sz w:val="24"/>
          <w:szCs w:val="24"/>
        </w:rPr>
        <w:sym w:font="Symbol" w:char="F06C"/>
      </w:r>
      <w:r w:rsidRPr="00054B2A">
        <w:rPr>
          <w:rFonts w:ascii="Times New Roman" w:eastAsia="微软雅黑" w:hAnsi="Times New Roman" w:cs="Times New Roman"/>
          <w:i/>
          <w:sz w:val="24"/>
          <w:szCs w:val="24"/>
        </w:rPr>
        <w:t> </w:t>
      </w:r>
      <w:r w:rsidRPr="00054B2A">
        <w:rPr>
          <w:rFonts w:ascii="Times New Roman" w:eastAsia="微软雅黑" w:hAnsi="Times New Roman" w:cs="Times New Roman"/>
          <w:sz w:val="24"/>
          <w:szCs w:val="24"/>
        </w:rPr>
        <w:t>/ NA = 6.17 </w:t>
      </w:r>
      <w:r w:rsidRPr="00054B2A">
        <w:rPr>
          <w:rFonts w:ascii="Times New Roman" w:eastAsia="微软雅黑" w:hAnsi="Times New Roman" w:cs="Times New Roman"/>
          <w:sz w:val="24"/>
          <w:szCs w:val="24"/>
        </w:rPr>
        <w:sym w:font="Symbol" w:char="F06D"/>
      </w:r>
      <w:r w:rsidRPr="00054B2A">
        <w:rPr>
          <w:rFonts w:ascii="Times New Roman" w:eastAsia="微软雅黑" w:hAnsi="Times New Roman" w:cs="Times New Roman"/>
          <w:sz w:val="24"/>
          <w:szCs w:val="24"/>
        </w:rPr>
        <w:t>m</w:t>
      </w:r>
      <w:r w:rsidRPr="00054B2A">
        <w:rPr>
          <w:rFonts w:ascii="Times New Roman" w:eastAsia="微软雅黑" w:hAnsi="Times New Roman" w:cs="Times New Roman"/>
          <w:sz w:val="24"/>
          <w:szCs w:val="24"/>
          <w:shd w:val="clear" w:color="auto" w:fill="FFFFFF"/>
        </w:rPr>
        <w:t>. The defocus amount versus diffraction order and the depth of field can be numerically simulated</w:t>
      </w:r>
      <w:r w:rsidRPr="00054B2A">
        <w:rPr>
          <w:rFonts w:ascii="Times New Roman" w:eastAsia="微软雅黑" w:hAnsi="Times New Roman" w:cs="Times New Roman"/>
          <w:sz w:val="24"/>
          <w:szCs w:val="24"/>
        </w:rPr>
        <w:t xml:space="preserve">, as shown in Fig. S18, when </w:t>
      </w:r>
      <w:r w:rsidRPr="00054B2A">
        <w:rPr>
          <w:rFonts w:ascii="Times New Roman" w:eastAsia="微软雅黑" w:hAnsi="Times New Roman" w:cs="Times New Roman"/>
          <w:sz w:val="24"/>
          <w:szCs w:val="24"/>
          <w:shd w:val="clear" w:color="auto" w:fill="FFFFFF"/>
        </w:rPr>
        <w:t xml:space="preserve">the two images of </w:t>
      </w:r>
      <w:r w:rsidRPr="00054B2A">
        <w:rPr>
          <w:rFonts w:ascii="Times New Roman" w:eastAsia="微软雅黑" w:hAnsi="Times New Roman" w:cs="Times New Roman"/>
          <w:i/>
          <w:iCs/>
          <w:sz w:val="24"/>
          <w:szCs w:val="24"/>
          <w:shd w:val="clear" w:color="auto" w:fill="FFFFFF"/>
        </w:rPr>
        <w:t>A</w:t>
      </w:r>
      <w:r w:rsidRPr="00054B2A">
        <w:rPr>
          <w:rFonts w:ascii="Times New Roman" w:eastAsia="微软雅黑" w:hAnsi="Times New Roman" w:cs="Times New Roman"/>
          <w:sz w:val="24"/>
          <w:szCs w:val="24"/>
          <w:shd w:val="clear" w:color="auto" w:fill="FFFFFF"/>
        </w:rPr>
        <w:t xml:space="preserve"> and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clearly overlap.  It is shown that approximately half of </w:t>
      </w:r>
      <w:r w:rsidRPr="00054B2A">
        <w:rPr>
          <w:rFonts w:ascii="Times New Roman" w:eastAsia="微软雅黑" w:hAnsi="Times New Roman" w:cs="Times New Roman"/>
          <w:sz w:val="24"/>
          <w:szCs w:val="24"/>
        </w:rPr>
        <w:t xml:space="preserve">the diffractive orders are within the depth of field (between two planes located at </w:t>
      </w:r>
      <w:r w:rsidRPr="00054B2A">
        <w:rPr>
          <w:rFonts w:ascii="Times New Roman" w:eastAsia="微软雅黑" w:hAnsi="Times New Roman" w:cs="Times New Roman"/>
          <w:i/>
          <w:sz w:val="24"/>
          <w:szCs w:val="24"/>
          <w:shd w:val="clear" w:color="auto" w:fill="FFFFFF"/>
        </w:rPr>
        <w:t xml:space="preserve">dv </w:t>
      </w:r>
      <w:r w:rsidRPr="00054B2A">
        <w:rPr>
          <w:rFonts w:ascii="Times New Roman" w:eastAsia="微软雅黑" w:hAnsi="Times New Roman" w:cs="Times New Roman"/>
          <w:sz w:val="24"/>
          <w:szCs w:val="24"/>
          <w:shd w:val="clear" w:color="auto" w:fill="FFFFFF"/>
        </w:rPr>
        <w:t xml:space="preserve">= −50 </w:t>
      </w:r>
      <w:r w:rsidRPr="00054B2A">
        <w:rPr>
          <w:rFonts w:ascii="Times New Roman" w:eastAsia="微软雅黑" w:hAnsi="Times New Roman" w:cs="Times New Roman"/>
          <w:sz w:val="24"/>
          <w:szCs w:val="24"/>
        </w:rPr>
        <w:sym w:font="Symbol" w:char="F06D"/>
      </w:r>
      <w:r w:rsidRPr="00054B2A">
        <w:rPr>
          <w:rFonts w:ascii="Times New Roman" w:eastAsia="微软雅黑" w:hAnsi="Times New Roman" w:cs="Times New Roman"/>
          <w:sz w:val="24"/>
          <w:szCs w:val="24"/>
        </w:rPr>
        <w:t>m</w:t>
      </w:r>
      <w:r w:rsidRPr="00054B2A">
        <w:rPr>
          <w:rFonts w:ascii="Times New Roman" w:eastAsia="微软雅黑" w:hAnsi="Times New Roman" w:cs="Times New Roman"/>
          <w:sz w:val="24"/>
          <w:szCs w:val="24"/>
          <w:shd w:val="clear" w:color="auto" w:fill="FFFFFF"/>
        </w:rPr>
        <w:t xml:space="preserve"> and 50 </w:t>
      </w:r>
      <w:r w:rsidRPr="00054B2A">
        <w:rPr>
          <w:rFonts w:ascii="Times New Roman" w:eastAsia="微软雅黑" w:hAnsi="Times New Roman" w:cs="Times New Roman"/>
          <w:sz w:val="24"/>
          <w:szCs w:val="24"/>
        </w:rPr>
        <w:sym w:font="Symbol" w:char="F06D"/>
      </w:r>
      <w:r w:rsidRPr="00054B2A">
        <w:rPr>
          <w:rFonts w:ascii="Times New Roman" w:eastAsia="微软雅黑" w:hAnsi="Times New Roman" w:cs="Times New Roman"/>
          <w:sz w:val="24"/>
          <w:szCs w:val="24"/>
        </w:rPr>
        <w:t>m</w:t>
      </w:r>
      <w:r w:rsidRPr="00054B2A">
        <w:rPr>
          <w:rFonts w:ascii="Times New Roman" w:eastAsia="微软雅黑" w:hAnsi="Times New Roman" w:cs="Times New Roman"/>
          <w:sz w:val="24"/>
          <w:szCs w:val="24"/>
          <w:shd w:val="clear" w:color="auto" w:fill="FFFFFF"/>
        </w:rPr>
        <w:t xml:space="preserve">). If matrix </w:t>
      </w:r>
      <w:r w:rsidRPr="00054B2A">
        <w:rPr>
          <w:rFonts w:ascii="Times New Roman" w:eastAsia="微软雅黑" w:hAnsi="Times New Roman" w:cs="Times New Roman"/>
          <w:i/>
          <w:iCs/>
          <w:sz w:val="24"/>
          <w:szCs w:val="24"/>
          <w:shd w:val="clear" w:color="auto" w:fill="FFFFFF"/>
        </w:rPr>
        <w:t>B</w:t>
      </w:r>
      <w:r w:rsidRPr="00054B2A">
        <w:rPr>
          <w:rFonts w:ascii="Times New Roman" w:eastAsia="微软雅黑" w:hAnsi="Times New Roman" w:cs="Times New Roman"/>
          <w:sz w:val="24"/>
          <w:szCs w:val="24"/>
          <w:shd w:val="clear" w:color="auto" w:fill="FFFFFF"/>
        </w:rPr>
        <w:t xml:space="preserve"> is put forward by a distance of </w:t>
      </w:r>
      <w:proofErr w:type="spellStart"/>
      <w:r w:rsidRPr="00054B2A">
        <w:rPr>
          <w:rFonts w:ascii="Times New Roman" w:eastAsia="微软雅黑" w:hAnsi="Times New Roman" w:cs="Times New Roman"/>
          <w:i/>
          <w:sz w:val="24"/>
          <w:szCs w:val="24"/>
          <w:shd w:val="clear" w:color="auto" w:fill="FFFFFF"/>
        </w:rPr>
        <w:t>dz</w:t>
      </w:r>
      <w:proofErr w:type="spellEnd"/>
      <w:r w:rsidRPr="00054B2A">
        <w:rPr>
          <w:rFonts w:ascii="Times New Roman" w:eastAsia="微软雅黑" w:hAnsi="Times New Roman" w:cs="Times New Roman"/>
          <w:i/>
          <w:sz w:val="24"/>
          <w:szCs w:val="24"/>
          <w:shd w:val="clear" w:color="auto" w:fill="FFFFFF"/>
        </w:rPr>
        <w:t xml:space="preserve"> </w:t>
      </w:r>
      <w:r w:rsidRPr="00054B2A">
        <w:rPr>
          <w:rFonts w:ascii="Times New Roman" w:eastAsia="微软雅黑" w:hAnsi="Times New Roman" w:cs="Times New Roman"/>
          <w:sz w:val="24"/>
          <w:szCs w:val="24"/>
          <w:shd w:val="clear" w:color="auto" w:fill="FFFFFF"/>
        </w:rPr>
        <w:t xml:space="preserve">= 65 </w:t>
      </w:r>
      <w:proofErr w:type="spellStart"/>
      <w:r w:rsidRPr="00054B2A">
        <w:rPr>
          <w:rFonts w:ascii="Times New Roman" w:eastAsia="微软雅黑" w:hAnsi="Times New Roman" w:cs="Times New Roman"/>
          <w:sz w:val="24"/>
          <w:szCs w:val="24"/>
          <w:shd w:val="clear" w:color="auto" w:fill="FFFFFF"/>
        </w:rPr>
        <w:t>μm</w:t>
      </w:r>
      <w:proofErr w:type="spellEnd"/>
      <w:r w:rsidRPr="00054B2A">
        <w:rPr>
          <w:rFonts w:ascii="Times New Roman" w:eastAsia="微软雅黑" w:hAnsi="Times New Roman" w:cs="Times New Roman"/>
          <w:sz w:val="24"/>
          <w:szCs w:val="24"/>
          <w:shd w:val="clear" w:color="auto" w:fill="FFFFFF"/>
        </w:rPr>
        <w:t xml:space="preserve">, as shown in Fig. S19, most of the images corresponding to 100 orders are all within the depth of </w:t>
      </w:r>
      <w:r w:rsidRPr="00054B2A">
        <w:rPr>
          <w:rFonts w:ascii="Times New Roman" w:eastAsia="微软雅黑" w:hAnsi="Times New Roman" w:cs="Times New Roman"/>
          <w:sz w:val="24"/>
          <w:szCs w:val="24"/>
        </w:rPr>
        <w:t xml:space="preserve">the field. In this situation, the alignment error </w:t>
      </w:r>
      <w:r w:rsidRPr="00054B2A">
        <w:rPr>
          <w:rFonts w:ascii="Times New Roman" w:eastAsia="微软雅黑" w:hAnsi="Times New Roman" w:cs="Times New Roman"/>
          <w:sz w:val="24"/>
          <w:szCs w:val="24"/>
          <w:shd w:val="clear" w:color="auto" w:fill="FFFFFF"/>
        </w:rPr>
        <w:t xml:space="preserve">is significantly </w:t>
      </w:r>
      <w:r w:rsidRPr="00054B2A">
        <w:rPr>
          <w:rFonts w:ascii="Times New Roman" w:eastAsia="微软雅黑" w:hAnsi="Times New Roman" w:cs="Times New Roman"/>
          <w:sz w:val="24"/>
          <w:szCs w:val="24"/>
          <w:shd w:val="clear" w:color="auto" w:fill="FFFFFF"/>
        </w:rPr>
        <w:lastRenderedPageBreak/>
        <w:t>reduced.</w:t>
      </w:r>
      <w:r w:rsidRPr="00054B2A">
        <w:rPr>
          <w:rFonts w:ascii="Times New Roman" w:eastAsia="微软雅黑" w:hAnsi="Times New Roman" w:cs="Times New Roman"/>
          <w:sz w:val="24"/>
          <w:szCs w:val="24"/>
          <w:shd w:val="clear" w:color="auto" w:fill="FFFFFF"/>
        </w:rPr>
        <w:br w:type="page"/>
      </w:r>
    </w:p>
    <w:p w14:paraId="64D701A6" w14:textId="77777777" w:rsidR="000F004C" w:rsidRPr="00054B2A" w:rsidRDefault="000F004C" w:rsidP="000F004C">
      <w:pPr>
        <w:spacing w:line="480" w:lineRule="auto"/>
        <w:jc w:val="left"/>
        <w:rPr>
          <w:rFonts w:ascii="Times New Roman" w:eastAsia="微软雅黑" w:hAnsi="Times New Roman" w:cs="Times New Roman"/>
          <w:b/>
          <w:sz w:val="24"/>
          <w:szCs w:val="24"/>
          <w:shd w:val="clear" w:color="auto" w:fill="FFFFFF"/>
        </w:rPr>
      </w:pPr>
      <w:r w:rsidRPr="00054B2A">
        <w:rPr>
          <w:rFonts w:ascii="Times New Roman" w:eastAsia="微软雅黑" w:hAnsi="Times New Roman" w:cs="Times New Roman"/>
          <w:b/>
          <w:sz w:val="24"/>
          <w:szCs w:val="24"/>
          <w:shd w:val="clear" w:color="auto" w:fill="FFFFFF"/>
        </w:rPr>
        <w:lastRenderedPageBreak/>
        <w:t>References:</w:t>
      </w:r>
    </w:p>
    <w:p w14:paraId="2767356B" w14:textId="77777777" w:rsidR="000F004C" w:rsidRPr="00054B2A" w:rsidRDefault="000F004C" w:rsidP="000F004C">
      <w:pPr>
        <w:spacing w:line="480" w:lineRule="auto"/>
        <w:rPr>
          <w:rFonts w:ascii="Times New Roman" w:hAnsi="Times New Roman" w:cs="Times New Roman"/>
          <w:sz w:val="24"/>
          <w:szCs w:val="24"/>
        </w:rPr>
      </w:pPr>
      <w:r w:rsidRPr="00054B2A">
        <w:rPr>
          <w:rFonts w:ascii="Times New Roman" w:hAnsi="Times New Roman" w:cs="Times New Roman"/>
          <w:sz w:val="24"/>
          <w:szCs w:val="24"/>
        </w:rPr>
        <w:t xml:space="preserve">1. Monahan, M. A., Bromley, K. &amp; </w:t>
      </w:r>
      <w:proofErr w:type="spellStart"/>
      <w:r w:rsidRPr="00054B2A">
        <w:rPr>
          <w:rFonts w:ascii="Times New Roman" w:hAnsi="Times New Roman" w:cs="Times New Roman"/>
          <w:sz w:val="24"/>
          <w:szCs w:val="24"/>
        </w:rPr>
        <w:t>Bocker</w:t>
      </w:r>
      <w:proofErr w:type="spellEnd"/>
      <w:r w:rsidRPr="00054B2A">
        <w:rPr>
          <w:rFonts w:ascii="Times New Roman" w:hAnsi="Times New Roman" w:cs="Times New Roman"/>
          <w:sz w:val="24"/>
          <w:szCs w:val="24"/>
        </w:rPr>
        <w:t xml:space="preserve">, R. P. </w:t>
      </w:r>
      <w:bookmarkStart w:id="3" w:name="OLE_LINK3"/>
      <w:bookmarkStart w:id="4" w:name="OLE_LINK4"/>
      <w:r w:rsidRPr="00054B2A">
        <w:rPr>
          <w:rFonts w:ascii="Times New Roman" w:hAnsi="Times New Roman" w:cs="Times New Roman"/>
          <w:sz w:val="24"/>
          <w:szCs w:val="24"/>
        </w:rPr>
        <w:t>Incoherent optical correlators</w:t>
      </w:r>
      <w:bookmarkEnd w:id="3"/>
      <w:bookmarkEnd w:id="4"/>
      <w:r w:rsidRPr="00054B2A">
        <w:rPr>
          <w:rFonts w:ascii="Times New Roman" w:hAnsi="Times New Roman" w:cs="Times New Roman"/>
          <w:sz w:val="24"/>
          <w:szCs w:val="24"/>
        </w:rPr>
        <w:t xml:space="preserve">. </w:t>
      </w:r>
      <w:r w:rsidRPr="00054B2A">
        <w:rPr>
          <w:rFonts w:ascii="Times New Roman" w:hAnsi="Times New Roman" w:cs="Times New Roman"/>
          <w:i/>
          <w:sz w:val="24"/>
          <w:szCs w:val="24"/>
        </w:rPr>
        <w:t>Proc. IEEE</w:t>
      </w:r>
      <w:r w:rsidRPr="00054B2A">
        <w:rPr>
          <w:rFonts w:ascii="Times New Roman" w:hAnsi="Times New Roman" w:cs="Times New Roman"/>
          <w:sz w:val="24"/>
          <w:szCs w:val="24"/>
        </w:rPr>
        <w:t xml:space="preserve"> </w:t>
      </w:r>
      <w:r w:rsidRPr="00054B2A">
        <w:rPr>
          <w:rFonts w:ascii="Times New Roman" w:hAnsi="Times New Roman" w:cs="Times New Roman"/>
          <w:b/>
          <w:sz w:val="24"/>
          <w:szCs w:val="24"/>
        </w:rPr>
        <w:t>65</w:t>
      </w:r>
      <w:r w:rsidRPr="00054B2A">
        <w:rPr>
          <w:rFonts w:ascii="Times New Roman" w:hAnsi="Times New Roman" w:cs="Times New Roman"/>
          <w:sz w:val="24"/>
          <w:szCs w:val="24"/>
        </w:rPr>
        <w:t>, 121-129 (2005).</w:t>
      </w:r>
    </w:p>
    <w:p w14:paraId="3D7903DE" w14:textId="77777777" w:rsidR="000F004C" w:rsidRPr="00054B2A" w:rsidRDefault="000F004C" w:rsidP="000F004C">
      <w:pPr>
        <w:spacing w:line="480" w:lineRule="auto"/>
        <w:rPr>
          <w:rFonts w:ascii="Times New Roman" w:hAnsi="Times New Roman" w:cs="Times New Roman"/>
          <w:iCs/>
          <w:sz w:val="24"/>
          <w:szCs w:val="24"/>
        </w:rPr>
      </w:pPr>
      <w:r w:rsidRPr="00054B2A">
        <w:rPr>
          <w:rFonts w:ascii="Times New Roman" w:hAnsi="Times New Roman" w:cs="Times New Roman"/>
          <w:sz w:val="24"/>
          <w:szCs w:val="24"/>
        </w:rPr>
        <w:t>2.</w:t>
      </w:r>
      <w:r w:rsidRPr="00054B2A">
        <w:rPr>
          <w:rFonts w:ascii="Times New Roman" w:hAnsi="Times New Roman" w:cs="Times New Roman"/>
          <w:iCs/>
          <w:sz w:val="24"/>
          <w:szCs w:val="24"/>
        </w:rPr>
        <w:t xml:space="preserve">Trabka E. A. &amp; </w:t>
      </w:r>
      <w:proofErr w:type="spellStart"/>
      <w:r w:rsidRPr="00054B2A">
        <w:rPr>
          <w:rFonts w:ascii="Times New Roman" w:hAnsi="Times New Roman" w:cs="Times New Roman"/>
          <w:iCs/>
          <w:sz w:val="24"/>
          <w:szCs w:val="24"/>
        </w:rPr>
        <w:t>Roetling</w:t>
      </w:r>
      <w:proofErr w:type="spellEnd"/>
      <w:r w:rsidRPr="00054B2A">
        <w:rPr>
          <w:rFonts w:ascii="Times New Roman" w:hAnsi="Times New Roman" w:cs="Times New Roman"/>
          <w:iCs/>
          <w:sz w:val="24"/>
          <w:szCs w:val="24"/>
        </w:rPr>
        <w:t xml:space="preserve"> P. G. Image transformations for pattern recognition using incoherent illumination and bipolar aperture masks. </w:t>
      </w:r>
      <w:r w:rsidRPr="00054B2A">
        <w:rPr>
          <w:rFonts w:ascii="Times New Roman" w:hAnsi="Times New Roman" w:cs="Times New Roman"/>
          <w:i/>
          <w:sz w:val="24"/>
          <w:szCs w:val="24"/>
        </w:rPr>
        <w:t>J. Opt. Soc. Amer.</w:t>
      </w:r>
      <w:r w:rsidRPr="00054B2A">
        <w:rPr>
          <w:rFonts w:ascii="Times New Roman" w:hAnsi="Times New Roman" w:cs="Times New Roman"/>
          <w:iCs/>
          <w:sz w:val="24"/>
          <w:szCs w:val="24"/>
        </w:rPr>
        <w:t xml:space="preserve"> </w:t>
      </w:r>
      <w:r w:rsidRPr="00054B2A">
        <w:rPr>
          <w:rFonts w:ascii="Times New Roman" w:hAnsi="Times New Roman" w:cs="Times New Roman"/>
          <w:b/>
          <w:bCs/>
          <w:iCs/>
          <w:sz w:val="24"/>
          <w:szCs w:val="24"/>
        </w:rPr>
        <w:t>54</w:t>
      </w:r>
      <w:r w:rsidRPr="00054B2A">
        <w:rPr>
          <w:rFonts w:ascii="Times New Roman" w:hAnsi="Times New Roman" w:cs="Times New Roman"/>
          <w:iCs/>
          <w:sz w:val="24"/>
          <w:szCs w:val="24"/>
        </w:rPr>
        <w:t>, 1242-1252 (1964).</w:t>
      </w:r>
    </w:p>
    <w:p w14:paraId="669625C0" w14:textId="77777777" w:rsidR="000F004C" w:rsidRPr="00054B2A" w:rsidRDefault="000F004C" w:rsidP="000F004C">
      <w:pPr>
        <w:spacing w:line="480" w:lineRule="auto"/>
        <w:rPr>
          <w:rFonts w:ascii="Times New Roman" w:hAnsi="Times New Roman" w:cs="Times New Roman"/>
          <w:iCs/>
          <w:sz w:val="24"/>
          <w:szCs w:val="24"/>
        </w:rPr>
      </w:pPr>
      <w:r w:rsidRPr="00054B2A">
        <w:rPr>
          <w:rFonts w:ascii="Times New Roman" w:hAnsi="Times New Roman" w:cs="Times New Roman"/>
          <w:iCs/>
          <w:sz w:val="24"/>
          <w:szCs w:val="24"/>
        </w:rPr>
        <w:t xml:space="preserve">3. </w:t>
      </w:r>
      <w:proofErr w:type="spellStart"/>
      <w:r w:rsidRPr="00054B2A">
        <w:rPr>
          <w:rFonts w:ascii="Times New Roman" w:hAnsi="Times New Roman" w:cs="Times New Roman"/>
          <w:iCs/>
          <w:sz w:val="24"/>
          <w:szCs w:val="24"/>
        </w:rPr>
        <w:t>Dammann</w:t>
      </w:r>
      <w:proofErr w:type="spellEnd"/>
      <w:r w:rsidRPr="00054B2A">
        <w:rPr>
          <w:rFonts w:ascii="Times New Roman" w:hAnsi="Times New Roman" w:cs="Times New Roman"/>
          <w:iCs/>
          <w:sz w:val="24"/>
          <w:szCs w:val="24"/>
        </w:rPr>
        <w:t xml:space="preserve">, H., &amp; Klotz E. Coherent optical generation and inspection of 2-dimensional periodic structures. </w:t>
      </w:r>
      <w:r w:rsidRPr="00054B2A">
        <w:rPr>
          <w:rFonts w:ascii="Times New Roman" w:hAnsi="Times New Roman" w:cs="Times New Roman"/>
          <w:i/>
          <w:sz w:val="24"/>
          <w:szCs w:val="24"/>
        </w:rPr>
        <w:t xml:space="preserve">Opt. </w:t>
      </w:r>
      <w:proofErr w:type="spellStart"/>
      <w:r w:rsidRPr="00054B2A">
        <w:rPr>
          <w:rFonts w:ascii="Times New Roman" w:hAnsi="Times New Roman" w:cs="Times New Roman"/>
          <w:i/>
          <w:sz w:val="24"/>
          <w:szCs w:val="24"/>
        </w:rPr>
        <w:t>Acta</w:t>
      </w:r>
      <w:proofErr w:type="spellEnd"/>
      <w:r w:rsidRPr="00054B2A">
        <w:rPr>
          <w:rFonts w:ascii="Times New Roman" w:hAnsi="Times New Roman" w:cs="Times New Roman"/>
          <w:i/>
          <w:sz w:val="24"/>
          <w:szCs w:val="24"/>
        </w:rPr>
        <w:t>.</w:t>
      </w:r>
      <w:r w:rsidRPr="00054B2A">
        <w:rPr>
          <w:rFonts w:ascii="Times New Roman" w:hAnsi="Times New Roman" w:cs="Times New Roman"/>
          <w:iCs/>
          <w:sz w:val="24"/>
          <w:szCs w:val="24"/>
        </w:rPr>
        <w:t xml:space="preserve"> </w:t>
      </w:r>
      <w:r w:rsidRPr="00054B2A">
        <w:rPr>
          <w:rFonts w:ascii="Times New Roman" w:hAnsi="Times New Roman" w:cs="Times New Roman"/>
          <w:b/>
          <w:iCs/>
          <w:sz w:val="24"/>
          <w:szCs w:val="24"/>
        </w:rPr>
        <w:t>24</w:t>
      </w:r>
      <w:r w:rsidRPr="00054B2A">
        <w:rPr>
          <w:rFonts w:ascii="Times New Roman" w:hAnsi="Times New Roman" w:cs="Times New Roman"/>
          <w:iCs/>
          <w:sz w:val="24"/>
          <w:szCs w:val="24"/>
        </w:rPr>
        <w:t>, 505-515 (1977).</w:t>
      </w:r>
    </w:p>
    <w:p w14:paraId="2933293E" w14:textId="77777777" w:rsidR="00105DD2" w:rsidRPr="00032D60" w:rsidRDefault="000F004C" w:rsidP="00032D60">
      <w:pPr>
        <w:spacing w:line="480" w:lineRule="auto"/>
        <w:jc w:val="left"/>
        <w:rPr>
          <w:rFonts w:ascii="Times New Roman" w:hAnsi="Times New Roman" w:cs="Times New Roman"/>
          <w:b/>
          <w:bCs/>
          <w:sz w:val="24"/>
          <w:szCs w:val="24"/>
        </w:rPr>
      </w:pPr>
      <w:r w:rsidRPr="00054B2A">
        <w:rPr>
          <w:rFonts w:ascii="Times New Roman" w:hAnsi="Times New Roman" w:cs="Times New Roman"/>
          <w:sz w:val="24"/>
          <w:szCs w:val="24"/>
        </w:rPr>
        <w:t xml:space="preserve">4. </w:t>
      </w:r>
      <w:r w:rsidRPr="00054B2A">
        <w:rPr>
          <w:rFonts w:ascii="Times New Roman" w:hAnsi="Times New Roman" w:cs="Times New Roman"/>
          <w:iCs/>
          <w:sz w:val="24"/>
          <w:szCs w:val="24"/>
        </w:rPr>
        <w:t xml:space="preserve">Zhou C., &amp; Liu L. Numerical study of </w:t>
      </w:r>
      <w:proofErr w:type="spellStart"/>
      <w:r w:rsidRPr="00054B2A">
        <w:rPr>
          <w:rFonts w:ascii="Times New Roman" w:hAnsi="Times New Roman" w:cs="Times New Roman"/>
          <w:iCs/>
          <w:sz w:val="24"/>
          <w:szCs w:val="24"/>
        </w:rPr>
        <w:t>Dammann</w:t>
      </w:r>
      <w:proofErr w:type="spellEnd"/>
      <w:r w:rsidRPr="00054B2A">
        <w:rPr>
          <w:rFonts w:ascii="Times New Roman" w:hAnsi="Times New Roman" w:cs="Times New Roman"/>
          <w:iCs/>
          <w:sz w:val="24"/>
          <w:szCs w:val="24"/>
        </w:rPr>
        <w:t xml:space="preserve"> array illuminators. </w:t>
      </w:r>
      <w:r w:rsidRPr="00054B2A">
        <w:rPr>
          <w:rFonts w:ascii="Times New Roman" w:hAnsi="Times New Roman" w:cs="Times New Roman"/>
          <w:i/>
          <w:sz w:val="24"/>
          <w:szCs w:val="24"/>
        </w:rPr>
        <w:t>Appl. Opt.</w:t>
      </w:r>
      <w:r w:rsidRPr="00054B2A">
        <w:rPr>
          <w:rFonts w:ascii="Times New Roman" w:hAnsi="Times New Roman" w:cs="Times New Roman"/>
          <w:iCs/>
          <w:sz w:val="24"/>
          <w:szCs w:val="24"/>
        </w:rPr>
        <w:t xml:space="preserve"> </w:t>
      </w:r>
      <w:r w:rsidRPr="00054B2A">
        <w:rPr>
          <w:rFonts w:ascii="Times New Roman" w:hAnsi="Times New Roman" w:cs="Times New Roman"/>
          <w:b/>
          <w:iCs/>
          <w:sz w:val="24"/>
          <w:szCs w:val="24"/>
        </w:rPr>
        <w:t>34</w:t>
      </w:r>
      <w:r w:rsidRPr="00054B2A">
        <w:rPr>
          <w:rFonts w:ascii="Times New Roman" w:hAnsi="Times New Roman" w:cs="Times New Roman"/>
          <w:iCs/>
          <w:sz w:val="24"/>
          <w:szCs w:val="24"/>
        </w:rPr>
        <w:t>, 5961-5969 (1995).</w:t>
      </w:r>
    </w:p>
    <w:sectPr w:rsidR="00105DD2" w:rsidRPr="00032D60" w:rsidSect="005654F5">
      <w:footerReference w:type="default" r:id="rId49"/>
      <w:endnotePr>
        <w:numFmt w:val="decimal"/>
      </w:endnotePr>
      <w:pgSz w:w="11906" w:h="16838"/>
      <w:pgMar w:top="1440" w:right="1800" w:bottom="1440" w:left="180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658A14" w14:textId="77777777" w:rsidR="00465CF6" w:rsidRDefault="00465CF6" w:rsidP="000F004C">
      <w:r>
        <w:separator/>
      </w:r>
    </w:p>
  </w:endnote>
  <w:endnote w:type="continuationSeparator" w:id="0">
    <w:p w14:paraId="11A1AF25" w14:textId="77777777" w:rsidR="00465CF6" w:rsidRDefault="00465CF6" w:rsidP="000F0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151855"/>
      <w:docPartObj>
        <w:docPartGallery w:val="Page Numbers (Bottom of Page)"/>
        <w:docPartUnique/>
      </w:docPartObj>
    </w:sdtPr>
    <w:sdtEndPr/>
    <w:sdtContent>
      <w:p w14:paraId="6BE98DD6" w14:textId="5D3C94E1" w:rsidR="005679E5" w:rsidRDefault="005679E5">
        <w:pPr>
          <w:pStyle w:val="a6"/>
          <w:jc w:val="center"/>
        </w:pPr>
        <w:r>
          <w:fldChar w:fldCharType="begin"/>
        </w:r>
        <w:r>
          <w:instrText>PAGE   \* MERGEFORMAT</w:instrText>
        </w:r>
        <w:r>
          <w:fldChar w:fldCharType="separate"/>
        </w:r>
        <w:r w:rsidR="00696D0E" w:rsidRPr="00696D0E">
          <w:rPr>
            <w:noProof/>
            <w:lang w:val="zh-CN"/>
          </w:rPr>
          <w:t>27</w:t>
        </w:r>
        <w:r>
          <w:fldChar w:fldCharType="end"/>
        </w:r>
      </w:p>
    </w:sdtContent>
  </w:sdt>
  <w:p w14:paraId="4BBB66DD" w14:textId="77777777" w:rsidR="005679E5" w:rsidRDefault="005679E5">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0E8340" w14:textId="77777777" w:rsidR="00465CF6" w:rsidRDefault="00465CF6" w:rsidP="000F004C">
      <w:r>
        <w:separator/>
      </w:r>
    </w:p>
  </w:footnote>
  <w:footnote w:type="continuationSeparator" w:id="0">
    <w:p w14:paraId="3CE69EED" w14:textId="77777777" w:rsidR="00465CF6" w:rsidRDefault="00465CF6" w:rsidP="000F004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877BAD"/>
    <w:multiLevelType w:val="multilevel"/>
    <w:tmpl w:val="BE00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490646"/>
    <w:multiLevelType w:val="hybridMultilevel"/>
    <w:tmpl w:val="934C3432"/>
    <w:lvl w:ilvl="0" w:tplc="DEB45AB2">
      <w:start w:val="1"/>
      <w:numFmt w:val="bullet"/>
      <w:lvlText w:val="·"/>
      <w:lvlJc w:val="left"/>
      <w:pPr>
        <w:ind w:left="720" w:hanging="349"/>
      </w:pPr>
      <w:rPr>
        <w:rFonts w:ascii="Symbol" w:eastAsia="Symbol" w:hAnsi="Symbol" w:cs="Symbol"/>
      </w:rPr>
    </w:lvl>
    <w:lvl w:ilvl="1" w:tplc="E65CE840">
      <w:start w:val="1"/>
      <w:numFmt w:val="bullet"/>
      <w:lvlText w:val="o"/>
      <w:lvlJc w:val="left"/>
      <w:pPr>
        <w:ind w:left="1440" w:hanging="349"/>
      </w:pPr>
      <w:rPr>
        <w:rFonts w:ascii="Courier New" w:eastAsia="Courier New" w:hAnsi="Courier New" w:cs="Courier New"/>
      </w:rPr>
    </w:lvl>
    <w:lvl w:ilvl="2" w:tplc="9DA8A0F4">
      <w:start w:val="1"/>
      <w:numFmt w:val="bullet"/>
      <w:lvlText w:val="§"/>
      <w:lvlJc w:val="left"/>
      <w:pPr>
        <w:ind w:left="2160" w:hanging="349"/>
      </w:pPr>
      <w:rPr>
        <w:rFonts w:ascii="Wingdings" w:eastAsia="Wingdings" w:hAnsi="Wingdings" w:cs="Wingdings"/>
      </w:rPr>
    </w:lvl>
    <w:lvl w:ilvl="3" w:tplc="32462722">
      <w:start w:val="1"/>
      <w:numFmt w:val="bullet"/>
      <w:lvlText w:val="·"/>
      <w:lvlJc w:val="left"/>
      <w:pPr>
        <w:ind w:left="2880" w:hanging="349"/>
      </w:pPr>
      <w:rPr>
        <w:rFonts w:ascii="Symbol" w:eastAsia="Symbol" w:hAnsi="Symbol" w:cs="Symbol"/>
      </w:rPr>
    </w:lvl>
    <w:lvl w:ilvl="4" w:tplc="85AEE5F0">
      <w:start w:val="1"/>
      <w:numFmt w:val="bullet"/>
      <w:lvlText w:val="o"/>
      <w:lvlJc w:val="left"/>
      <w:pPr>
        <w:ind w:left="3600" w:hanging="349"/>
      </w:pPr>
      <w:rPr>
        <w:rFonts w:ascii="Courier New" w:eastAsia="Courier New" w:hAnsi="Courier New" w:cs="Courier New"/>
      </w:rPr>
    </w:lvl>
    <w:lvl w:ilvl="5" w:tplc="D954FE76">
      <w:start w:val="1"/>
      <w:numFmt w:val="bullet"/>
      <w:lvlText w:val="§"/>
      <w:lvlJc w:val="left"/>
      <w:pPr>
        <w:ind w:left="4320" w:hanging="349"/>
      </w:pPr>
      <w:rPr>
        <w:rFonts w:ascii="Wingdings" w:eastAsia="Wingdings" w:hAnsi="Wingdings" w:cs="Wingdings"/>
      </w:rPr>
    </w:lvl>
    <w:lvl w:ilvl="6" w:tplc="9A2C03D8">
      <w:start w:val="1"/>
      <w:numFmt w:val="bullet"/>
      <w:lvlText w:val="·"/>
      <w:lvlJc w:val="left"/>
      <w:pPr>
        <w:ind w:left="5040" w:hanging="349"/>
      </w:pPr>
      <w:rPr>
        <w:rFonts w:ascii="Symbol" w:eastAsia="Symbol" w:hAnsi="Symbol" w:cs="Symbol"/>
      </w:rPr>
    </w:lvl>
    <w:lvl w:ilvl="7" w:tplc="C0669288">
      <w:start w:val="1"/>
      <w:numFmt w:val="bullet"/>
      <w:lvlText w:val="o"/>
      <w:lvlJc w:val="left"/>
      <w:pPr>
        <w:ind w:left="5760" w:hanging="349"/>
      </w:pPr>
      <w:rPr>
        <w:rFonts w:ascii="Courier New" w:eastAsia="Courier New" w:hAnsi="Courier New" w:cs="Courier New"/>
      </w:rPr>
    </w:lvl>
    <w:lvl w:ilvl="8" w:tplc="09BE306A">
      <w:start w:val="1"/>
      <w:numFmt w:val="bullet"/>
      <w:lvlText w:val="§"/>
      <w:lvlJc w:val="left"/>
      <w:pPr>
        <w:ind w:left="6480" w:hanging="349"/>
      </w:pPr>
      <w:rPr>
        <w:rFonts w:ascii="Wingdings" w:eastAsia="Wingdings" w:hAnsi="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trackRevisions/>
  <w:defaultTabStop w:val="720"/>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757"/>
    <w:rsid w:val="00032D60"/>
    <w:rsid w:val="00071176"/>
    <w:rsid w:val="00071CCE"/>
    <w:rsid w:val="00080539"/>
    <w:rsid w:val="00082C55"/>
    <w:rsid w:val="000B1440"/>
    <w:rsid w:val="000F004C"/>
    <w:rsid w:val="00105DD2"/>
    <w:rsid w:val="00190D34"/>
    <w:rsid w:val="002A54B3"/>
    <w:rsid w:val="00340185"/>
    <w:rsid w:val="00360A7E"/>
    <w:rsid w:val="00377D15"/>
    <w:rsid w:val="003C088D"/>
    <w:rsid w:val="00400AD6"/>
    <w:rsid w:val="00456122"/>
    <w:rsid w:val="00465CF6"/>
    <w:rsid w:val="0047693E"/>
    <w:rsid w:val="004D0570"/>
    <w:rsid w:val="005044D1"/>
    <w:rsid w:val="00530DB5"/>
    <w:rsid w:val="005679E5"/>
    <w:rsid w:val="00614CFF"/>
    <w:rsid w:val="00696D0E"/>
    <w:rsid w:val="006D2E99"/>
    <w:rsid w:val="00736307"/>
    <w:rsid w:val="00740E1B"/>
    <w:rsid w:val="007A5212"/>
    <w:rsid w:val="007F1BDF"/>
    <w:rsid w:val="008308D8"/>
    <w:rsid w:val="00951680"/>
    <w:rsid w:val="009A2C2A"/>
    <w:rsid w:val="009A3679"/>
    <w:rsid w:val="009A6646"/>
    <w:rsid w:val="009C5250"/>
    <w:rsid w:val="009E11F4"/>
    <w:rsid w:val="009E7F46"/>
    <w:rsid w:val="00A13291"/>
    <w:rsid w:val="00AC1463"/>
    <w:rsid w:val="00B13C67"/>
    <w:rsid w:val="00B17838"/>
    <w:rsid w:val="00B65FC4"/>
    <w:rsid w:val="00B71971"/>
    <w:rsid w:val="00CE1757"/>
    <w:rsid w:val="00CE20C7"/>
    <w:rsid w:val="00D167EC"/>
    <w:rsid w:val="00D31A6C"/>
    <w:rsid w:val="00D65186"/>
    <w:rsid w:val="00DB4EE0"/>
    <w:rsid w:val="00DC2228"/>
    <w:rsid w:val="00DC3555"/>
    <w:rsid w:val="00DD4218"/>
    <w:rsid w:val="00E05F23"/>
    <w:rsid w:val="00E34C83"/>
    <w:rsid w:val="00E65311"/>
    <w:rsid w:val="00E7450B"/>
    <w:rsid w:val="00F66984"/>
    <w:rsid w:val="00F7041E"/>
    <w:rsid w:val="00FA780F"/>
    <w:rsid w:val="00FB289F"/>
    <w:rsid w:val="00FC329F"/>
    <w:rsid w:val="00FE0D3D"/>
    <w:rsid w:val="00FE1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9277DC"/>
  <w15:chartTrackingRefBased/>
  <w15:docId w15:val="{5F3DF2CF-30EA-4DF8-A294-B10EDAFBE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004C"/>
    <w:pPr>
      <w:widowControl w:val="0"/>
      <w:pBdr>
        <w:top w:val="nil"/>
        <w:left w:val="nil"/>
        <w:bottom w:val="nil"/>
        <w:right w:val="nil"/>
        <w:between w:val="nil"/>
      </w:pBdr>
      <w:spacing w:after="0" w:line="240" w:lineRule="auto"/>
      <w:jc w:val="both"/>
    </w:pPr>
    <w:rPr>
      <w:rFonts w:ascii="Calibri" w:eastAsia="宋体" w:hAnsi="Calibri" w:cs="Calibri"/>
      <w:sz w:val="21"/>
    </w:rPr>
  </w:style>
  <w:style w:type="paragraph" w:styleId="1">
    <w:name w:val="heading 1"/>
    <w:next w:val="a"/>
    <w:link w:val="10"/>
    <w:autoRedefine/>
    <w:uiPriority w:val="9"/>
    <w:qFormat/>
    <w:rsid w:val="00D167EC"/>
    <w:pPr>
      <w:keepNext/>
      <w:keepLines/>
      <w:spacing w:before="240" w:after="0"/>
      <w:outlineLvl w:val="0"/>
    </w:pPr>
    <w:rPr>
      <w:rFonts w:ascii="Times New Roman" w:eastAsiaTheme="majorEastAsia" w:hAnsi="Times New Roman" w:cstheme="majorBidi"/>
      <w:b/>
      <w:color w:val="000000" w:themeColor="text1"/>
      <w:sz w:val="36"/>
      <w:szCs w:val="32"/>
    </w:rPr>
  </w:style>
  <w:style w:type="paragraph" w:styleId="2">
    <w:name w:val="heading 2"/>
    <w:basedOn w:val="a"/>
    <w:next w:val="a"/>
    <w:link w:val="20"/>
    <w:uiPriority w:val="9"/>
    <w:unhideWhenUsed/>
    <w:qFormat/>
    <w:rsid w:val="000F004C"/>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rsid w:val="000F004C"/>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rsid w:val="000F004C"/>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rsid w:val="000F004C"/>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0F004C"/>
    <w:pPr>
      <w:keepNext/>
      <w:keepLines/>
      <w:spacing w:before="320" w:after="200"/>
      <w:outlineLvl w:val="5"/>
    </w:pPr>
    <w:rPr>
      <w:rFonts w:ascii="Arial" w:eastAsia="Arial" w:hAnsi="Arial" w:cs="Arial"/>
      <w:b/>
      <w:bCs/>
      <w:sz w:val="22"/>
    </w:rPr>
  </w:style>
  <w:style w:type="paragraph" w:styleId="7">
    <w:name w:val="heading 7"/>
    <w:basedOn w:val="a"/>
    <w:next w:val="a"/>
    <w:link w:val="70"/>
    <w:uiPriority w:val="9"/>
    <w:unhideWhenUsed/>
    <w:qFormat/>
    <w:rsid w:val="000F004C"/>
    <w:pPr>
      <w:keepNext/>
      <w:keepLines/>
      <w:spacing w:before="320" w:after="200"/>
      <w:outlineLvl w:val="6"/>
    </w:pPr>
    <w:rPr>
      <w:rFonts w:ascii="Arial" w:eastAsia="Arial" w:hAnsi="Arial" w:cs="Arial"/>
      <w:b/>
      <w:bCs/>
      <w:i/>
      <w:iCs/>
      <w:sz w:val="22"/>
    </w:rPr>
  </w:style>
  <w:style w:type="paragraph" w:styleId="8">
    <w:name w:val="heading 8"/>
    <w:basedOn w:val="a"/>
    <w:next w:val="a"/>
    <w:link w:val="80"/>
    <w:uiPriority w:val="9"/>
    <w:unhideWhenUsed/>
    <w:qFormat/>
    <w:rsid w:val="000F004C"/>
    <w:pPr>
      <w:keepNext/>
      <w:keepLines/>
      <w:spacing w:before="320" w:after="200"/>
      <w:outlineLvl w:val="7"/>
    </w:pPr>
    <w:rPr>
      <w:rFonts w:ascii="Arial" w:eastAsia="Arial" w:hAnsi="Arial" w:cs="Arial"/>
      <w:i/>
      <w:iCs/>
      <w:sz w:val="22"/>
    </w:rPr>
  </w:style>
  <w:style w:type="paragraph" w:styleId="9">
    <w:name w:val="heading 9"/>
    <w:basedOn w:val="a"/>
    <w:next w:val="a"/>
    <w:link w:val="90"/>
    <w:uiPriority w:val="9"/>
    <w:unhideWhenUsed/>
    <w:qFormat/>
    <w:rsid w:val="000F004C"/>
    <w:pPr>
      <w:keepNext/>
      <w:keepLines/>
      <w:spacing w:before="320" w:after="200"/>
      <w:outlineLvl w:val="8"/>
    </w:pPr>
    <w:rPr>
      <w:rFonts w:ascii="Arial" w:eastAsia="Arial" w:hAnsi="Arial" w:cs="Arial"/>
      <w:i/>
      <w:iCs/>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167EC"/>
    <w:rPr>
      <w:rFonts w:ascii="Times New Roman" w:eastAsiaTheme="majorEastAsia" w:hAnsi="Times New Roman" w:cstheme="majorBidi"/>
      <w:b/>
      <w:color w:val="000000" w:themeColor="text1"/>
      <w:sz w:val="36"/>
      <w:szCs w:val="32"/>
    </w:rPr>
  </w:style>
  <w:style w:type="paragraph" w:styleId="a3">
    <w:name w:val="No Spacing"/>
    <w:basedOn w:val="a"/>
    <w:next w:val="a"/>
    <w:uiPriority w:val="1"/>
    <w:qFormat/>
    <w:rsid w:val="00D167EC"/>
    <w:pPr>
      <w:jc w:val="left"/>
    </w:pPr>
    <w:rPr>
      <w:rFonts w:ascii="Times New Roman" w:eastAsia="微软雅黑" w:hAnsi="Times New Roman"/>
      <w:szCs w:val="23"/>
      <w:shd w:val="clear" w:color="auto" w:fill="FFFFFF"/>
    </w:rPr>
  </w:style>
  <w:style w:type="paragraph" w:styleId="a4">
    <w:name w:val="header"/>
    <w:basedOn w:val="a"/>
    <w:link w:val="a5"/>
    <w:uiPriority w:val="99"/>
    <w:unhideWhenUsed/>
    <w:rsid w:val="000F004C"/>
    <w:pPr>
      <w:tabs>
        <w:tab w:val="center" w:pos="4320"/>
        <w:tab w:val="right" w:pos="8640"/>
      </w:tabs>
    </w:pPr>
  </w:style>
  <w:style w:type="character" w:customStyle="1" w:styleId="a5">
    <w:name w:val="页眉 字符"/>
    <w:basedOn w:val="a0"/>
    <w:link w:val="a4"/>
    <w:uiPriority w:val="99"/>
    <w:rsid w:val="000F004C"/>
    <w:rPr>
      <w:color w:val="000000" w:themeColor="text1"/>
      <w:sz w:val="28"/>
    </w:rPr>
  </w:style>
  <w:style w:type="paragraph" w:styleId="a6">
    <w:name w:val="footer"/>
    <w:basedOn w:val="a"/>
    <w:link w:val="a7"/>
    <w:uiPriority w:val="99"/>
    <w:unhideWhenUsed/>
    <w:rsid w:val="000F004C"/>
    <w:pPr>
      <w:tabs>
        <w:tab w:val="center" w:pos="4320"/>
        <w:tab w:val="right" w:pos="8640"/>
      </w:tabs>
    </w:pPr>
  </w:style>
  <w:style w:type="character" w:customStyle="1" w:styleId="a7">
    <w:name w:val="页脚 字符"/>
    <w:basedOn w:val="a0"/>
    <w:link w:val="a6"/>
    <w:uiPriority w:val="99"/>
    <w:rsid w:val="000F004C"/>
    <w:rPr>
      <w:color w:val="000000" w:themeColor="text1"/>
      <w:sz w:val="28"/>
    </w:rPr>
  </w:style>
  <w:style w:type="character" w:customStyle="1" w:styleId="20">
    <w:name w:val="标题 2 字符"/>
    <w:basedOn w:val="a0"/>
    <w:link w:val="2"/>
    <w:uiPriority w:val="9"/>
    <w:rsid w:val="000F004C"/>
    <w:rPr>
      <w:rFonts w:ascii="Arial" w:eastAsia="Arial" w:hAnsi="Arial" w:cs="Arial"/>
      <w:sz w:val="34"/>
    </w:rPr>
  </w:style>
  <w:style w:type="character" w:customStyle="1" w:styleId="30">
    <w:name w:val="标题 3 字符"/>
    <w:basedOn w:val="a0"/>
    <w:link w:val="3"/>
    <w:uiPriority w:val="9"/>
    <w:rsid w:val="000F004C"/>
    <w:rPr>
      <w:rFonts w:ascii="Arial" w:eastAsia="Arial" w:hAnsi="Arial" w:cs="Arial"/>
      <w:sz w:val="30"/>
      <w:szCs w:val="30"/>
    </w:rPr>
  </w:style>
  <w:style w:type="character" w:customStyle="1" w:styleId="40">
    <w:name w:val="标题 4 字符"/>
    <w:basedOn w:val="a0"/>
    <w:link w:val="4"/>
    <w:uiPriority w:val="9"/>
    <w:rsid w:val="000F004C"/>
    <w:rPr>
      <w:rFonts w:ascii="Arial" w:eastAsia="Arial" w:hAnsi="Arial" w:cs="Arial"/>
      <w:b/>
      <w:bCs/>
      <w:sz w:val="26"/>
      <w:szCs w:val="26"/>
    </w:rPr>
  </w:style>
  <w:style w:type="character" w:customStyle="1" w:styleId="50">
    <w:name w:val="标题 5 字符"/>
    <w:basedOn w:val="a0"/>
    <w:link w:val="5"/>
    <w:uiPriority w:val="9"/>
    <w:rsid w:val="000F004C"/>
    <w:rPr>
      <w:rFonts w:ascii="Arial" w:eastAsia="Arial" w:hAnsi="Arial" w:cs="Arial"/>
      <w:b/>
      <w:bCs/>
      <w:sz w:val="24"/>
      <w:szCs w:val="24"/>
    </w:rPr>
  </w:style>
  <w:style w:type="character" w:customStyle="1" w:styleId="60">
    <w:name w:val="标题 6 字符"/>
    <w:basedOn w:val="a0"/>
    <w:link w:val="6"/>
    <w:uiPriority w:val="9"/>
    <w:rsid w:val="000F004C"/>
    <w:rPr>
      <w:rFonts w:ascii="Arial" w:eastAsia="Arial" w:hAnsi="Arial" w:cs="Arial"/>
      <w:b/>
      <w:bCs/>
    </w:rPr>
  </w:style>
  <w:style w:type="character" w:customStyle="1" w:styleId="70">
    <w:name w:val="标题 7 字符"/>
    <w:basedOn w:val="a0"/>
    <w:link w:val="7"/>
    <w:uiPriority w:val="9"/>
    <w:rsid w:val="000F004C"/>
    <w:rPr>
      <w:rFonts w:ascii="Arial" w:eastAsia="Arial" w:hAnsi="Arial" w:cs="Arial"/>
      <w:b/>
      <w:bCs/>
      <w:i/>
      <w:iCs/>
    </w:rPr>
  </w:style>
  <w:style w:type="character" w:customStyle="1" w:styleId="80">
    <w:name w:val="标题 8 字符"/>
    <w:basedOn w:val="a0"/>
    <w:link w:val="8"/>
    <w:uiPriority w:val="9"/>
    <w:rsid w:val="000F004C"/>
    <w:rPr>
      <w:rFonts w:ascii="Arial" w:eastAsia="Arial" w:hAnsi="Arial" w:cs="Arial"/>
      <w:i/>
      <w:iCs/>
    </w:rPr>
  </w:style>
  <w:style w:type="character" w:customStyle="1" w:styleId="90">
    <w:name w:val="标题 9 字符"/>
    <w:basedOn w:val="a0"/>
    <w:link w:val="9"/>
    <w:uiPriority w:val="9"/>
    <w:rsid w:val="000F004C"/>
    <w:rPr>
      <w:rFonts w:ascii="Arial" w:eastAsia="Arial" w:hAnsi="Arial" w:cs="Arial"/>
      <w:i/>
      <w:iCs/>
      <w:sz w:val="21"/>
      <w:szCs w:val="21"/>
    </w:rPr>
  </w:style>
  <w:style w:type="paragraph" w:styleId="71">
    <w:name w:val="toc 7"/>
    <w:basedOn w:val="a"/>
    <w:next w:val="a"/>
    <w:uiPriority w:val="39"/>
    <w:unhideWhenUsed/>
    <w:rsid w:val="000F004C"/>
    <w:pPr>
      <w:spacing w:after="57"/>
      <w:ind w:left="1701"/>
    </w:pPr>
  </w:style>
  <w:style w:type="paragraph" w:styleId="a8">
    <w:name w:val="annotation text"/>
    <w:basedOn w:val="a"/>
    <w:link w:val="a9"/>
    <w:uiPriority w:val="99"/>
    <w:semiHidden/>
    <w:unhideWhenUsed/>
    <w:rsid w:val="000F004C"/>
    <w:rPr>
      <w:sz w:val="20"/>
      <w:szCs w:val="20"/>
    </w:rPr>
  </w:style>
  <w:style w:type="character" w:customStyle="1" w:styleId="a9">
    <w:name w:val="批注文字 字符"/>
    <w:basedOn w:val="a0"/>
    <w:link w:val="a8"/>
    <w:uiPriority w:val="99"/>
    <w:semiHidden/>
    <w:rsid w:val="000F004C"/>
    <w:rPr>
      <w:rFonts w:ascii="Calibri" w:eastAsia="宋体" w:hAnsi="Calibri" w:cs="Calibri"/>
      <w:sz w:val="20"/>
      <w:szCs w:val="20"/>
    </w:rPr>
  </w:style>
  <w:style w:type="paragraph" w:styleId="51">
    <w:name w:val="toc 5"/>
    <w:basedOn w:val="a"/>
    <w:next w:val="a"/>
    <w:uiPriority w:val="39"/>
    <w:unhideWhenUsed/>
    <w:rsid w:val="000F004C"/>
    <w:pPr>
      <w:spacing w:after="57"/>
      <w:ind w:left="1134"/>
    </w:pPr>
  </w:style>
  <w:style w:type="paragraph" w:styleId="31">
    <w:name w:val="toc 3"/>
    <w:basedOn w:val="a"/>
    <w:next w:val="a"/>
    <w:uiPriority w:val="39"/>
    <w:unhideWhenUsed/>
    <w:rsid w:val="000F004C"/>
    <w:pPr>
      <w:spacing w:after="57"/>
      <w:ind w:left="567"/>
    </w:pPr>
  </w:style>
  <w:style w:type="paragraph" w:styleId="81">
    <w:name w:val="toc 8"/>
    <w:basedOn w:val="a"/>
    <w:next w:val="a"/>
    <w:uiPriority w:val="39"/>
    <w:unhideWhenUsed/>
    <w:rsid w:val="000F004C"/>
    <w:pPr>
      <w:spacing w:after="57"/>
      <w:ind w:left="1984"/>
    </w:pPr>
  </w:style>
  <w:style w:type="paragraph" w:styleId="aa">
    <w:name w:val="Balloon Text"/>
    <w:basedOn w:val="a"/>
    <w:link w:val="ab"/>
    <w:uiPriority w:val="99"/>
    <w:semiHidden/>
    <w:unhideWhenUsed/>
    <w:rsid w:val="000F004C"/>
    <w:rPr>
      <w:rFonts w:ascii="Microsoft YaHei UI" w:eastAsia="Microsoft YaHei UI"/>
      <w:sz w:val="18"/>
      <w:szCs w:val="18"/>
    </w:rPr>
  </w:style>
  <w:style w:type="character" w:customStyle="1" w:styleId="ab">
    <w:name w:val="批注框文本 字符"/>
    <w:basedOn w:val="a0"/>
    <w:link w:val="aa"/>
    <w:uiPriority w:val="99"/>
    <w:semiHidden/>
    <w:rsid w:val="000F004C"/>
    <w:rPr>
      <w:rFonts w:ascii="Microsoft YaHei UI" w:eastAsia="Microsoft YaHei UI" w:hAnsi="Calibri" w:cs="Calibri"/>
      <w:sz w:val="18"/>
      <w:szCs w:val="18"/>
    </w:rPr>
  </w:style>
  <w:style w:type="paragraph" w:styleId="11">
    <w:name w:val="toc 1"/>
    <w:basedOn w:val="a"/>
    <w:next w:val="a"/>
    <w:uiPriority w:val="39"/>
    <w:unhideWhenUsed/>
    <w:rsid w:val="000F004C"/>
    <w:pPr>
      <w:spacing w:after="57"/>
    </w:pPr>
  </w:style>
  <w:style w:type="paragraph" w:styleId="41">
    <w:name w:val="toc 4"/>
    <w:basedOn w:val="a"/>
    <w:next w:val="a"/>
    <w:uiPriority w:val="39"/>
    <w:unhideWhenUsed/>
    <w:rsid w:val="000F004C"/>
    <w:pPr>
      <w:spacing w:after="57"/>
      <w:ind w:left="850"/>
    </w:pPr>
  </w:style>
  <w:style w:type="paragraph" w:styleId="ac">
    <w:name w:val="Subtitle"/>
    <w:basedOn w:val="a"/>
    <w:next w:val="a"/>
    <w:link w:val="ad"/>
    <w:uiPriority w:val="11"/>
    <w:qFormat/>
    <w:rsid w:val="000F004C"/>
    <w:pPr>
      <w:spacing w:before="200" w:after="200"/>
    </w:pPr>
    <w:rPr>
      <w:sz w:val="24"/>
      <w:szCs w:val="24"/>
    </w:rPr>
  </w:style>
  <w:style w:type="character" w:customStyle="1" w:styleId="ad">
    <w:name w:val="副标题 字符"/>
    <w:basedOn w:val="a0"/>
    <w:link w:val="ac"/>
    <w:uiPriority w:val="11"/>
    <w:rsid w:val="000F004C"/>
    <w:rPr>
      <w:rFonts w:ascii="Calibri" w:eastAsia="宋体" w:hAnsi="Calibri" w:cs="Calibri"/>
      <w:sz w:val="24"/>
      <w:szCs w:val="24"/>
    </w:rPr>
  </w:style>
  <w:style w:type="paragraph" w:styleId="ae">
    <w:name w:val="footnote text"/>
    <w:basedOn w:val="a"/>
    <w:link w:val="af"/>
    <w:uiPriority w:val="99"/>
    <w:semiHidden/>
    <w:unhideWhenUsed/>
    <w:rsid w:val="000F004C"/>
    <w:pPr>
      <w:spacing w:after="40"/>
    </w:pPr>
    <w:rPr>
      <w:sz w:val="18"/>
    </w:rPr>
  </w:style>
  <w:style w:type="character" w:customStyle="1" w:styleId="af">
    <w:name w:val="脚注文本 字符"/>
    <w:basedOn w:val="a0"/>
    <w:link w:val="ae"/>
    <w:uiPriority w:val="99"/>
    <w:rsid w:val="000F004C"/>
    <w:rPr>
      <w:rFonts w:ascii="Calibri" w:eastAsia="宋体" w:hAnsi="Calibri" w:cs="Calibri"/>
      <w:sz w:val="18"/>
    </w:rPr>
  </w:style>
  <w:style w:type="paragraph" w:styleId="61">
    <w:name w:val="toc 6"/>
    <w:basedOn w:val="a"/>
    <w:next w:val="a"/>
    <w:uiPriority w:val="39"/>
    <w:unhideWhenUsed/>
    <w:rsid w:val="000F004C"/>
    <w:pPr>
      <w:spacing w:after="57"/>
      <w:ind w:left="1417"/>
    </w:pPr>
  </w:style>
  <w:style w:type="paragraph" w:styleId="21">
    <w:name w:val="toc 2"/>
    <w:basedOn w:val="a"/>
    <w:next w:val="a"/>
    <w:uiPriority w:val="39"/>
    <w:unhideWhenUsed/>
    <w:rsid w:val="000F004C"/>
    <w:pPr>
      <w:spacing w:after="57"/>
      <w:ind w:left="283"/>
    </w:pPr>
  </w:style>
  <w:style w:type="paragraph" w:styleId="91">
    <w:name w:val="toc 9"/>
    <w:basedOn w:val="a"/>
    <w:next w:val="a"/>
    <w:uiPriority w:val="39"/>
    <w:unhideWhenUsed/>
    <w:rsid w:val="000F004C"/>
    <w:pPr>
      <w:spacing w:after="57"/>
      <w:ind w:left="2268"/>
    </w:pPr>
  </w:style>
  <w:style w:type="paragraph" w:styleId="af0">
    <w:name w:val="Title"/>
    <w:basedOn w:val="a"/>
    <w:next w:val="a"/>
    <w:link w:val="af1"/>
    <w:uiPriority w:val="10"/>
    <w:qFormat/>
    <w:rsid w:val="000F004C"/>
    <w:pPr>
      <w:spacing w:before="300" w:after="200"/>
      <w:contextualSpacing/>
    </w:pPr>
    <w:rPr>
      <w:sz w:val="48"/>
      <w:szCs w:val="48"/>
    </w:rPr>
  </w:style>
  <w:style w:type="character" w:customStyle="1" w:styleId="af1">
    <w:name w:val="标题 字符"/>
    <w:basedOn w:val="a0"/>
    <w:link w:val="af0"/>
    <w:uiPriority w:val="10"/>
    <w:rsid w:val="000F004C"/>
    <w:rPr>
      <w:rFonts w:ascii="Calibri" w:eastAsia="宋体" w:hAnsi="Calibri" w:cs="Calibri"/>
      <w:sz w:val="48"/>
      <w:szCs w:val="48"/>
    </w:rPr>
  </w:style>
  <w:style w:type="paragraph" w:styleId="af2">
    <w:name w:val="annotation subject"/>
    <w:basedOn w:val="a8"/>
    <w:next w:val="a8"/>
    <w:link w:val="af3"/>
    <w:uiPriority w:val="99"/>
    <w:semiHidden/>
    <w:unhideWhenUsed/>
    <w:rsid w:val="000F004C"/>
    <w:rPr>
      <w:b/>
      <w:bCs/>
    </w:rPr>
  </w:style>
  <w:style w:type="character" w:customStyle="1" w:styleId="af3">
    <w:name w:val="批注主题 字符"/>
    <w:basedOn w:val="a9"/>
    <w:link w:val="af2"/>
    <w:uiPriority w:val="99"/>
    <w:semiHidden/>
    <w:rsid w:val="000F004C"/>
    <w:rPr>
      <w:rFonts w:ascii="Calibri" w:eastAsia="宋体" w:hAnsi="Calibri" w:cs="Calibri"/>
      <w:b/>
      <w:bCs/>
      <w:sz w:val="20"/>
      <w:szCs w:val="20"/>
    </w:rPr>
  </w:style>
  <w:style w:type="table" w:styleId="af4">
    <w:name w:val="Table Grid"/>
    <w:basedOn w:val="a1"/>
    <w:uiPriority w:val="59"/>
    <w:rsid w:val="000F004C"/>
    <w:pPr>
      <w:spacing w:after="0" w:line="240" w:lineRule="auto"/>
    </w:pPr>
    <w:rPr>
      <w:rFonts w:ascii="Calibri" w:eastAsia="宋体"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5">
    <w:name w:val="Hyperlink"/>
    <w:uiPriority w:val="99"/>
    <w:unhideWhenUsed/>
    <w:rsid w:val="000F004C"/>
    <w:rPr>
      <w:color w:val="0563C1" w:themeColor="hyperlink"/>
      <w:u w:val="single"/>
    </w:rPr>
  </w:style>
  <w:style w:type="character" w:styleId="af6">
    <w:name w:val="annotation reference"/>
    <w:basedOn w:val="a0"/>
    <w:uiPriority w:val="99"/>
    <w:semiHidden/>
    <w:unhideWhenUsed/>
    <w:rsid w:val="000F004C"/>
    <w:rPr>
      <w:sz w:val="16"/>
      <w:szCs w:val="16"/>
    </w:rPr>
  </w:style>
  <w:style w:type="character" w:styleId="af7">
    <w:name w:val="footnote reference"/>
    <w:basedOn w:val="a0"/>
    <w:uiPriority w:val="99"/>
    <w:unhideWhenUsed/>
    <w:rsid w:val="000F004C"/>
    <w:rPr>
      <w:vertAlign w:val="superscript"/>
    </w:rPr>
  </w:style>
  <w:style w:type="character" w:customStyle="1" w:styleId="Heading1Char">
    <w:name w:val="Heading 1 Char"/>
    <w:basedOn w:val="a0"/>
    <w:uiPriority w:val="9"/>
    <w:rsid w:val="000F004C"/>
    <w:rPr>
      <w:rFonts w:ascii="Arial" w:eastAsia="Arial" w:hAnsi="Arial" w:cs="Arial"/>
      <w:sz w:val="40"/>
      <w:szCs w:val="40"/>
    </w:rPr>
  </w:style>
  <w:style w:type="paragraph" w:styleId="af8">
    <w:name w:val="List Paragraph"/>
    <w:basedOn w:val="a"/>
    <w:uiPriority w:val="34"/>
    <w:qFormat/>
    <w:rsid w:val="000F004C"/>
    <w:pPr>
      <w:ind w:left="720"/>
      <w:contextualSpacing/>
    </w:pPr>
  </w:style>
  <w:style w:type="paragraph" w:styleId="af9">
    <w:name w:val="Quote"/>
    <w:basedOn w:val="a"/>
    <w:next w:val="a"/>
    <w:link w:val="afa"/>
    <w:uiPriority w:val="29"/>
    <w:qFormat/>
    <w:rsid w:val="000F004C"/>
    <w:pPr>
      <w:ind w:left="720" w:right="720"/>
    </w:pPr>
    <w:rPr>
      <w:i/>
    </w:rPr>
  </w:style>
  <w:style w:type="character" w:customStyle="1" w:styleId="afa">
    <w:name w:val="引用 字符"/>
    <w:basedOn w:val="a0"/>
    <w:link w:val="af9"/>
    <w:uiPriority w:val="29"/>
    <w:rsid w:val="000F004C"/>
    <w:rPr>
      <w:rFonts w:ascii="Calibri" w:eastAsia="宋体" w:hAnsi="Calibri" w:cs="Calibri"/>
      <w:i/>
      <w:sz w:val="21"/>
    </w:rPr>
  </w:style>
  <w:style w:type="paragraph" w:styleId="afb">
    <w:name w:val="Intense Quote"/>
    <w:basedOn w:val="a"/>
    <w:next w:val="a"/>
    <w:link w:val="afc"/>
    <w:uiPriority w:val="30"/>
    <w:qFormat/>
    <w:rsid w:val="000F004C"/>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fc">
    <w:name w:val="明显引用 字符"/>
    <w:basedOn w:val="a0"/>
    <w:link w:val="afb"/>
    <w:uiPriority w:val="30"/>
    <w:rsid w:val="000F004C"/>
    <w:rPr>
      <w:rFonts w:ascii="Calibri" w:eastAsia="宋体" w:hAnsi="Calibri" w:cs="Calibri"/>
      <w:i/>
      <w:sz w:val="21"/>
      <w:shd w:val="clear" w:color="auto" w:fill="F2F2F2"/>
    </w:rPr>
  </w:style>
  <w:style w:type="table" w:customStyle="1" w:styleId="Lined">
    <w:name w:val="Lined"/>
    <w:basedOn w:val="a1"/>
    <w:uiPriority w:val="99"/>
    <w:rsid w:val="000F004C"/>
    <w:pPr>
      <w:spacing w:after="0" w:line="240" w:lineRule="auto"/>
    </w:pPr>
    <w:rPr>
      <w:rFonts w:ascii="Calibri" w:eastAsia="宋体" w:hAnsi="Calibri" w:cs="Calibri"/>
      <w:color w:val="404040"/>
      <w:sz w:val="20"/>
      <w:szCs w:val="20"/>
    </w:rPr>
    <w:tblPr>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sid w:val="000F004C"/>
    <w:pPr>
      <w:spacing w:after="0" w:line="240" w:lineRule="auto"/>
    </w:pPr>
    <w:rPr>
      <w:rFonts w:ascii="Calibri" w:eastAsia="宋体" w:hAnsi="Calibri" w:cs="Calibri"/>
      <w:color w:val="404040"/>
      <w:sz w:val="20"/>
      <w:szCs w:val="20"/>
    </w:rPr>
    <w:tblPr>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sid w:val="000F004C"/>
    <w:pPr>
      <w:spacing w:after="0" w:line="240" w:lineRule="auto"/>
    </w:pPr>
    <w:rPr>
      <w:rFonts w:ascii="Calibri" w:eastAsia="宋体" w:hAnsi="Calibri" w:cs="Calibri"/>
      <w:color w:val="404040"/>
      <w:sz w:val="20"/>
      <w:szCs w:val="20"/>
    </w:rPr>
    <w:tblPr>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sid w:val="000F004C"/>
    <w:pPr>
      <w:spacing w:after="0" w:line="240" w:lineRule="auto"/>
    </w:pPr>
    <w:rPr>
      <w:rFonts w:ascii="Calibri" w:eastAsia="宋体" w:hAnsi="Calibri" w:cs="Calibri"/>
      <w:color w:val="404040"/>
      <w:sz w:val="20"/>
      <w:szCs w:val="20"/>
    </w:rPr>
    <w:tblPr>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sid w:val="000F004C"/>
    <w:pPr>
      <w:spacing w:after="0" w:line="240" w:lineRule="auto"/>
    </w:pPr>
    <w:rPr>
      <w:rFonts w:ascii="Calibri" w:eastAsia="宋体" w:hAnsi="Calibri" w:cs="Calibri"/>
      <w:color w:val="404040"/>
      <w:sz w:val="20"/>
      <w:szCs w:val="20"/>
    </w:rPr>
    <w:tblPr>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sid w:val="000F004C"/>
    <w:pPr>
      <w:spacing w:after="0" w:line="240" w:lineRule="auto"/>
    </w:pPr>
    <w:rPr>
      <w:rFonts w:ascii="Calibri" w:eastAsia="宋体" w:hAnsi="Calibri" w:cs="Calibri"/>
      <w:color w:val="404040"/>
      <w:sz w:val="20"/>
      <w:szCs w:val="20"/>
    </w:rPr>
    <w:tblPr>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sid w:val="000F004C"/>
    <w:pPr>
      <w:spacing w:after="0" w:line="240" w:lineRule="auto"/>
    </w:pPr>
    <w:rPr>
      <w:rFonts w:ascii="Calibri" w:eastAsia="宋体" w:hAnsi="Calibri" w:cs="Calibri"/>
      <w:color w:val="404040"/>
      <w:sz w:val="20"/>
      <w:szCs w:val="20"/>
    </w:rPr>
    <w:tblPr>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rsid w:val="000F004C"/>
    <w:pPr>
      <w:spacing w:after="0" w:line="240" w:lineRule="auto"/>
    </w:pPr>
    <w:rPr>
      <w:rFonts w:ascii="Calibri" w:eastAsia="宋体" w:hAnsi="Calibri" w:cs="Calibri"/>
      <w:sz w:val="20"/>
      <w:szCs w:val="20"/>
    </w:rPr>
    <w:tblP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0F004C"/>
    <w:pPr>
      <w:spacing w:after="0" w:line="240" w:lineRule="auto"/>
    </w:pPr>
    <w:rPr>
      <w:rFonts w:ascii="Calibri" w:eastAsia="宋体" w:hAnsi="Calibri" w:cs="Calibri"/>
      <w:sz w:val="20"/>
      <w:szCs w:val="20"/>
    </w:rPr>
    <w:tblP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rsid w:val="000F004C"/>
    <w:pPr>
      <w:spacing w:after="0" w:line="240" w:lineRule="auto"/>
    </w:pPr>
    <w:rPr>
      <w:rFonts w:ascii="Calibri" w:eastAsia="宋体" w:hAnsi="Calibri" w:cs="Calibri"/>
      <w:sz w:val="20"/>
      <w:szCs w:val="20"/>
    </w:rPr>
    <w:tblPr>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rsid w:val="000F004C"/>
    <w:pPr>
      <w:spacing w:after="0" w:line="240" w:lineRule="auto"/>
    </w:pPr>
    <w:rPr>
      <w:rFonts w:ascii="Calibri" w:eastAsia="宋体" w:hAnsi="Calibri" w:cs="Calibri"/>
      <w:sz w:val="20"/>
      <w:szCs w:val="20"/>
    </w:rPr>
    <w:tblPr>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rsid w:val="000F004C"/>
    <w:pPr>
      <w:spacing w:after="0" w:line="240" w:lineRule="auto"/>
    </w:pPr>
    <w:rPr>
      <w:rFonts w:ascii="Calibri" w:eastAsia="宋体" w:hAnsi="Calibri" w:cs="Calibri"/>
      <w:sz w:val="20"/>
      <w:szCs w:val="20"/>
    </w:rPr>
    <w:tblPr>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rsid w:val="000F004C"/>
    <w:pPr>
      <w:spacing w:after="0" w:line="240" w:lineRule="auto"/>
    </w:pPr>
    <w:rPr>
      <w:rFonts w:ascii="Calibri" w:eastAsia="宋体" w:hAnsi="Calibri" w:cs="Calibri"/>
      <w:sz w:val="20"/>
      <w:szCs w:val="20"/>
    </w:rPr>
    <w:tblPr>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0F004C"/>
    <w:pPr>
      <w:spacing w:after="0" w:line="240" w:lineRule="auto"/>
    </w:pPr>
    <w:rPr>
      <w:rFonts w:ascii="Calibri" w:eastAsia="宋体" w:hAnsi="Calibri" w:cs="Calibri"/>
      <w:sz w:val="20"/>
      <w:szCs w:val="20"/>
    </w:rPr>
    <w:tblPr>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sid w:val="000F004C"/>
    <w:pPr>
      <w:spacing w:after="0" w:line="240" w:lineRule="auto"/>
    </w:pPr>
    <w:rPr>
      <w:rFonts w:ascii="Calibri" w:eastAsia="宋体" w:hAnsi="Calibri" w:cs="Calibri"/>
      <w:color w:val="404040"/>
      <w:sz w:val="20"/>
      <w:szCs w:val="20"/>
    </w:rPr>
    <w:tblPr>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sid w:val="000F004C"/>
    <w:pPr>
      <w:spacing w:after="0" w:line="240" w:lineRule="auto"/>
    </w:pPr>
    <w:rPr>
      <w:rFonts w:ascii="Calibri" w:eastAsia="宋体" w:hAnsi="Calibri" w:cs="Calibri"/>
      <w:color w:val="404040"/>
      <w:sz w:val="20"/>
      <w:szCs w:val="20"/>
    </w:rPr>
    <w:tblPr>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sid w:val="000F004C"/>
    <w:pPr>
      <w:spacing w:after="0" w:line="240" w:lineRule="auto"/>
    </w:pPr>
    <w:rPr>
      <w:rFonts w:ascii="Calibri" w:eastAsia="宋体" w:hAnsi="Calibri" w:cs="Calibri"/>
      <w:color w:val="404040"/>
      <w:sz w:val="20"/>
      <w:szCs w:val="20"/>
    </w:rPr>
    <w:tblPr>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sid w:val="000F004C"/>
    <w:pPr>
      <w:spacing w:after="0" w:line="240" w:lineRule="auto"/>
    </w:pPr>
    <w:rPr>
      <w:rFonts w:ascii="Calibri" w:eastAsia="宋体" w:hAnsi="Calibri" w:cs="Calibri"/>
      <w:color w:val="404040"/>
      <w:sz w:val="20"/>
      <w:szCs w:val="20"/>
    </w:rPr>
    <w:tblPr>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sid w:val="000F004C"/>
    <w:pPr>
      <w:spacing w:after="0" w:line="240" w:lineRule="auto"/>
    </w:pPr>
    <w:rPr>
      <w:rFonts w:ascii="Calibri" w:eastAsia="宋体" w:hAnsi="Calibri" w:cs="Calibri"/>
      <w:color w:val="404040"/>
      <w:sz w:val="20"/>
      <w:szCs w:val="20"/>
    </w:rPr>
    <w:tblPr>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sid w:val="000F004C"/>
    <w:pPr>
      <w:spacing w:after="0" w:line="240" w:lineRule="auto"/>
    </w:pPr>
    <w:rPr>
      <w:rFonts w:ascii="Calibri" w:eastAsia="宋体" w:hAnsi="Calibri" w:cs="Calibri"/>
      <w:color w:val="404040"/>
      <w:sz w:val="20"/>
      <w:szCs w:val="20"/>
    </w:rPr>
    <w:tblPr>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sid w:val="000F004C"/>
    <w:pPr>
      <w:spacing w:after="0" w:line="240" w:lineRule="auto"/>
    </w:pPr>
    <w:rPr>
      <w:rFonts w:ascii="Calibri" w:eastAsia="宋体" w:hAnsi="Calibri" w:cs="Calibri"/>
      <w:color w:val="404040"/>
      <w:sz w:val="20"/>
      <w:szCs w:val="20"/>
    </w:rPr>
    <w:tblPr>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paragraph" w:customStyle="1" w:styleId="TOC1">
    <w:name w:val="TOC 标题1"/>
    <w:uiPriority w:val="39"/>
    <w:unhideWhenUsed/>
    <w:rsid w:val="000F004C"/>
    <w:pPr>
      <w:pBdr>
        <w:top w:val="nil"/>
        <w:left w:val="nil"/>
        <w:bottom w:val="nil"/>
        <w:right w:val="nil"/>
        <w:between w:val="nil"/>
      </w:pBdr>
      <w:spacing w:after="0" w:line="240" w:lineRule="auto"/>
    </w:pPr>
    <w:rPr>
      <w:rFonts w:ascii="Calibri" w:eastAsia="宋体" w:hAnsi="Calibri" w:cs="Calibri"/>
      <w:sz w:val="21"/>
    </w:rPr>
  </w:style>
  <w:style w:type="character" w:styleId="afd">
    <w:name w:val="Placeholder Text"/>
    <w:basedOn w:val="a0"/>
    <w:uiPriority w:val="99"/>
    <w:semiHidden/>
    <w:rsid w:val="000F004C"/>
    <w:rPr>
      <w:color w:val="808080"/>
    </w:rPr>
  </w:style>
  <w:style w:type="paragraph" w:customStyle="1" w:styleId="EndNoteBibliographyTitle">
    <w:name w:val="EndNote Bibliography Title"/>
    <w:basedOn w:val="a"/>
    <w:link w:val="EndNoteBibliographyTitle0"/>
    <w:rsid w:val="000F004C"/>
    <w:pPr>
      <w:jc w:val="center"/>
    </w:pPr>
    <w:rPr>
      <w:sz w:val="20"/>
    </w:rPr>
  </w:style>
  <w:style w:type="character" w:customStyle="1" w:styleId="EndNoteBibliographyTitle0">
    <w:name w:val="EndNote Bibliography Title 字符"/>
    <w:basedOn w:val="a0"/>
    <w:link w:val="EndNoteBibliographyTitle"/>
    <w:rsid w:val="000F004C"/>
    <w:rPr>
      <w:rFonts w:ascii="Calibri" w:eastAsia="宋体" w:hAnsi="Calibri" w:cs="Calibri"/>
      <w:sz w:val="20"/>
    </w:rPr>
  </w:style>
  <w:style w:type="paragraph" w:customStyle="1" w:styleId="EndNoteBibliography">
    <w:name w:val="EndNote Bibliography"/>
    <w:basedOn w:val="a"/>
    <w:link w:val="EndNoteBibliography0"/>
    <w:rsid w:val="000F004C"/>
    <w:pPr>
      <w:jc w:val="left"/>
    </w:pPr>
    <w:rPr>
      <w:sz w:val="20"/>
    </w:rPr>
  </w:style>
  <w:style w:type="character" w:customStyle="1" w:styleId="EndNoteBibliography0">
    <w:name w:val="EndNote Bibliography 字符"/>
    <w:basedOn w:val="a0"/>
    <w:link w:val="EndNoteBibliography"/>
    <w:rsid w:val="000F004C"/>
    <w:rPr>
      <w:rFonts w:ascii="Calibri" w:eastAsia="宋体" w:hAnsi="Calibri" w:cs="Calibri"/>
      <w:sz w:val="20"/>
    </w:rPr>
  </w:style>
  <w:style w:type="character" w:customStyle="1" w:styleId="skip">
    <w:name w:val="skip"/>
    <w:basedOn w:val="a0"/>
    <w:rsid w:val="000F004C"/>
  </w:style>
  <w:style w:type="character" w:customStyle="1" w:styleId="apple-converted-space">
    <w:name w:val="apple-converted-space"/>
    <w:basedOn w:val="a0"/>
    <w:rsid w:val="000F004C"/>
  </w:style>
  <w:style w:type="character" w:styleId="afe">
    <w:name w:val="Emphasis"/>
    <w:basedOn w:val="a0"/>
    <w:uiPriority w:val="20"/>
    <w:qFormat/>
    <w:rsid w:val="000F004C"/>
    <w:rPr>
      <w:i/>
      <w:iCs/>
    </w:rPr>
  </w:style>
  <w:style w:type="character" w:customStyle="1" w:styleId="tran">
    <w:name w:val="tran"/>
    <w:basedOn w:val="a0"/>
    <w:rsid w:val="000F004C"/>
  </w:style>
  <w:style w:type="paragraph" w:styleId="aff">
    <w:name w:val="endnote text"/>
    <w:basedOn w:val="a"/>
    <w:link w:val="aff0"/>
    <w:uiPriority w:val="99"/>
    <w:unhideWhenUsed/>
    <w:rsid w:val="000F004C"/>
    <w:rPr>
      <w:sz w:val="20"/>
      <w:szCs w:val="20"/>
    </w:rPr>
  </w:style>
  <w:style w:type="character" w:customStyle="1" w:styleId="aff0">
    <w:name w:val="尾注文本 字符"/>
    <w:basedOn w:val="a0"/>
    <w:link w:val="aff"/>
    <w:uiPriority w:val="99"/>
    <w:rsid w:val="000F004C"/>
    <w:rPr>
      <w:rFonts w:ascii="Calibri" w:eastAsia="宋体" w:hAnsi="Calibri" w:cs="Calibri"/>
      <w:sz w:val="20"/>
      <w:szCs w:val="20"/>
    </w:rPr>
  </w:style>
  <w:style w:type="character" w:styleId="aff1">
    <w:name w:val="endnote reference"/>
    <w:basedOn w:val="a0"/>
    <w:uiPriority w:val="99"/>
    <w:semiHidden/>
    <w:unhideWhenUsed/>
    <w:rsid w:val="000F004C"/>
    <w:rPr>
      <w:vertAlign w:val="superscript"/>
    </w:rPr>
  </w:style>
  <w:style w:type="character" w:styleId="aff2">
    <w:name w:val="FollowedHyperlink"/>
    <w:basedOn w:val="a0"/>
    <w:uiPriority w:val="99"/>
    <w:semiHidden/>
    <w:unhideWhenUsed/>
    <w:rsid w:val="000F004C"/>
    <w:rPr>
      <w:color w:val="954F72" w:themeColor="followedHyperlink"/>
      <w:u w:val="single"/>
    </w:rPr>
  </w:style>
  <w:style w:type="paragraph" w:styleId="aff3">
    <w:name w:val="Revision"/>
    <w:hidden/>
    <w:uiPriority w:val="99"/>
    <w:semiHidden/>
    <w:rsid w:val="000F004C"/>
    <w:pPr>
      <w:spacing w:after="0" w:line="240" w:lineRule="auto"/>
    </w:pPr>
    <w:rPr>
      <w:rFonts w:ascii="Calibri" w:eastAsia="宋体" w:hAnsi="Calibri" w:cs="Calibri"/>
      <w:sz w:val="21"/>
    </w:rPr>
  </w:style>
  <w:style w:type="numbering" w:customStyle="1" w:styleId="12">
    <w:name w:val="无列表1"/>
    <w:next w:val="a2"/>
    <w:uiPriority w:val="99"/>
    <w:semiHidden/>
    <w:unhideWhenUsed/>
    <w:rsid w:val="000F004C"/>
  </w:style>
  <w:style w:type="table" w:customStyle="1" w:styleId="13">
    <w:name w:val="网格型1"/>
    <w:basedOn w:val="a1"/>
    <w:next w:val="af4"/>
    <w:uiPriority w:val="59"/>
    <w:rsid w:val="000F004C"/>
    <w:pPr>
      <w:pBdr>
        <w:top w:val="nil"/>
        <w:left w:val="nil"/>
        <w:bottom w:val="nil"/>
        <w:right w:val="nil"/>
        <w:between w:val="nil"/>
      </w:pBdr>
      <w:spacing w:after="0" w:line="240" w:lineRule="auto"/>
    </w:pPr>
    <w:rPr>
      <w:rFonts w:ascii="Calibri" w:eastAsia="宋体" w:hAnsi="Calibri" w:cs="Calibri"/>
      <w:sz w:val="2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1">
    <w:name w:val="Lined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1">
    <w:name w:val="Lined - Accent 1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1">
    <w:name w:val="Lined - Accent 2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1">
    <w:name w:val="Lined - Accent 3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1">
    <w:name w:val="Lined - Accent 4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1">
    <w:name w:val="Lined - Accent 5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1">
    <w:name w:val="Lined - Accent 6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1">
    <w:name w:val="Bordered1"/>
    <w:basedOn w:val="a1"/>
    <w:uiPriority w:val="99"/>
    <w:rsid w:val="000F004C"/>
    <w:pPr>
      <w:pBdr>
        <w:top w:val="nil"/>
        <w:left w:val="nil"/>
        <w:bottom w:val="nil"/>
        <w:right w:val="nil"/>
        <w:between w:val="nil"/>
      </w:pBdr>
      <w:spacing w:after="0" w:line="240" w:lineRule="auto"/>
    </w:pPr>
    <w:rPr>
      <w:rFonts w:ascii="Calibri" w:eastAsia="宋体" w:hAnsi="Calibri" w:cs="Calibri"/>
      <w:sz w:val="21"/>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
    <w:name w:val="Bordered - Accent 11"/>
    <w:basedOn w:val="a1"/>
    <w:uiPriority w:val="99"/>
    <w:rsid w:val="000F004C"/>
    <w:pPr>
      <w:pBdr>
        <w:top w:val="nil"/>
        <w:left w:val="nil"/>
        <w:bottom w:val="nil"/>
        <w:right w:val="nil"/>
        <w:between w:val="nil"/>
      </w:pBdr>
      <w:spacing w:after="0" w:line="240" w:lineRule="auto"/>
    </w:pPr>
    <w:rPr>
      <w:rFonts w:ascii="Calibri" w:eastAsia="宋体" w:hAnsi="Calibri" w:cs="Calibri"/>
      <w:sz w:val="21"/>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1">
    <w:name w:val="Bordered - Accent 21"/>
    <w:basedOn w:val="a1"/>
    <w:uiPriority w:val="99"/>
    <w:rsid w:val="000F004C"/>
    <w:pPr>
      <w:pBdr>
        <w:top w:val="nil"/>
        <w:left w:val="nil"/>
        <w:bottom w:val="nil"/>
        <w:right w:val="nil"/>
        <w:between w:val="nil"/>
      </w:pBdr>
      <w:spacing w:after="0" w:line="240" w:lineRule="auto"/>
    </w:pPr>
    <w:rPr>
      <w:rFonts w:ascii="Calibri" w:eastAsia="宋体" w:hAnsi="Calibri" w:cs="Calibri"/>
      <w:sz w:val="21"/>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1">
    <w:name w:val="Bordered - Accent 31"/>
    <w:basedOn w:val="a1"/>
    <w:uiPriority w:val="99"/>
    <w:rsid w:val="000F004C"/>
    <w:pPr>
      <w:pBdr>
        <w:top w:val="nil"/>
        <w:left w:val="nil"/>
        <w:bottom w:val="nil"/>
        <w:right w:val="nil"/>
        <w:between w:val="nil"/>
      </w:pBdr>
      <w:spacing w:after="0" w:line="240" w:lineRule="auto"/>
    </w:pPr>
    <w:rPr>
      <w:rFonts w:ascii="Calibri" w:eastAsia="宋体" w:hAnsi="Calibri" w:cs="Calibri"/>
      <w:sz w:val="21"/>
    </w:rPr>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1">
    <w:name w:val="Bordered - Accent 41"/>
    <w:basedOn w:val="a1"/>
    <w:uiPriority w:val="99"/>
    <w:rsid w:val="000F004C"/>
    <w:pPr>
      <w:pBdr>
        <w:top w:val="nil"/>
        <w:left w:val="nil"/>
        <w:bottom w:val="nil"/>
        <w:right w:val="nil"/>
        <w:between w:val="nil"/>
      </w:pBdr>
      <w:spacing w:after="0" w:line="240" w:lineRule="auto"/>
    </w:pPr>
    <w:rPr>
      <w:rFonts w:ascii="Calibri" w:eastAsia="宋体" w:hAnsi="Calibri" w:cs="Calibri"/>
      <w:sz w:val="21"/>
    </w:rPr>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1">
    <w:name w:val="Bordered - Accent 51"/>
    <w:basedOn w:val="a1"/>
    <w:uiPriority w:val="99"/>
    <w:rsid w:val="000F004C"/>
    <w:pPr>
      <w:pBdr>
        <w:top w:val="nil"/>
        <w:left w:val="nil"/>
        <w:bottom w:val="nil"/>
        <w:right w:val="nil"/>
        <w:between w:val="nil"/>
      </w:pBdr>
      <w:spacing w:after="0" w:line="240" w:lineRule="auto"/>
    </w:pPr>
    <w:rPr>
      <w:rFonts w:ascii="Calibri" w:eastAsia="宋体" w:hAnsi="Calibri" w:cs="Calibri"/>
      <w:sz w:val="21"/>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
    <w:name w:val="Bordered - Accent 61"/>
    <w:basedOn w:val="a1"/>
    <w:uiPriority w:val="99"/>
    <w:rsid w:val="000F004C"/>
    <w:pPr>
      <w:pBdr>
        <w:top w:val="nil"/>
        <w:left w:val="nil"/>
        <w:bottom w:val="nil"/>
        <w:right w:val="nil"/>
        <w:between w:val="nil"/>
      </w:pBdr>
      <w:spacing w:after="0" w:line="240" w:lineRule="auto"/>
    </w:pPr>
    <w:rPr>
      <w:rFonts w:ascii="Calibri" w:eastAsia="宋体" w:hAnsi="Calibri" w:cs="Calibri"/>
      <w:sz w:val="21"/>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1">
    <w:name w:val="Bordered &amp; Lined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1">
    <w:name w:val="Bordered &amp; Lined - Accent 1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1">
    <w:name w:val="Bordered &amp; Lined - Accent 2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1">
    <w:name w:val="Bordered &amp; Lined - Accent 3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1">
    <w:name w:val="Bordered &amp; Lined - Accent 4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1">
    <w:name w:val="Bordered &amp; Lined - Accent 5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1">
    <w:name w:val="Bordered &amp; Lined - Accent 61"/>
    <w:basedOn w:val="a1"/>
    <w:uiPriority w:val="99"/>
    <w:rsid w:val="000F004C"/>
    <w:pPr>
      <w:pBdr>
        <w:top w:val="nil"/>
        <w:left w:val="nil"/>
        <w:bottom w:val="nil"/>
        <w:right w:val="nil"/>
        <w:between w:val="nil"/>
      </w:pBdr>
      <w:spacing w:after="0" w:line="240" w:lineRule="auto"/>
    </w:pPr>
    <w:rPr>
      <w:rFonts w:ascii="Calibri" w:eastAsia="宋体" w:hAnsi="Calibri" w:cs="Calibri"/>
      <w:color w:val="404040"/>
      <w:sz w:val="20"/>
      <w:szCs w:val="2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paragraph" w:styleId="TOC">
    <w:name w:val="TOC Heading"/>
    <w:uiPriority w:val="39"/>
    <w:unhideWhenUsed/>
    <w:rsid w:val="000F004C"/>
    <w:pPr>
      <w:pBdr>
        <w:top w:val="nil"/>
        <w:left w:val="nil"/>
        <w:bottom w:val="nil"/>
        <w:right w:val="nil"/>
        <w:between w:val="nil"/>
      </w:pBdr>
      <w:spacing w:after="0" w:line="240" w:lineRule="auto"/>
    </w:pPr>
    <w:rPr>
      <w:rFonts w:ascii="Calibri" w:eastAsia="宋体" w:hAnsi="Calibri" w:cs="Calibri"/>
      <w:sz w:val="21"/>
    </w:rPr>
  </w:style>
  <w:style w:type="paragraph" w:customStyle="1" w:styleId="src">
    <w:name w:val="src"/>
    <w:basedOn w:val="a"/>
    <w:rsid w:val="000F004C"/>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jc w:val="left"/>
    </w:pPr>
    <w:rPr>
      <w:rFonts w:ascii="宋体" w:hAnsi="宋体" w:cs="宋体"/>
      <w:sz w:val="24"/>
      <w:szCs w:val="24"/>
    </w:rPr>
  </w:style>
  <w:style w:type="character" w:styleId="aff4">
    <w:name w:val="line number"/>
    <w:basedOn w:val="a0"/>
    <w:uiPriority w:val="99"/>
    <w:semiHidden/>
    <w:unhideWhenUsed/>
    <w:rsid w:val="000F00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Relationship Id="rId18" Type="http://schemas.openxmlformats.org/officeDocument/2006/relationships/image" Target="media/image8.tiff"/><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tif"/><Relationship Id="rId34" Type="http://schemas.openxmlformats.org/officeDocument/2006/relationships/image" Target="media/image24.png"/><Relationship Id="rId42" Type="http://schemas.openxmlformats.org/officeDocument/2006/relationships/hyperlink" Target="javascript:;" TargetMode="External"/><Relationship Id="rId47" Type="http://schemas.openxmlformats.org/officeDocument/2006/relationships/image" Target="media/image34.png"/><Relationship Id="rId50" Type="http://schemas.openxmlformats.org/officeDocument/2006/relationships/fontTable" Target="fontTable.xml"/><Relationship Id="rId7" Type="http://schemas.openxmlformats.org/officeDocument/2006/relationships/hyperlink" Target="mailto:gqma@siom.ac.cn" TargetMode="External"/><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image" Target="media/image19.tif"/><Relationship Id="rId11" Type="http://schemas.openxmlformats.org/officeDocument/2006/relationships/image" Target="media/image1.tif"/><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hyperlink" Target="javascript:;" TargetMode="Externa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tif"/><Relationship Id="rId36" Type="http://schemas.openxmlformats.org/officeDocument/2006/relationships/image" Target="media/image26.png"/><Relationship Id="rId49" Type="http://schemas.openxmlformats.org/officeDocument/2006/relationships/footer" Target="footer1.xml"/><Relationship Id="rId10" Type="http://schemas.openxmlformats.org/officeDocument/2006/relationships/hyperlink" Target="mailto:chazhou@mail.shcnc.ac.cn" TargetMode="External"/><Relationship Id="rId19" Type="http://schemas.openxmlformats.org/officeDocument/2006/relationships/image" Target="media/image9.png"/><Relationship Id="rId31" Type="http://schemas.openxmlformats.org/officeDocument/2006/relationships/image" Target="media/image21.tif"/><Relationship Id="rId44" Type="http://schemas.openxmlformats.org/officeDocument/2006/relationships/hyperlink" Target="javascript:;" TargetMode="External"/><Relationship Id="rId4" Type="http://schemas.openxmlformats.org/officeDocument/2006/relationships/webSettings" Target="webSettings.xml"/><Relationship Id="rId9" Type="http://schemas.openxmlformats.org/officeDocument/2006/relationships/hyperlink" Target="mailto:rwzhu@siom.ac.cn" TargetMode="External"/><Relationship Id="rId14" Type="http://schemas.openxmlformats.org/officeDocument/2006/relationships/image" Target="media/image4.png"/><Relationship Id="rId22" Type="http://schemas.openxmlformats.org/officeDocument/2006/relationships/image" Target="media/image12.tif"/><Relationship Id="rId27" Type="http://schemas.openxmlformats.org/officeDocument/2006/relationships/image" Target="media/image17.tif"/><Relationship Id="rId30" Type="http://schemas.openxmlformats.org/officeDocument/2006/relationships/image" Target="media/image20.tif"/><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5.png"/><Relationship Id="rId8" Type="http://schemas.openxmlformats.org/officeDocument/2006/relationships/hyperlink" Target="mailto:Junjiey@siom.ac.cn"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tif"/><Relationship Id="rId38" Type="http://schemas.openxmlformats.org/officeDocument/2006/relationships/image" Target="media/image28.png"/><Relationship Id="rId46" Type="http://schemas.openxmlformats.org/officeDocument/2006/relationships/image" Target="media/image33.png"/><Relationship Id="rId20" Type="http://schemas.openxmlformats.org/officeDocument/2006/relationships/image" Target="media/image10.png"/><Relationship Id="rId41" Type="http://schemas.openxmlformats.org/officeDocument/2006/relationships/image" Target="media/image31.pn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37</Pages>
  <Words>5267</Words>
  <Characters>30028</Characters>
  <Application>Microsoft Office Word</Application>
  <DocSecurity>0</DocSecurity>
  <Lines>250</Lines>
  <Paragraphs>70</Paragraphs>
  <ScaleCrop>false</ScaleCrop>
  <Company/>
  <LinksUpToDate>false</LinksUpToDate>
  <CharactersWithSpaces>35225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miao chaofeng</dc:creator>
  <cp:keywords/>
  <dc:description/>
  <cp:lastModifiedBy>miao chaofeng</cp:lastModifiedBy>
  <cp:revision>51</cp:revision>
  <dcterms:created xsi:type="dcterms:W3CDTF">2021-07-31T02:48:00Z</dcterms:created>
  <dcterms:modified xsi:type="dcterms:W3CDTF">2021-09-02T02:21:00Z</dcterms:modified>
</cp:coreProperties>
</file>