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B2E9" w14:textId="2747B82D" w:rsidR="00A30310" w:rsidRPr="00C6452E" w:rsidRDefault="00A30310" w:rsidP="00A30310">
      <w:pPr>
        <w:pStyle w:val="10"/>
        <w:rPr>
          <w:b/>
          <w:bCs/>
        </w:rPr>
      </w:pPr>
      <w:proofErr w:type="spellStart"/>
      <w:r w:rsidRPr="00894DE6">
        <w:t>Supplementary</w:t>
      </w:r>
      <w:proofErr w:type="spellEnd"/>
      <w:r w:rsidRPr="00894DE6">
        <w:t xml:space="preserve"> </w:t>
      </w:r>
      <w:proofErr w:type="spellStart"/>
      <w:r w:rsidRPr="00894DE6">
        <w:t>Table</w:t>
      </w:r>
      <w:proofErr w:type="spellEnd"/>
      <w:r w:rsidRPr="00894DE6">
        <w:t xml:space="preserve"> S1</w:t>
      </w:r>
      <w:r w:rsidR="00894DE6" w:rsidRPr="00894DE6">
        <w:rPr>
          <w:rFonts w:eastAsiaTheme="minorEastAsia"/>
        </w:rPr>
        <w:t>a</w:t>
      </w:r>
      <w:r w:rsidRPr="00D45310">
        <w:t>.</w:t>
      </w:r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Prehospital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time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intervals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by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major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pediatric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chief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complaints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across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study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periods</w:t>
      </w:r>
      <w:proofErr w:type="spellEnd"/>
    </w:p>
    <w:tbl>
      <w:tblPr>
        <w:tblW w:w="10773" w:type="dxa"/>
        <w:tblInd w:w="-8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2"/>
        <w:gridCol w:w="1429"/>
        <w:gridCol w:w="1413"/>
        <w:gridCol w:w="1413"/>
        <w:gridCol w:w="1413"/>
        <w:gridCol w:w="1413"/>
        <w:gridCol w:w="1375"/>
        <w:gridCol w:w="1375"/>
      </w:tblGrid>
      <w:tr w:rsidR="00A30310" w:rsidRPr="00894DE6" w14:paraId="095A3100" w14:textId="77777777" w:rsidTr="00894DE6">
        <w:trPr>
          <w:trHeight w:val="432"/>
        </w:trPr>
        <w:tc>
          <w:tcPr>
            <w:tcW w:w="94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14:paraId="79D53C3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73938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</w:p>
          <w:p w14:paraId="60EE629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9844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COVID-19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pandemic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3E1C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resignation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D91DD5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resignation</w:t>
            </w:r>
            <w:proofErr w:type="spellEnd"/>
          </w:p>
        </w:tc>
      </w:tr>
      <w:tr w:rsidR="00A30310" w:rsidRPr="00894DE6" w14:paraId="297CAE80" w14:textId="77777777" w:rsidTr="00894DE6">
        <w:trPr>
          <w:trHeight w:val="443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67E7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DFD7C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2019 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2539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2020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7E988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2021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D915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2022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D6F7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2023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A701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2023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May-Dec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CA005C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2024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</w:tr>
      <w:tr w:rsidR="00A30310" w:rsidRPr="00894DE6" w14:paraId="54E79F3C" w14:textId="77777777" w:rsidTr="00894DE6">
        <w:trPr>
          <w:trHeight w:val="360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F3F9D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Seizure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83F15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8C25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3BEB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98200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D00F5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A915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A30310" w:rsidRPr="00894DE6" w14:paraId="2CE01A2E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4A3B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9013C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7.38±3.72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15AA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8.25±3.68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E8178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8.99±4.35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AE2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9.07±4.54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B455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8.48±3.82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1055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8.50±3.94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6741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8.55±4.25</w:t>
            </w:r>
          </w:p>
        </w:tc>
      </w:tr>
      <w:tr w:rsidR="00A30310" w:rsidRPr="00894DE6" w14:paraId="264FDB52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9144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STI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CB3A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5.71±4.10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4D3C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7.97±5.29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E39E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8.20±5.71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082B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10.38±8.94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2EBD0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8.53±6.38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D5BC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8.45±6.05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703F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10.93±7.92</w:t>
            </w:r>
          </w:p>
        </w:tc>
      </w:tr>
      <w:tr w:rsidR="00A30310" w:rsidRPr="00894DE6" w14:paraId="19CD43C1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DA24B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TTI</w:t>
            </w:r>
          </w:p>
        </w:tc>
        <w:tc>
          <w:tcPr>
            <w:tcW w:w="14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7F85B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12.43±10.37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F7E1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14.69±12.30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6348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15.95±13.33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A84B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17.77±14.58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1967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15.94±12.23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5A84D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16.37±13.42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6426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17.68±16.26</w:t>
            </w:r>
          </w:p>
        </w:tc>
      </w:tr>
      <w:tr w:rsidR="00A30310" w:rsidRPr="00894DE6" w14:paraId="64CBB1D0" w14:textId="77777777" w:rsidTr="00894DE6">
        <w:trPr>
          <w:trHeight w:val="74"/>
        </w:trPr>
        <w:tc>
          <w:tcPr>
            <w:tcW w:w="942" w:type="dxa"/>
            <w:shd w:val="clear" w:color="000000" w:fill="FFFFFF"/>
            <w:noWrap/>
            <w:vAlign w:val="center"/>
            <w:hideMark/>
          </w:tcPr>
          <w:p w14:paraId="72AD05A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PTI</w:t>
            </w:r>
          </w:p>
        </w:tc>
        <w:tc>
          <w:tcPr>
            <w:tcW w:w="1429" w:type="dxa"/>
            <w:shd w:val="clear" w:color="000000" w:fill="FFFFFF"/>
            <w:noWrap/>
            <w:vAlign w:val="bottom"/>
            <w:hideMark/>
          </w:tcPr>
          <w:p w14:paraId="72BE9688" w14:textId="69D78815" w:rsidR="00D45310" w:rsidRPr="00894DE6" w:rsidRDefault="00D45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25.50±12.42</w:t>
            </w:r>
          </w:p>
        </w:tc>
        <w:tc>
          <w:tcPr>
            <w:tcW w:w="1413" w:type="dxa"/>
            <w:shd w:val="clear" w:color="000000" w:fill="FFFFFF"/>
            <w:noWrap/>
            <w:vAlign w:val="center"/>
            <w:hideMark/>
          </w:tcPr>
          <w:p w14:paraId="14A1C88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30.88±14.53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14:paraId="1D96DD4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33.09±16.11</w:t>
            </w:r>
          </w:p>
        </w:tc>
        <w:tc>
          <w:tcPr>
            <w:tcW w:w="1413" w:type="dxa"/>
            <w:shd w:val="clear" w:color="000000" w:fill="FFFFFF"/>
            <w:noWrap/>
            <w:vAlign w:val="center"/>
            <w:hideMark/>
          </w:tcPr>
          <w:p w14:paraId="3FB2C3E8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37.21±19.13</w:t>
            </w:r>
          </w:p>
        </w:tc>
        <w:tc>
          <w:tcPr>
            <w:tcW w:w="1413" w:type="dxa"/>
            <w:shd w:val="clear" w:color="000000" w:fill="FFFFFF"/>
            <w:noWrap/>
            <w:vAlign w:val="center"/>
            <w:hideMark/>
          </w:tcPr>
          <w:p w14:paraId="4812651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32.93±15.46</w:t>
            </w:r>
          </w:p>
        </w:tc>
        <w:tc>
          <w:tcPr>
            <w:tcW w:w="1375" w:type="dxa"/>
            <w:shd w:val="clear" w:color="000000" w:fill="FFFFFF"/>
            <w:noWrap/>
            <w:vAlign w:val="center"/>
            <w:hideMark/>
          </w:tcPr>
          <w:p w14:paraId="04BCD39D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33.30±16.33</w:t>
            </w:r>
          </w:p>
        </w:tc>
        <w:tc>
          <w:tcPr>
            <w:tcW w:w="1375" w:type="dxa"/>
            <w:shd w:val="clear" w:color="000000" w:fill="FFFFFF"/>
            <w:noWrap/>
            <w:vAlign w:val="center"/>
            <w:hideMark/>
          </w:tcPr>
          <w:p w14:paraId="5B0EE09C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37.15±20.11</w:t>
            </w:r>
          </w:p>
        </w:tc>
      </w:tr>
      <w:tr w:rsidR="00A30310" w:rsidRPr="00894DE6" w14:paraId="49DBA3EF" w14:textId="77777777" w:rsidTr="00894DE6">
        <w:trPr>
          <w:trHeight w:val="360"/>
        </w:trPr>
        <w:tc>
          <w:tcPr>
            <w:tcW w:w="2371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15D0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 fever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B38B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C0738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DCC68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77C2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3FF1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D5A3C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A30310" w:rsidRPr="00894DE6" w14:paraId="7A0DEF0A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CF67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9247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7.75±3.80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93AF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11.34±8.56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78C5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11.89±12.56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0B0F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10.95±7.17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0C94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9.09±4.13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62CF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9.14±4.36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8C658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9.10±4.52</w:t>
            </w:r>
          </w:p>
        </w:tc>
      </w:tr>
      <w:tr w:rsidR="00A30310" w:rsidRPr="00894DE6" w14:paraId="6C71C6F3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85802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STI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5047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4.31±3.58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A1F5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6.67±5.74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1A7C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8.14±7.95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E15D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11.18±11.33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9D5AB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7.85±6.03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6C9E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7.07±5.44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B7E87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8.60±8.37</w:t>
            </w:r>
          </w:p>
        </w:tc>
      </w:tr>
      <w:tr w:rsidR="00A30310" w:rsidRPr="00894DE6" w14:paraId="6320C616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A442C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TTI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63B67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12.62±9.56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1BC1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15.86±12.43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9270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18.54±15.19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C0B3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18.42±15.15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63F1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16.30±12.25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F9C4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15.78±12.24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BA68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16.39±13.20</w:t>
            </w:r>
          </w:p>
        </w:tc>
      </w:tr>
      <w:tr w:rsidR="00A30310" w:rsidRPr="00894DE6" w14:paraId="7AB5129F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C1E8B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CB18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24.66±11.59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4868D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33.80±17.72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AB3A0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38.45±24.29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9EA3F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40.50±22.29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C6D05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32.23±14.99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F3580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31.94±14.72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463C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34.03±16.68</w:t>
            </w:r>
          </w:p>
        </w:tc>
      </w:tr>
      <w:tr w:rsidR="00A30310" w:rsidRPr="00894DE6" w14:paraId="6A402027" w14:textId="77777777" w:rsidTr="00894DE6">
        <w:trPr>
          <w:trHeight w:val="360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86097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Abdominal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 pain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E3A0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4E8B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0D44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D78AB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B2B2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2B0AA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A30310" w:rsidRPr="00894DE6" w14:paraId="21D86184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E736D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EEEB8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8.15±4.71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8E5AD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9.85±6.36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0201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10.22±7.09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B46E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10.02±5.33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BE920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9.09±4.01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B6F55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9.35±5.31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AC945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9.48±6.88</w:t>
            </w:r>
          </w:p>
        </w:tc>
      </w:tr>
      <w:tr w:rsidR="00A30310" w:rsidRPr="00894DE6" w14:paraId="62206C59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1CBC4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STI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2C44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4.67±3.94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0490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6.18±5.29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E9A2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6.88±6.61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C0F9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7.71±7.91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529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6.90±5.72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3630B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6.76±5.62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B5DF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9.02±7.78</w:t>
            </w:r>
          </w:p>
        </w:tc>
      </w:tr>
      <w:tr w:rsidR="00A30310" w:rsidRPr="00894DE6" w14:paraId="3C9CBC92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98533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TTI</w:t>
            </w:r>
          </w:p>
        </w:tc>
        <w:tc>
          <w:tcPr>
            <w:tcW w:w="14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7BA76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11.79±9.26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91EE7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12.62±10.82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35C30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13.97±12.60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44FDD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14.94±13.27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8B47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13.99±11.72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10C21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13.87±11.27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B3D55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14.76±14.07</w:t>
            </w:r>
          </w:p>
        </w:tc>
      </w:tr>
      <w:tr w:rsidR="00A30310" w:rsidRPr="00894DE6" w14:paraId="755B654A" w14:textId="77777777" w:rsidTr="00894DE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FB0CF2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C8CF0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24.57±12.02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2791AE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28.61±14.89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0C866C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31.03±17.95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8D9847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32.64±17.86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7BAB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29.99±14.56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350BB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29.96±14.82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CE3C9" w14:textId="77777777" w:rsidR="00A30310" w:rsidRPr="00894DE6" w:rsidRDefault="00A30310" w:rsidP="0089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33.25±19.72</w:t>
            </w:r>
          </w:p>
        </w:tc>
      </w:tr>
    </w:tbl>
    <w:p w14:paraId="0793DD9F" w14:textId="548E7283" w:rsidR="00894DE6" w:rsidRDefault="00C04066" w:rsidP="00A30310">
      <w:pPr>
        <w:pStyle w:val="10"/>
        <w:spacing w:line="240" w:lineRule="auto"/>
        <w:rPr>
          <w:rFonts w:eastAsia="맑은 고딕"/>
          <w:i/>
          <w:iCs/>
          <w:sz w:val="20"/>
        </w:rPr>
      </w:pPr>
      <w:proofErr w:type="spellStart"/>
      <w:r w:rsidRPr="00C04066">
        <w:rPr>
          <w:rFonts w:eastAsia="맑은 고딕"/>
          <w:i/>
          <w:iCs/>
          <w:sz w:val="20"/>
        </w:rPr>
        <w:t>Values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are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presented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as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mean</w:t>
      </w:r>
      <w:proofErr w:type="spellEnd"/>
      <w:r w:rsidRPr="00C04066">
        <w:rPr>
          <w:rFonts w:eastAsia="맑은 고딕"/>
          <w:i/>
          <w:iCs/>
          <w:sz w:val="20"/>
        </w:rPr>
        <w:t xml:space="preserve"> ± </w:t>
      </w:r>
      <w:proofErr w:type="spellStart"/>
      <w:r w:rsidRPr="00C04066">
        <w:rPr>
          <w:rFonts w:eastAsia="맑은 고딕"/>
          <w:i/>
          <w:iCs/>
          <w:sz w:val="20"/>
        </w:rPr>
        <w:t>standard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deviation</w:t>
      </w:r>
      <w:proofErr w:type="spellEnd"/>
      <w:r w:rsidRPr="00C04066">
        <w:rPr>
          <w:rFonts w:eastAsia="맑은 고딕"/>
          <w:i/>
          <w:iCs/>
          <w:sz w:val="20"/>
        </w:rPr>
        <w:t xml:space="preserve"> (</w:t>
      </w:r>
      <w:proofErr w:type="spellStart"/>
      <w:r w:rsidRPr="00C04066">
        <w:rPr>
          <w:rFonts w:eastAsia="맑은 고딕"/>
          <w:i/>
          <w:iCs/>
          <w:sz w:val="20"/>
        </w:rPr>
        <w:t>minutes</w:t>
      </w:r>
      <w:proofErr w:type="spellEnd"/>
      <w:r w:rsidRPr="00C04066">
        <w:rPr>
          <w:rFonts w:eastAsia="맑은 고딕"/>
          <w:i/>
          <w:iCs/>
          <w:sz w:val="20"/>
        </w:rPr>
        <w:t xml:space="preserve">). RTI = </w:t>
      </w:r>
      <w:proofErr w:type="spellStart"/>
      <w:r w:rsidRPr="00C04066">
        <w:rPr>
          <w:rFonts w:eastAsia="맑은 고딕"/>
          <w:i/>
          <w:iCs/>
          <w:sz w:val="20"/>
        </w:rPr>
        <w:t>response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 xml:space="preserve">; STI = </w:t>
      </w:r>
      <w:proofErr w:type="spellStart"/>
      <w:r w:rsidRPr="00C04066">
        <w:rPr>
          <w:rFonts w:eastAsia="맑은 고딕"/>
          <w:i/>
          <w:iCs/>
          <w:sz w:val="20"/>
        </w:rPr>
        <w:t>scene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 xml:space="preserve">; TTI = </w:t>
      </w:r>
      <w:proofErr w:type="spellStart"/>
      <w:r w:rsidRPr="00C04066">
        <w:rPr>
          <w:rFonts w:eastAsia="맑은 고딕"/>
          <w:i/>
          <w:iCs/>
          <w:sz w:val="20"/>
        </w:rPr>
        <w:t>transport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 xml:space="preserve">; PTI = </w:t>
      </w:r>
      <w:proofErr w:type="spellStart"/>
      <w:r w:rsidRPr="00C04066">
        <w:rPr>
          <w:rFonts w:eastAsia="맑은 고딕"/>
          <w:i/>
          <w:iCs/>
          <w:sz w:val="20"/>
        </w:rPr>
        <w:t>total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prehospital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>.</w:t>
      </w:r>
    </w:p>
    <w:p w14:paraId="65F98B0F" w14:textId="77777777" w:rsidR="00894DE6" w:rsidRDefault="00894DE6" w:rsidP="00A30310">
      <w:pPr>
        <w:pStyle w:val="10"/>
        <w:spacing w:line="240" w:lineRule="auto"/>
        <w:rPr>
          <w:rFonts w:eastAsia="맑은 고딕"/>
          <w:i/>
          <w:iCs/>
          <w:sz w:val="20"/>
        </w:rPr>
      </w:pPr>
    </w:p>
    <w:p w14:paraId="3423751B" w14:textId="77777777" w:rsidR="00C04066" w:rsidRDefault="00C04066" w:rsidP="00A30310">
      <w:pPr>
        <w:pStyle w:val="10"/>
        <w:spacing w:line="240" w:lineRule="auto"/>
        <w:rPr>
          <w:rFonts w:eastAsia="맑은 고딕"/>
          <w:i/>
          <w:iCs/>
          <w:sz w:val="20"/>
        </w:rPr>
      </w:pPr>
    </w:p>
    <w:p w14:paraId="577982C4" w14:textId="77777777" w:rsidR="00C04066" w:rsidRDefault="00C04066" w:rsidP="00A30310">
      <w:pPr>
        <w:pStyle w:val="10"/>
        <w:spacing w:line="240" w:lineRule="auto"/>
        <w:rPr>
          <w:rFonts w:eastAsia="맑은 고딕" w:hint="eastAsia"/>
          <w:i/>
          <w:iCs/>
          <w:sz w:val="20"/>
        </w:rPr>
      </w:pPr>
    </w:p>
    <w:p w14:paraId="3766C98C" w14:textId="51BDFF55" w:rsidR="00894DE6" w:rsidRDefault="00894DE6" w:rsidP="00894DE6">
      <w:pPr>
        <w:pStyle w:val="10"/>
        <w:rPr>
          <w:rFonts w:eastAsiaTheme="minorEastAsia"/>
          <w:b/>
          <w:bCs/>
        </w:rPr>
      </w:pPr>
      <w:bookmarkStart w:id="0" w:name="_Hlk217080690"/>
      <w:proofErr w:type="spellStart"/>
      <w:r w:rsidRPr="00894DE6">
        <w:lastRenderedPageBreak/>
        <w:t>Supplementary</w:t>
      </w:r>
      <w:proofErr w:type="spellEnd"/>
      <w:r w:rsidRPr="00894DE6">
        <w:t xml:space="preserve"> </w:t>
      </w:r>
      <w:proofErr w:type="spellStart"/>
      <w:r w:rsidRPr="00894DE6">
        <w:t>Table</w:t>
      </w:r>
      <w:proofErr w:type="spellEnd"/>
      <w:r w:rsidRPr="00894DE6">
        <w:t xml:space="preserve"> S1</w:t>
      </w:r>
      <w:r>
        <w:rPr>
          <w:rFonts w:eastAsiaTheme="minorEastAsia" w:hint="eastAsia"/>
        </w:rPr>
        <w:t>b</w:t>
      </w:r>
      <w:r w:rsidRPr="00D45310">
        <w:t>.</w:t>
      </w:r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Prehospital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time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intervals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by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major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pediatric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chief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complaints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across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study</w:t>
      </w:r>
      <w:proofErr w:type="spellEnd"/>
      <w:r w:rsidRPr="00C6452E">
        <w:rPr>
          <w:b/>
          <w:bCs/>
        </w:rPr>
        <w:t xml:space="preserve"> </w:t>
      </w:r>
      <w:proofErr w:type="spellStart"/>
      <w:r w:rsidRPr="00C6452E">
        <w:rPr>
          <w:b/>
          <w:bCs/>
        </w:rPr>
        <w:t>periods</w:t>
      </w:r>
      <w:proofErr w:type="spellEnd"/>
    </w:p>
    <w:tbl>
      <w:tblPr>
        <w:tblW w:w="10773" w:type="dxa"/>
        <w:tblInd w:w="-8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2"/>
        <w:gridCol w:w="1429"/>
        <w:gridCol w:w="1413"/>
        <w:gridCol w:w="1413"/>
        <w:gridCol w:w="1413"/>
        <w:gridCol w:w="1413"/>
        <w:gridCol w:w="1375"/>
        <w:gridCol w:w="1375"/>
      </w:tblGrid>
      <w:tr w:rsidR="00894DE6" w:rsidRPr="00894DE6" w14:paraId="5B9CCADA" w14:textId="77777777" w:rsidTr="00265376">
        <w:trPr>
          <w:trHeight w:val="432"/>
        </w:trPr>
        <w:tc>
          <w:tcPr>
            <w:tcW w:w="94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14:paraId="01A5FBEF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EC2E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</w:p>
          <w:p w14:paraId="4C4747BF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8420D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COVID-19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pandemic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2ADA7F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resignation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0CF19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resignation</w:t>
            </w:r>
            <w:proofErr w:type="spellEnd"/>
          </w:p>
        </w:tc>
      </w:tr>
      <w:tr w:rsidR="00894DE6" w:rsidRPr="00894DE6" w14:paraId="2556348F" w14:textId="77777777" w:rsidTr="00265376">
        <w:trPr>
          <w:trHeight w:val="443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EF25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4226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2019 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90D6F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2020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B5156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2021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0294C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2022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1EB3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2023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proofErr w:type="spellEnd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93F7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2023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May-Dec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3E787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2024           </w:t>
            </w: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Mar-Dec</w:t>
            </w:r>
            <w:proofErr w:type="spellEnd"/>
          </w:p>
        </w:tc>
      </w:tr>
      <w:tr w:rsidR="00894DE6" w:rsidRPr="00894DE6" w14:paraId="4607762D" w14:textId="77777777" w:rsidTr="00265376">
        <w:trPr>
          <w:trHeight w:val="360"/>
        </w:trPr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F106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Dyspnea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5A05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5817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4E49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1277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451E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6076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894DE6" w:rsidRPr="00894DE6" w14:paraId="223A3844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D822D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7CC6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7.64±4.11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9F711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8.59±4.80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82AF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9.82±7.03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5B6E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10.08±7.29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7707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8.74±4.52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2ABA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9.09±7.44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FC30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9.00±5.81</w:t>
            </w:r>
          </w:p>
        </w:tc>
      </w:tr>
      <w:tr w:rsidR="00894DE6" w:rsidRPr="00894DE6" w14:paraId="6A2EC091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D562E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STI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FF581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5.92±7.62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A4B0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7.65±6.44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E0ED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9.52±12.60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CDF5E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12.08±13.78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203FF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9.07±7.42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0283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8.58±7.41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403B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10.63±10.04</w:t>
            </w:r>
          </w:p>
        </w:tc>
      </w:tr>
      <w:tr w:rsidR="00894DE6" w:rsidRPr="00894DE6" w14:paraId="78DF88F3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E7317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TTI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1E8D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12.94±10.91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F1FE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15.57±13.57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7D4E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16.77±14.03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FA904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19.28±17.89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3C50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16.35±13.79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AC82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16.52±13.40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D70D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17.13±15.22</w:t>
            </w:r>
          </w:p>
        </w:tc>
      </w:tr>
      <w:tr w:rsidR="00894DE6" w:rsidRPr="00894DE6" w14:paraId="41798060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5DB1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31BA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26.45±15.18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7EF9E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31.88±16.79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04B1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36.05±22.63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E01F5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41.41±26.24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DE1D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34.15±17.21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E5DD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34.15±18.92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294F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36.74±21.36</w:t>
            </w:r>
          </w:p>
        </w:tc>
      </w:tr>
      <w:tr w:rsidR="00894DE6" w:rsidRPr="00894DE6" w14:paraId="75474167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EC90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Trauma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1F4F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EA9C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4042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0CD8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A4B3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4C1F7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20F07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894DE6" w:rsidRPr="00894DE6" w14:paraId="162DED47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4FFA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0B7F5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8.46±5.78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E096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9.50±6.33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A536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10.19±6.63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EAB1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10.28±6.71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5F721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9.52±5.49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6975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9.87±7.14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7A83D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9.70±5.90</w:t>
            </w:r>
          </w:p>
        </w:tc>
      </w:tr>
      <w:tr w:rsidR="00894DE6" w:rsidRPr="00894DE6" w14:paraId="6A746CE2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46A5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STI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0C2F5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6.29±6.29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3F6C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7.46±5.92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E74C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7.93±6.20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3ADE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8.61±6.88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3FB4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8.36±6.11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C4DCF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8.36±6.36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19E5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10.31±7.96</w:t>
            </w:r>
          </w:p>
        </w:tc>
      </w:tr>
      <w:tr w:rsidR="00894DE6" w:rsidRPr="00894DE6" w14:paraId="16404EA4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1A6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TTI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C43D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12.55±10.33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3D8E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14.42±12.55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45C6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15.02±13.47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8958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14.99±13.43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D674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14.35±12.33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F3B8D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14.32±12.15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C4B44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14.28±12.90</w:t>
            </w:r>
          </w:p>
        </w:tc>
      </w:tr>
      <w:tr w:rsidR="00894DE6" w:rsidRPr="00894DE6" w14:paraId="7A6404E5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5A26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30A94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27.26±14.23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9911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31.34±16.34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07B45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33.10±17.47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5E454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33.84±17.66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53CC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32.19±15.74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9D5C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32.50±16.29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BA05D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34.26±17.57</w:t>
            </w:r>
          </w:p>
        </w:tc>
      </w:tr>
      <w:tr w:rsidR="00894DE6" w:rsidRPr="00894DE6" w14:paraId="796BE888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CC1C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38BA5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11F4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A5EE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6C77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EDF05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EA50D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E9C3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894DE6" w:rsidRPr="00894DE6" w14:paraId="239F695D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4A19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RTI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053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8.50±9.83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BA20E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11.64±13.41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4E5F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20.69±28.19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6923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10.76±8.27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31F64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9.68±8.90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8250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9.61±6.72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083D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9.58±8.12</w:t>
            </w:r>
          </w:p>
        </w:tc>
      </w:tr>
      <w:tr w:rsidR="00894DE6" w:rsidRPr="00894DE6" w14:paraId="55A7A7C5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9D17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STI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6141A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6.30.±7.43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E210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8.04±9.66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605D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8.58±9.49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B3CC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9.95±10.02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7B48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9.19±8.88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559C9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8.83±8.88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25D7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11.37±11.46</w:t>
            </w:r>
          </w:p>
        </w:tc>
      </w:tr>
      <w:tr w:rsidR="00894DE6" w:rsidRPr="00894DE6" w14:paraId="5A112BD3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C03BD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TTI</w:t>
            </w:r>
          </w:p>
        </w:tc>
        <w:tc>
          <w:tcPr>
            <w:tcW w:w="14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834F6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12.74±10.41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4B04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15.60±15.06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ACD97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23.44±24.47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DC5C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16.75±14.97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B49E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15.50±12.67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5BEA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15.48±13.03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001C8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16.21±14.69</w:t>
            </w:r>
          </w:p>
        </w:tc>
      </w:tr>
      <w:tr w:rsidR="00894DE6" w:rsidRPr="00894DE6" w14:paraId="7D9A7921" w14:textId="77777777" w:rsidTr="00265376">
        <w:trPr>
          <w:trHeight w:val="360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B1325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PTI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A55F3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27.50±17.13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00724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35.08±24.81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EF54C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52.48±45.30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E56351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37.41±21.84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FD3D2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34.34±19.32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DFE60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33.89±18.77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46F9B" w14:textId="77777777" w:rsidR="00894DE6" w:rsidRPr="00894DE6" w:rsidRDefault="00894DE6" w:rsidP="0026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6">
              <w:rPr>
                <w:rFonts w:ascii="Times New Roman" w:hAnsi="Times New Roman" w:cs="Times New Roman"/>
                <w:sz w:val="20"/>
                <w:szCs w:val="20"/>
              </w:rPr>
              <w:t>37.09±21.74</w:t>
            </w:r>
          </w:p>
        </w:tc>
      </w:tr>
    </w:tbl>
    <w:bookmarkEnd w:id="0"/>
    <w:p w14:paraId="5921D2EF" w14:textId="51E488F6" w:rsidR="00894DE6" w:rsidRPr="00894DE6" w:rsidRDefault="00C04066" w:rsidP="00894DE6">
      <w:pPr>
        <w:pStyle w:val="10"/>
        <w:rPr>
          <w:rFonts w:eastAsiaTheme="minorEastAsia"/>
          <w:b/>
          <w:bCs/>
        </w:rPr>
      </w:pPr>
      <w:proofErr w:type="spellStart"/>
      <w:r w:rsidRPr="00C04066">
        <w:rPr>
          <w:rFonts w:eastAsia="맑은 고딕"/>
          <w:i/>
          <w:iCs/>
          <w:sz w:val="20"/>
        </w:rPr>
        <w:t>Values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are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presented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as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mean</w:t>
      </w:r>
      <w:proofErr w:type="spellEnd"/>
      <w:r w:rsidRPr="00C04066">
        <w:rPr>
          <w:rFonts w:eastAsia="맑은 고딕"/>
          <w:i/>
          <w:iCs/>
          <w:sz w:val="20"/>
        </w:rPr>
        <w:t xml:space="preserve"> ± </w:t>
      </w:r>
      <w:proofErr w:type="spellStart"/>
      <w:r w:rsidRPr="00C04066">
        <w:rPr>
          <w:rFonts w:eastAsia="맑은 고딕"/>
          <w:i/>
          <w:iCs/>
          <w:sz w:val="20"/>
        </w:rPr>
        <w:t>standard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deviation</w:t>
      </w:r>
      <w:proofErr w:type="spellEnd"/>
      <w:r w:rsidRPr="00C04066">
        <w:rPr>
          <w:rFonts w:eastAsia="맑은 고딕"/>
          <w:i/>
          <w:iCs/>
          <w:sz w:val="20"/>
        </w:rPr>
        <w:t xml:space="preserve"> (</w:t>
      </w:r>
      <w:proofErr w:type="spellStart"/>
      <w:r w:rsidRPr="00C04066">
        <w:rPr>
          <w:rFonts w:eastAsia="맑은 고딕"/>
          <w:i/>
          <w:iCs/>
          <w:sz w:val="20"/>
        </w:rPr>
        <w:t>minutes</w:t>
      </w:r>
      <w:proofErr w:type="spellEnd"/>
      <w:r w:rsidRPr="00C04066">
        <w:rPr>
          <w:rFonts w:eastAsia="맑은 고딕"/>
          <w:i/>
          <w:iCs/>
          <w:sz w:val="20"/>
        </w:rPr>
        <w:t xml:space="preserve">). RTI = </w:t>
      </w:r>
      <w:proofErr w:type="spellStart"/>
      <w:r w:rsidRPr="00C04066">
        <w:rPr>
          <w:rFonts w:eastAsia="맑은 고딕"/>
          <w:i/>
          <w:iCs/>
          <w:sz w:val="20"/>
        </w:rPr>
        <w:t>response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 xml:space="preserve">; STI = </w:t>
      </w:r>
      <w:proofErr w:type="spellStart"/>
      <w:r w:rsidRPr="00C04066">
        <w:rPr>
          <w:rFonts w:eastAsia="맑은 고딕"/>
          <w:i/>
          <w:iCs/>
          <w:sz w:val="20"/>
        </w:rPr>
        <w:t>scene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 xml:space="preserve">; TTI = </w:t>
      </w:r>
      <w:proofErr w:type="spellStart"/>
      <w:r w:rsidRPr="00C04066">
        <w:rPr>
          <w:rFonts w:eastAsia="맑은 고딕"/>
          <w:i/>
          <w:iCs/>
          <w:sz w:val="20"/>
        </w:rPr>
        <w:t>transport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 xml:space="preserve">; PTI = </w:t>
      </w:r>
      <w:proofErr w:type="spellStart"/>
      <w:r w:rsidRPr="00C04066">
        <w:rPr>
          <w:rFonts w:eastAsia="맑은 고딕"/>
          <w:i/>
          <w:iCs/>
          <w:sz w:val="20"/>
        </w:rPr>
        <w:t>total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prehospital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time</w:t>
      </w:r>
      <w:proofErr w:type="spellEnd"/>
      <w:r w:rsidRPr="00C04066">
        <w:rPr>
          <w:rFonts w:eastAsia="맑은 고딕"/>
          <w:i/>
          <w:iCs/>
          <w:sz w:val="20"/>
        </w:rPr>
        <w:t xml:space="preserve"> </w:t>
      </w:r>
      <w:proofErr w:type="spellStart"/>
      <w:r w:rsidRPr="00C04066">
        <w:rPr>
          <w:rFonts w:eastAsia="맑은 고딕"/>
          <w:i/>
          <w:iCs/>
          <w:sz w:val="20"/>
        </w:rPr>
        <w:t>interval</w:t>
      </w:r>
      <w:proofErr w:type="spellEnd"/>
      <w:r w:rsidRPr="00C04066">
        <w:rPr>
          <w:rFonts w:eastAsia="맑은 고딕"/>
          <w:i/>
          <w:iCs/>
          <w:sz w:val="20"/>
        </w:rPr>
        <w:t>.</w:t>
      </w:r>
    </w:p>
    <w:p w14:paraId="23455F53" w14:textId="77777777" w:rsidR="00894DE6" w:rsidRPr="00A30310" w:rsidRDefault="00894DE6" w:rsidP="00A30310">
      <w:pPr>
        <w:pStyle w:val="10"/>
        <w:spacing w:line="240" w:lineRule="auto"/>
        <w:rPr>
          <w:rFonts w:eastAsia="맑은 고딕 Semilight"/>
          <w:sz w:val="20"/>
        </w:rPr>
      </w:pPr>
    </w:p>
    <w:sectPr w:rsidR="00894DE6" w:rsidRPr="00A30310" w:rsidSect="000B2E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98EB" w14:textId="77777777" w:rsidR="001B6870" w:rsidRDefault="001B6870" w:rsidP="00D45310">
      <w:pPr>
        <w:spacing w:after="0"/>
      </w:pPr>
      <w:r>
        <w:separator/>
      </w:r>
    </w:p>
  </w:endnote>
  <w:endnote w:type="continuationSeparator" w:id="0">
    <w:p w14:paraId="1CEB6F45" w14:textId="77777777" w:rsidR="001B6870" w:rsidRDefault="001B6870" w:rsidP="00D453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96C0" w14:textId="77777777" w:rsidR="001B6870" w:rsidRDefault="001B6870" w:rsidP="00D45310">
      <w:pPr>
        <w:spacing w:after="0"/>
      </w:pPr>
      <w:r>
        <w:separator/>
      </w:r>
    </w:p>
  </w:footnote>
  <w:footnote w:type="continuationSeparator" w:id="0">
    <w:p w14:paraId="2BAE9304" w14:textId="77777777" w:rsidR="001B6870" w:rsidRDefault="001B6870" w:rsidP="00D453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10"/>
    <w:rsid w:val="000B2EC1"/>
    <w:rsid w:val="00150521"/>
    <w:rsid w:val="001B6870"/>
    <w:rsid w:val="00400046"/>
    <w:rsid w:val="00487A0B"/>
    <w:rsid w:val="004F5D9B"/>
    <w:rsid w:val="00542589"/>
    <w:rsid w:val="00716496"/>
    <w:rsid w:val="00894DE6"/>
    <w:rsid w:val="00A30310"/>
    <w:rsid w:val="00B00B09"/>
    <w:rsid w:val="00C04066"/>
    <w:rsid w:val="00C14FBD"/>
    <w:rsid w:val="00C957DD"/>
    <w:rsid w:val="00CD1D3F"/>
    <w:rsid w:val="00D023C1"/>
    <w:rsid w:val="00D45310"/>
    <w:rsid w:val="00D56BDD"/>
    <w:rsid w:val="00D85CCC"/>
    <w:rsid w:val="00E8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B5DD8"/>
  <w15:chartTrackingRefBased/>
  <w15:docId w15:val="{B6777BFF-9772-4341-8FEE-A1F439EA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1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303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03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03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03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03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03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03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link w:val="1Char0"/>
    <w:qFormat/>
    <w:rsid w:val="00487A0B"/>
    <w:pPr>
      <w:spacing w:line="480" w:lineRule="auto"/>
    </w:pPr>
    <w:rPr>
      <w:rFonts w:ascii="Times New Roman" w:eastAsia="Times New Roman" w:hAnsi="Times New Roman" w:cs="Times New Roman"/>
      <w:sz w:val="24"/>
      <w:szCs w:val="28"/>
      <w:lang w:val="en-US"/>
    </w:rPr>
  </w:style>
  <w:style w:type="character" w:customStyle="1" w:styleId="1Char0">
    <w:name w:val="스타일1 Char"/>
    <w:basedOn w:val="a0"/>
    <w:link w:val="10"/>
    <w:rsid w:val="00487A0B"/>
    <w:rPr>
      <w:rFonts w:ascii="Times New Roman" w:eastAsia="Times New Roman" w:hAnsi="Times New Roman" w:cs="Times New Roman"/>
      <w:sz w:val="24"/>
      <w:szCs w:val="28"/>
      <w:lang w:val="en-US"/>
    </w:rPr>
  </w:style>
  <w:style w:type="character" w:customStyle="1" w:styleId="1Char">
    <w:name w:val="제목 1 Char"/>
    <w:basedOn w:val="a0"/>
    <w:link w:val="1"/>
    <w:uiPriority w:val="9"/>
    <w:rsid w:val="00A303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303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303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3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3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3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3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30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303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303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3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3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303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03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03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303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303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4531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45310"/>
  </w:style>
  <w:style w:type="paragraph" w:styleId="ab">
    <w:name w:val="footer"/>
    <w:basedOn w:val="a"/>
    <w:link w:val="Char4"/>
    <w:uiPriority w:val="99"/>
    <w:unhideWhenUsed/>
    <w:rsid w:val="00D4531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4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2839</Characters>
  <Application>Microsoft Office Word</Application>
  <DocSecurity>0</DocSecurity>
  <Lines>354</Lines>
  <Paragraphs>266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환선 문</dc:creator>
  <cp:keywords/>
  <dc:description/>
  <cp:lastModifiedBy>환선 문</cp:lastModifiedBy>
  <cp:revision>6</cp:revision>
  <dcterms:created xsi:type="dcterms:W3CDTF">2025-11-28T14:37:00Z</dcterms:created>
  <dcterms:modified xsi:type="dcterms:W3CDTF">2026-01-15T05:29:00Z</dcterms:modified>
</cp:coreProperties>
</file>