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>Supplementary material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/>
        </w:rPr>
        <w:t>s</w:t>
      </w:r>
    </w:p>
    <w:p>
      <w:pPr>
        <w:widowControl/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/>
        </w:rPr>
      </w:pPr>
      <w:bookmarkStart w:id="0" w:name="_GoBack"/>
      <w:bookmarkEnd w:id="0"/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>Table S1 The sequences of si-LINC01126</w:t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</w:p>
    <w:tbl>
      <w:tblPr>
        <w:tblStyle w:val="2"/>
        <w:tblW w:w="12898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4056"/>
        <w:gridCol w:w="4231"/>
        <w:gridCol w:w="4611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90" w:hRule="atLeast"/>
          <w:jc w:val="center"/>
        </w:trPr>
        <w:tc>
          <w:tcPr>
            <w:tcW w:w="4056" w:type="dxa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Sequence 1</w:t>
            </w:r>
          </w:p>
        </w:tc>
        <w:tc>
          <w:tcPr>
            <w:tcW w:w="4231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Sequence 2</w:t>
            </w:r>
          </w:p>
        </w:tc>
        <w:tc>
          <w:tcPr>
            <w:tcW w:w="4611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Sequence 3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30" w:hRule="atLeast"/>
          <w:jc w:val="center"/>
        </w:trPr>
        <w:tc>
          <w:tcPr>
            <w:tcW w:w="405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CCTTGTTAAACGAAGATAA</w:t>
            </w:r>
          </w:p>
        </w:tc>
        <w:tc>
          <w:tcPr>
            <w:tcW w:w="423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CAGAGTACCTGCTAGTATA</w:t>
            </w:r>
          </w:p>
        </w:tc>
        <w:tc>
          <w:tcPr>
            <w:tcW w:w="46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GCACTCCTATTAGGTTAGT</w:t>
            </w:r>
          </w:p>
        </w:tc>
      </w:tr>
    </w:tbl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 xml:space="preserve"> Table S2 Primer sequences for RT-PCR</w:t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</w:p>
    <w:tbl>
      <w:tblPr>
        <w:tblStyle w:val="2"/>
        <w:tblW w:w="12858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3187"/>
        <w:gridCol w:w="4696"/>
        <w:gridCol w:w="497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06" w:hRule="atLeast"/>
          <w:jc w:val="center"/>
        </w:trPr>
        <w:tc>
          <w:tcPr>
            <w:tcW w:w="3187" w:type="dxa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Gene Name</w:t>
            </w:r>
          </w:p>
        </w:tc>
        <w:tc>
          <w:tcPr>
            <w:tcW w:w="4696" w:type="dxa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Forward primer</w:t>
            </w:r>
          </w:p>
        </w:tc>
        <w:tc>
          <w:tcPr>
            <w:tcW w:w="4975" w:type="dxa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 Reverse primer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434" w:hRule="atLeast"/>
          <w:jc w:val="center"/>
        </w:trPr>
        <w:tc>
          <w:tcPr>
            <w:tcW w:w="31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GAPDH</w:t>
            </w:r>
          </w:p>
        </w:tc>
        <w:tc>
          <w:tcPr>
            <w:tcW w:w="46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CTTTGGTATCGTGGAAGGACTC</w:t>
            </w:r>
          </w:p>
        </w:tc>
        <w:tc>
          <w:tcPr>
            <w:tcW w:w="49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GTAGAGGCAGGGATGATGTTCT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31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IL-1β</w:t>
            </w:r>
          </w:p>
        </w:tc>
        <w:tc>
          <w:tcPr>
            <w:tcW w:w="46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TTCGACACATGGGATAACGAGG</w:t>
            </w:r>
          </w:p>
        </w:tc>
        <w:tc>
          <w:tcPr>
            <w:tcW w:w="49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TTTTTGCTGTGAGTCCCGGAG</w:t>
            </w:r>
          </w:p>
        </w:tc>
      </w:tr>
      <w:tr>
        <w:trPr>
          <w:trHeight w:val="340" w:hRule="atLeast"/>
          <w:jc w:val="center"/>
        </w:trPr>
        <w:tc>
          <w:tcPr>
            <w:tcW w:w="31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IL-4</w:t>
            </w:r>
          </w:p>
        </w:tc>
        <w:tc>
          <w:tcPr>
            <w:tcW w:w="46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TGCTGCCTCCAAGAACACAACTG</w:t>
            </w:r>
          </w:p>
        </w:tc>
        <w:tc>
          <w:tcPr>
            <w:tcW w:w="49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tabs>
                <w:tab w:val="left" w:pos="824"/>
              </w:tabs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CGTACTCTGGTTGGCTTCCTTCAC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31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IL-6</w:t>
            </w:r>
          </w:p>
        </w:tc>
        <w:tc>
          <w:tcPr>
            <w:tcW w:w="46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TGCAATAACCACCCCTGACC</w:t>
            </w:r>
          </w:p>
        </w:tc>
        <w:tc>
          <w:tcPr>
            <w:tcW w:w="49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GTGCCCATGCTACATTTGCC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31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MMP-1</w:t>
            </w:r>
          </w:p>
        </w:tc>
        <w:tc>
          <w:tcPr>
            <w:tcW w:w="46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GACAAAGGCCAGTATGCACAG</w:t>
            </w:r>
          </w:p>
        </w:tc>
        <w:tc>
          <w:tcPr>
            <w:tcW w:w="49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TTTCTAGAGTCGCTGGGAAGC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31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TNF-α</w:t>
            </w:r>
          </w:p>
        </w:tc>
        <w:tc>
          <w:tcPr>
            <w:tcW w:w="46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shd w:val="clear" w:color="auto" w:fill="FFFFFF"/>
              </w:rPr>
              <w:t>CCTCTCTCTAATCAGCCCTCTG</w:t>
            </w:r>
          </w:p>
        </w:tc>
        <w:tc>
          <w:tcPr>
            <w:tcW w:w="49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shd w:val="clear" w:color="auto" w:fill="FFFFFF"/>
              </w:rPr>
              <w:t>GAGGACCTGGGAGTAGATGAG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31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JAK2</w:t>
            </w:r>
          </w:p>
        </w:tc>
        <w:tc>
          <w:tcPr>
            <w:tcW w:w="46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TCTGGGGAGTATGTTGCAGAA</w:t>
            </w:r>
          </w:p>
        </w:tc>
        <w:tc>
          <w:tcPr>
            <w:tcW w:w="49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AGACATGGTTGGGTGGATACC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40" w:hRule="atLeast"/>
          <w:jc w:val="center"/>
        </w:trPr>
        <w:tc>
          <w:tcPr>
            <w:tcW w:w="31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STAT3</w:t>
            </w:r>
          </w:p>
        </w:tc>
        <w:tc>
          <w:tcPr>
            <w:tcW w:w="46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CAGCAGCTTGACACACGGTA</w:t>
            </w:r>
          </w:p>
        </w:tc>
        <w:tc>
          <w:tcPr>
            <w:tcW w:w="49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AAACACCAAAGTGGCATGTGA</w:t>
            </w:r>
          </w:p>
        </w:tc>
      </w:tr>
      <w:tr>
        <w:trPr>
          <w:trHeight w:val="340" w:hRule="atLeast"/>
          <w:jc w:val="center"/>
        </w:trPr>
        <w:tc>
          <w:tcPr>
            <w:tcW w:w="31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LINC01126</w:t>
            </w:r>
          </w:p>
        </w:tc>
        <w:tc>
          <w:tcPr>
            <w:tcW w:w="46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ACATCATCTCTTTGGTACTTGGGTT</w:t>
            </w:r>
          </w:p>
        </w:tc>
        <w:tc>
          <w:tcPr>
            <w:tcW w:w="49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 xml:space="preserve"> ACACCTTCACAGATATCATTTGCAC</w:t>
            </w:r>
          </w:p>
        </w:tc>
      </w:tr>
    </w:tbl>
    <w:p>
      <w:pPr>
        <w:widowControl/>
        <w:jc w:val="left"/>
        <w:rPr>
          <w:rFonts w:ascii="Times New Roman" w:hAnsi="Times New Roman" w:eastAsia="宋体" w:cs="Arial"/>
          <w:sz w:val="24"/>
          <w:szCs w:val="24"/>
          <w:lang w:bidi="ar"/>
        </w:rPr>
      </w:pPr>
      <w:r>
        <w:rPr>
          <w:rFonts w:ascii="Times New Roman" w:hAnsi="Times New Roman" w:cs="Times New Roman"/>
          <w:sz w:val="24"/>
          <w:szCs w:val="24"/>
        </w:rPr>
        <w:t>Additional instruction</w:t>
      </w:r>
      <w:r>
        <w:rPr>
          <w:rFonts w:hint="eastAsia" w:ascii="Times New Roman" w:hAnsi="Times New Roman" w:cs="Times New Roman"/>
          <w:sz w:val="24"/>
          <w:szCs w:val="24"/>
        </w:rPr>
        <w:t>: The f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>orward primer</w:t>
      </w:r>
      <w:r>
        <w:rPr>
          <w:rFonts w:hint="eastAsia" w:ascii="Times New Roman" w:hAnsi="Times New Roman" w:cs="Times New Roman"/>
          <w:sz w:val="24"/>
          <w:szCs w:val="24"/>
        </w:rPr>
        <w:t xml:space="preserve"> sequence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 xml:space="preserve">of miR-655-3p can be obtained from </w:t>
      </w:r>
      <w:r>
        <w:rPr>
          <w:rFonts w:ascii="Times New Roman" w:hAnsi="Times New Roman" w:eastAsia="宋体" w:cs="Arial"/>
          <w:sz w:val="24"/>
          <w:szCs w:val="24"/>
          <w:lang w:bidi="ar"/>
        </w:rPr>
        <w:t>Guangzhou RiboBio Co., LTD.</w:t>
      </w:r>
    </w:p>
    <w:p>
      <w:pPr>
        <w:widowControl/>
        <w:jc w:val="left"/>
        <w:rPr>
          <w:rFonts w:ascii="Times New Roman" w:hAnsi="Times New Roman" w:eastAsia="宋体" w:cs="Arial"/>
          <w:sz w:val="24"/>
          <w:szCs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Arial"/>
          <w:sz w:val="24"/>
          <w:szCs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Arial"/>
          <w:sz w:val="24"/>
          <w:szCs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Arial"/>
          <w:sz w:val="24"/>
          <w:szCs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Arial"/>
          <w:sz w:val="24"/>
          <w:szCs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Arial"/>
          <w:sz w:val="24"/>
          <w:szCs w:val="24"/>
          <w:lang w:bidi="ar"/>
        </w:rPr>
      </w:pPr>
    </w:p>
    <w:p>
      <w:pPr>
        <w:widowControl/>
        <w:jc w:val="left"/>
        <w:rPr>
          <w:rFonts w:hint="eastAsia" w:ascii="Times New Roman" w:hAnsi="Times New Roman" w:eastAsia="宋体" w:cs="Arial"/>
          <w:sz w:val="24"/>
          <w:szCs w:val="24"/>
          <w:lang w:bidi="ar"/>
        </w:rPr>
      </w:pP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Figure S1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The s</w:t>
      </w:r>
      <w:r>
        <w:rPr>
          <w:rFonts w:ascii="Times New Roman" w:hAnsi="Times New Roman" w:cs="Times New Roman"/>
          <w:sz w:val="24"/>
          <w:szCs w:val="24"/>
        </w:rPr>
        <w:t>chematic diagram</w:t>
      </w:r>
      <w:r>
        <w:rPr>
          <w:rFonts w:hint="eastAsia"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pmiR-RB-Report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TM</w:t>
      </w:r>
      <w:r>
        <w:rPr>
          <w:rFonts w:ascii="Times New Roman" w:hAnsi="Times New Roman" w:cs="Times New Roman"/>
          <w:sz w:val="24"/>
          <w:szCs w:val="24"/>
        </w:rPr>
        <w:t xml:space="preserve"> vector.</w:t>
      </w:r>
    </w:p>
    <w:p>
      <w:pPr>
        <w:widowControl/>
        <w:jc w:val="center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sectPr>
          <w:pgSz w:w="16838" w:h="11906" w:orient="landscape"/>
          <w:pgMar w:top="709" w:right="1440" w:bottom="1134" w:left="1440" w:header="851" w:footer="992" w:gutter="0"/>
          <w:cols w:space="425" w:num="1"/>
          <w:docGrid w:type="linesAndChars" w:linePitch="312" w:charSpace="0"/>
        </w:sectPr>
      </w:pPr>
      <w:r>
        <w:rPr>
          <w:rFonts w:ascii="Arial" w:hAnsi="Arial" w:cs="Arial"/>
          <w:sz w:val="18"/>
          <w:szCs w:val="18"/>
        </w:rPr>
        <w:drawing>
          <wp:inline distT="0" distB="0" distL="0" distR="0">
            <wp:extent cx="2876550" cy="2228850"/>
            <wp:effectExtent l="0" t="0" r="3810" b="1143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7655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5D2FEE"/>
    <w:rsid w:val="00714F62"/>
    <w:rsid w:val="00951ABC"/>
    <w:rsid w:val="009F3024"/>
    <w:rsid w:val="00B409A6"/>
    <w:rsid w:val="027E7569"/>
    <w:rsid w:val="20BA3D32"/>
    <w:rsid w:val="31DF3C53"/>
    <w:rsid w:val="3438193A"/>
    <w:rsid w:val="356D1158"/>
    <w:rsid w:val="3CB04177"/>
    <w:rsid w:val="3E727EDC"/>
    <w:rsid w:val="403E7AA9"/>
    <w:rsid w:val="421B424A"/>
    <w:rsid w:val="42D222D1"/>
    <w:rsid w:val="4CF1519B"/>
    <w:rsid w:val="4E5D2FEE"/>
    <w:rsid w:val="57D45710"/>
    <w:rsid w:val="62C97F46"/>
    <w:rsid w:val="65FA189C"/>
    <w:rsid w:val="6E993C27"/>
    <w:rsid w:val="72CF6065"/>
    <w:rsid w:val="75FC2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134</Words>
  <Characters>770</Characters>
  <Lines>6</Lines>
  <Paragraphs>1</Paragraphs>
  <TotalTime>5</TotalTime>
  <ScaleCrop>false</ScaleCrop>
  <LinksUpToDate>false</LinksUpToDate>
  <CharactersWithSpaces>903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2020-06-11T07:22:00Z</dcterms:created>
  <dc:creator>Administrator</dc:creator>
  <cp:lastModifiedBy>WPS_1614618104</cp:lastModifiedBy>
  <dcterms:modified xsi:type="dcterms:W3CDTF">2021-09-01T18:00:30Z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1336C67FED204BB3A1C4ED74F5D9DD18</vt:lpwstr>
  </property>
</Properties>
</file>