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7491B" w14:textId="37DE8037" w:rsidR="00B648CC" w:rsidRPr="00B10155" w:rsidRDefault="00B648CC" w:rsidP="00B648CC">
      <w:pPr>
        <w:rPr>
          <w:rFonts w:ascii="Times New Roman" w:hAnsi="Times New Roman" w:cs="Times New Roman"/>
          <w:sz w:val="24"/>
          <w:szCs w:val="24"/>
        </w:rPr>
      </w:pPr>
      <w:r w:rsidRPr="00B10155">
        <w:rPr>
          <w:rFonts w:ascii="Times New Roman" w:hAnsi="Times New Roman" w:cs="Times New Roman"/>
          <w:sz w:val="24"/>
          <w:szCs w:val="24"/>
        </w:rPr>
        <w:t xml:space="preserve">Table </w:t>
      </w:r>
      <w:r w:rsidR="00E36F01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10155">
        <w:rPr>
          <w:rFonts w:ascii="Times New Roman" w:hAnsi="Times New Roman" w:cs="Times New Roman"/>
          <w:sz w:val="24"/>
          <w:szCs w:val="24"/>
        </w:rPr>
        <w:t xml:space="preserve"> Correlation coefficients for FLT</w:t>
      </w:r>
      <w:r w:rsidR="00012482">
        <w:rPr>
          <w:rFonts w:ascii="Times New Roman" w:hAnsi="Times New Roman" w:cs="Times New Roman"/>
          <w:sz w:val="24"/>
          <w:szCs w:val="24"/>
        </w:rPr>
        <w:t>,</w:t>
      </w:r>
      <w:r w:rsidRPr="00B101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2L</w:t>
      </w:r>
      <w:r w:rsidRPr="00B10155">
        <w:rPr>
          <w:rFonts w:ascii="Times New Roman" w:hAnsi="Times New Roman" w:cs="Times New Roman"/>
          <w:sz w:val="24"/>
          <w:szCs w:val="24"/>
        </w:rPr>
        <w:t xml:space="preserve">LT </w:t>
      </w:r>
      <w:r w:rsidR="00012482">
        <w:rPr>
          <w:rFonts w:ascii="Times New Roman" w:hAnsi="Times New Roman" w:cs="Times New Roman"/>
          <w:sz w:val="24"/>
          <w:szCs w:val="24"/>
        </w:rPr>
        <w:t xml:space="preserve">and 3LT </w:t>
      </w:r>
      <w:r w:rsidRPr="00B10155">
        <w:rPr>
          <w:rFonts w:ascii="Times New Roman" w:hAnsi="Times New Roman" w:cs="Times New Roman"/>
          <w:sz w:val="24"/>
          <w:szCs w:val="24"/>
        </w:rPr>
        <w:t xml:space="preserve">in the populations evaluated in different </w:t>
      </w:r>
      <w:r>
        <w:rPr>
          <w:rFonts w:ascii="Times New Roman" w:hAnsi="Times New Roman" w:cs="Times New Roman"/>
          <w:sz w:val="24"/>
          <w:szCs w:val="24"/>
        </w:rPr>
        <w:t>trials</w:t>
      </w:r>
    </w:p>
    <w:tbl>
      <w:tblPr>
        <w:tblStyle w:val="TableGrid"/>
        <w:tblpPr w:leftFromText="180" w:rightFromText="180" w:vertAnchor="text" w:tblpY="1"/>
        <w:tblOverlap w:val="never"/>
        <w:tblW w:w="6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"/>
        <w:gridCol w:w="923"/>
        <w:gridCol w:w="876"/>
        <w:gridCol w:w="876"/>
        <w:gridCol w:w="876"/>
        <w:gridCol w:w="763"/>
        <w:gridCol w:w="910"/>
        <w:gridCol w:w="923"/>
      </w:tblGrid>
      <w:tr w:rsidR="00D35A40" w:rsidRPr="00AF5E31" w14:paraId="4ED944ED" w14:textId="40A2049D" w:rsidTr="00D35A40"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1C4B08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Trait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772A8E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Trial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A84959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12CB46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0D24A8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FD19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440DF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FD20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6DF76C" w14:textId="7C9CD551" w:rsidR="00D35A40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 w:rsidR="00DD6A7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97DF71" w14:textId="2AAE69B4" w:rsidR="00D35A40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 w:rsidR="00DD6A7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D35A40" w:rsidRPr="00AF5E31" w14:paraId="0E0E14D6" w14:textId="671B9090" w:rsidTr="00D35A40">
        <w:tc>
          <w:tcPr>
            <w:tcW w:w="776" w:type="dxa"/>
            <w:vAlign w:val="bottom"/>
          </w:tcPr>
          <w:p w14:paraId="003623E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FLT</w:t>
            </w:r>
          </w:p>
        </w:tc>
        <w:tc>
          <w:tcPr>
            <w:tcW w:w="923" w:type="dxa"/>
            <w:vAlign w:val="bottom"/>
          </w:tcPr>
          <w:p w14:paraId="380CD6D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6" w:type="dxa"/>
            <w:vAlign w:val="bottom"/>
          </w:tcPr>
          <w:p w14:paraId="5F9A181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  <w:vAlign w:val="bottom"/>
          </w:tcPr>
          <w:p w14:paraId="359A545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bottom"/>
          </w:tcPr>
          <w:p w14:paraId="7CA2535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vAlign w:val="bottom"/>
          </w:tcPr>
          <w:p w14:paraId="7A64F4BE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68E49886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2785D89A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58E94C06" w14:textId="32B801F1" w:rsidTr="00D35A40">
        <w:tc>
          <w:tcPr>
            <w:tcW w:w="776" w:type="dxa"/>
            <w:vAlign w:val="bottom"/>
          </w:tcPr>
          <w:p w14:paraId="4D421A4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Align w:val="bottom"/>
          </w:tcPr>
          <w:p w14:paraId="7BF7DD8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14:paraId="6EFA70E9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0.91**</w:t>
            </w:r>
          </w:p>
        </w:tc>
        <w:tc>
          <w:tcPr>
            <w:tcW w:w="876" w:type="dxa"/>
            <w:vAlign w:val="bottom"/>
          </w:tcPr>
          <w:p w14:paraId="18CA9801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  <w:vAlign w:val="bottom"/>
          </w:tcPr>
          <w:p w14:paraId="2F360D7F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vAlign w:val="bottom"/>
          </w:tcPr>
          <w:p w14:paraId="47B07E4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46DB0FF5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582F36C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3AD31ED3" w14:textId="30B44176" w:rsidTr="00D35A40">
        <w:tc>
          <w:tcPr>
            <w:tcW w:w="776" w:type="dxa"/>
            <w:vAlign w:val="bottom"/>
          </w:tcPr>
          <w:p w14:paraId="0916610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Align w:val="bottom"/>
          </w:tcPr>
          <w:p w14:paraId="3A9594D3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FD19</w:t>
            </w:r>
          </w:p>
        </w:tc>
        <w:tc>
          <w:tcPr>
            <w:tcW w:w="876" w:type="dxa"/>
            <w:vAlign w:val="bottom"/>
          </w:tcPr>
          <w:p w14:paraId="177B347A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0.92**</w:t>
            </w:r>
          </w:p>
        </w:tc>
        <w:tc>
          <w:tcPr>
            <w:tcW w:w="876" w:type="dxa"/>
            <w:vAlign w:val="bottom"/>
          </w:tcPr>
          <w:p w14:paraId="6C98ED48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0.91**</w:t>
            </w:r>
          </w:p>
        </w:tc>
        <w:tc>
          <w:tcPr>
            <w:tcW w:w="876" w:type="dxa"/>
            <w:vAlign w:val="bottom"/>
          </w:tcPr>
          <w:p w14:paraId="41D3CF81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763" w:type="dxa"/>
            <w:vAlign w:val="bottom"/>
          </w:tcPr>
          <w:p w14:paraId="75CC5483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7E4F8EDA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0E40219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2E5496F4" w14:textId="15AD24FC" w:rsidTr="00D35A40">
        <w:tc>
          <w:tcPr>
            <w:tcW w:w="776" w:type="dxa"/>
            <w:vAlign w:val="bottom"/>
          </w:tcPr>
          <w:p w14:paraId="50525A98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Align w:val="bottom"/>
          </w:tcPr>
          <w:p w14:paraId="026A602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FD20</w:t>
            </w:r>
          </w:p>
        </w:tc>
        <w:tc>
          <w:tcPr>
            <w:tcW w:w="876" w:type="dxa"/>
            <w:vAlign w:val="bottom"/>
          </w:tcPr>
          <w:p w14:paraId="45F8417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0.90**</w:t>
            </w:r>
          </w:p>
        </w:tc>
        <w:tc>
          <w:tcPr>
            <w:tcW w:w="876" w:type="dxa"/>
            <w:vAlign w:val="bottom"/>
          </w:tcPr>
          <w:p w14:paraId="5FF53985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0.99**</w:t>
            </w:r>
          </w:p>
        </w:tc>
        <w:tc>
          <w:tcPr>
            <w:tcW w:w="876" w:type="dxa"/>
            <w:vAlign w:val="bottom"/>
          </w:tcPr>
          <w:p w14:paraId="5DAC7D61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0.85**</w:t>
            </w:r>
          </w:p>
        </w:tc>
        <w:tc>
          <w:tcPr>
            <w:tcW w:w="763" w:type="dxa"/>
            <w:vAlign w:val="bottom"/>
          </w:tcPr>
          <w:p w14:paraId="3D52D8D1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10" w:type="dxa"/>
          </w:tcPr>
          <w:p w14:paraId="123DDC69" w14:textId="77777777" w:rsidR="00D35A40" w:rsidRPr="00AF5E31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2E70A52D" w14:textId="77777777" w:rsidR="00D35A40" w:rsidRPr="00AF5E31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7534455E" w14:textId="07F7F97D" w:rsidTr="00D35A40">
        <w:tc>
          <w:tcPr>
            <w:tcW w:w="776" w:type="dxa"/>
            <w:vAlign w:val="bottom"/>
          </w:tcPr>
          <w:p w14:paraId="7E2FDDF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2L</w:t>
            </w: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LT</w:t>
            </w:r>
          </w:p>
        </w:tc>
        <w:tc>
          <w:tcPr>
            <w:tcW w:w="923" w:type="dxa"/>
            <w:vAlign w:val="bottom"/>
          </w:tcPr>
          <w:p w14:paraId="0D641A7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6" w:type="dxa"/>
            <w:vAlign w:val="bottom"/>
          </w:tcPr>
          <w:p w14:paraId="5457FBE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  <w:vAlign w:val="bottom"/>
          </w:tcPr>
          <w:p w14:paraId="4E67C15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bottom"/>
          </w:tcPr>
          <w:p w14:paraId="7D71A43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vAlign w:val="bottom"/>
          </w:tcPr>
          <w:p w14:paraId="0BB68C6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1759091E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4F2AD460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69CF748C" w14:textId="31712D10" w:rsidTr="00D35A40">
        <w:tc>
          <w:tcPr>
            <w:tcW w:w="776" w:type="dxa"/>
            <w:vAlign w:val="bottom"/>
          </w:tcPr>
          <w:p w14:paraId="7156291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Align w:val="bottom"/>
          </w:tcPr>
          <w:p w14:paraId="1172968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14:paraId="740627D6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0.19**</w:t>
            </w:r>
          </w:p>
        </w:tc>
        <w:tc>
          <w:tcPr>
            <w:tcW w:w="876" w:type="dxa"/>
            <w:vAlign w:val="bottom"/>
          </w:tcPr>
          <w:p w14:paraId="2B3338A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76" w:type="dxa"/>
            <w:vAlign w:val="bottom"/>
          </w:tcPr>
          <w:p w14:paraId="6712091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vAlign w:val="bottom"/>
          </w:tcPr>
          <w:p w14:paraId="39F43CD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2FAFACEB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14:paraId="5DDA8AB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7279C7C4" w14:textId="32E76926" w:rsidTr="00797978">
        <w:tc>
          <w:tcPr>
            <w:tcW w:w="776" w:type="dxa"/>
            <w:tcBorders>
              <w:bottom w:val="nil"/>
            </w:tcBorders>
            <w:vAlign w:val="bottom"/>
          </w:tcPr>
          <w:p w14:paraId="56B71AA4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bottom w:val="nil"/>
            </w:tcBorders>
            <w:vAlign w:val="bottom"/>
          </w:tcPr>
          <w:p w14:paraId="4985E21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FD19</w:t>
            </w:r>
          </w:p>
        </w:tc>
        <w:tc>
          <w:tcPr>
            <w:tcW w:w="876" w:type="dxa"/>
            <w:tcBorders>
              <w:bottom w:val="nil"/>
            </w:tcBorders>
            <w:vAlign w:val="bottom"/>
          </w:tcPr>
          <w:p w14:paraId="304058E3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0.93**</w:t>
            </w:r>
          </w:p>
        </w:tc>
        <w:tc>
          <w:tcPr>
            <w:tcW w:w="876" w:type="dxa"/>
            <w:tcBorders>
              <w:bottom w:val="nil"/>
            </w:tcBorders>
            <w:vAlign w:val="bottom"/>
          </w:tcPr>
          <w:p w14:paraId="2F9EDAF3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0.53**</w:t>
            </w:r>
          </w:p>
        </w:tc>
        <w:tc>
          <w:tcPr>
            <w:tcW w:w="876" w:type="dxa"/>
            <w:tcBorders>
              <w:bottom w:val="nil"/>
            </w:tcBorders>
            <w:vAlign w:val="bottom"/>
          </w:tcPr>
          <w:p w14:paraId="7C4277FC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763" w:type="dxa"/>
            <w:tcBorders>
              <w:bottom w:val="nil"/>
            </w:tcBorders>
            <w:vAlign w:val="bottom"/>
          </w:tcPr>
          <w:p w14:paraId="1D020B57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bottom w:val="nil"/>
            </w:tcBorders>
          </w:tcPr>
          <w:p w14:paraId="6A914BCA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bottom w:val="nil"/>
            </w:tcBorders>
          </w:tcPr>
          <w:p w14:paraId="72B9A58D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A40" w:rsidRPr="00AF5E31" w14:paraId="04D0FBF3" w14:textId="11B4F88F" w:rsidTr="00797978">
        <w:tc>
          <w:tcPr>
            <w:tcW w:w="776" w:type="dxa"/>
            <w:tcBorders>
              <w:top w:val="nil"/>
              <w:bottom w:val="nil"/>
            </w:tcBorders>
            <w:vAlign w:val="bottom"/>
          </w:tcPr>
          <w:p w14:paraId="44F1AF20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bottom"/>
          </w:tcPr>
          <w:p w14:paraId="06D84176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FD20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3153EF6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0.21**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7C13602F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0.79**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0E5DE642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0.23**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bottom"/>
          </w:tcPr>
          <w:p w14:paraId="43573D21" w14:textId="77777777" w:rsidR="00D35A40" w:rsidRPr="00AF5E31" w:rsidRDefault="00D35A40" w:rsidP="00D35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3FE62308" w14:textId="77777777" w:rsidR="00D35A40" w:rsidRPr="00AF5E31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bottom w:val="nil"/>
            </w:tcBorders>
          </w:tcPr>
          <w:p w14:paraId="66B03993" w14:textId="77777777" w:rsidR="00D35A40" w:rsidRPr="00AF5E31" w:rsidRDefault="00D35A40" w:rsidP="00D35A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97978" w:rsidRPr="00AF5E31" w14:paraId="103DF933" w14:textId="58034A15" w:rsidTr="00FF6E1C">
        <w:tc>
          <w:tcPr>
            <w:tcW w:w="776" w:type="dxa"/>
            <w:tcBorders>
              <w:top w:val="nil"/>
              <w:bottom w:val="nil"/>
            </w:tcBorders>
            <w:vAlign w:val="bottom"/>
          </w:tcPr>
          <w:p w14:paraId="445BE51A" w14:textId="4B7B484F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LT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bottom"/>
          </w:tcPr>
          <w:p w14:paraId="1470E965" w14:textId="5391D2EB" w:rsidR="00797978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21a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4AB67E17" w14:textId="1FD3202B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56100D40" w14:textId="0185C1CE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bottom"/>
          </w:tcPr>
          <w:p w14:paraId="40D9225F" w14:textId="0368A773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bottom"/>
          </w:tcPr>
          <w:p w14:paraId="65087359" w14:textId="60EC8F50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bottom"/>
          </w:tcPr>
          <w:p w14:paraId="2F2FE1CE" w14:textId="77478AE0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3" w:type="dxa"/>
            <w:tcBorders>
              <w:top w:val="nil"/>
              <w:bottom w:val="nil"/>
            </w:tcBorders>
            <w:vAlign w:val="bottom"/>
          </w:tcPr>
          <w:p w14:paraId="113DF5C7" w14:textId="77777777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97978" w:rsidRPr="00AF5E31" w14:paraId="3FB7373E" w14:textId="783949E4" w:rsidTr="00FF6E1C">
        <w:tc>
          <w:tcPr>
            <w:tcW w:w="776" w:type="dxa"/>
            <w:tcBorders>
              <w:top w:val="nil"/>
            </w:tcBorders>
            <w:vAlign w:val="bottom"/>
          </w:tcPr>
          <w:p w14:paraId="5AF344F0" w14:textId="77777777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</w:tcBorders>
            <w:vAlign w:val="bottom"/>
          </w:tcPr>
          <w:p w14:paraId="41A893A3" w14:textId="128A6D6E" w:rsidR="00797978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21b</w:t>
            </w:r>
          </w:p>
        </w:tc>
        <w:tc>
          <w:tcPr>
            <w:tcW w:w="876" w:type="dxa"/>
            <w:tcBorders>
              <w:top w:val="nil"/>
            </w:tcBorders>
            <w:vAlign w:val="bottom"/>
          </w:tcPr>
          <w:p w14:paraId="7B34B5FE" w14:textId="6E42DFA9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6" w:type="dxa"/>
            <w:tcBorders>
              <w:top w:val="nil"/>
            </w:tcBorders>
            <w:vAlign w:val="bottom"/>
          </w:tcPr>
          <w:p w14:paraId="3036D30D" w14:textId="168B510E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6" w:type="dxa"/>
            <w:tcBorders>
              <w:top w:val="nil"/>
            </w:tcBorders>
            <w:vAlign w:val="bottom"/>
          </w:tcPr>
          <w:p w14:paraId="424B6447" w14:textId="79B146E5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tcBorders>
              <w:top w:val="nil"/>
            </w:tcBorders>
            <w:vAlign w:val="bottom"/>
          </w:tcPr>
          <w:p w14:paraId="6152C75D" w14:textId="20F9C3F7" w:rsidR="00797978" w:rsidRPr="00AF5E31" w:rsidRDefault="00381D43" w:rsidP="00381D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0" w:type="dxa"/>
            <w:tcBorders>
              <w:top w:val="nil"/>
            </w:tcBorders>
            <w:vAlign w:val="bottom"/>
          </w:tcPr>
          <w:p w14:paraId="4947890C" w14:textId="0EA7B049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0.51**</w:t>
            </w:r>
          </w:p>
        </w:tc>
        <w:tc>
          <w:tcPr>
            <w:tcW w:w="923" w:type="dxa"/>
            <w:tcBorders>
              <w:top w:val="nil"/>
            </w:tcBorders>
            <w:vAlign w:val="bottom"/>
          </w:tcPr>
          <w:p w14:paraId="48D4A6AA" w14:textId="52228C34" w:rsidR="00797978" w:rsidRPr="00AF5E31" w:rsidRDefault="00797978" w:rsidP="00797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E31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</w:tr>
    </w:tbl>
    <w:p w14:paraId="605E4E66" w14:textId="7E518BE7" w:rsidR="00B648CC" w:rsidRPr="00DA053D" w:rsidRDefault="00012482" w:rsidP="00B648C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br w:type="textWrapping" w:clear="all"/>
      </w:r>
      <w:r w:rsidR="00B648CC">
        <w:rPr>
          <w:rFonts w:ascii="Times New Roman" w:hAnsi="Times New Roman" w:cs="Times New Roman"/>
          <w:i/>
          <w:iCs/>
        </w:rPr>
        <w:t xml:space="preserve">FLT </w:t>
      </w:r>
      <w:r w:rsidR="00B648CC">
        <w:rPr>
          <w:rFonts w:ascii="Times New Roman" w:hAnsi="Times New Roman" w:cs="Times New Roman"/>
        </w:rPr>
        <w:t xml:space="preserve">flag leaf thickness, </w:t>
      </w:r>
      <w:r w:rsidR="00B648CC">
        <w:rPr>
          <w:rFonts w:ascii="Times New Roman" w:hAnsi="Times New Roman" w:cs="Times New Roman"/>
          <w:i/>
          <w:iCs/>
        </w:rPr>
        <w:t>2LLT</w:t>
      </w:r>
      <w:r w:rsidR="00B648CC">
        <w:rPr>
          <w:rFonts w:ascii="Times New Roman" w:hAnsi="Times New Roman" w:cs="Times New Roman"/>
        </w:rPr>
        <w:t xml:space="preserve"> the second last leaf thickness, </w:t>
      </w:r>
      <w:r w:rsidR="00B648CC" w:rsidRPr="00BF4FE0">
        <w:rPr>
          <w:rFonts w:ascii="Times New Roman" w:hAnsi="Times New Roman" w:cs="Times New Roman"/>
          <w:i/>
          <w:iCs/>
        </w:rPr>
        <w:t>3LT</w:t>
      </w:r>
      <w:r w:rsidR="00B648CC">
        <w:rPr>
          <w:rFonts w:ascii="Times New Roman" w:hAnsi="Times New Roman" w:cs="Times New Roman"/>
        </w:rPr>
        <w:t xml:space="preserve"> </w:t>
      </w:r>
      <w:r w:rsidR="00BF4FE0">
        <w:rPr>
          <w:rFonts w:ascii="Times New Roman" w:hAnsi="Times New Roman" w:cs="Times New Roman"/>
          <w:sz w:val="24"/>
          <w:szCs w:val="24"/>
        </w:rPr>
        <w:t>3</w:t>
      </w:r>
      <w:r w:rsidR="00BF4FE0" w:rsidRPr="00B8662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BF4FE0">
        <w:rPr>
          <w:rFonts w:ascii="Times New Roman" w:hAnsi="Times New Roman" w:cs="Times New Roman"/>
          <w:sz w:val="24"/>
          <w:szCs w:val="24"/>
        </w:rPr>
        <w:t xml:space="preserve"> leaf thickness, </w:t>
      </w:r>
      <w:r w:rsidR="00B648CC" w:rsidRPr="001875FC">
        <w:rPr>
          <w:rFonts w:ascii="Times New Roman" w:hAnsi="Times New Roman" w:cs="Times New Roman"/>
          <w:i/>
          <w:iCs/>
        </w:rPr>
        <w:t>GH</w:t>
      </w:r>
      <w:r w:rsidR="00B648CC">
        <w:rPr>
          <w:rFonts w:ascii="Times New Roman" w:hAnsi="Times New Roman" w:cs="Times New Roman"/>
        </w:rPr>
        <w:t xml:space="preserve"> glasshouse trial, </w:t>
      </w:r>
      <w:r w:rsidR="00B648CC" w:rsidRPr="001875FC">
        <w:rPr>
          <w:rFonts w:ascii="Times New Roman" w:hAnsi="Times New Roman" w:cs="Times New Roman"/>
          <w:i/>
          <w:iCs/>
        </w:rPr>
        <w:t>FD</w:t>
      </w:r>
      <w:r w:rsidR="00B648CC">
        <w:rPr>
          <w:rFonts w:ascii="Times New Roman" w:hAnsi="Times New Roman" w:cs="Times New Roman"/>
        </w:rPr>
        <w:t xml:space="preserve"> field trial</w:t>
      </w:r>
      <w:r w:rsidR="00B648CC">
        <w:rPr>
          <w:rFonts w:ascii="Times New Roman" w:hAnsi="Times New Roman" w:cs="Times New Roman"/>
        </w:rPr>
        <w:fldChar w:fldCharType="begin"/>
      </w:r>
      <w:r w:rsidR="00B648CC">
        <w:rPr>
          <w:rFonts w:ascii="Times New Roman" w:hAnsi="Times New Roman" w:cs="Times New Roman"/>
        </w:rPr>
        <w:instrText xml:space="preserve"> LINK </w:instrText>
      </w:r>
      <w:r w:rsidR="00DD6A72">
        <w:rPr>
          <w:rFonts w:ascii="Times New Roman" w:hAnsi="Times New Roman" w:cs="Times New Roman"/>
        </w:rPr>
        <w:instrText xml:space="preserve">Excel.Sheet.12 "https://csiroau-my.sharepoint.com/personal/zhe004_csiro_au/Documents/Desktop/leaf thickness/leaf thickness/leaf thickness table.xlsx" "Table 1!R2C1:R13C10" </w:instrText>
      </w:r>
      <w:r w:rsidR="00B648CC">
        <w:rPr>
          <w:rFonts w:ascii="Times New Roman" w:hAnsi="Times New Roman" w:cs="Times New Roman"/>
        </w:rPr>
        <w:instrText xml:space="preserve">\a \f 5 \h  \* MERGEFORMAT </w:instrText>
      </w:r>
      <w:r w:rsidR="00DD6A72">
        <w:rPr>
          <w:rFonts w:ascii="Times New Roman" w:hAnsi="Times New Roman" w:cs="Times New Roman"/>
        </w:rPr>
        <w:fldChar w:fldCharType="separate"/>
      </w:r>
      <w:r w:rsidR="00B648CC">
        <w:rPr>
          <w:rFonts w:ascii="Times New Roman" w:hAnsi="Times New Roman" w:cs="Times New Roman"/>
        </w:rPr>
        <w:fldChar w:fldCharType="end"/>
      </w:r>
    </w:p>
    <w:p w14:paraId="3E6C8C85" w14:textId="1EB4637F" w:rsidR="00954E79" w:rsidRPr="00012482" w:rsidRDefault="00B648CC" w:rsidP="00012482">
      <w:pPr>
        <w:spacing w:beforeLines="50" w:before="120" w:afterLines="50" w:after="120" w:line="360" w:lineRule="auto"/>
        <w:rPr>
          <w:rFonts w:ascii="Times New Roman" w:hAnsi="Times New Roman" w:cs="Times New Roman"/>
          <w:sz w:val="24"/>
          <w:szCs w:val="24"/>
        </w:rPr>
      </w:pPr>
      <w:r w:rsidRPr="005C4ED1">
        <w:rPr>
          <w:rFonts w:ascii="Times New Roman" w:hAnsi="Times New Roman" w:cs="Times New Roman"/>
          <w:sz w:val="24"/>
          <w:szCs w:val="24"/>
        </w:rPr>
        <w:t>Note:  ‘**’ refer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C4ED1">
        <w:rPr>
          <w:rFonts w:ascii="Times New Roman" w:hAnsi="Times New Roman" w:cs="Times New Roman"/>
          <w:sz w:val="24"/>
          <w:szCs w:val="24"/>
        </w:rPr>
        <w:t xml:space="preserve"> to significant correlations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5C4ED1">
        <w:rPr>
          <w:rFonts w:ascii="Times New Roman" w:hAnsi="Times New Roman" w:cs="Times New Roman"/>
          <w:sz w:val="24"/>
          <w:szCs w:val="24"/>
        </w:rPr>
        <w:t xml:space="preserve"> </w:t>
      </w:r>
      <w:r w:rsidRPr="001875F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C4ED1">
        <w:rPr>
          <w:rFonts w:ascii="Times New Roman" w:hAnsi="Times New Roman" w:cs="Times New Roman"/>
          <w:sz w:val="24"/>
          <w:szCs w:val="24"/>
        </w:rPr>
        <w:t xml:space="preserve"> &lt; 0.01</w:t>
      </w:r>
    </w:p>
    <w:p w14:paraId="461FD754" w14:textId="4E947E17" w:rsidR="008F5B16" w:rsidRDefault="008F5B16"/>
    <w:p w14:paraId="4E734E70" w14:textId="1FF49C0F" w:rsidR="0056775C" w:rsidRPr="00E87506" w:rsidRDefault="0056775C" w:rsidP="0056775C">
      <w:pPr>
        <w:rPr>
          <w:rFonts w:ascii="Times New Roman" w:hAnsi="Times New Roman" w:cs="Times New Roman"/>
          <w:sz w:val="24"/>
          <w:szCs w:val="24"/>
        </w:rPr>
      </w:pPr>
      <w:r w:rsidRPr="00E87506">
        <w:rPr>
          <w:rFonts w:ascii="Times New Roman" w:hAnsi="Times New Roman" w:cs="Times New Roman"/>
          <w:sz w:val="24"/>
          <w:szCs w:val="24"/>
        </w:rPr>
        <w:t xml:space="preserve">Table </w:t>
      </w:r>
      <w:r w:rsidR="00BF60D6">
        <w:rPr>
          <w:rFonts w:ascii="Times New Roman" w:hAnsi="Times New Roman" w:cs="Times New Roman"/>
          <w:sz w:val="24"/>
          <w:szCs w:val="24"/>
        </w:rPr>
        <w:t>S2</w:t>
      </w:r>
      <w:r w:rsidRPr="00E875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Major </w:t>
      </w:r>
      <w:r w:rsidRPr="00E87506">
        <w:rPr>
          <w:rFonts w:ascii="Times New Roman" w:hAnsi="Times New Roman" w:cs="Times New Roman"/>
          <w:sz w:val="24"/>
          <w:szCs w:val="24"/>
        </w:rPr>
        <w:t xml:space="preserve">QTL for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6775C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leaf thickness</w:t>
      </w:r>
      <w:r w:rsidRPr="00E87506">
        <w:rPr>
          <w:rFonts w:ascii="Times New Roman" w:hAnsi="Times New Roman" w:cs="Times New Roman"/>
          <w:sz w:val="24"/>
          <w:szCs w:val="24"/>
        </w:rPr>
        <w:t xml:space="preserve"> identified in the population of Morex/AWCS276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4"/>
        <w:gridCol w:w="805"/>
        <w:gridCol w:w="1372"/>
        <w:gridCol w:w="1103"/>
        <w:gridCol w:w="1560"/>
        <w:gridCol w:w="1559"/>
        <w:gridCol w:w="628"/>
        <w:gridCol w:w="1073"/>
      </w:tblGrid>
      <w:tr w:rsidR="00331EDC" w:rsidRPr="00BF60D6" w14:paraId="72917FA3" w14:textId="77777777" w:rsidTr="00381D43"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89DBA" w14:textId="1C886CD6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Traits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7CD80" w14:textId="38C40FE8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Trials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374AE" w14:textId="22D1494B" w:rsidR="00F872E3" w:rsidRPr="00BF60D6" w:rsidRDefault="00331EDC" w:rsidP="00F872E3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Chromosomes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FEE22" w14:textId="0B50EC6B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Interval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F6DA9" w14:textId="3A8A6970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LeftMarker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EC808" w14:textId="6AFBB9BD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RightMarker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CBA5E" w14:textId="56116F82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LOD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66B5C" w14:textId="75EFC523" w:rsidR="00F872E3" w:rsidRPr="00BF60D6" w:rsidRDefault="00F872E3" w:rsidP="00F872E3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PVE (%)</w:t>
            </w:r>
          </w:p>
        </w:tc>
      </w:tr>
      <w:tr w:rsidR="00331EDC" w:rsidRPr="00BF60D6" w14:paraId="0CECD992" w14:textId="77777777" w:rsidTr="00381D43">
        <w:tc>
          <w:tcPr>
            <w:tcW w:w="684" w:type="dxa"/>
            <w:tcBorders>
              <w:top w:val="single" w:sz="4" w:space="0" w:color="auto"/>
            </w:tcBorders>
            <w:vAlign w:val="center"/>
          </w:tcPr>
          <w:p w14:paraId="52DA7A8A" w14:textId="7DBAC322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3LT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14:paraId="229BD062" w14:textId="00DCEEF5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GH21a</w:t>
            </w:r>
          </w:p>
        </w:tc>
        <w:tc>
          <w:tcPr>
            <w:tcW w:w="1372" w:type="dxa"/>
            <w:tcBorders>
              <w:top w:val="single" w:sz="4" w:space="0" w:color="auto"/>
            </w:tcBorders>
            <w:vAlign w:val="center"/>
          </w:tcPr>
          <w:p w14:paraId="4E9607AF" w14:textId="6A3AF823" w:rsidR="00B134D5" w:rsidRPr="00331EDC" w:rsidRDefault="00B134D5" w:rsidP="00331EDC">
            <w:pPr>
              <w:jc w:val="center"/>
              <w:rPr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3H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vAlign w:val="center"/>
          </w:tcPr>
          <w:p w14:paraId="6CB1945F" w14:textId="2EEA0A1D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49.2-66.9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395EB82" w14:textId="6392CD1B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GBS_MST1659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978C2C0" w14:textId="11D36518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GBS_MST2112</w:t>
            </w:r>
          </w:p>
        </w:tc>
        <w:tc>
          <w:tcPr>
            <w:tcW w:w="628" w:type="dxa"/>
            <w:tcBorders>
              <w:top w:val="single" w:sz="4" w:space="0" w:color="auto"/>
            </w:tcBorders>
            <w:vAlign w:val="center"/>
          </w:tcPr>
          <w:p w14:paraId="08D42894" w14:textId="75DA0CDA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vAlign w:val="center"/>
          </w:tcPr>
          <w:p w14:paraId="4E256DA9" w14:textId="492BFDCE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</w:tr>
      <w:tr w:rsidR="00331EDC" w:rsidRPr="00BF60D6" w14:paraId="0801D5B1" w14:textId="77777777" w:rsidTr="00381D43">
        <w:tc>
          <w:tcPr>
            <w:tcW w:w="684" w:type="dxa"/>
            <w:vAlign w:val="center"/>
          </w:tcPr>
          <w:p w14:paraId="75635C1A" w14:textId="77777777" w:rsidR="00B134D5" w:rsidRPr="00BF60D6" w:rsidRDefault="00B134D5" w:rsidP="00B134D5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14:paraId="7FD135C5" w14:textId="77777777" w:rsidR="00B134D5" w:rsidRPr="00BF60D6" w:rsidRDefault="00B134D5" w:rsidP="00B134D5">
            <w:pPr>
              <w:rPr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1808CF2A" w14:textId="734E5916" w:rsidR="00B134D5" w:rsidRPr="00331EDC" w:rsidRDefault="00B134D5" w:rsidP="00331EDC">
            <w:pPr>
              <w:jc w:val="center"/>
              <w:rPr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6H</w:t>
            </w:r>
          </w:p>
        </w:tc>
        <w:tc>
          <w:tcPr>
            <w:tcW w:w="1103" w:type="dxa"/>
            <w:vAlign w:val="center"/>
          </w:tcPr>
          <w:p w14:paraId="250036D5" w14:textId="2AC497D4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31.6-80.9</w:t>
            </w:r>
          </w:p>
        </w:tc>
        <w:tc>
          <w:tcPr>
            <w:tcW w:w="1560" w:type="dxa"/>
            <w:vAlign w:val="center"/>
          </w:tcPr>
          <w:p w14:paraId="1444422D" w14:textId="53016087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GBS_MST4489</w:t>
            </w:r>
          </w:p>
        </w:tc>
        <w:tc>
          <w:tcPr>
            <w:tcW w:w="1559" w:type="dxa"/>
            <w:vAlign w:val="center"/>
          </w:tcPr>
          <w:p w14:paraId="19AB860D" w14:textId="76E103F1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GBS_MST3979</w:t>
            </w:r>
          </w:p>
        </w:tc>
        <w:tc>
          <w:tcPr>
            <w:tcW w:w="628" w:type="dxa"/>
            <w:vAlign w:val="center"/>
          </w:tcPr>
          <w:p w14:paraId="6442620F" w14:textId="316119C8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073" w:type="dxa"/>
            <w:vAlign w:val="center"/>
          </w:tcPr>
          <w:p w14:paraId="61B8C246" w14:textId="7526D06A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</w:tr>
      <w:tr w:rsidR="00331EDC" w:rsidRPr="00BF60D6" w14:paraId="3DA1A6EB" w14:textId="77777777" w:rsidTr="00381D43">
        <w:tc>
          <w:tcPr>
            <w:tcW w:w="684" w:type="dxa"/>
            <w:vAlign w:val="center"/>
          </w:tcPr>
          <w:p w14:paraId="496FAE1C" w14:textId="77777777" w:rsidR="00B134D5" w:rsidRPr="00BF60D6" w:rsidRDefault="00B134D5" w:rsidP="00B134D5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14:paraId="5C773499" w14:textId="6D166CA3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GH21b</w:t>
            </w:r>
          </w:p>
        </w:tc>
        <w:tc>
          <w:tcPr>
            <w:tcW w:w="1372" w:type="dxa"/>
            <w:vAlign w:val="center"/>
          </w:tcPr>
          <w:p w14:paraId="6429B5E9" w14:textId="1FBCA34B" w:rsidR="00B134D5" w:rsidRPr="00331EDC" w:rsidRDefault="00B134D5" w:rsidP="00331EDC">
            <w:pPr>
              <w:jc w:val="center"/>
              <w:rPr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2H</w:t>
            </w:r>
          </w:p>
        </w:tc>
        <w:tc>
          <w:tcPr>
            <w:tcW w:w="1103" w:type="dxa"/>
            <w:vAlign w:val="center"/>
          </w:tcPr>
          <w:p w14:paraId="2F348DCD" w14:textId="4EAD3A72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75.5-97.1</w:t>
            </w:r>
          </w:p>
        </w:tc>
        <w:tc>
          <w:tcPr>
            <w:tcW w:w="1560" w:type="dxa"/>
            <w:vAlign w:val="center"/>
          </w:tcPr>
          <w:p w14:paraId="0E30C95E" w14:textId="66A7FC61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GBS_MST832</w:t>
            </w:r>
          </w:p>
        </w:tc>
        <w:tc>
          <w:tcPr>
            <w:tcW w:w="1559" w:type="dxa"/>
            <w:vAlign w:val="center"/>
          </w:tcPr>
          <w:p w14:paraId="00A9D11A" w14:textId="558A14B1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GBS_MST1324</w:t>
            </w:r>
          </w:p>
        </w:tc>
        <w:tc>
          <w:tcPr>
            <w:tcW w:w="628" w:type="dxa"/>
            <w:vAlign w:val="center"/>
          </w:tcPr>
          <w:p w14:paraId="0DC77D88" w14:textId="2D48A304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73" w:type="dxa"/>
            <w:vAlign w:val="center"/>
          </w:tcPr>
          <w:p w14:paraId="39278EE5" w14:textId="56A2ACB0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</w:tr>
      <w:tr w:rsidR="00331EDC" w:rsidRPr="00BF60D6" w14:paraId="2099AD1B" w14:textId="77777777" w:rsidTr="00381D43">
        <w:tc>
          <w:tcPr>
            <w:tcW w:w="684" w:type="dxa"/>
            <w:vAlign w:val="center"/>
          </w:tcPr>
          <w:p w14:paraId="7D8D5EAF" w14:textId="77777777" w:rsidR="00B134D5" w:rsidRPr="00BF60D6" w:rsidRDefault="00B134D5" w:rsidP="00B134D5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14:paraId="33764D32" w14:textId="39C7CCC8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BLUP</w:t>
            </w:r>
          </w:p>
        </w:tc>
        <w:tc>
          <w:tcPr>
            <w:tcW w:w="1372" w:type="dxa"/>
            <w:vAlign w:val="center"/>
          </w:tcPr>
          <w:p w14:paraId="5C7C471C" w14:textId="55CBC723" w:rsidR="00B134D5" w:rsidRPr="00331EDC" w:rsidRDefault="00B134D5" w:rsidP="00331EDC">
            <w:pPr>
              <w:jc w:val="center"/>
              <w:rPr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2H</w:t>
            </w:r>
          </w:p>
        </w:tc>
        <w:tc>
          <w:tcPr>
            <w:tcW w:w="1103" w:type="dxa"/>
            <w:vAlign w:val="center"/>
          </w:tcPr>
          <w:p w14:paraId="26C0F61C" w14:textId="65C02D8D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75.5-97.1</w:t>
            </w:r>
          </w:p>
        </w:tc>
        <w:tc>
          <w:tcPr>
            <w:tcW w:w="1560" w:type="dxa"/>
            <w:vAlign w:val="center"/>
          </w:tcPr>
          <w:p w14:paraId="53AE4A17" w14:textId="18A06EBD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GBS_MST832</w:t>
            </w:r>
          </w:p>
        </w:tc>
        <w:tc>
          <w:tcPr>
            <w:tcW w:w="1559" w:type="dxa"/>
            <w:vAlign w:val="center"/>
          </w:tcPr>
          <w:p w14:paraId="605D3DDA" w14:textId="5DC50D71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GBS_MST1324</w:t>
            </w:r>
          </w:p>
        </w:tc>
        <w:tc>
          <w:tcPr>
            <w:tcW w:w="628" w:type="dxa"/>
            <w:vAlign w:val="center"/>
          </w:tcPr>
          <w:p w14:paraId="741ACACE" w14:textId="6BA19E83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073" w:type="dxa"/>
            <w:vAlign w:val="center"/>
          </w:tcPr>
          <w:p w14:paraId="42E32F48" w14:textId="324AE819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331EDC" w:rsidRPr="00BF60D6" w14:paraId="4167665F" w14:textId="77777777" w:rsidTr="00381D43">
        <w:tc>
          <w:tcPr>
            <w:tcW w:w="684" w:type="dxa"/>
            <w:vAlign w:val="center"/>
          </w:tcPr>
          <w:p w14:paraId="6D9713D2" w14:textId="77777777" w:rsidR="00B134D5" w:rsidRPr="00BF60D6" w:rsidRDefault="00B134D5" w:rsidP="00B134D5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14:paraId="57E05467" w14:textId="77777777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 w14:paraId="5412C9A9" w14:textId="28A8BF92" w:rsidR="00B134D5" w:rsidRPr="00331EDC" w:rsidRDefault="00B134D5" w:rsidP="00331ED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3H</w:t>
            </w:r>
          </w:p>
        </w:tc>
        <w:tc>
          <w:tcPr>
            <w:tcW w:w="1103" w:type="dxa"/>
            <w:vAlign w:val="center"/>
          </w:tcPr>
          <w:p w14:paraId="6FCF34DA" w14:textId="429B8EE9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49.2-66.9</w:t>
            </w:r>
          </w:p>
        </w:tc>
        <w:tc>
          <w:tcPr>
            <w:tcW w:w="1560" w:type="dxa"/>
            <w:vAlign w:val="center"/>
          </w:tcPr>
          <w:p w14:paraId="7B2B94F0" w14:textId="64C66A24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GBS_MST1659</w:t>
            </w:r>
          </w:p>
        </w:tc>
        <w:tc>
          <w:tcPr>
            <w:tcW w:w="1559" w:type="dxa"/>
            <w:vAlign w:val="center"/>
          </w:tcPr>
          <w:p w14:paraId="51FDC43B" w14:textId="2AE2DDB1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GBS_MST2112</w:t>
            </w:r>
          </w:p>
        </w:tc>
        <w:tc>
          <w:tcPr>
            <w:tcW w:w="628" w:type="dxa"/>
            <w:vAlign w:val="center"/>
          </w:tcPr>
          <w:p w14:paraId="0F5DEDD1" w14:textId="5C5F9761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073" w:type="dxa"/>
            <w:vAlign w:val="center"/>
          </w:tcPr>
          <w:p w14:paraId="2179315C" w14:textId="5A3F5A66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</w:tr>
      <w:tr w:rsidR="00331EDC" w:rsidRPr="00BF60D6" w14:paraId="698D2637" w14:textId="77777777" w:rsidTr="00381D43">
        <w:tc>
          <w:tcPr>
            <w:tcW w:w="684" w:type="dxa"/>
            <w:vAlign w:val="center"/>
          </w:tcPr>
          <w:p w14:paraId="03B0CD55" w14:textId="66FFF241" w:rsidR="00B134D5" w:rsidRPr="00BF60D6" w:rsidRDefault="00B134D5" w:rsidP="00B134D5">
            <w:pPr>
              <w:rPr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05" w:type="dxa"/>
            <w:vAlign w:val="center"/>
          </w:tcPr>
          <w:p w14:paraId="30C1EC94" w14:textId="03FDA57F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2" w:type="dxa"/>
            <w:vAlign w:val="center"/>
          </w:tcPr>
          <w:p w14:paraId="1A9DB42C" w14:textId="39C2F485" w:rsidR="00B134D5" w:rsidRPr="00331EDC" w:rsidRDefault="00B134D5" w:rsidP="00331ED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31E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6H</w:t>
            </w:r>
          </w:p>
        </w:tc>
        <w:tc>
          <w:tcPr>
            <w:tcW w:w="1103" w:type="dxa"/>
            <w:vAlign w:val="center"/>
          </w:tcPr>
          <w:p w14:paraId="2F15BD9F" w14:textId="2C4ACA5D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31.6-80.9</w:t>
            </w:r>
          </w:p>
        </w:tc>
        <w:tc>
          <w:tcPr>
            <w:tcW w:w="1560" w:type="dxa"/>
            <w:vAlign w:val="center"/>
          </w:tcPr>
          <w:p w14:paraId="70185B18" w14:textId="4C421465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GBS_MST4489</w:t>
            </w:r>
          </w:p>
        </w:tc>
        <w:tc>
          <w:tcPr>
            <w:tcW w:w="1559" w:type="dxa"/>
            <w:vAlign w:val="center"/>
          </w:tcPr>
          <w:p w14:paraId="716B9BDB" w14:textId="1E1552E4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GBS_MST3979</w:t>
            </w:r>
          </w:p>
        </w:tc>
        <w:tc>
          <w:tcPr>
            <w:tcW w:w="628" w:type="dxa"/>
            <w:vAlign w:val="center"/>
          </w:tcPr>
          <w:p w14:paraId="48470F61" w14:textId="3319B365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1073" w:type="dxa"/>
            <w:vAlign w:val="center"/>
          </w:tcPr>
          <w:p w14:paraId="6925C897" w14:textId="7C03F6DD" w:rsidR="00B134D5" w:rsidRPr="00BF60D6" w:rsidRDefault="00B134D5" w:rsidP="00B134D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6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</w:tr>
    </w:tbl>
    <w:p w14:paraId="31B62A9F" w14:textId="3044400E" w:rsidR="008F5B16" w:rsidRDefault="008F5B16"/>
    <w:p w14:paraId="455A1DA5" w14:textId="2D302480" w:rsidR="00CA346A" w:rsidRDefault="00CA346A"/>
    <w:p w14:paraId="156768A5" w14:textId="77777777" w:rsidR="00CA346A" w:rsidRDefault="00CA346A" w:rsidP="00CA34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7E6ECFC" wp14:editId="011E6587">
            <wp:extent cx="5706064" cy="339146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401" cy="3413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265064" w14:textId="03C9A93C" w:rsidR="00CA346A" w:rsidRPr="00077821" w:rsidRDefault="00CA346A" w:rsidP="00CA346A">
      <w:pPr>
        <w:rPr>
          <w:rFonts w:ascii="Times New Roman" w:hAnsi="Times New Roman" w:cs="Times New Roman"/>
          <w:sz w:val="24"/>
          <w:szCs w:val="24"/>
        </w:rPr>
      </w:pPr>
      <w:r w:rsidRPr="00077821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7821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Frequency distributions for second </w:t>
      </w:r>
      <w:r w:rsidR="00B86625">
        <w:rPr>
          <w:rFonts w:ascii="Times New Roman" w:hAnsi="Times New Roman" w:cs="Times New Roman"/>
          <w:sz w:val="24"/>
          <w:szCs w:val="24"/>
        </w:rPr>
        <w:t xml:space="preserve">last </w:t>
      </w:r>
      <w:r>
        <w:rPr>
          <w:rFonts w:ascii="Times New Roman" w:hAnsi="Times New Roman" w:cs="Times New Roman"/>
          <w:sz w:val="24"/>
          <w:szCs w:val="24"/>
        </w:rPr>
        <w:t>leaf thickness (</w:t>
      </w:r>
      <w:r w:rsidR="00B86625">
        <w:rPr>
          <w:rFonts w:ascii="Times New Roman" w:hAnsi="Times New Roman" w:cs="Times New Roman"/>
          <w:sz w:val="24"/>
          <w:szCs w:val="24"/>
        </w:rPr>
        <w:t>2L</w:t>
      </w:r>
      <w:r>
        <w:rPr>
          <w:rFonts w:ascii="Times New Roman" w:hAnsi="Times New Roman" w:cs="Times New Roman"/>
          <w:sz w:val="24"/>
          <w:szCs w:val="24"/>
        </w:rPr>
        <w:t>LT) after anthesis obtained from the population of Morex/</w:t>
      </w:r>
      <w:r w:rsidRPr="00E87506">
        <w:rPr>
          <w:rFonts w:ascii="Times New Roman" w:hAnsi="Times New Roman" w:cs="Times New Roman"/>
          <w:sz w:val="24"/>
          <w:szCs w:val="24"/>
        </w:rPr>
        <w:t>AWCS276</w:t>
      </w:r>
      <w:r>
        <w:rPr>
          <w:rFonts w:ascii="Times New Roman" w:hAnsi="Times New Roman" w:cs="Times New Roman"/>
          <w:sz w:val="24"/>
          <w:szCs w:val="24"/>
        </w:rPr>
        <w:t xml:space="preserve"> in different trials.</w:t>
      </w:r>
    </w:p>
    <w:p w14:paraId="2AF50902" w14:textId="33D30D88" w:rsidR="00CA346A" w:rsidRDefault="00F477C4">
      <w:r>
        <w:rPr>
          <w:noProof/>
        </w:rPr>
        <w:drawing>
          <wp:inline distT="0" distB="0" distL="0" distR="0" wp14:anchorId="296E5EB7" wp14:editId="718A0421">
            <wp:extent cx="5710555" cy="2893040"/>
            <wp:effectExtent l="0" t="0" r="444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925" cy="290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3D352" w14:textId="39D0BE03" w:rsidR="006D00ED" w:rsidRPr="00077821" w:rsidRDefault="006D00ED" w:rsidP="006D00ED">
      <w:pPr>
        <w:rPr>
          <w:rFonts w:ascii="Times New Roman" w:hAnsi="Times New Roman" w:cs="Times New Roman"/>
          <w:sz w:val="24"/>
          <w:szCs w:val="24"/>
        </w:rPr>
      </w:pPr>
      <w:bookmarkStart w:id="0" w:name="OLE_LINK7"/>
      <w:r w:rsidRPr="00077821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07782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Frequency distributions for </w:t>
      </w:r>
      <w:r w:rsidR="00B86625">
        <w:rPr>
          <w:rFonts w:ascii="Times New Roman" w:hAnsi="Times New Roman" w:cs="Times New Roman"/>
          <w:sz w:val="24"/>
          <w:szCs w:val="24"/>
        </w:rPr>
        <w:t>3</w:t>
      </w:r>
      <w:r w:rsidR="00B86625" w:rsidRPr="00B8662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leaf thickness at the seedling stage obtained from the population of Morex/</w:t>
      </w:r>
      <w:r w:rsidRPr="00E87506">
        <w:rPr>
          <w:rFonts w:ascii="Times New Roman" w:hAnsi="Times New Roman" w:cs="Times New Roman"/>
          <w:sz w:val="24"/>
          <w:szCs w:val="24"/>
        </w:rPr>
        <w:t>AWCS276</w:t>
      </w:r>
      <w:r>
        <w:rPr>
          <w:rFonts w:ascii="Times New Roman" w:hAnsi="Times New Roman" w:cs="Times New Roman"/>
          <w:sz w:val="24"/>
          <w:szCs w:val="24"/>
        </w:rPr>
        <w:t xml:space="preserve"> in different trials.</w:t>
      </w:r>
    </w:p>
    <w:bookmarkEnd w:id="0"/>
    <w:p w14:paraId="08AF595C" w14:textId="77777777" w:rsidR="006D00ED" w:rsidRDefault="006D00ED"/>
    <w:sectPr w:rsidR="006D00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4DF"/>
    <w:rsid w:val="00012482"/>
    <w:rsid w:val="000233AE"/>
    <w:rsid w:val="000F44DF"/>
    <w:rsid w:val="001575A4"/>
    <w:rsid w:val="00242F15"/>
    <w:rsid w:val="002D377B"/>
    <w:rsid w:val="00331EDC"/>
    <w:rsid w:val="00381D43"/>
    <w:rsid w:val="0056775C"/>
    <w:rsid w:val="006D00ED"/>
    <w:rsid w:val="00797978"/>
    <w:rsid w:val="007F5B77"/>
    <w:rsid w:val="008B68C6"/>
    <w:rsid w:val="008F5B16"/>
    <w:rsid w:val="00902109"/>
    <w:rsid w:val="00954E79"/>
    <w:rsid w:val="00A075BE"/>
    <w:rsid w:val="00B134D5"/>
    <w:rsid w:val="00B648CC"/>
    <w:rsid w:val="00B86625"/>
    <w:rsid w:val="00BF4FE0"/>
    <w:rsid w:val="00BF60D6"/>
    <w:rsid w:val="00CA346A"/>
    <w:rsid w:val="00D35A40"/>
    <w:rsid w:val="00D96086"/>
    <w:rsid w:val="00DD6A72"/>
    <w:rsid w:val="00E36F01"/>
    <w:rsid w:val="00F2666A"/>
    <w:rsid w:val="00F477C4"/>
    <w:rsid w:val="00F8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E1A28"/>
  <w15:chartTrackingRefBased/>
  <w15:docId w15:val="{08D21EA0-0D30-4938-AAC2-45D6C2F2B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B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5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60A14-57F4-4A89-B813-998FD4EB3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1130</TotalTime>
  <Pages>2</Pages>
  <Words>236</Words>
  <Characters>1351</Characters>
  <Application>Microsoft Office Word</Application>
  <DocSecurity>0</DocSecurity>
  <Lines>11</Lines>
  <Paragraphs>3</Paragraphs>
  <ScaleCrop>false</ScaleCrop>
  <Company>CSIRO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Zheng, Zhi (A&amp;F, St. Lucia)</dc:creator>
  <cp:keywords/>
  <dc:description/>
  <cp:lastModifiedBy>Zheng, Zhi (A&amp;F, St. Lucia)</cp:lastModifiedBy>
  <cp:revision>29</cp:revision>
  <dcterms:created xsi:type="dcterms:W3CDTF">2021-08-10T07:16:00Z</dcterms:created>
  <dcterms:modified xsi:type="dcterms:W3CDTF">2021-09-01T07:40:00Z</dcterms:modified>
</cp:coreProperties>
</file>