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ACE5" w14:textId="4D163EC9" w:rsidR="00340060" w:rsidRPr="00B37CED" w:rsidRDefault="00340060" w:rsidP="00340060">
      <w:pPr>
        <w:spacing w:afterLines="50" w:after="156"/>
        <w:rPr>
          <w:rFonts w:ascii="Times New Roman" w:hAnsi="Times New Roman" w:cs="Times New Roman"/>
          <w:color w:val="C00000"/>
          <w:sz w:val="24"/>
          <w:szCs w:val="24"/>
        </w:rPr>
      </w:pPr>
      <w:r w:rsidRPr="00B37CED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B37CED">
        <w:rPr>
          <w:rFonts w:ascii="Times New Roman" w:hAnsi="Times New Roman" w:cs="Times New Roman" w:hint="eastAsia"/>
          <w:b/>
          <w:bCs/>
          <w:sz w:val="24"/>
          <w:szCs w:val="24"/>
        </w:rPr>
        <w:t>S1</w:t>
      </w:r>
      <w:r w:rsidR="00CF4BD9">
        <w:rPr>
          <w:rFonts w:ascii="Times New Roman" w:hAnsi="Times New Roman" w:cs="Times New Roman" w:hint="eastAsia"/>
          <w:b/>
          <w:bCs/>
          <w:sz w:val="24"/>
          <w:szCs w:val="24"/>
        </w:rPr>
        <w:t>6</w:t>
      </w:r>
      <w:r w:rsidRPr="00B37CED">
        <w:rPr>
          <w:rFonts w:ascii="Segoe UI" w:hAnsi="Segoe UI" w:cs="Segoe UI"/>
          <w:color w:val="2A2F45"/>
          <w:sz w:val="22"/>
          <w:shd w:val="clear" w:color="auto" w:fill="FFFFFF"/>
        </w:rPr>
        <w:t xml:space="preserve"> </w:t>
      </w:r>
      <w:r w:rsidRPr="00B37CED">
        <w:rPr>
          <w:rFonts w:ascii="Times New Roman" w:hAnsi="Times New Roman" w:cs="Times New Roman"/>
          <w:sz w:val="24"/>
          <w:szCs w:val="24"/>
        </w:rPr>
        <w:t xml:space="preserve">Association of cold spells with </w:t>
      </w:r>
      <w:r>
        <w:rPr>
          <w:rFonts w:ascii="Times New Roman" w:hAnsi="Times New Roman" w:cs="Times New Roman" w:hint="eastAsia"/>
          <w:sz w:val="24"/>
          <w:szCs w:val="24"/>
        </w:rPr>
        <w:t>frailty</w:t>
      </w:r>
      <w:r w:rsidRPr="00B37CED">
        <w:rPr>
          <w:rFonts w:ascii="Times New Roman" w:hAnsi="Times New Roman" w:cs="Times New Roman"/>
          <w:sz w:val="24"/>
          <w:szCs w:val="24"/>
        </w:rPr>
        <w:t xml:space="preserve"> when employing multivariate imputation by chained equations</w:t>
      </w:r>
    </w:p>
    <w:tbl>
      <w:tblPr>
        <w:tblStyle w:val="af2"/>
        <w:tblW w:w="5000" w:type="pct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669"/>
        <w:gridCol w:w="1670"/>
        <w:gridCol w:w="1670"/>
        <w:gridCol w:w="1668"/>
      </w:tblGrid>
      <w:tr w:rsidR="00340060" w:rsidRPr="007A2507" w14:paraId="4FB6B755" w14:textId="77777777" w:rsidTr="0000373C">
        <w:trPr>
          <w:trHeight w:val="510"/>
          <w:jc w:val="center"/>
        </w:trPr>
        <w:tc>
          <w:tcPr>
            <w:tcW w:w="98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28085" w14:textId="77777777" w:rsidR="00340060" w:rsidRPr="007A2507" w:rsidRDefault="00340060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</w:t>
            </w:r>
          </w:p>
        </w:tc>
        <w:tc>
          <w:tcPr>
            <w:tcW w:w="100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79320D" w14:textId="77777777" w:rsidR="00340060" w:rsidRPr="007A2507" w:rsidRDefault="00340060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HR (95%CI) </w:t>
            </w: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00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8209DA" w14:textId="77777777" w:rsidR="00340060" w:rsidRPr="007A2507" w:rsidRDefault="00340060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HR (95%CI) </w:t>
            </w: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005" w:type="pct"/>
            <w:tcBorders>
              <w:bottom w:val="single" w:sz="8" w:space="0" w:color="auto"/>
            </w:tcBorders>
            <w:vAlign w:val="center"/>
          </w:tcPr>
          <w:p w14:paraId="5EC0F2CB" w14:textId="77777777" w:rsidR="00340060" w:rsidRPr="007A2507" w:rsidRDefault="00340060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HR (95%CI) </w:t>
            </w: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c</w:t>
            </w:r>
          </w:p>
        </w:tc>
        <w:tc>
          <w:tcPr>
            <w:tcW w:w="100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2F46AA" w14:textId="77777777" w:rsidR="00340060" w:rsidRPr="007A2507" w:rsidRDefault="00340060" w:rsidP="00EF0695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HR (95%CI) </w:t>
            </w:r>
            <w:r w:rsidRPr="007A2507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perscript"/>
              </w:rPr>
              <w:t>d</w:t>
            </w:r>
          </w:p>
        </w:tc>
      </w:tr>
      <w:tr w:rsidR="0000373C" w:rsidRPr="007A2507" w14:paraId="5FC00B7D" w14:textId="77777777" w:rsidTr="0000373C">
        <w:trPr>
          <w:trHeight w:val="397"/>
          <w:jc w:val="center"/>
        </w:trPr>
        <w:tc>
          <w:tcPr>
            <w:tcW w:w="981" w:type="pct"/>
            <w:vAlign w:val="center"/>
          </w:tcPr>
          <w:p w14:paraId="2FA40DF9" w14:textId="77777777" w:rsidR="0000373C" w:rsidRPr="007A2507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1005" w:type="pct"/>
            <w:vAlign w:val="bottom"/>
          </w:tcPr>
          <w:p w14:paraId="7ECF8B76" w14:textId="77777777" w:rsidR="0000373C" w:rsidRPr="0000373C" w:rsidRDefault="0000373C" w:rsidP="0000373C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1.06</w:t>
            </w:r>
            <w:r w:rsidRPr="0000373C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>0</w:t>
            </w:r>
          </w:p>
          <w:p w14:paraId="25429FD0" w14:textId="7B262048" w:rsidR="0000373C" w:rsidRPr="0000373C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(1.041, 1.079)</w:t>
            </w:r>
          </w:p>
        </w:tc>
        <w:tc>
          <w:tcPr>
            <w:tcW w:w="1005" w:type="pct"/>
            <w:vAlign w:val="center"/>
          </w:tcPr>
          <w:p w14:paraId="3431B867" w14:textId="77777777" w:rsidR="0000373C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1.131</w:t>
            </w:r>
          </w:p>
          <w:p w14:paraId="0FFDBD78" w14:textId="417DCA44" w:rsidR="0000373C" w:rsidRPr="007A2507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(1.099, 1.163)</w:t>
            </w:r>
          </w:p>
        </w:tc>
        <w:tc>
          <w:tcPr>
            <w:tcW w:w="1005" w:type="pct"/>
            <w:vAlign w:val="center"/>
          </w:tcPr>
          <w:p w14:paraId="5E95C228" w14:textId="77777777" w:rsidR="0000373C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1.143</w:t>
            </w:r>
          </w:p>
          <w:p w14:paraId="6BC8BB7D" w14:textId="32465871" w:rsidR="0000373C" w:rsidRPr="007A2507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(1.111, 1.176)</w:t>
            </w:r>
          </w:p>
        </w:tc>
        <w:tc>
          <w:tcPr>
            <w:tcW w:w="1004" w:type="pct"/>
            <w:vAlign w:val="center"/>
          </w:tcPr>
          <w:p w14:paraId="56E2472C" w14:textId="77777777" w:rsidR="0000373C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1.129</w:t>
            </w:r>
          </w:p>
          <w:p w14:paraId="02004768" w14:textId="1C7E023D" w:rsidR="0000373C" w:rsidRPr="007A2507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(1.098, 1.162)</w:t>
            </w:r>
          </w:p>
        </w:tc>
      </w:tr>
      <w:tr w:rsidR="0000373C" w:rsidRPr="007A2507" w14:paraId="7B127652" w14:textId="77777777" w:rsidTr="0000373C">
        <w:trPr>
          <w:trHeight w:val="397"/>
          <w:jc w:val="center"/>
        </w:trPr>
        <w:tc>
          <w:tcPr>
            <w:tcW w:w="981" w:type="pct"/>
            <w:vAlign w:val="center"/>
          </w:tcPr>
          <w:p w14:paraId="6585A8C8" w14:textId="77777777" w:rsidR="0000373C" w:rsidRPr="007A2507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1005" w:type="pct"/>
            <w:vAlign w:val="bottom"/>
          </w:tcPr>
          <w:p w14:paraId="00B15216" w14:textId="77777777" w:rsidR="0000373C" w:rsidRPr="0000373C" w:rsidRDefault="0000373C" w:rsidP="0000373C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1.063</w:t>
            </w:r>
          </w:p>
          <w:p w14:paraId="10B90177" w14:textId="2DA6C712" w:rsidR="0000373C" w:rsidRPr="0000373C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(1.044, 1.082)</w:t>
            </w:r>
          </w:p>
        </w:tc>
        <w:tc>
          <w:tcPr>
            <w:tcW w:w="1005" w:type="pct"/>
            <w:vAlign w:val="center"/>
          </w:tcPr>
          <w:p w14:paraId="5534AB58" w14:textId="77777777" w:rsidR="0000373C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1.130</w:t>
            </w:r>
          </w:p>
          <w:p w14:paraId="75B2C84D" w14:textId="22F14E99" w:rsidR="0000373C" w:rsidRPr="007A2507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(1.099, 1.162)</w:t>
            </w:r>
          </w:p>
        </w:tc>
        <w:tc>
          <w:tcPr>
            <w:tcW w:w="1005" w:type="pct"/>
            <w:vAlign w:val="center"/>
          </w:tcPr>
          <w:p w14:paraId="4C63A1A6" w14:textId="480B412A" w:rsidR="0000373C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1.143</w:t>
            </w:r>
          </w:p>
          <w:p w14:paraId="326A692C" w14:textId="20645C92" w:rsidR="0000373C" w:rsidRPr="007A2507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(1.112, 1.175)</w:t>
            </w:r>
          </w:p>
        </w:tc>
        <w:tc>
          <w:tcPr>
            <w:tcW w:w="1004" w:type="pct"/>
            <w:vAlign w:val="center"/>
          </w:tcPr>
          <w:p w14:paraId="29425F06" w14:textId="77777777" w:rsidR="0000373C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1.129</w:t>
            </w:r>
          </w:p>
          <w:p w14:paraId="4BE3BE90" w14:textId="0A13514C" w:rsidR="0000373C" w:rsidRPr="007A2507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(1.098, 1.161)</w:t>
            </w:r>
          </w:p>
        </w:tc>
      </w:tr>
      <w:tr w:rsidR="0000373C" w:rsidRPr="007A2507" w14:paraId="2CB9C8D6" w14:textId="77777777" w:rsidTr="0000373C">
        <w:trPr>
          <w:trHeight w:val="397"/>
          <w:jc w:val="center"/>
        </w:trPr>
        <w:tc>
          <w:tcPr>
            <w:tcW w:w="981" w:type="pct"/>
            <w:vAlign w:val="center"/>
          </w:tcPr>
          <w:p w14:paraId="0E522A18" w14:textId="77777777" w:rsidR="0000373C" w:rsidRPr="007A2507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1005" w:type="pct"/>
            <w:vAlign w:val="bottom"/>
          </w:tcPr>
          <w:p w14:paraId="722FD667" w14:textId="77777777" w:rsidR="0000373C" w:rsidRPr="0000373C" w:rsidRDefault="0000373C" w:rsidP="0000373C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1.068</w:t>
            </w:r>
          </w:p>
          <w:p w14:paraId="1814EE1E" w14:textId="30412318" w:rsidR="0000373C" w:rsidRPr="0000373C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(1.049, 1.088)</w:t>
            </w:r>
          </w:p>
        </w:tc>
        <w:tc>
          <w:tcPr>
            <w:tcW w:w="1005" w:type="pct"/>
            <w:vAlign w:val="center"/>
          </w:tcPr>
          <w:p w14:paraId="1BBBFB81" w14:textId="77777777" w:rsidR="0000373C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1.125</w:t>
            </w:r>
          </w:p>
          <w:p w14:paraId="6B221119" w14:textId="261D8E50" w:rsidR="0000373C" w:rsidRPr="007A2507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(1.097, 1.154)</w:t>
            </w:r>
          </w:p>
        </w:tc>
        <w:tc>
          <w:tcPr>
            <w:tcW w:w="1005" w:type="pct"/>
            <w:vAlign w:val="center"/>
          </w:tcPr>
          <w:p w14:paraId="77499688" w14:textId="77777777" w:rsidR="0000373C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1.138</w:t>
            </w:r>
          </w:p>
          <w:p w14:paraId="5F328582" w14:textId="3D0F4B75" w:rsidR="0000373C" w:rsidRPr="007A2507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(1.110, 1.167)</w:t>
            </w:r>
          </w:p>
        </w:tc>
        <w:tc>
          <w:tcPr>
            <w:tcW w:w="1004" w:type="pct"/>
            <w:vAlign w:val="center"/>
          </w:tcPr>
          <w:p w14:paraId="0432E69B" w14:textId="77777777" w:rsidR="0000373C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1.126</w:t>
            </w:r>
          </w:p>
          <w:p w14:paraId="0958BF91" w14:textId="2FCD538A" w:rsidR="0000373C" w:rsidRPr="007A2507" w:rsidRDefault="0000373C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(1.097, 1.154)</w:t>
            </w:r>
          </w:p>
        </w:tc>
      </w:tr>
      <w:tr w:rsidR="0000373C" w:rsidRPr="007A2507" w14:paraId="3D65DAFF" w14:textId="77777777" w:rsidTr="0000373C">
        <w:trPr>
          <w:trHeight w:val="397"/>
          <w:jc w:val="center"/>
        </w:trPr>
        <w:tc>
          <w:tcPr>
            <w:tcW w:w="981" w:type="pct"/>
            <w:vAlign w:val="center"/>
          </w:tcPr>
          <w:p w14:paraId="6E5A8531" w14:textId="77777777" w:rsidR="0000373C" w:rsidRPr="007A2507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1005" w:type="pct"/>
            <w:vAlign w:val="bottom"/>
          </w:tcPr>
          <w:p w14:paraId="4DEC20B7" w14:textId="77777777" w:rsidR="0000373C" w:rsidRPr="0000373C" w:rsidRDefault="0000373C" w:rsidP="0000373C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1.075</w:t>
            </w:r>
          </w:p>
          <w:p w14:paraId="2A430302" w14:textId="76AFF3E1" w:rsidR="0000373C" w:rsidRPr="0000373C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(1.054, 1.097)</w:t>
            </w:r>
          </w:p>
        </w:tc>
        <w:tc>
          <w:tcPr>
            <w:tcW w:w="1005" w:type="pct"/>
            <w:vAlign w:val="center"/>
          </w:tcPr>
          <w:p w14:paraId="7FB00239" w14:textId="77777777" w:rsidR="0000373C" w:rsidRDefault="00851999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1.120</w:t>
            </w:r>
          </w:p>
          <w:p w14:paraId="42B30B47" w14:textId="43186A14" w:rsidR="00851999" w:rsidRPr="007A2507" w:rsidRDefault="00851999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(1.093, 1.148)</w:t>
            </w:r>
          </w:p>
        </w:tc>
        <w:tc>
          <w:tcPr>
            <w:tcW w:w="1005" w:type="pct"/>
            <w:vAlign w:val="center"/>
          </w:tcPr>
          <w:p w14:paraId="3732FB39" w14:textId="77777777" w:rsidR="0000373C" w:rsidRDefault="00851999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1.132</w:t>
            </w:r>
          </w:p>
          <w:p w14:paraId="30AF12E1" w14:textId="3854A60E" w:rsidR="00851999" w:rsidRPr="007A2507" w:rsidRDefault="00851999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(1.104, 1.160)</w:t>
            </w:r>
          </w:p>
        </w:tc>
        <w:tc>
          <w:tcPr>
            <w:tcW w:w="1004" w:type="pct"/>
            <w:vAlign w:val="center"/>
          </w:tcPr>
          <w:p w14:paraId="0D45E587" w14:textId="77777777" w:rsidR="0000373C" w:rsidRDefault="00851999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1.117</w:t>
            </w:r>
          </w:p>
          <w:p w14:paraId="4BD17442" w14:textId="4F27C7B8" w:rsidR="00851999" w:rsidRPr="007A2507" w:rsidRDefault="00851999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(1.090, 1.145)</w:t>
            </w:r>
          </w:p>
        </w:tc>
      </w:tr>
      <w:tr w:rsidR="0000373C" w:rsidRPr="007A2507" w14:paraId="4C9DA900" w14:textId="77777777" w:rsidTr="0000373C">
        <w:trPr>
          <w:trHeight w:val="397"/>
          <w:jc w:val="center"/>
        </w:trPr>
        <w:tc>
          <w:tcPr>
            <w:tcW w:w="981" w:type="pct"/>
            <w:vAlign w:val="center"/>
          </w:tcPr>
          <w:p w14:paraId="078F4C5F" w14:textId="77777777" w:rsidR="0000373C" w:rsidRPr="007A2507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1005" w:type="pct"/>
            <w:vAlign w:val="bottom"/>
          </w:tcPr>
          <w:p w14:paraId="572BF20D" w14:textId="77777777" w:rsidR="0000373C" w:rsidRPr="0000373C" w:rsidRDefault="0000373C" w:rsidP="0000373C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1.074</w:t>
            </w:r>
          </w:p>
          <w:p w14:paraId="60B86A3B" w14:textId="4BF1CB8B" w:rsidR="0000373C" w:rsidRPr="0000373C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(1.053, 1.096)</w:t>
            </w:r>
          </w:p>
        </w:tc>
        <w:tc>
          <w:tcPr>
            <w:tcW w:w="1005" w:type="pct"/>
            <w:vAlign w:val="center"/>
          </w:tcPr>
          <w:p w14:paraId="6D5D3A29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1.117</w:t>
            </w:r>
          </w:p>
          <w:p w14:paraId="5737B701" w14:textId="62028EB6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(1.090, 1.145)</w:t>
            </w:r>
          </w:p>
        </w:tc>
        <w:tc>
          <w:tcPr>
            <w:tcW w:w="1005" w:type="pct"/>
            <w:vAlign w:val="center"/>
          </w:tcPr>
          <w:p w14:paraId="25B57699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1.128</w:t>
            </w:r>
          </w:p>
          <w:p w14:paraId="06E8BA8D" w14:textId="71FE6AF7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(1.101, 1.156)</w:t>
            </w:r>
          </w:p>
        </w:tc>
        <w:tc>
          <w:tcPr>
            <w:tcW w:w="1004" w:type="pct"/>
            <w:vAlign w:val="center"/>
          </w:tcPr>
          <w:p w14:paraId="76D26CBE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1.113</w:t>
            </w:r>
          </w:p>
          <w:p w14:paraId="018B0078" w14:textId="6918499D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(1.086, 1.141)</w:t>
            </w:r>
          </w:p>
        </w:tc>
      </w:tr>
      <w:tr w:rsidR="0000373C" w:rsidRPr="007A2507" w14:paraId="6F745CC9" w14:textId="77777777" w:rsidTr="0000373C">
        <w:trPr>
          <w:trHeight w:val="397"/>
          <w:jc w:val="center"/>
        </w:trPr>
        <w:tc>
          <w:tcPr>
            <w:tcW w:w="981" w:type="pct"/>
            <w:vAlign w:val="center"/>
          </w:tcPr>
          <w:p w14:paraId="576941B0" w14:textId="77777777" w:rsidR="0000373C" w:rsidRPr="007A2507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1005" w:type="pct"/>
            <w:vAlign w:val="bottom"/>
          </w:tcPr>
          <w:p w14:paraId="161A5FC7" w14:textId="77777777" w:rsidR="0000373C" w:rsidRPr="0000373C" w:rsidRDefault="0000373C" w:rsidP="0000373C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1.076</w:t>
            </w:r>
          </w:p>
          <w:p w14:paraId="207022BE" w14:textId="0CD90553" w:rsidR="0000373C" w:rsidRPr="0000373C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(1.054, 1.098)</w:t>
            </w:r>
          </w:p>
        </w:tc>
        <w:tc>
          <w:tcPr>
            <w:tcW w:w="1005" w:type="pct"/>
            <w:vAlign w:val="center"/>
          </w:tcPr>
          <w:p w14:paraId="046B972A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1.120</w:t>
            </w:r>
          </w:p>
          <w:p w14:paraId="38650445" w14:textId="35B72B33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(1.092, 1.148)</w:t>
            </w:r>
          </w:p>
        </w:tc>
        <w:tc>
          <w:tcPr>
            <w:tcW w:w="1005" w:type="pct"/>
            <w:vAlign w:val="center"/>
          </w:tcPr>
          <w:p w14:paraId="1FB5A575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1.131</w:t>
            </w:r>
          </w:p>
          <w:p w14:paraId="3C0E5DCC" w14:textId="4BC914D5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(1.104, 1.160)</w:t>
            </w:r>
          </w:p>
        </w:tc>
        <w:tc>
          <w:tcPr>
            <w:tcW w:w="1004" w:type="pct"/>
            <w:vAlign w:val="center"/>
          </w:tcPr>
          <w:p w14:paraId="7EFDC30D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1.116</w:t>
            </w:r>
          </w:p>
          <w:p w14:paraId="10282732" w14:textId="3F5C9A98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(1.089, 1.145)</w:t>
            </w:r>
          </w:p>
        </w:tc>
      </w:tr>
      <w:tr w:rsidR="0000373C" w:rsidRPr="007A2507" w14:paraId="51A36B54" w14:textId="77777777" w:rsidTr="0000373C">
        <w:trPr>
          <w:trHeight w:val="397"/>
          <w:jc w:val="center"/>
        </w:trPr>
        <w:tc>
          <w:tcPr>
            <w:tcW w:w="981" w:type="pct"/>
            <w:vAlign w:val="center"/>
          </w:tcPr>
          <w:p w14:paraId="5E1890FD" w14:textId="77777777" w:rsidR="0000373C" w:rsidRPr="007A2507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1005" w:type="pct"/>
            <w:vAlign w:val="bottom"/>
          </w:tcPr>
          <w:p w14:paraId="7CAE052F" w14:textId="77777777" w:rsidR="0000373C" w:rsidRPr="0000373C" w:rsidRDefault="0000373C" w:rsidP="0000373C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1.078</w:t>
            </w:r>
          </w:p>
          <w:p w14:paraId="7D97CB35" w14:textId="3B09D994" w:rsidR="0000373C" w:rsidRPr="0000373C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(1.053, 1.105)</w:t>
            </w:r>
          </w:p>
        </w:tc>
        <w:tc>
          <w:tcPr>
            <w:tcW w:w="1005" w:type="pct"/>
            <w:vAlign w:val="center"/>
          </w:tcPr>
          <w:p w14:paraId="53F6402E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1.131</w:t>
            </w:r>
          </w:p>
          <w:p w14:paraId="2C686E77" w14:textId="3FA9A6E5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(1.100, 1.163)</w:t>
            </w:r>
          </w:p>
        </w:tc>
        <w:tc>
          <w:tcPr>
            <w:tcW w:w="1005" w:type="pct"/>
            <w:vAlign w:val="center"/>
          </w:tcPr>
          <w:p w14:paraId="48198F5F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1.143</w:t>
            </w:r>
          </w:p>
          <w:p w14:paraId="0810C701" w14:textId="05DF36E7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(1.112, 1.176)</w:t>
            </w:r>
          </w:p>
        </w:tc>
        <w:tc>
          <w:tcPr>
            <w:tcW w:w="1004" w:type="pct"/>
            <w:vAlign w:val="center"/>
          </w:tcPr>
          <w:p w14:paraId="290BDF43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1.126</w:t>
            </w:r>
          </w:p>
          <w:p w14:paraId="0A21E6E4" w14:textId="5C77B8A7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(1.095, 1.158)</w:t>
            </w:r>
          </w:p>
        </w:tc>
      </w:tr>
      <w:tr w:rsidR="0000373C" w:rsidRPr="007A2507" w14:paraId="0B2D3BC1" w14:textId="77777777" w:rsidTr="0000373C">
        <w:trPr>
          <w:trHeight w:val="397"/>
          <w:jc w:val="center"/>
        </w:trPr>
        <w:tc>
          <w:tcPr>
            <w:tcW w:w="981" w:type="pct"/>
            <w:vAlign w:val="center"/>
          </w:tcPr>
          <w:p w14:paraId="05595FB1" w14:textId="77777777" w:rsidR="0000373C" w:rsidRPr="007A2507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1005" w:type="pct"/>
            <w:vAlign w:val="bottom"/>
          </w:tcPr>
          <w:p w14:paraId="03ECE633" w14:textId="77777777" w:rsidR="0000373C" w:rsidRPr="0000373C" w:rsidRDefault="0000373C" w:rsidP="0000373C">
            <w:pPr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1.077</w:t>
            </w:r>
          </w:p>
          <w:p w14:paraId="5C65367C" w14:textId="3247E76E" w:rsidR="0000373C" w:rsidRPr="0000373C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(1.051, 1.104)</w:t>
            </w:r>
          </w:p>
        </w:tc>
        <w:tc>
          <w:tcPr>
            <w:tcW w:w="1005" w:type="pct"/>
            <w:vAlign w:val="center"/>
          </w:tcPr>
          <w:p w14:paraId="287CB4DD" w14:textId="77777777" w:rsidR="00E5072E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1.130</w:t>
            </w:r>
          </w:p>
          <w:p w14:paraId="33031B6F" w14:textId="5545AA9F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(1.099, 1.163)</w:t>
            </w:r>
          </w:p>
        </w:tc>
        <w:tc>
          <w:tcPr>
            <w:tcW w:w="1005" w:type="pct"/>
            <w:vAlign w:val="center"/>
          </w:tcPr>
          <w:p w14:paraId="4ED3DFE2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1.142</w:t>
            </w:r>
          </w:p>
          <w:p w14:paraId="4FF859CE" w14:textId="052BEDAE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(1.110, 1.174)</w:t>
            </w:r>
          </w:p>
        </w:tc>
        <w:tc>
          <w:tcPr>
            <w:tcW w:w="1004" w:type="pct"/>
            <w:vAlign w:val="center"/>
          </w:tcPr>
          <w:p w14:paraId="2D4AAF76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1.124</w:t>
            </w:r>
          </w:p>
          <w:p w14:paraId="00E92496" w14:textId="385401E2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(1.093, 1.157)</w:t>
            </w:r>
          </w:p>
        </w:tc>
      </w:tr>
      <w:tr w:rsidR="0000373C" w:rsidRPr="007A2507" w14:paraId="5B9AB96C" w14:textId="77777777" w:rsidTr="0000373C">
        <w:trPr>
          <w:trHeight w:val="397"/>
          <w:jc w:val="center"/>
        </w:trPr>
        <w:tc>
          <w:tcPr>
            <w:tcW w:w="981" w:type="pct"/>
            <w:vAlign w:val="center"/>
          </w:tcPr>
          <w:p w14:paraId="615A0380" w14:textId="77777777" w:rsidR="0000373C" w:rsidRPr="007A2507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A2507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1005" w:type="pct"/>
            <w:vAlign w:val="bottom"/>
          </w:tcPr>
          <w:p w14:paraId="0B862395" w14:textId="77777777" w:rsidR="0000373C" w:rsidRPr="0000373C" w:rsidRDefault="0000373C" w:rsidP="0000373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1.078</w:t>
            </w:r>
          </w:p>
          <w:p w14:paraId="58FC80B9" w14:textId="340FBC95" w:rsidR="0000373C" w:rsidRPr="0000373C" w:rsidRDefault="0000373C" w:rsidP="0000373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0373C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(1.051, 1.106)</w:t>
            </w:r>
          </w:p>
        </w:tc>
        <w:tc>
          <w:tcPr>
            <w:tcW w:w="1005" w:type="pct"/>
            <w:vAlign w:val="center"/>
          </w:tcPr>
          <w:p w14:paraId="70077AFD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1.133</w:t>
            </w:r>
          </w:p>
          <w:p w14:paraId="4B3B588B" w14:textId="0F4BD745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(1.101, 1.166)</w:t>
            </w:r>
          </w:p>
        </w:tc>
        <w:tc>
          <w:tcPr>
            <w:tcW w:w="1005" w:type="pct"/>
            <w:vAlign w:val="center"/>
          </w:tcPr>
          <w:p w14:paraId="723DBE5B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1.143</w:t>
            </w:r>
          </w:p>
          <w:p w14:paraId="7FEDC095" w14:textId="171034F2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(1.111, 1.176)</w:t>
            </w:r>
          </w:p>
        </w:tc>
        <w:tc>
          <w:tcPr>
            <w:tcW w:w="1004" w:type="pct"/>
            <w:vAlign w:val="center"/>
          </w:tcPr>
          <w:p w14:paraId="5B3B940E" w14:textId="77777777" w:rsidR="0000373C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1.126</w:t>
            </w:r>
          </w:p>
          <w:p w14:paraId="6E234F01" w14:textId="37633572" w:rsidR="00E5072E" w:rsidRPr="007A2507" w:rsidRDefault="00E5072E" w:rsidP="0000373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(1.094, 1.158)</w:t>
            </w:r>
          </w:p>
        </w:tc>
      </w:tr>
    </w:tbl>
    <w:p w14:paraId="76676C08" w14:textId="77777777" w:rsidR="00340060" w:rsidRPr="00340060" w:rsidRDefault="00340060" w:rsidP="0034006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00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CS data were natural-log-transformed after adding 1 (i.e., ln [x + 1]).</w:t>
      </w:r>
    </w:p>
    <w:p w14:paraId="78A86896" w14:textId="77777777" w:rsidR="00340060" w:rsidRPr="00340060" w:rsidRDefault="00340060" w:rsidP="0034006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00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HR, hazard ratio; CI, confidence interval: CS, cold spell. </w:t>
      </w:r>
    </w:p>
    <w:p w14:paraId="6FC14218" w14:textId="77777777" w:rsidR="00340060" w:rsidRPr="00340060" w:rsidRDefault="00340060" w:rsidP="0034006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00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a Model 1: unadjusted. </w:t>
      </w:r>
    </w:p>
    <w:p w14:paraId="64117972" w14:textId="77777777" w:rsidR="00340060" w:rsidRPr="00340060" w:rsidRDefault="00340060" w:rsidP="0034006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00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b Model 2: adjusted for age, gender, marry, residence, education and region.</w:t>
      </w:r>
    </w:p>
    <w:p w14:paraId="0D6CE575" w14:textId="77777777" w:rsidR="00340060" w:rsidRPr="00340060" w:rsidRDefault="00340060" w:rsidP="0034006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400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 Model 3: adjusted for age, gender, marry, residence, education, region, BMI categories, sleep duration, drinking status, smoking status.</w:t>
      </w:r>
    </w:p>
    <w:p w14:paraId="405A04D9" w14:textId="455F01D5" w:rsidR="00340060" w:rsidRPr="00340060" w:rsidRDefault="00340060" w:rsidP="00340060">
      <w:pPr>
        <w:rPr>
          <w:rFonts w:hint="eastAsia"/>
        </w:rPr>
      </w:pPr>
      <w:r w:rsidRPr="003400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d Model </w:t>
      </w:r>
      <w:r w:rsidR="00FD575F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4</w:t>
      </w:r>
      <w:r w:rsidRPr="00340060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: adjusted for age, gender, marry, residence, education, region, BMI categories, sleep duration, drinking status, smoking status, heating fuels and cooking fuels.</w:t>
      </w:r>
    </w:p>
    <w:p w14:paraId="32A9A8D2" w14:textId="77777777" w:rsidR="00B732E9" w:rsidRPr="00340060" w:rsidRDefault="00B732E9">
      <w:pPr>
        <w:rPr>
          <w:rFonts w:hint="eastAsia"/>
        </w:rPr>
      </w:pPr>
    </w:p>
    <w:sectPr w:rsidR="00B732E9" w:rsidRPr="00340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AAAC" w14:textId="77777777" w:rsidR="00694680" w:rsidRDefault="00694680" w:rsidP="00340060">
      <w:pPr>
        <w:rPr>
          <w:rFonts w:hint="eastAsia"/>
        </w:rPr>
      </w:pPr>
      <w:r>
        <w:separator/>
      </w:r>
    </w:p>
  </w:endnote>
  <w:endnote w:type="continuationSeparator" w:id="0">
    <w:p w14:paraId="6FD98F26" w14:textId="77777777" w:rsidR="00694680" w:rsidRDefault="00694680" w:rsidP="003400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0B909" w14:textId="77777777" w:rsidR="00694680" w:rsidRDefault="00694680" w:rsidP="00340060">
      <w:pPr>
        <w:rPr>
          <w:rFonts w:hint="eastAsia"/>
        </w:rPr>
      </w:pPr>
      <w:r>
        <w:separator/>
      </w:r>
    </w:p>
  </w:footnote>
  <w:footnote w:type="continuationSeparator" w:id="0">
    <w:p w14:paraId="0593F347" w14:textId="77777777" w:rsidR="00694680" w:rsidRDefault="00694680" w:rsidP="003400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38"/>
    <w:rsid w:val="0000373C"/>
    <w:rsid w:val="00292EA0"/>
    <w:rsid w:val="00340060"/>
    <w:rsid w:val="00694680"/>
    <w:rsid w:val="00767A1F"/>
    <w:rsid w:val="0080174B"/>
    <w:rsid w:val="00851999"/>
    <w:rsid w:val="009C4797"/>
    <w:rsid w:val="00AF5B07"/>
    <w:rsid w:val="00B732E9"/>
    <w:rsid w:val="00BD6B38"/>
    <w:rsid w:val="00CF4BD9"/>
    <w:rsid w:val="00E5072E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4D223"/>
  <w15:chartTrackingRefBased/>
  <w15:docId w15:val="{FE9A8D2A-02CF-44B8-8C7B-322EC5FD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0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B3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B3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B3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B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B3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B3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B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B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B3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6B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B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B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B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B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B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6B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400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400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40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40060"/>
    <w:rPr>
      <w:sz w:val="18"/>
      <w:szCs w:val="18"/>
    </w:rPr>
  </w:style>
  <w:style w:type="table" w:styleId="af2">
    <w:name w:val="Table Grid"/>
    <w:basedOn w:val="a1"/>
    <w:uiPriority w:val="39"/>
    <w:rsid w:val="00340060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6</cp:revision>
  <dcterms:created xsi:type="dcterms:W3CDTF">2026-01-18T15:48:00Z</dcterms:created>
  <dcterms:modified xsi:type="dcterms:W3CDTF">2026-01-25T16:16:00Z</dcterms:modified>
</cp:coreProperties>
</file>