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F4AE6" w14:textId="77777777" w:rsidR="006F0155" w:rsidRPr="006F0155" w:rsidRDefault="006F0155" w:rsidP="006F0155">
      <w:pPr>
        <w:widowControl/>
        <w:spacing w:beforeLines="100" w:before="312" w:afterLines="100" w:after="312"/>
        <w:jc w:val="center"/>
        <w:rPr>
          <w:rFonts w:cs="Times New Roman"/>
          <w:b/>
          <w:bCs/>
          <w:sz w:val="36"/>
        </w:rPr>
      </w:pPr>
      <w:r w:rsidRPr="006F0155">
        <w:rPr>
          <w:rFonts w:cs="Times New Roman"/>
          <w:b/>
          <w:bCs/>
          <w:sz w:val="36"/>
        </w:rPr>
        <w:t>Supplementary material</w:t>
      </w:r>
    </w:p>
    <w:p w14:paraId="5242CACE" w14:textId="4E64046B" w:rsidR="006F0155" w:rsidRDefault="006F0155" w:rsidP="006F0155">
      <w:pPr>
        <w:widowControl/>
        <w:jc w:val="center"/>
        <w:rPr>
          <w:rFonts w:cs="Times New Roman"/>
          <w:b/>
          <w:bCs/>
        </w:rPr>
      </w:pPr>
      <w:r w:rsidRPr="00E65CF2">
        <w:rPr>
          <w:b/>
          <w:bCs/>
          <w:sz w:val="30"/>
          <w:szCs w:val="30"/>
        </w:rPr>
        <w:t>Bifunctional</w:t>
      </w:r>
      <w:r w:rsidRPr="00E65CF2">
        <w:rPr>
          <w:rFonts w:hint="eastAsia"/>
          <w:b/>
          <w:bCs/>
          <w:sz w:val="30"/>
          <w:szCs w:val="30"/>
        </w:rPr>
        <w:t>ized</w:t>
      </w:r>
      <w:r w:rsidRPr="00E65CF2">
        <w:rPr>
          <w:b/>
          <w:bCs/>
          <w:sz w:val="30"/>
          <w:szCs w:val="30"/>
        </w:rPr>
        <w:t xml:space="preserve"> Core–Shell Magnetic Nanop</w:t>
      </w:r>
      <w:r w:rsidRPr="00E65CF2">
        <w:rPr>
          <w:rFonts w:hint="eastAsia"/>
          <w:b/>
          <w:bCs/>
          <w:sz w:val="30"/>
          <w:szCs w:val="30"/>
        </w:rPr>
        <w:t>articles</w:t>
      </w:r>
      <w:r w:rsidRPr="00E65CF2">
        <w:rPr>
          <w:b/>
          <w:bCs/>
          <w:sz w:val="30"/>
          <w:szCs w:val="30"/>
        </w:rPr>
        <w:t xml:space="preserve"> Enabling Catalytically Amplified Chemiluminescence for Ultrasensitive </w:t>
      </w:r>
      <w:r w:rsidRPr="00E65CF2">
        <w:rPr>
          <w:rFonts w:hint="eastAsia"/>
          <w:b/>
          <w:bCs/>
          <w:sz w:val="30"/>
          <w:szCs w:val="30"/>
        </w:rPr>
        <w:t>D</w:t>
      </w:r>
      <w:r w:rsidRPr="00E65CF2">
        <w:rPr>
          <w:b/>
          <w:bCs/>
          <w:sz w:val="30"/>
          <w:szCs w:val="30"/>
        </w:rPr>
        <w:t xml:space="preserve">etection </w:t>
      </w:r>
      <w:r w:rsidRPr="00E65CF2">
        <w:rPr>
          <w:rFonts w:hint="eastAsia"/>
          <w:b/>
          <w:bCs/>
          <w:sz w:val="30"/>
          <w:szCs w:val="30"/>
        </w:rPr>
        <w:t xml:space="preserve">of </w:t>
      </w:r>
      <w:r w:rsidRPr="00E65CF2">
        <w:rPr>
          <w:b/>
          <w:bCs/>
          <w:sz w:val="30"/>
          <w:szCs w:val="30"/>
        </w:rPr>
        <w:t>Pyrophosphate</w:t>
      </w:r>
      <w:r w:rsidRPr="00E65CF2">
        <w:rPr>
          <w:rFonts w:hint="eastAsia"/>
          <w:b/>
          <w:bCs/>
          <w:sz w:val="30"/>
          <w:szCs w:val="30"/>
        </w:rPr>
        <w:t xml:space="preserve"> ions</w:t>
      </w:r>
    </w:p>
    <w:p w14:paraId="73477491" w14:textId="52102173" w:rsidR="006F0155" w:rsidRPr="006F0155" w:rsidRDefault="006F0155" w:rsidP="006F0155">
      <w:pPr>
        <w:wordWrap w:val="0"/>
        <w:rPr>
          <w:rFonts w:cs="Times New Roman"/>
          <w:bCs/>
          <w:sz w:val="28"/>
          <w:szCs w:val="28"/>
          <w14:ligatures w14:val="none"/>
        </w:rPr>
      </w:pPr>
      <w:bookmarkStart w:id="0" w:name="OLE_LINK8"/>
      <w:bookmarkStart w:id="1" w:name="OLE_LINK9"/>
      <w:r w:rsidRPr="006F0155">
        <w:rPr>
          <w:rFonts w:cs="Times New Roman" w:hint="eastAsia"/>
          <w:bCs/>
          <w:sz w:val="28"/>
          <w:szCs w:val="28"/>
          <w14:ligatures w14:val="none"/>
        </w:rPr>
        <w:t>Congwen Ruan, Mengchun Tian, Lingfeng Gao</w:t>
      </w:r>
      <w:bookmarkEnd w:id="0"/>
      <w:bookmarkEnd w:id="1"/>
      <w:r w:rsidRPr="006F0155">
        <w:rPr>
          <w:rFonts w:cs="Times New Roman" w:hint="eastAsia"/>
          <w:bCs/>
          <w:sz w:val="28"/>
          <w:szCs w:val="28"/>
          <w14:ligatures w14:val="none"/>
        </w:rPr>
        <w:t>*</w:t>
      </w:r>
      <w:bookmarkStart w:id="2" w:name="_GoBack"/>
      <w:bookmarkEnd w:id="2"/>
      <w:r w:rsidR="00AB2CE4">
        <w:rPr>
          <w:rFonts w:cs="Times New Roman" w:hint="eastAsia"/>
          <w:bCs/>
          <w:sz w:val="28"/>
          <w:szCs w:val="28"/>
          <w14:ligatures w14:val="none"/>
        </w:rPr>
        <w:t>,</w:t>
      </w:r>
      <w:r w:rsidR="00AB2CE4">
        <w:rPr>
          <w:rFonts w:cs="Times New Roman"/>
          <w:bCs/>
          <w:sz w:val="28"/>
          <w:szCs w:val="28"/>
          <w14:ligatures w14:val="none"/>
        </w:rPr>
        <w:t xml:space="preserve"> </w:t>
      </w:r>
      <w:r w:rsidR="00AB2CE4" w:rsidRPr="00AB2CE4">
        <w:rPr>
          <w:rFonts w:cs="Times New Roman" w:hint="eastAsia"/>
          <w:bCs/>
          <w:sz w:val="28"/>
          <w:szCs w:val="28"/>
          <w14:ligatures w14:val="none"/>
        </w:rPr>
        <w:t>Zehao</w:t>
      </w:r>
      <w:r w:rsidR="00AB2CE4" w:rsidRPr="00AB2CE4">
        <w:rPr>
          <w:rFonts w:cs="Times New Roman"/>
          <w:bCs/>
          <w:sz w:val="28"/>
          <w:szCs w:val="28"/>
          <w14:ligatures w14:val="none"/>
        </w:rPr>
        <w:t xml:space="preserve"> </w:t>
      </w:r>
      <w:r w:rsidR="00AB2CE4" w:rsidRPr="00AB2CE4">
        <w:rPr>
          <w:rFonts w:cs="Times New Roman" w:hint="eastAsia"/>
          <w:bCs/>
          <w:sz w:val="28"/>
          <w:szCs w:val="28"/>
          <w14:ligatures w14:val="none"/>
        </w:rPr>
        <w:t>Li*</w:t>
      </w:r>
    </w:p>
    <w:p w14:paraId="174FD07F" w14:textId="77777777" w:rsidR="006F0155" w:rsidRPr="006F0155" w:rsidRDefault="006F0155" w:rsidP="006F0155">
      <w:pPr>
        <w:wordWrap w:val="0"/>
        <w:rPr>
          <w:rFonts w:cs="Times New Roman"/>
          <w:sz w:val="24"/>
          <w14:ligatures w14:val="none"/>
        </w:rPr>
      </w:pPr>
    </w:p>
    <w:p w14:paraId="6BFE4850" w14:textId="3569C12A" w:rsidR="006F0155" w:rsidRPr="006F0155" w:rsidRDefault="006F0155" w:rsidP="006F0155">
      <w:pPr>
        <w:wordWrap w:val="0"/>
        <w:rPr>
          <w:rFonts w:cs="Times New Roman"/>
          <w:bCs/>
          <w:sz w:val="28"/>
          <w:szCs w:val="28"/>
          <w14:ligatures w14:val="none"/>
        </w:rPr>
      </w:pPr>
      <w:r w:rsidRPr="006F0155">
        <w:rPr>
          <w:rFonts w:cs="Times New Roman"/>
          <w:bCs/>
          <w:sz w:val="28"/>
          <w:szCs w:val="28"/>
          <w14:ligatures w14:val="none"/>
        </w:rPr>
        <w:t>E</w:t>
      </w:r>
      <w:r w:rsidRPr="006F0155">
        <w:rPr>
          <w:rFonts w:cs="Times New Roman" w:hint="eastAsia"/>
          <w:bCs/>
          <w:sz w:val="28"/>
          <w:szCs w:val="28"/>
          <w14:ligatures w14:val="none"/>
        </w:rPr>
        <w:t xml:space="preserve">mail: </w:t>
      </w:r>
      <w:hyperlink r:id="rId7" w:history="1">
        <w:r w:rsidR="00085D8A" w:rsidRPr="000561F7">
          <w:rPr>
            <w:rStyle w:val="af3"/>
            <w:rFonts w:cs="Times New Roman"/>
            <w:bCs/>
            <w:sz w:val="28"/>
            <w:szCs w:val="28"/>
            <w14:ligatures w14:val="none"/>
          </w:rPr>
          <w:t>lfgao@wtu.edu.cn</w:t>
        </w:r>
      </w:hyperlink>
      <w:r w:rsidR="00085D8A">
        <w:rPr>
          <w:rFonts w:cs="Times New Roman"/>
          <w:bCs/>
          <w:sz w:val="28"/>
          <w:szCs w:val="28"/>
          <w14:ligatures w14:val="none"/>
        </w:rPr>
        <w:t xml:space="preserve"> </w:t>
      </w:r>
    </w:p>
    <w:p w14:paraId="15291D66" w14:textId="77777777" w:rsidR="006F0155" w:rsidRPr="006F0155" w:rsidRDefault="006F0155" w:rsidP="006F0155">
      <w:pPr>
        <w:wordWrap w:val="0"/>
        <w:rPr>
          <w:rFonts w:cs="Times New Roman"/>
          <w:sz w:val="24"/>
          <w14:ligatures w14:val="none"/>
        </w:rPr>
      </w:pPr>
    </w:p>
    <w:p w14:paraId="6559A11A" w14:textId="77777777" w:rsidR="006F0155" w:rsidRPr="006F0155" w:rsidRDefault="006F0155" w:rsidP="006F0155">
      <w:pPr>
        <w:rPr>
          <w:rFonts w:cs="Times New Roman"/>
          <w:bCs/>
          <w:sz w:val="28"/>
          <w:szCs w:val="28"/>
          <w14:ligatures w14:val="none"/>
        </w:rPr>
      </w:pPr>
      <w:r w:rsidRPr="006F0155">
        <w:rPr>
          <w:rFonts w:cs="Times New Roman"/>
          <w:bCs/>
          <w:sz w:val="28"/>
          <w:szCs w:val="28"/>
          <w14:ligatures w14:val="none"/>
        </w:rPr>
        <w:t>College of Chemistry and Chemical Engineering, Wuhan Textile University, Wuhan, Hubei, 430200, P. R. China</w:t>
      </w:r>
    </w:p>
    <w:p w14:paraId="491029B7" w14:textId="3A86547D" w:rsidR="006F0155" w:rsidRDefault="006F0155" w:rsidP="006F0155">
      <w:pPr>
        <w:widowControl/>
        <w:jc w:val="left"/>
        <w:rPr>
          <w:rFonts w:cs="Times New Roman"/>
          <w:b/>
          <w:bCs/>
        </w:rPr>
      </w:pPr>
      <w:r w:rsidRPr="006F0155">
        <w:rPr>
          <w:rFonts w:cs="Times New Roman"/>
          <w:bCs/>
          <w:sz w:val="28"/>
          <w:szCs w:val="28"/>
          <w14:ligatures w14:val="none"/>
        </w:rPr>
        <w:t>Hubei Key Laboratory for Clean Recycling and Resource Utilization of Waste Fibers</w:t>
      </w:r>
      <w:r w:rsidRPr="006F0155">
        <w:rPr>
          <w:rFonts w:cs="Times New Roman" w:hint="eastAsia"/>
          <w:bCs/>
          <w:sz w:val="28"/>
          <w:szCs w:val="28"/>
          <w14:ligatures w14:val="none"/>
        </w:rPr>
        <w:t>,</w:t>
      </w:r>
      <w:r w:rsidRPr="006F0155">
        <w:rPr>
          <w:rFonts w:cs="Times New Roman"/>
          <w:bCs/>
          <w:sz w:val="28"/>
          <w:szCs w:val="28"/>
          <w14:ligatures w14:val="none"/>
        </w:rPr>
        <w:t xml:space="preserve"> Hubei, 430200, P. R. China</w:t>
      </w:r>
      <w:r>
        <w:rPr>
          <w:rFonts w:cs="Times New Roman"/>
          <w:b/>
          <w:bCs/>
        </w:rPr>
        <w:br w:type="page"/>
      </w:r>
    </w:p>
    <w:p w14:paraId="4CFFCB21" w14:textId="78DCC8CC" w:rsidR="003B07E0" w:rsidRPr="000C3A30" w:rsidRDefault="000C3A30">
      <w:pPr>
        <w:rPr>
          <w:rFonts w:cs="Times New Roman"/>
          <w:b/>
          <w:bCs/>
        </w:rPr>
      </w:pPr>
      <w:r w:rsidRPr="000C3A30">
        <w:rPr>
          <w:rFonts w:cs="Times New Roman"/>
          <w:b/>
          <w:bCs/>
        </w:rPr>
        <w:lastRenderedPageBreak/>
        <w:t xml:space="preserve">Table </w:t>
      </w:r>
      <w:r w:rsidR="00B5178E">
        <w:rPr>
          <w:rFonts w:cs="Times New Roman" w:hint="eastAsia"/>
          <w:b/>
          <w:bCs/>
        </w:rPr>
        <w:t>S</w:t>
      </w:r>
      <w:r w:rsidRPr="000C3A30">
        <w:rPr>
          <w:rFonts w:cs="Times New Roman"/>
          <w:b/>
          <w:bCs/>
        </w:rPr>
        <w:t>1</w:t>
      </w:r>
      <w:r>
        <w:rPr>
          <w:rFonts w:cs="Times New Roman" w:hint="eastAsia"/>
          <w:b/>
          <w:bCs/>
        </w:rPr>
        <w:t>.</w:t>
      </w:r>
    </w:p>
    <w:tbl>
      <w:tblPr>
        <w:tblStyle w:val="SCI"/>
        <w:tblpPr w:leftFromText="180" w:rightFromText="180" w:vertAnchor="page" w:horzAnchor="margin" w:tblpY="1074"/>
        <w:tblW w:w="0" w:type="auto"/>
        <w:tblLook w:val="04A0" w:firstRow="1" w:lastRow="0" w:firstColumn="1" w:lastColumn="0" w:noHBand="0" w:noVBand="1"/>
      </w:tblPr>
      <w:tblGrid>
        <w:gridCol w:w="2157"/>
        <w:gridCol w:w="2089"/>
        <w:gridCol w:w="2075"/>
        <w:gridCol w:w="2073"/>
        <w:gridCol w:w="2072"/>
      </w:tblGrid>
      <w:tr w:rsidR="005D1337" w14:paraId="387E6FAF" w14:textId="77777777" w:rsidTr="005D1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1" w:type="dxa"/>
          </w:tcPr>
          <w:p w14:paraId="48C84420" w14:textId="77777777" w:rsidR="005D1337" w:rsidRDefault="005D1337" w:rsidP="005D1337">
            <w:r>
              <w:rPr>
                <w:rFonts w:hint="eastAsia"/>
              </w:rPr>
              <w:t>Method</w:t>
            </w:r>
          </w:p>
        </w:tc>
        <w:tc>
          <w:tcPr>
            <w:tcW w:w="2091" w:type="dxa"/>
          </w:tcPr>
          <w:p w14:paraId="45EA6CB8" w14:textId="77777777" w:rsidR="005D1337" w:rsidRDefault="005D1337" w:rsidP="005D1337">
            <w:r>
              <w:rPr>
                <w:rFonts w:hint="eastAsia"/>
              </w:rPr>
              <w:t>Sensing probe</w:t>
            </w:r>
          </w:p>
        </w:tc>
        <w:tc>
          <w:tcPr>
            <w:tcW w:w="2091" w:type="dxa"/>
          </w:tcPr>
          <w:p w14:paraId="4D59BAAA" w14:textId="77777777" w:rsidR="005D1337" w:rsidRDefault="005D1337" w:rsidP="005D1337">
            <w:r>
              <w:rPr>
                <w:rFonts w:hint="eastAsia"/>
              </w:rPr>
              <w:t>Linear range(</w:t>
            </w:r>
            <w:r w:rsidRPr="00B24F5C">
              <w:rPr>
                <w:rFonts w:cs="Times New Roman"/>
              </w:rPr>
              <w:t>μM</w:t>
            </w:r>
            <w:r>
              <w:rPr>
                <w:rFonts w:hint="eastAsia"/>
              </w:rPr>
              <w:t>)</w:t>
            </w:r>
          </w:p>
        </w:tc>
        <w:tc>
          <w:tcPr>
            <w:tcW w:w="2091" w:type="dxa"/>
          </w:tcPr>
          <w:p w14:paraId="065AF436" w14:textId="77777777" w:rsidR="005D1337" w:rsidRDefault="005D1337" w:rsidP="005D1337">
            <w:r>
              <w:rPr>
                <w:rFonts w:hint="eastAsia"/>
              </w:rPr>
              <w:t>Detection limit(</w:t>
            </w:r>
            <w:r w:rsidRPr="00B24F5C">
              <w:rPr>
                <w:rFonts w:cs="Times New Roman"/>
              </w:rPr>
              <w:t>μM</w:t>
            </w:r>
            <w:r>
              <w:rPr>
                <w:rFonts w:hint="eastAsia"/>
              </w:rPr>
              <w:t>)</w:t>
            </w:r>
          </w:p>
        </w:tc>
        <w:tc>
          <w:tcPr>
            <w:tcW w:w="2092" w:type="dxa"/>
          </w:tcPr>
          <w:p w14:paraId="6A577708" w14:textId="77777777" w:rsidR="005D1337" w:rsidRDefault="005D1337" w:rsidP="005D1337">
            <w:r>
              <w:rPr>
                <w:rFonts w:hint="eastAsia"/>
              </w:rPr>
              <w:t>Reference</w:t>
            </w:r>
          </w:p>
        </w:tc>
      </w:tr>
      <w:tr w:rsidR="005D1337" w14:paraId="4C8C11F3" w14:textId="77777777" w:rsidTr="005D1337">
        <w:tc>
          <w:tcPr>
            <w:tcW w:w="2091" w:type="dxa"/>
          </w:tcPr>
          <w:p w14:paraId="32930917" w14:textId="77777777" w:rsidR="005D1337" w:rsidRDefault="005D1337" w:rsidP="005D1337">
            <w:r>
              <w:rPr>
                <w:rFonts w:hint="eastAsia"/>
              </w:rPr>
              <w:t>Fluorescence</w:t>
            </w:r>
          </w:p>
        </w:tc>
        <w:tc>
          <w:tcPr>
            <w:tcW w:w="2091" w:type="dxa"/>
          </w:tcPr>
          <w:p w14:paraId="4DD07DCA" w14:textId="77777777" w:rsidR="005D1337" w:rsidRDefault="005D1337" w:rsidP="005D1337">
            <w:r>
              <w:rPr>
                <w:rFonts w:hint="eastAsia"/>
              </w:rPr>
              <w:t>NAC-CdTe QDs</w:t>
            </w:r>
          </w:p>
        </w:tc>
        <w:tc>
          <w:tcPr>
            <w:tcW w:w="2091" w:type="dxa"/>
          </w:tcPr>
          <w:p w14:paraId="52767E55" w14:textId="77777777" w:rsidR="005D1337" w:rsidRDefault="005D1337" w:rsidP="005D1337">
            <w:r>
              <w:rPr>
                <w:rFonts w:hint="eastAsia"/>
              </w:rPr>
              <w:t>0-40</w:t>
            </w:r>
          </w:p>
        </w:tc>
        <w:tc>
          <w:tcPr>
            <w:tcW w:w="2091" w:type="dxa"/>
          </w:tcPr>
          <w:p w14:paraId="26D95574" w14:textId="77777777" w:rsidR="005D1337" w:rsidRDefault="005D1337" w:rsidP="005D1337">
            <w:r>
              <w:rPr>
                <w:rFonts w:hint="eastAsia"/>
              </w:rPr>
              <w:t>0.28</w:t>
            </w:r>
          </w:p>
        </w:tc>
        <w:tc>
          <w:tcPr>
            <w:tcW w:w="2092" w:type="dxa"/>
          </w:tcPr>
          <w:p w14:paraId="7AAFFD0F" w14:textId="1B6C59A5" w:rsidR="005D1337" w:rsidRPr="00920F11" w:rsidRDefault="00E334E5" w:rsidP="00920F11">
            <w:pPr>
              <w:rPr>
                <w:sz w:val="21"/>
                <w:szCs w:val="21"/>
              </w:rPr>
            </w:pPr>
            <w:r w:rsidRPr="00920F11">
              <w:rPr>
                <w:szCs w:val="21"/>
              </w:rPr>
              <w:fldChar w:fldCharType="begin"/>
            </w:r>
            <w:r w:rsidR="00D94490">
              <w:rPr>
                <w:szCs w:val="21"/>
              </w:rPr>
              <w:instrText xml:space="preserve"> ADDIN EN.CITE &lt;EndNote&gt;&lt;Cite&gt;&lt;Author&gt;Chen&lt;/Author&gt;&lt;Year&gt;2024&lt;/Year&gt;&lt;RecNum&gt;113&lt;/RecNum&gt;&lt;DisplayText&gt;[1]&lt;/DisplayText&gt;&lt;record&gt;&lt;rec-number&gt;113&lt;/rec-number&gt;&lt;foreign-keys&gt;&lt;key app="EN" db-id="a5ssv99d4ppzdeeesx75tfdp0xv22fztpdfr" timestamp="1764239831"&gt;113&lt;/key&gt;&lt;/foreign-keys&gt;&lt;ref-type name="Journal Article"&gt;17&lt;/ref-type&gt;&lt;contributors&gt;&lt;authors&gt;&lt;author&gt;Chen, Wanqiu&lt;/author&gt;&lt;author&gt;Chen, Ting&lt;/author&gt;&lt;author&gt;Fang, Min&lt;/author&gt;&lt;author&gt;Zhu, Weiju&lt;/author&gt;&lt;author&gt;Li, Cun&lt;/author&gt;&lt;/authors&gt;&lt;/contributors&gt;&lt;titles&gt;&lt;title&gt;Continuous detection of cobalt ions and pyrophosphates by NAC-CdTe quantum dots fluorescence probes&lt;/title&gt;&lt;secondary-title&gt;Journal of Fluorescence&lt;/secondary-title&gt;&lt;/titles&gt;&lt;periodical&gt;&lt;full-title&gt;Journal of Fluorescence&lt;/full-title&gt;&lt;abbr-1&gt;J. Fluoresc.&lt;/abbr-1&gt;&lt;abbr-2&gt;J Fluoresc&lt;/abbr-2&gt;&lt;/periodical&gt;&lt;pages&gt;2261-2272&lt;/pages&gt;&lt;volume&gt;35&lt;/volume&gt;&lt;number&gt;4&lt;/number&gt;&lt;section&gt;2261&lt;/section&gt;&lt;dates&gt;&lt;year&gt;2024&lt;/year&gt;&lt;/dates&gt;&lt;isbn&gt;1573-4994&lt;/isbn&gt;&lt;urls&gt;&lt;/urls&gt;&lt;electronic-resource-num&gt;10.1007/s10895-024-03671-3&lt;/electronic-resource-num&gt;&lt;/record&gt;&lt;/Cite&gt;&lt;/EndNote&gt;</w:instrText>
            </w:r>
            <w:r w:rsidRPr="00920F11">
              <w:rPr>
                <w:szCs w:val="21"/>
              </w:rPr>
              <w:fldChar w:fldCharType="separate"/>
            </w:r>
            <w:r w:rsidR="0049446C" w:rsidRPr="0049446C">
              <w:rPr>
                <w:noProof/>
                <w:sz w:val="21"/>
                <w:szCs w:val="21"/>
              </w:rPr>
              <w:t>[1]</w:t>
            </w:r>
            <w:r w:rsidRPr="00920F11">
              <w:rPr>
                <w:szCs w:val="21"/>
              </w:rPr>
              <w:fldChar w:fldCharType="end"/>
            </w:r>
          </w:p>
        </w:tc>
      </w:tr>
      <w:tr w:rsidR="005D1337" w14:paraId="7A04ABA4" w14:textId="77777777" w:rsidTr="005D1337">
        <w:tc>
          <w:tcPr>
            <w:tcW w:w="2091" w:type="dxa"/>
          </w:tcPr>
          <w:p w14:paraId="34996787" w14:textId="77777777" w:rsidR="005D1337" w:rsidRDefault="005D1337" w:rsidP="005D1337">
            <w:r>
              <w:rPr>
                <w:rFonts w:hint="eastAsia"/>
              </w:rPr>
              <w:t>Fluorescence</w:t>
            </w:r>
          </w:p>
        </w:tc>
        <w:tc>
          <w:tcPr>
            <w:tcW w:w="2091" w:type="dxa"/>
          </w:tcPr>
          <w:p w14:paraId="7C256E1F" w14:textId="77777777" w:rsidR="005D1337" w:rsidRDefault="005D1337" w:rsidP="005D1337">
            <w:r>
              <w:rPr>
                <w:rFonts w:hint="eastAsia"/>
              </w:rPr>
              <w:t>Au NCs@EW@Lzm</w:t>
            </w:r>
          </w:p>
        </w:tc>
        <w:tc>
          <w:tcPr>
            <w:tcW w:w="2091" w:type="dxa"/>
          </w:tcPr>
          <w:p w14:paraId="42FE916C" w14:textId="77777777" w:rsidR="005D1337" w:rsidRDefault="005D1337" w:rsidP="005D1337">
            <w:r>
              <w:rPr>
                <w:rFonts w:hint="eastAsia"/>
              </w:rPr>
              <w:t>131.00-685.40</w:t>
            </w:r>
          </w:p>
        </w:tc>
        <w:tc>
          <w:tcPr>
            <w:tcW w:w="2091" w:type="dxa"/>
          </w:tcPr>
          <w:p w14:paraId="3B1DC74F" w14:textId="77777777" w:rsidR="005D1337" w:rsidRDefault="005D1337" w:rsidP="005D1337">
            <w:r>
              <w:rPr>
                <w:rFonts w:hint="eastAsia"/>
              </w:rPr>
              <w:t>2.56</w:t>
            </w:r>
          </w:p>
        </w:tc>
        <w:tc>
          <w:tcPr>
            <w:tcW w:w="2092" w:type="dxa"/>
          </w:tcPr>
          <w:p w14:paraId="0073EAD5" w14:textId="1D07ECA3" w:rsidR="005D1337" w:rsidRPr="00920F11" w:rsidRDefault="00E334E5" w:rsidP="00920F11">
            <w:pPr>
              <w:rPr>
                <w:sz w:val="21"/>
                <w:szCs w:val="21"/>
              </w:rPr>
            </w:pPr>
            <w:r w:rsidRPr="00920F11">
              <w:rPr>
                <w:szCs w:val="21"/>
              </w:rPr>
              <w:fldChar w:fldCharType="begin"/>
            </w:r>
            <w:r w:rsidR="00D94490">
              <w:rPr>
                <w:szCs w:val="21"/>
              </w:rPr>
              <w:instrText xml:space="preserve"> ADDIN EN.CITE &lt;EndNote&gt;&lt;Cite&gt;&lt;Author&gt;Li&lt;/Author&gt;&lt;Year&gt;2023&lt;/Year&gt;&lt;RecNum&gt;114&lt;/RecNum&gt;&lt;DisplayText&gt;[2]&lt;/DisplayText&gt;&lt;record&gt;&lt;rec-number&gt;114&lt;/rec-number&gt;&lt;foreign-keys&gt;&lt;key app="EN" db-id="a5ssv99d4ppzdeeesx75tfdp0xv22fztpdfr" timestamp="1764239831"&gt;114&lt;/key&gt;&lt;/foreign-keys&gt;&lt;ref-type name="Journal Article"&gt;17&lt;/ref-type&gt;&lt;contributors&gt;&lt;authors&gt;&lt;author&gt;Li, Wenyan&lt;/author&gt;&lt;author&gt;Wang, Ruihan&lt;/author&gt;&lt;author&gt;Yang, Zeqian&lt;/author&gt;&lt;author&gt;Zhou, Xingzhuo&lt;/author&gt;&lt;author&gt;Yan, Wenjun&lt;/author&gt;&lt;author&gt;Li, Yingqi&lt;/author&gt;&lt;/authors&gt;&lt;/contributors&gt;&lt;titles&gt;&lt;title&gt;A copper ion-mediated on-off-on gold nanocluster for pyrophosphate sensing and bioimaging in cells&lt;/title&gt;&lt;secondary-title&gt;Analytica Chimica Acta&lt;/secondary-title&gt;&lt;/titles&gt;&lt;periodical&gt;&lt;full-title&gt;Analytica Chimica Acta&lt;/full-title&gt;&lt;abbr-1&gt;Anal. Chim. Acta&lt;/abbr-1&gt;&lt;abbr-2&gt;Anal Chim Acta&lt;/abbr-2&gt;&lt;/periodical&gt;&lt;volume&gt;1249&lt;/volume&gt;&lt;section&gt;340923&lt;/section&gt;&lt;dates&gt;&lt;year&gt;2023&lt;/year&gt;&lt;/dates&gt;&lt;isbn&gt;00032670&lt;/isbn&gt;&lt;urls&gt;&lt;/urls&gt;&lt;electronic-resource-num&gt;10.1016/j.aca.2023.340923&lt;/electronic-resource-num&gt;&lt;/record&gt;&lt;/Cite&gt;&lt;/EndNote&gt;</w:instrText>
            </w:r>
            <w:r w:rsidRPr="00920F11">
              <w:rPr>
                <w:szCs w:val="21"/>
              </w:rPr>
              <w:fldChar w:fldCharType="separate"/>
            </w:r>
            <w:r w:rsidR="0049446C" w:rsidRPr="0049446C">
              <w:rPr>
                <w:noProof/>
                <w:sz w:val="21"/>
                <w:szCs w:val="21"/>
              </w:rPr>
              <w:t>[2]</w:t>
            </w:r>
            <w:r w:rsidRPr="00920F11">
              <w:rPr>
                <w:szCs w:val="21"/>
              </w:rPr>
              <w:fldChar w:fldCharType="end"/>
            </w:r>
          </w:p>
        </w:tc>
      </w:tr>
      <w:tr w:rsidR="005D1337" w14:paraId="272D52B4" w14:textId="77777777" w:rsidTr="005D1337">
        <w:tc>
          <w:tcPr>
            <w:tcW w:w="2091" w:type="dxa"/>
          </w:tcPr>
          <w:p w14:paraId="2039B09C" w14:textId="77777777" w:rsidR="005D1337" w:rsidRDefault="005D1337" w:rsidP="005D1337">
            <w:r>
              <w:rPr>
                <w:rFonts w:hint="eastAsia"/>
              </w:rPr>
              <w:t>Fluorescence</w:t>
            </w:r>
          </w:p>
        </w:tc>
        <w:tc>
          <w:tcPr>
            <w:tcW w:w="2091" w:type="dxa"/>
          </w:tcPr>
          <w:p w14:paraId="6039239E" w14:textId="77777777" w:rsidR="005D1337" w:rsidRDefault="005D1337" w:rsidP="005D1337">
            <w:r>
              <w:rPr>
                <w:rFonts w:hint="eastAsia"/>
              </w:rPr>
              <w:t>L-Arg@Mea-CdTe</w:t>
            </w:r>
          </w:p>
        </w:tc>
        <w:tc>
          <w:tcPr>
            <w:tcW w:w="2091" w:type="dxa"/>
          </w:tcPr>
          <w:p w14:paraId="0B18412A" w14:textId="77777777" w:rsidR="005D1337" w:rsidRDefault="005D1337" w:rsidP="005D1337">
            <w:r>
              <w:rPr>
                <w:rFonts w:hint="eastAsia"/>
              </w:rPr>
              <w:t>0-45</w:t>
            </w:r>
          </w:p>
        </w:tc>
        <w:tc>
          <w:tcPr>
            <w:tcW w:w="2091" w:type="dxa"/>
          </w:tcPr>
          <w:p w14:paraId="3C8896CA" w14:textId="77777777" w:rsidR="005D1337" w:rsidRDefault="005D1337" w:rsidP="005D1337">
            <w:r>
              <w:rPr>
                <w:rFonts w:hint="eastAsia"/>
              </w:rPr>
              <w:t>0.30</w:t>
            </w:r>
          </w:p>
        </w:tc>
        <w:tc>
          <w:tcPr>
            <w:tcW w:w="2092" w:type="dxa"/>
          </w:tcPr>
          <w:p w14:paraId="5F0D9581" w14:textId="74A63A78" w:rsidR="005D1337" w:rsidRPr="00920F11" w:rsidRDefault="00E334E5" w:rsidP="00920F11">
            <w:pPr>
              <w:rPr>
                <w:sz w:val="21"/>
                <w:szCs w:val="21"/>
              </w:rPr>
            </w:pPr>
            <w:r w:rsidRPr="00920F11">
              <w:rPr>
                <w:szCs w:val="21"/>
              </w:rPr>
              <w:fldChar w:fldCharType="begin"/>
            </w:r>
            <w:r w:rsidR="00D94490">
              <w:rPr>
                <w:szCs w:val="21"/>
              </w:rPr>
              <w:instrText xml:space="preserve"> ADDIN EN.CITE &lt;EndNote&gt;&lt;Cite&gt;&lt;Author&gt;Chen&lt;/Author&gt;&lt;Year&gt;2023&lt;/Year&gt;&lt;RecNum&gt;116&lt;/RecNum&gt;&lt;DisplayText&gt;[3]&lt;/DisplayText&gt;&lt;record&gt;&lt;rec-number&gt;116&lt;/rec-number&gt;&lt;foreign-keys&gt;&lt;key app="EN" db-id="a5ssv99d4ppzdeeesx75tfdp0xv22fztpdfr" timestamp="1764239944"&gt;116&lt;/key&gt;&lt;/foreign-keys&gt;&lt;ref-type name="Journal Article"&gt;17&lt;/ref-type&gt;&lt;contributors&gt;&lt;authors&gt;&lt;author&gt;Chen, Ting&lt;/author&gt;&lt;author&gt;Ge, Zicheng&lt;/author&gt;&lt;author&gt;Fang, Min&lt;/author&gt;&lt;author&gt;Zhu, Weiju&lt;/author&gt;&lt;author&gt;Li, Cun&lt;/author&gt;&lt;/authors&gt;&lt;/contributors&gt;&lt;titles&gt;&lt;title&gt;A novel L-arginine functionalized CdTe quantum dots fluorescence probe for pyrophosphate anion detection&lt;/title&gt;&lt;secondary-title&gt;Journal of Fluorescence&lt;/secondary-title&gt;&lt;/titles&gt;&lt;periodical&gt;&lt;full-title&gt;Journal of Fluorescence&lt;/full-title&gt;&lt;abbr-1&gt;J. Fluoresc.&lt;/abbr-1&gt;&lt;abbr-2&gt;J Fluoresc&lt;/abbr-2&gt;&lt;/periodical&gt;&lt;pages&gt;2075-2084&lt;/pages&gt;&lt;volume&gt;33&lt;/volume&gt;&lt;number&gt;5&lt;/number&gt;&lt;section&gt;2075&lt;/section&gt;&lt;dates&gt;&lt;year&gt;2023&lt;/year&gt;&lt;/dates&gt;&lt;isbn&gt;1053-0509&amp;#xD;1573-4994&lt;/isbn&gt;&lt;urls&gt;&lt;/urls&gt;&lt;electronic-resource-num&gt;10.1007/s10895-023-03198-z&lt;/electronic-resource-num&gt;&lt;/record&gt;&lt;/Cite&gt;&lt;/EndNote&gt;</w:instrText>
            </w:r>
            <w:r w:rsidRPr="00920F11">
              <w:rPr>
                <w:szCs w:val="21"/>
              </w:rPr>
              <w:fldChar w:fldCharType="separate"/>
            </w:r>
            <w:r w:rsidR="0049446C" w:rsidRPr="0049446C">
              <w:rPr>
                <w:noProof/>
                <w:sz w:val="21"/>
                <w:szCs w:val="21"/>
              </w:rPr>
              <w:t>[3]</w:t>
            </w:r>
            <w:r w:rsidRPr="00920F11">
              <w:rPr>
                <w:szCs w:val="21"/>
              </w:rPr>
              <w:fldChar w:fldCharType="end"/>
            </w:r>
          </w:p>
        </w:tc>
      </w:tr>
      <w:tr w:rsidR="005D1337" w14:paraId="63C41700" w14:textId="77777777" w:rsidTr="005D1337">
        <w:tc>
          <w:tcPr>
            <w:tcW w:w="2091" w:type="dxa"/>
          </w:tcPr>
          <w:p w14:paraId="10CA78E5" w14:textId="77777777" w:rsidR="005D1337" w:rsidRDefault="005D1337" w:rsidP="005D1337">
            <w:r>
              <w:rPr>
                <w:rFonts w:hint="eastAsia"/>
              </w:rPr>
              <w:t>Fluorescence</w:t>
            </w:r>
          </w:p>
        </w:tc>
        <w:tc>
          <w:tcPr>
            <w:tcW w:w="2091" w:type="dxa"/>
          </w:tcPr>
          <w:p w14:paraId="428C90D4" w14:textId="77777777" w:rsidR="005D1337" w:rsidRDefault="005D1337" w:rsidP="005D1337">
            <w:r>
              <w:rPr>
                <w:rFonts w:hint="eastAsia"/>
              </w:rPr>
              <w:t>[Zn(L)Cl</w:t>
            </w:r>
            <w:r w:rsidRPr="0002597A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]</w:t>
            </w:r>
          </w:p>
        </w:tc>
        <w:tc>
          <w:tcPr>
            <w:tcW w:w="2091" w:type="dxa"/>
          </w:tcPr>
          <w:p w14:paraId="259CF23A" w14:textId="77777777" w:rsidR="005D1337" w:rsidRDefault="005D1337" w:rsidP="005D1337">
            <w:r>
              <w:rPr>
                <w:rFonts w:hint="eastAsia"/>
              </w:rPr>
              <w:t>2.5-50</w:t>
            </w:r>
          </w:p>
        </w:tc>
        <w:tc>
          <w:tcPr>
            <w:tcW w:w="2091" w:type="dxa"/>
          </w:tcPr>
          <w:p w14:paraId="1105736A" w14:textId="77777777" w:rsidR="005D1337" w:rsidRDefault="005D1337" w:rsidP="005D1337">
            <w:r>
              <w:rPr>
                <w:rFonts w:hint="eastAsia"/>
              </w:rPr>
              <w:t>2.5</w:t>
            </w:r>
          </w:p>
        </w:tc>
        <w:tc>
          <w:tcPr>
            <w:tcW w:w="2092" w:type="dxa"/>
          </w:tcPr>
          <w:p w14:paraId="192962E8" w14:textId="63726277" w:rsidR="005D1337" w:rsidRPr="00920F11" w:rsidRDefault="00E334E5" w:rsidP="00920F11">
            <w:pPr>
              <w:rPr>
                <w:sz w:val="21"/>
                <w:szCs w:val="21"/>
              </w:rPr>
            </w:pPr>
            <w:r w:rsidRPr="00920F11">
              <w:rPr>
                <w:szCs w:val="21"/>
              </w:rPr>
              <w:fldChar w:fldCharType="begin"/>
            </w:r>
            <w:r w:rsidR="00D94490">
              <w:rPr>
                <w:szCs w:val="21"/>
              </w:rPr>
              <w:instrText xml:space="preserve"> ADDIN EN.CITE &lt;EndNote&gt;&lt;Cite&gt;&lt;Author&gt;Purohit&lt;/Author&gt;&lt;Year&gt;2021&lt;/Year&gt;&lt;RecNum&gt;118&lt;/RecNum&gt;&lt;DisplayText&gt;[4]&lt;/DisplayText&gt;&lt;record&gt;&lt;rec-number&gt;118&lt;/rec-number&gt;&lt;foreign-keys&gt;&lt;key app="EN" db-id="a5ssv99d4ppzdeeesx75tfdp0xv22fztpdfr" timestamp="1764239963"&gt;118&lt;/key&gt;&lt;/foreign-keys&gt;&lt;ref-type name="Journal Article"&gt;17&lt;/ref-type&gt;&lt;contributors&gt;&lt;authors&gt;&lt;author&gt;Purohit, AdityaKumar&lt;/author&gt;&lt;author&gt;Kisan, HemantaK.&lt;/author&gt;&lt;author&gt;Sahu, Sumanta&lt;/author&gt;&lt;author&gt;Kar, PravinKumar&lt;/author&gt;&lt;/authors&gt;&lt;/contributors&gt;&lt;titles&gt;&lt;title&gt;Highly selective and sensitive optical discrimination of pyrophosphate ion by a Zn(ll)-terpyridine complex in aqueous medium at physiological pH&lt;/title&gt;&lt;secondary-title&gt;Journal of Molecular Structure&lt;/secondary-title&gt;&lt;/titles&gt;&lt;periodical&gt;&lt;full-title&gt;Journal of Molecular Structure&lt;/full-title&gt;&lt;abbr-1&gt;J. Mol. Struct.&lt;/abbr-1&gt;&lt;abbr-2&gt;J Mol Struct&lt;/abbr-2&gt;&lt;/periodical&gt;&lt;volume&gt;1243&lt;/volume&gt;&lt;section&gt;130868&lt;/section&gt;&lt;dates&gt;&lt;year&gt;2021&lt;/year&gt;&lt;/dates&gt;&lt;isbn&gt;00222860&lt;/isbn&gt;&lt;urls&gt;&lt;/urls&gt;&lt;electronic-resource-num&gt;10.1016/j.molstruc.2021.130868&lt;/electronic-resource-num&gt;&lt;/record&gt;&lt;/Cite&gt;&lt;/EndNote&gt;</w:instrText>
            </w:r>
            <w:r w:rsidRPr="00920F11">
              <w:rPr>
                <w:szCs w:val="21"/>
              </w:rPr>
              <w:fldChar w:fldCharType="separate"/>
            </w:r>
            <w:r w:rsidR="0049446C" w:rsidRPr="0049446C">
              <w:rPr>
                <w:noProof/>
                <w:sz w:val="21"/>
                <w:szCs w:val="21"/>
              </w:rPr>
              <w:t>[4]</w:t>
            </w:r>
            <w:r w:rsidRPr="00920F11">
              <w:rPr>
                <w:szCs w:val="21"/>
              </w:rPr>
              <w:fldChar w:fldCharType="end"/>
            </w:r>
          </w:p>
        </w:tc>
      </w:tr>
      <w:tr w:rsidR="005D1337" w14:paraId="35293F35" w14:textId="77777777" w:rsidTr="005D1337">
        <w:tc>
          <w:tcPr>
            <w:tcW w:w="2091" w:type="dxa"/>
          </w:tcPr>
          <w:p w14:paraId="74B34818" w14:textId="77777777" w:rsidR="005D1337" w:rsidRDefault="005D1337" w:rsidP="005D1337">
            <w:r>
              <w:rPr>
                <w:rFonts w:hint="eastAsia"/>
              </w:rPr>
              <w:t>Fluorescence</w:t>
            </w:r>
          </w:p>
        </w:tc>
        <w:tc>
          <w:tcPr>
            <w:tcW w:w="2091" w:type="dxa"/>
          </w:tcPr>
          <w:p w14:paraId="1CE1AC8B" w14:textId="77777777" w:rsidR="005D1337" w:rsidRDefault="005D1337" w:rsidP="005D1337">
            <w:r>
              <w:rPr>
                <w:rFonts w:hint="eastAsia"/>
              </w:rPr>
              <w:t>GSH-Au NCs</w:t>
            </w:r>
          </w:p>
        </w:tc>
        <w:tc>
          <w:tcPr>
            <w:tcW w:w="2091" w:type="dxa"/>
          </w:tcPr>
          <w:p w14:paraId="18A512A9" w14:textId="77777777" w:rsidR="005D1337" w:rsidRDefault="005D1337" w:rsidP="005D1337">
            <w:r>
              <w:rPr>
                <w:rFonts w:hint="eastAsia"/>
              </w:rPr>
              <w:t>5-50</w:t>
            </w:r>
          </w:p>
        </w:tc>
        <w:tc>
          <w:tcPr>
            <w:tcW w:w="2091" w:type="dxa"/>
          </w:tcPr>
          <w:p w14:paraId="0FC99FC9" w14:textId="77777777" w:rsidR="005D1337" w:rsidRDefault="005D1337" w:rsidP="005D1337">
            <w:r>
              <w:rPr>
                <w:rFonts w:hint="eastAsia"/>
              </w:rPr>
              <w:t>1.2</w:t>
            </w:r>
          </w:p>
        </w:tc>
        <w:tc>
          <w:tcPr>
            <w:tcW w:w="2092" w:type="dxa"/>
          </w:tcPr>
          <w:p w14:paraId="450392F3" w14:textId="0943DDD5" w:rsidR="005D1337" w:rsidRPr="00920F11" w:rsidRDefault="00E334E5" w:rsidP="00920F11">
            <w:pPr>
              <w:rPr>
                <w:sz w:val="21"/>
                <w:szCs w:val="21"/>
              </w:rPr>
            </w:pPr>
            <w:r w:rsidRPr="00920F11">
              <w:rPr>
                <w:szCs w:val="21"/>
              </w:rPr>
              <w:fldChar w:fldCharType="begin"/>
            </w:r>
            <w:r w:rsidR="00D94490">
              <w:rPr>
                <w:szCs w:val="21"/>
              </w:rPr>
              <w:instrText xml:space="preserve"> ADDIN EN.CITE &lt;EndNote&gt;&lt;Cite&gt;&lt;Author&gt;Cao&lt;/Author&gt;&lt;Year&gt;2023&lt;/Year&gt;&lt;RecNum&gt;120&lt;/RecNum&gt;&lt;DisplayText&gt;[5]&lt;/DisplayText&gt;&lt;record&gt;&lt;rec-number&gt;120&lt;/rec-number&gt;&lt;foreign-keys&gt;&lt;key app="EN" db-id="a5ssv99d4ppzdeeesx75tfdp0xv22fztpdfr" timestamp="1764240024"&gt;120&lt;/key&gt;&lt;/foreign-keys&gt;&lt;ref-type name="Journal Article"&gt;17&lt;/ref-type&gt;&lt;contributors&gt;&lt;authors&gt;&lt;author&gt;Cao, HuiTing&lt;/author&gt;&lt;author&gt;Zhao, Tiansheng&lt;/author&gt;&lt;author&gt;Liu, MengQian&lt;/author&gt;&lt;author&gt;Guo, LiZhen&lt;/author&gt;&lt;author&gt;He, YongQin&lt;/author&gt;&lt;author&gt;Zhang, Kun&lt;/a</w:instrText>
            </w:r>
            <w:r w:rsidR="00D94490">
              <w:rPr>
                <w:rFonts w:hint="eastAsia"/>
                <w:szCs w:val="21"/>
              </w:rPr>
              <w:instrText>uthor&gt;&lt;author&gt;Mai, Xi&lt;/author&gt;&lt;author&gt;Li, Na&lt;/author&gt;&lt;/authors&gt;&lt;/contributors&gt;&lt;titles&gt;&lt;title&gt;Ratiometric optical detection of pyrophosphate based on aggregation</w:instrText>
            </w:r>
            <w:r w:rsidR="00D94490">
              <w:rPr>
                <w:rFonts w:hint="eastAsia"/>
                <w:szCs w:val="21"/>
              </w:rPr>
              <w:instrText>‐</w:instrText>
            </w:r>
            <w:r w:rsidR="00D94490">
              <w:rPr>
                <w:rFonts w:hint="eastAsia"/>
                <w:szCs w:val="21"/>
              </w:rPr>
              <w:instrText>caused dual</w:instrText>
            </w:r>
            <w:r w:rsidR="00D94490">
              <w:rPr>
                <w:rFonts w:hint="eastAsia"/>
                <w:szCs w:val="21"/>
              </w:rPr>
              <w:instrText>‐</w:instrText>
            </w:r>
            <w:r w:rsidR="00D94490">
              <w:rPr>
                <w:rFonts w:hint="eastAsia"/>
                <w:szCs w:val="21"/>
              </w:rPr>
              <w:instrText>signal response of gold nanoclusters&lt;/title&gt;&lt;secondary-title&gt;Luminescence&lt;/seconda</w:instrText>
            </w:r>
            <w:r w:rsidR="00D94490">
              <w:rPr>
                <w:szCs w:val="21"/>
              </w:rPr>
              <w:instrText>ry-title&gt;&lt;/titles&gt;&lt;pages&gt;1458-1464&lt;/pages&gt;&lt;volume&gt;38&lt;/volume&gt;&lt;number&gt;8&lt;/number&gt;&lt;section&gt;1458&lt;/section&gt;&lt;dates&gt;&lt;year&gt;2023&lt;/year&gt;&lt;/dates&gt;&lt;isbn&gt;1522-7235&amp;#xD;1522-7243&lt;/isbn&gt;&lt;urls&gt;&lt;/urls&gt;&lt;electronic-resource-num&gt;10.1002/bio.4527&lt;/electronic-resource-num&gt;&lt;/record&gt;&lt;/Cite&gt;&lt;/EndNote&gt;</w:instrText>
            </w:r>
            <w:r w:rsidRPr="00920F11">
              <w:rPr>
                <w:szCs w:val="21"/>
              </w:rPr>
              <w:fldChar w:fldCharType="separate"/>
            </w:r>
            <w:r w:rsidR="0049446C" w:rsidRPr="0049446C">
              <w:rPr>
                <w:noProof/>
                <w:sz w:val="21"/>
                <w:szCs w:val="21"/>
              </w:rPr>
              <w:t>[5]</w:t>
            </w:r>
            <w:r w:rsidRPr="00920F11">
              <w:rPr>
                <w:szCs w:val="21"/>
              </w:rPr>
              <w:fldChar w:fldCharType="end"/>
            </w:r>
          </w:p>
        </w:tc>
      </w:tr>
      <w:tr w:rsidR="005D1337" w14:paraId="3CC8AA70" w14:textId="77777777" w:rsidTr="005D1337">
        <w:tc>
          <w:tcPr>
            <w:tcW w:w="2091" w:type="dxa"/>
          </w:tcPr>
          <w:p w14:paraId="0A6AA04F" w14:textId="77777777" w:rsidR="005D1337" w:rsidRDefault="005D1337" w:rsidP="005D1337">
            <w:r>
              <w:rPr>
                <w:rFonts w:hint="eastAsia"/>
              </w:rPr>
              <w:t>Fluorescence</w:t>
            </w:r>
          </w:p>
        </w:tc>
        <w:tc>
          <w:tcPr>
            <w:tcW w:w="2091" w:type="dxa"/>
          </w:tcPr>
          <w:p w14:paraId="3794B830" w14:textId="77777777" w:rsidR="005D1337" w:rsidRDefault="005D1337" w:rsidP="005D1337">
            <w:r>
              <w:rPr>
                <w:rFonts w:hint="eastAsia"/>
              </w:rPr>
              <w:t>[(Zn)</w:t>
            </w:r>
            <w:r w:rsidRPr="00492674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(L</w:t>
            </w:r>
            <w:r w:rsidRPr="00492674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)</w:t>
            </w:r>
            <w:r w:rsidRPr="00492674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Cl</w:t>
            </w:r>
            <w:r w:rsidRPr="00492674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(DMSO)</w:t>
            </w:r>
            <w:r w:rsidRPr="00492674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]</w:t>
            </w:r>
          </w:p>
        </w:tc>
        <w:tc>
          <w:tcPr>
            <w:tcW w:w="2091" w:type="dxa"/>
          </w:tcPr>
          <w:p w14:paraId="5F6AD9D5" w14:textId="77777777" w:rsidR="005D1337" w:rsidRDefault="005D1337" w:rsidP="005D1337">
            <w:r>
              <w:rPr>
                <w:rFonts w:hint="eastAsia"/>
              </w:rPr>
              <w:t>0-30</w:t>
            </w:r>
          </w:p>
        </w:tc>
        <w:tc>
          <w:tcPr>
            <w:tcW w:w="2091" w:type="dxa"/>
          </w:tcPr>
          <w:p w14:paraId="2133BCC3" w14:textId="77777777" w:rsidR="005D1337" w:rsidRDefault="005D1337" w:rsidP="005D1337">
            <w:r>
              <w:rPr>
                <w:rFonts w:hint="eastAsia"/>
              </w:rPr>
              <w:t>0.025</w:t>
            </w:r>
          </w:p>
        </w:tc>
        <w:tc>
          <w:tcPr>
            <w:tcW w:w="2092" w:type="dxa"/>
          </w:tcPr>
          <w:p w14:paraId="58DD4C65" w14:textId="30C51F5F" w:rsidR="005D1337" w:rsidRPr="00920F11" w:rsidRDefault="00E334E5" w:rsidP="00920F11">
            <w:pPr>
              <w:rPr>
                <w:sz w:val="21"/>
                <w:szCs w:val="21"/>
              </w:rPr>
            </w:pPr>
            <w:r w:rsidRPr="00920F11">
              <w:rPr>
                <w:szCs w:val="21"/>
              </w:rPr>
              <w:fldChar w:fldCharType="begin"/>
            </w:r>
            <w:r w:rsidR="0049446C">
              <w:rPr>
                <w:szCs w:val="21"/>
              </w:rPr>
              <w:instrText xml:space="preserve"> ADDIN EN.CITE &lt;EndNote&gt;&lt;Cite&gt;&lt;Author&gt;Raj&lt;/Author&gt;&lt;Year&gt;2019&lt;/Year&gt;&lt;RecNum&gt;122&lt;/RecNum&gt;&lt;DisplayText&gt;[6]&lt;/DisplayText&gt;&lt;record&gt;&lt;rec-number&gt;122&lt;/rec-number&gt;&lt;foreign-keys&gt;&lt;key app="EN" db-id="a5ssv99d4ppzdeeesx75tfdp0xv22fztpdfr" timestamp="1764240044"&gt;122&lt;/key&gt;&lt;/foreign-keys&gt;&lt;ref-type name="Journal Article"&gt;17&lt;/ref-type&gt;&lt;contributors&gt;&lt;authors&gt;&lt;author&gt;Raj, Pushap&lt;/author&gt;&lt;author&gt;Singh, Amanpreet&lt;/author&gt;&lt;author&gt;Singh, Ajnesh&lt;/author&gt;&lt;author&gt;Singh, Ashutosh&lt;/author&gt;&lt;author&gt;Garg, Neha&lt;/author&gt;&lt;author&gt;Kaur, Navn</w:instrText>
            </w:r>
            <w:r w:rsidR="0049446C">
              <w:rPr>
                <w:rFonts w:hint="eastAsia"/>
                <w:szCs w:val="21"/>
              </w:rPr>
              <w:instrText>eet&lt;/author&gt;&lt;author&gt;Singh, Narinder&lt;/author&gt;&lt;/authors&gt;&lt;/contributors&gt;&lt;titles&gt;&lt;title&gt;Pyrophosphate prompted aggregation</w:instrText>
            </w:r>
            <w:r w:rsidR="0049446C">
              <w:rPr>
                <w:rFonts w:hint="eastAsia"/>
                <w:szCs w:val="21"/>
              </w:rPr>
              <w:instrText>‐</w:instrText>
            </w:r>
            <w:r w:rsidR="0049446C">
              <w:rPr>
                <w:rFonts w:hint="eastAsia"/>
                <w:szCs w:val="21"/>
              </w:rPr>
              <w:instrText>induced emission: chemosensor studies, cell imaging, cytotoxicity, and hydrolysis of the phosphoester bond with alkaline phosphatase&lt;/ti</w:instrText>
            </w:r>
            <w:r w:rsidR="0049446C">
              <w:rPr>
                <w:szCs w:val="21"/>
              </w:rPr>
              <w:instrText>tle&gt;&lt;secondary-title&gt;European Journal of Inorganic Chemistry&lt;/secondary-title&gt;&lt;/titles&gt;&lt;periodical&gt;&lt;full-title&gt;European Journal of Inorganic Chemistry&lt;/full-title&gt;&lt;abbr-1&gt;Eur. J. Inorg. Chem.&lt;/abbr-1&gt;&lt;abbr-2&gt;Eur J Inorg Chem&lt;/abbr-2&gt;&lt;/periodical&gt;&lt;pages&gt;628-638&lt;/pages&gt;&lt;volume&gt;2019&lt;/volume&gt;&lt;number&gt;5&lt;/number&gt;&lt;section&gt;628&lt;/section&gt;&lt;dates&gt;&lt;year&gt;2019&lt;/year&gt;&lt;/dates&gt;&lt;isbn&gt;1434-1948&amp;#xD;1099-0682&lt;/isbn&gt;&lt;urls&gt;&lt;/urls&gt;&lt;electronic-resource-num&gt;10.1002/ejic.201801173&lt;/electronic-resource-num&gt;&lt;/record&gt;&lt;/Cite&gt;&lt;/EndNote&gt;</w:instrText>
            </w:r>
            <w:r w:rsidRPr="00920F11">
              <w:rPr>
                <w:szCs w:val="21"/>
              </w:rPr>
              <w:fldChar w:fldCharType="separate"/>
            </w:r>
            <w:r w:rsidR="0049446C" w:rsidRPr="0049446C">
              <w:rPr>
                <w:noProof/>
                <w:sz w:val="21"/>
                <w:szCs w:val="21"/>
              </w:rPr>
              <w:t>[6]</w:t>
            </w:r>
            <w:r w:rsidRPr="00920F11">
              <w:rPr>
                <w:szCs w:val="21"/>
              </w:rPr>
              <w:fldChar w:fldCharType="end"/>
            </w:r>
          </w:p>
        </w:tc>
      </w:tr>
      <w:tr w:rsidR="005D1337" w14:paraId="1E5FD272" w14:textId="77777777" w:rsidTr="005D1337">
        <w:tc>
          <w:tcPr>
            <w:tcW w:w="2091" w:type="dxa"/>
          </w:tcPr>
          <w:p w14:paraId="793F6C2B" w14:textId="77777777" w:rsidR="005D1337" w:rsidRDefault="005D1337" w:rsidP="005D1337">
            <w:r>
              <w:rPr>
                <w:rFonts w:hint="eastAsia"/>
              </w:rPr>
              <w:t>Fluorescence</w:t>
            </w:r>
          </w:p>
        </w:tc>
        <w:tc>
          <w:tcPr>
            <w:tcW w:w="2091" w:type="dxa"/>
          </w:tcPr>
          <w:p w14:paraId="11259387" w14:textId="77777777" w:rsidR="005D1337" w:rsidRDefault="005D1337" w:rsidP="005D1337">
            <w:r>
              <w:rPr>
                <w:rFonts w:hint="eastAsia"/>
              </w:rPr>
              <w:t>[ZnL]</w:t>
            </w:r>
          </w:p>
        </w:tc>
        <w:tc>
          <w:tcPr>
            <w:tcW w:w="2091" w:type="dxa"/>
          </w:tcPr>
          <w:p w14:paraId="699956B7" w14:textId="77777777" w:rsidR="005D1337" w:rsidRDefault="005D1337" w:rsidP="005D1337">
            <w:r>
              <w:rPr>
                <w:rFonts w:hint="eastAsia"/>
              </w:rPr>
              <w:t>unmentioned</w:t>
            </w:r>
          </w:p>
        </w:tc>
        <w:tc>
          <w:tcPr>
            <w:tcW w:w="2091" w:type="dxa"/>
          </w:tcPr>
          <w:p w14:paraId="3AA09EEB" w14:textId="77777777" w:rsidR="005D1337" w:rsidRDefault="005D1337" w:rsidP="005D1337">
            <w:r>
              <w:rPr>
                <w:rFonts w:hint="eastAsia"/>
              </w:rPr>
              <w:t>0.3</w:t>
            </w:r>
          </w:p>
        </w:tc>
        <w:tc>
          <w:tcPr>
            <w:tcW w:w="2092" w:type="dxa"/>
          </w:tcPr>
          <w:p w14:paraId="3EFD818D" w14:textId="57DFEE53" w:rsidR="005D1337" w:rsidRPr="00920F11" w:rsidRDefault="00E334E5" w:rsidP="00920F11">
            <w:pPr>
              <w:rPr>
                <w:sz w:val="21"/>
                <w:szCs w:val="21"/>
              </w:rPr>
            </w:pPr>
            <w:r w:rsidRPr="00920F11">
              <w:rPr>
                <w:szCs w:val="21"/>
              </w:rPr>
              <w:fldChar w:fldCharType="begin"/>
            </w:r>
            <w:r w:rsidR="00D94490">
              <w:rPr>
                <w:szCs w:val="21"/>
              </w:rPr>
              <w:instrText xml:space="preserve"> ADDIN EN.CITE &lt;EndNote&gt;&lt;Cite&gt;&lt;Author&gt;Das&lt;/Author&gt;&lt;Year&gt;2021&lt;/Year&gt;&lt;RecNum&gt;124&lt;/RecNum&gt;&lt;DisplayText&gt;[7]&lt;/DisplayText&gt;&lt;record&gt;&lt;rec-number&gt;124&lt;/rec-number&gt;&lt;foreign-keys&gt;&lt;key app="EN" db-id="a5ssv99d4ppzdeeesx75tfdp0xv22fztpdfr" timestamp="1764240059"&gt;124&lt;/key&gt;&lt;/foreign-keys&gt;&lt;ref-type name="Journal Article"&gt;17&lt;/ref-type&gt;&lt;contributors&gt;&lt;authors&gt;&lt;author&gt;Das, Dipankar&lt;/author&gt;&lt;author&gt;Sutradhar, Sourav&lt;/author&gt;&lt;author&gt;Singh, Akta&lt;/author&gt;&lt;author&gt;Ghosh, BiswaNath&lt;/author&gt;&lt;/authors&gt;&lt;/contributors&gt;&lt;titles&gt;&lt;title&gt;Zin</w:instrText>
            </w:r>
            <w:r w:rsidR="00D94490">
              <w:rPr>
                <w:rFonts w:hint="eastAsia"/>
                <w:szCs w:val="21"/>
              </w:rPr>
              <w:instrText>c</w:instrText>
            </w:r>
            <w:r w:rsidR="00D94490">
              <w:rPr>
                <w:rFonts w:hint="eastAsia"/>
                <w:szCs w:val="21"/>
              </w:rPr>
              <w:instrText>‐</w:instrText>
            </w:r>
            <w:r w:rsidR="00D94490">
              <w:rPr>
                <w:rFonts w:hint="eastAsia"/>
                <w:szCs w:val="21"/>
              </w:rPr>
              <w:instrText>terpyridine based chemosensor for detection of pyrophosphate anion in aqueous medium&lt;/title&gt;&lt;secondary-title&gt;Zeitschrift f</w:instrText>
            </w:r>
            <w:r w:rsidR="00D94490">
              <w:rPr>
                <w:rFonts w:hint="eastAsia"/>
                <w:szCs w:val="21"/>
              </w:rPr>
              <w:instrText>ü</w:instrText>
            </w:r>
            <w:r w:rsidR="00D94490">
              <w:rPr>
                <w:rFonts w:hint="eastAsia"/>
                <w:szCs w:val="21"/>
              </w:rPr>
              <w:instrText>r anorganische und allgemeine Chemie&lt;/secondary-title&gt;&lt;/titles&gt;&lt;pages&gt;1234-1238&lt;/pages&gt;&lt;volume&gt;647&lt;/volume&gt;&lt;number&gt;11&lt;/number&gt;&lt;sec</w:instrText>
            </w:r>
            <w:r w:rsidR="00D94490">
              <w:rPr>
                <w:szCs w:val="21"/>
              </w:rPr>
              <w:instrText>tion&gt;1234&lt;/section&gt;&lt;dates&gt;&lt;year&gt;2021&lt;/year&gt;&lt;/dates&gt;&lt;isbn&gt;0044-2313&amp;#xD;1521-3749&lt;/isbn&gt;&lt;urls&gt;&lt;/urls&gt;&lt;electronic-resource-num&gt;10.1002/zaac.202100054&lt;/electronic-resource-num&gt;&lt;/record&gt;&lt;/Cite&gt;&lt;/EndNote&gt;</w:instrText>
            </w:r>
            <w:r w:rsidRPr="00920F11">
              <w:rPr>
                <w:szCs w:val="21"/>
              </w:rPr>
              <w:fldChar w:fldCharType="separate"/>
            </w:r>
            <w:r w:rsidR="0049446C" w:rsidRPr="0049446C">
              <w:rPr>
                <w:noProof/>
                <w:sz w:val="21"/>
                <w:szCs w:val="21"/>
              </w:rPr>
              <w:t>[7]</w:t>
            </w:r>
            <w:r w:rsidRPr="00920F11">
              <w:rPr>
                <w:szCs w:val="21"/>
              </w:rPr>
              <w:fldChar w:fldCharType="end"/>
            </w:r>
          </w:p>
        </w:tc>
      </w:tr>
      <w:tr w:rsidR="005D1337" w14:paraId="73F7D639" w14:textId="77777777" w:rsidTr="005D1337">
        <w:tc>
          <w:tcPr>
            <w:tcW w:w="2091" w:type="dxa"/>
          </w:tcPr>
          <w:p w14:paraId="5D19192F" w14:textId="77777777" w:rsidR="005D1337" w:rsidRDefault="005D1337" w:rsidP="005D1337">
            <w:r>
              <w:rPr>
                <w:rFonts w:hint="eastAsia"/>
              </w:rPr>
              <w:t>Colorimetry</w:t>
            </w:r>
          </w:p>
        </w:tc>
        <w:tc>
          <w:tcPr>
            <w:tcW w:w="2091" w:type="dxa"/>
          </w:tcPr>
          <w:p w14:paraId="26E7FBA3" w14:textId="77777777" w:rsidR="005D1337" w:rsidRDefault="005D1337" w:rsidP="005D1337">
            <w:r>
              <w:rPr>
                <w:rFonts w:hint="eastAsia"/>
              </w:rPr>
              <w:t>Cu@PB NCs</w:t>
            </w:r>
          </w:p>
        </w:tc>
        <w:tc>
          <w:tcPr>
            <w:tcW w:w="2091" w:type="dxa"/>
          </w:tcPr>
          <w:p w14:paraId="2CAD74B5" w14:textId="77777777" w:rsidR="005D1337" w:rsidRDefault="005D1337" w:rsidP="005D1337">
            <w:r>
              <w:rPr>
                <w:rFonts w:hint="eastAsia"/>
              </w:rPr>
              <w:t>1-7</w:t>
            </w:r>
          </w:p>
        </w:tc>
        <w:tc>
          <w:tcPr>
            <w:tcW w:w="2091" w:type="dxa"/>
          </w:tcPr>
          <w:p w14:paraId="15630B17" w14:textId="77777777" w:rsidR="005D1337" w:rsidRDefault="005D1337" w:rsidP="005D1337">
            <w:r>
              <w:rPr>
                <w:rFonts w:hint="eastAsia"/>
              </w:rPr>
              <w:t>0.245</w:t>
            </w:r>
          </w:p>
        </w:tc>
        <w:tc>
          <w:tcPr>
            <w:tcW w:w="2092" w:type="dxa"/>
          </w:tcPr>
          <w:p w14:paraId="13AD21D6" w14:textId="257A63F5" w:rsidR="005D1337" w:rsidRPr="00920F11" w:rsidRDefault="005D1337" w:rsidP="00920F11">
            <w:pPr>
              <w:pStyle w:val="EndNoteBibliography"/>
              <w:framePr w:hSpace="0" w:wrap="auto" w:vAnchor="margin" w:hAnchor="text" w:yAlign="inline"/>
              <w:ind w:left="420" w:hanging="420"/>
              <w:rPr>
                <w:sz w:val="21"/>
                <w:szCs w:val="21"/>
              </w:rPr>
            </w:pPr>
            <w:r w:rsidRPr="00920F11">
              <w:rPr>
                <w:sz w:val="21"/>
                <w:szCs w:val="21"/>
              </w:rPr>
              <w:fldChar w:fldCharType="begin"/>
            </w:r>
            <w:r w:rsidR="00D94490">
              <w:rPr>
                <w:sz w:val="21"/>
                <w:szCs w:val="21"/>
              </w:rPr>
              <w:instrText xml:space="preserve"> ADDIN EN.CITE &lt;EndNote&gt;&lt;Cite&gt;&lt;Author&gt;Fan&lt;/Author&gt;&lt;Year&gt;2021&lt;/Year&gt;&lt;RecNum&gt;110&lt;/RecNum&gt;&lt;DisplayText&gt;[8]&lt;/DisplayText&gt;&lt;record&gt;&lt;rec-number&gt;110&lt;/rec-number&gt;&lt;foreign-keys&gt;&lt;key app="EN" db-id="a5ssv99d4ppzdeeesx75tfdp0xv22fztpdfr" timestamp="1764239772"&gt;110&lt;/key&gt;&lt;/foreign-keys&gt;&lt;ref-type name="Journal Article"&gt;17&lt;/ref-type&gt;&lt;contributors&gt;&lt;authors&gt;&lt;author&gt;Fan, Shengnan&lt;/author&gt;&lt;author&gt;Jiang, Xingxing&lt;/author&gt;&lt;author&gt;Yang, Minghui&lt;/author&gt;&lt;author&gt;Wang, Xianggui&lt;/author&gt;&lt;/authors&gt;&lt;/contributors&gt;&lt;titles&gt;&lt;title&gt;Sensitive colorimetric assay for the determination of alkaline phosphatase activity utilizing nanozyme based on copper nanoparticle-modified Prussian blue&lt;/title&gt;&lt;secondary-title&gt;Analytical and Bioanalytical Chemistry&lt;/secondary-title&gt;&lt;/titles&gt;&lt;pages&gt;3955-3963&lt;/pages&gt;&lt;volume&gt;413&lt;/volume&gt;&lt;number&gt;15&lt;/number&gt;&lt;section&gt;3955&lt;/section&gt;&lt;dates&gt;&lt;year&gt;2021&lt;/year&gt;&lt;/dates&gt;&lt;isbn&gt;1618-2642&amp;#xD;1618-2650&lt;/isbn&gt;&lt;urls&gt;&lt;/urls&gt;&lt;electronic-resource-num&gt;10.1007/s00216-021-03347-y&lt;/electronic-resource-num&gt;&lt;/record&gt;&lt;/Cite&gt;&lt;/EndNote&gt;</w:instrText>
            </w:r>
            <w:r w:rsidRPr="00920F11">
              <w:rPr>
                <w:sz w:val="21"/>
                <w:szCs w:val="21"/>
              </w:rPr>
              <w:fldChar w:fldCharType="separate"/>
            </w:r>
            <w:r w:rsidR="0049446C">
              <w:rPr>
                <w:sz w:val="21"/>
                <w:szCs w:val="21"/>
              </w:rPr>
              <w:t>[8]</w:t>
            </w:r>
            <w:r w:rsidRPr="00920F11">
              <w:rPr>
                <w:sz w:val="21"/>
                <w:szCs w:val="21"/>
              </w:rPr>
              <w:fldChar w:fldCharType="end"/>
            </w:r>
          </w:p>
        </w:tc>
      </w:tr>
      <w:tr w:rsidR="005D1337" w14:paraId="392FC079" w14:textId="77777777" w:rsidTr="005D1337">
        <w:tc>
          <w:tcPr>
            <w:tcW w:w="2091" w:type="dxa"/>
          </w:tcPr>
          <w:p w14:paraId="05E22D7D" w14:textId="77777777" w:rsidR="005D1337" w:rsidRDefault="005D1337" w:rsidP="005D1337">
            <w:r>
              <w:rPr>
                <w:rFonts w:hint="eastAsia"/>
              </w:rPr>
              <w:t>Colorimetry</w:t>
            </w:r>
          </w:p>
        </w:tc>
        <w:tc>
          <w:tcPr>
            <w:tcW w:w="2091" w:type="dxa"/>
          </w:tcPr>
          <w:p w14:paraId="50F7D3B9" w14:textId="77777777" w:rsidR="005D1337" w:rsidRDefault="005D1337" w:rsidP="005D1337">
            <w:r>
              <w:rPr>
                <w:rFonts w:hint="eastAsia"/>
              </w:rPr>
              <w:t>CdCl</w:t>
            </w:r>
            <w:r w:rsidRPr="00B24F5C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L</w:t>
            </w:r>
          </w:p>
        </w:tc>
        <w:tc>
          <w:tcPr>
            <w:tcW w:w="2091" w:type="dxa"/>
          </w:tcPr>
          <w:p w14:paraId="4E824CB4" w14:textId="77777777" w:rsidR="005D1337" w:rsidRDefault="005D1337" w:rsidP="005D1337">
            <w:r>
              <w:rPr>
                <w:rFonts w:hint="eastAsia"/>
              </w:rPr>
              <w:t>unmentioned</w:t>
            </w:r>
          </w:p>
        </w:tc>
        <w:tc>
          <w:tcPr>
            <w:tcW w:w="2091" w:type="dxa"/>
          </w:tcPr>
          <w:p w14:paraId="77C56FD3" w14:textId="77777777" w:rsidR="005D1337" w:rsidRDefault="005D1337" w:rsidP="005D1337">
            <w:r>
              <w:rPr>
                <w:rFonts w:hint="eastAsia"/>
              </w:rPr>
              <w:t xml:space="preserve">2.4 </w:t>
            </w:r>
          </w:p>
        </w:tc>
        <w:tc>
          <w:tcPr>
            <w:tcW w:w="2092" w:type="dxa"/>
          </w:tcPr>
          <w:p w14:paraId="6C5FFB12" w14:textId="20BBB768" w:rsidR="005D1337" w:rsidRPr="00920F11" w:rsidRDefault="005D1337" w:rsidP="00920F11">
            <w:pPr>
              <w:pStyle w:val="EndNoteBibliography"/>
              <w:framePr w:hSpace="0" w:wrap="auto" w:vAnchor="margin" w:hAnchor="text" w:yAlign="inline"/>
              <w:ind w:left="420" w:hanging="420"/>
              <w:rPr>
                <w:sz w:val="21"/>
                <w:szCs w:val="21"/>
              </w:rPr>
            </w:pPr>
            <w:r w:rsidRPr="00920F11">
              <w:rPr>
                <w:sz w:val="21"/>
                <w:szCs w:val="21"/>
              </w:rPr>
              <w:fldChar w:fldCharType="begin"/>
            </w:r>
            <w:r w:rsidR="00D94490">
              <w:rPr>
                <w:sz w:val="21"/>
                <w:szCs w:val="21"/>
              </w:rPr>
              <w:instrText xml:space="preserve"> ADDIN EN.CITE &lt;EndNote&gt;&lt;Cite&gt;&lt;Author&gt;Das&lt;/Author&gt;&lt;Year&gt;2023&lt;/Year&gt;&lt;RecNum&gt;109&lt;/RecNum&gt;&lt;DisplayText&gt;[9]&lt;/DisplayText&gt;&lt;record&gt;&lt;rec-number&gt;109&lt;/rec-number&gt;&lt;foreign-keys&gt;&lt;key app="EN" db-id="a5ssv99d4ppzdeeesx75tfdp0xv22fztpdfr" timestamp="1764239772"&gt;109&lt;/key&gt;&lt;/foreign-keys&gt;&lt;ref-type name="Journal Article"&gt;17&lt;/ref-type&gt;&lt;contributors&gt;&lt;authors&gt;&lt;author&gt;Das, Dipankar&lt;/author&gt;&lt;author&gt;Sutradhar, Sourav&lt;/author&gt;&lt;author&gt;Gomila, RosaM.&lt;/author&gt;&lt;author&gt;Rissanen, Kari&lt;/author&gt;&lt;author&gt;Frontera, Antonio&lt;/author&gt;&lt;author&gt;Ghosh, BiswaNath&lt;/author&gt;&lt;/authors&gt;&lt;/contributors&gt;&lt;titles&gt;&lt;title&gt;Synthesis, structure and application of a simple cadmium(II)-terpyridine complex as sensor material for selective detection of pyrophosphate anion&lt;/title&gt;&lt;secondary-title&gt;Journal of Molecular Structure&lt;/secondary-title&gt;&lt;/titles&gt;&lt;periodical&gt;&lt;full-title&gt;Journal of Molecular Structure&lt;/full-title&gt;&lt;abbr-1&gt;J. Mol. Struct.&lt;/abbr-1&gt;&lt;abbr-2&gt;J Mol Struct&lt;/abbr-2&gt;&lt;/periodical&gt;&lt;volume&gt;1273&lt;/volume&gt;&lt;section&gt;134269&lt;/section&gt;&lt;dates&gt;&lt;year&gt;2023&lt;/year&gt;&lt;/dates&gt;&lt;isbn&gt;00222860&lt;/isbn&gt;&lt;urls&gt;&lt;/urls&gt;&lt;electronic-resource-num&gt;10.1016/j.molstruc.2022.134269&lt;/electronic-resource-num&gt;&lt;/record&gt;&lt;/Cite&gt;&lt;/EndNote&gt;</w:instrText>
            </w:r>
            <w:r w:rsidRPr="00920F11">
              <w:rPr>
                <w:sz w:val="21"/>
                <w:szCs w:val="21"/>
              </w:rPr>
              <w:fldChar w:fldCharType="separate"/>
            </w:r>
            <w:r w:rsidR="0049446C">
              <w:rPr>
                <w:sz w:val="21"/>
                <w:szCs w:val="21"/>
              </w:rPr>
              <w:t>[9]</w:t>
            </w:r>
            <w:r w:rsidRPr="00920F11">
              <w:rPr>
                <w:sz w:val="21"/>
                <w:szCs w:val="21"/>
              </w:rPr>
              <w:fldChar w:fldCharType="end"/>
            </w:r>
          </w:p>
        </w:tc>
      </w:tr>
      <w:tr w:rsidR="005D1337" w14:paraId="1DE87C94" w14:textId="77777777" w:rsidTr="005D1337">
        <w:tc>
          <w:tcPr>
            <w:tcW w:w="2091" w:type="dxa"/>
          </w:tcPr>
          <w:p w14:paraId="77F7C130" w14:textId="77777777" w:rsidR="005D1337" w:rsidRDefault="005D1337" w:rsidP="005D1337">
            <w:r>
              <w:rPr>
                <w:rFonts w:hint="eastAsia"/>
              </w:rPr>
              <w:t>Colorimetry</w:t>
            </w:r>
          </w:p>
        </w:tc>
        <w:tc>
          <w:tcPr>
            <w:tcW w:w="2091" w:type="dxa"/>
          </w:tcPr>
          <w:p w14:paraId="76BB4977" w14:textId="77777777" w:rsidR="005D1337" w:rsidRDefault="005D1337" w:rsidP="005D1337">
            <w:r>
              <w:rPr>
                <w:rFonts w:hint="eastAsia"/>
              </w:rPr>
              <w:t>FeMoO</w:t>
            </w:r>
            <w:r w:rsidRPr="0029780E">
              <w:rPr>
                <w:rFonts w:hint="eastAsia"/>
                <w:vertAlign w:val="subscript"/>
              </w:rPr>
              <w:t>4</w:t>
            </w:r>
          </w:p>
        </w:tc>
        <w:tc>
          <w:tcPr>
            <w:tcW w:w="2091" w:type="dxa"/>
          </w:tcPr>
          <w:p w14:paraId="09FE6454" w14:textId="77777777" w:rsidR="005D1337" w:rsidRDefault="005D1337" w:rsidP="005D1337">
            <w:r>
              <w:rPr>
                <w:rFonts w:hint="eastAsia"/>
              </w:rPr>
              <w:t>0.5-25</w:t>
            </w:r>
          </w:p>
        </w:tc>
        <w:tc>
          <w:tcPr>
            <w:tcW w:w="2091" w:type="dxa"/>
          </w:tcPr>
          <w:p w14:paraId="7F5B94FF" w14:textId="77777777" w:rsidR="005D1337" w:rsidRDefault="005D1337" w:rsidP="005D1337">
            <w:r>
              <w:rPr>
                <w:rFonts w:hint="eastAsia"/>
              </w:rPr>
              <w:t>0.3</w:t>
            </w:r>
          </w:p>
        </w:tc>
        <w:tc>
          <w:tcPr>
            <w:tcW w:w="2092" w:type="dxa"/>
          </w:tcPr>
          <w:p w14:paraId="776FFA76" w14:textId="7447DAA6" w:rsidR="005D1337" w:rsidRPr="00920F11" w:rsidRDefault="005D1337" w:rsidP="00920F11">
            <w:pPr>
              <w:pStyle w:val="EndNoteBibliography"/>
              <w:framePr w:hSpace="0" w:wrap="auto" w:vAnchor="margin" w:hAnchor="text" w:yAlign="inline"/>
              <w:ind w:left="420" w:hanging="420"/>
              <w:rPr>
                <w:sz w:val="21"/>
                <w:szCs w:val="21"/>
              </w:rPr>
            </w:pPr>
            <w:r w:rsidRPr="00920F11">
              <w:rPr>
                <w:sz w:val="21"/>
                <w:szCs w:val="21"/>
              </w:rPr>
              <w:fldChar w:fldCharType="begin"/>
            </w:r>
            <w:r w:rsidR="00D94490">
              <w:rPr>
                <w:sz w:val="21"/>
                <w:szCs w:val="21"/>
              </w:rPr>
              <w:instrText xml:space="preserve"> ADDIN EN.CITE &lt;EndNote&gt;&lt;Cite&gt;&lt;Author&gt;Yang&lt;/Author&gt;&lt;Year&gt;2022&lt;/Year&gt;&lt;RecNum&gt;112&lt;/RecNum&gt;&lt;DisplayText&gt;[10]&lt;/DisplayText&gt;&lt;record&gt;&lt;rec-number&gt;112&lt;/rec-number&gt;&lt;foreign-keys&gt;&lt;key app="EN" db-id="a5ssv99d4ppzdeeesx75tfdp0xv22fztpdfr" timestamp="1764239772"&gt;112&lt;/key&gt;&lt;/foreign-keys&gt;&lt;ref-type name="Journal Article"&gt;17&lt;/ref-type&gt;&lt;contributors&gt;&lt;authors&gt;&lt;author&gt;Yang, Haoyu&lt;/author&gt;&lt;author&gt;Liu, Zengxu&lt;/author&gt;&lt;author&gt;Liu, Chengzhen&lt;/author&gt;&lt;author&gt;Zhang, Yanan&lt;/author&gt;&lt;/authors&gt;&lt;/contributors&gt;&lt;titles&gt;&lt;title&gt;&lt;style face="normal" font="default" size="100%"&gt;FeMoO&lt;/style&gt;&lt;style face="subscript" font="default" size="100%"&gt;4 &lt;/style&gt;&lt;style face="normal" font="default" size="100%"&gt;nanospheres-based nanozymatic colorimetry for rapid and sensitive pyrophosphate detection&lt;/style&gt;&lt;/title&gt;&lt;secondary-title&gt;Journal of Materials Chemistry B&lt;/secondary-title&gt;&lt;/titles&gt;&lt;periodical&gt;&lt;full-title&gt;Journal of Materials Chemistry B&lt;/full-title&gt;&lt;abbr-1&gt;J. Mater. Chem. B&lt;/abbr-1&gt;&lt;abbr-2&gt;J Mater Chem B&lt;/abbr-2&gt;&lt;/periodical&gt;&lt;pages&gt;321-327&lt;/pages&gt;&lt;volume&gt;10&lt;/volume&gt;&lt;number&gt;2&lt;/number&gt;&lt;section&gt;321&lt;/section&gt;&lt;dates&gt;&lt;year&gt;2022&lt;/year&gt;&lt;/dates&gt;&lt;isbn&gt;2050-750X&amp;#xD;2050-7518&lt;/isbn&gt;&lt;urls&gt;&lt;/urls&gt;&lt;electronic-resource-num&gt;10.1039/d1tb01892b&lt;/electronic-resource-num&gt;&lt;/record&gt;&lt;/Cite&gt;&lt;/EndNote&gt;</w:instrText>
            </w:r>
            <w:r w:rsidRPr="00920F11">
              <w:rPr>
                <w:sz w:val="21"/>
                <w:szCs w:val="21"/>
              </w:rPr>
              <w:fldChar w:fldCharType="separate"/>
            </w:r>
            <w:r w:rsidR="0049446C">
              <w:rPr>
                <w:sz w:val="21"/>
                <w:szCs w:val="21"/>
              </w:rPr>
              <w:t>[10]</w:t>
            </w:r>
            <w:r w:rsidRPr="00920F11">
              <w:rPr>
                <w:sz w:val="21"/>
                <w:szCs w:val="21"/>
              </w:rPr>
              <w:fldChar w:fldCharType="end"/>
            </w:r>
          </w:p>
        </w:tc>
      </w:tr>
      <w:tr w:rsidR="005D1337" w14:paraId="5CE7DCCA" w14:textId="77777777" w:rsidTr="005D1337">
        <w:tc>
          <w:tcPr>
            <w:tcW w:w="2091" w:type="dxa"/>
          </w:tcPr>
          <w:p w14:paraId="7AFFE90B" w14:textId="77777777" w:rsidR="005D1337" w:rsidRDefault="005D1337" w:rsidP="005D1337">
            <w:r>
              <w:rPr>
                <w:rFonts w:hint="eastAsia"/>
              </w:rPr>
              <w:t>Colorimetry</w:t>
            </w:r>
          </w:p>
        </w:tc>
        <w:tc>
          <w:tcPr>
            <w:tcW w:w="2091" w:type="dxa"/>
          </w:tcPr>
          <w:p w14:paraId="469C3C70" w14:textId="77777777" w:rsidR="005D1337" w:rsidRDefault="005D1337" w:rsidP="005D1337">
            <w:r>
              <w:rPr>
                <w:rFonts w:hint="eastAsia"/>
              </w:rPr>
              <w:t>Luminol-Ga</w:t>
            </w:r>
          </w:p>
        </w:tc>
        <w:tc>
          <w:tcPr>
            <w:tcW w:w="2091" w:type="dxa"/>
          </w:tcPr>
          <w:p w14:paraId="72C76ED3" w14:textId="77777777" w:rsidR="005D1337" w:rsidRDefault="005D1337" w:rsidP="005D1337">
            <w:r>
              <w:rPr>
                <w:rFonts w:hint="eastAsia"/>
              </w:rPr>
              <w:t>0.5-15</w:t>
            </w:r>
          </w:p>
        </w:tc>
        <w:tc>
          <w:tcPr>
            <w:tcW w:w="2091" w:type="dxa"/>
          </w:tcPr>
          <w:p w14:paraId="67F38232" w14:textId="77777777" w:rsidR="005D1337" w:rsidRDefault="005D1337" w:rsidP="005D1337">
            <w:r>
              <w:rPr>
                <w:rFonts w:hint="eastAsia"/>
              </w:rPr>
              <w:t>0.0624</w:t>
            </w:r>
          </w:p>
        </w:tc>
        <w:tc>
          <w:tcPr>
            <w:tcW w:w="2092" w:type="dxa"/>
          </w:tcPr>
          <w:p w14:paraId="03D6A796" w14:textId="32CBDBEB" w:rsidR="005D1337" w:rsidRPr="00920F11" w:rsidRDefault="005D1337" w:rsidP="00920F11">
            <w:pPr>
              <w:pStyle w:val="EndNoteBibliography"/>
              <w:framePr w:hSpace="0" w:wrap="auto" w:vAnchor="margin" w:hAnchor="text" w:yAlign="inline"/>
              <w:ind w:left="420" w:hanging="420"/>
              <w:rPr>
                <w:sz w:val="21"/>
                <w:szCs w:val="21"/>
              </w:rPr>
            </w:pPr>
            <w:r w:rsidRPr="00920F11">
              <w:rPr>
                <w:sz w:val="21"/>
                <w:szCs w:val="21"/>
              </w:rPr>
              <w:fldChar w:fldCharType="begin"/>
            </w:r>
            <w:r w:rsidR="00D94490">
              <w:rPr>
                <w:sz w:val="21"/>
                <w:szCs w:val="21"/>
              </w:rPr>
              <w:instrText xml:space="preserve"> ADDIN EN.CITE &lt;EndNote&gt;&lt;Cite&gt;&lt;Author&gt;Tian&lt;/Author&gt;&lt;Year&gt;2020&lt;/Year&gt;&lt;RecNum&gt;111&lt;/RecNum&gt;&lt;DisplayText&gt;[11]&lt;/DisplayText&gt;&lt;record&gt;&lt;rec-number&gt;111&lt;/rec-number&gt;&lt;foreign-keys&gt;&lt;key app="EN" db-id="a5ssv99d4ppzdeeesx75tfdp0xv22fztpdfr" timestamp="1764239772"&gt;111&lt;/key&gt;&lt;/foreign-keys&gt;&lt;ref-type name="Journal Article"&gt;17&lt;/ref-type&gt;&lt;contributors&gt;&lt;authors&gt;&lt;author&gt;Tian, Xue&lt;/author&gt;&lt;author&gt;Qi, Wenjing&lt;/author&gt;&lt;author&gt;Zhao, Maoyu&lt;/author&gt;&lt;author&gt;Lai, Jianping&lt;/author&gt;&lt;author&gt;Wu, Di&lt;/author&gt;&lt;author&gt;Hu, Lianzhe&lt;/author&gt;&lt;author&gt;Zhang, Yan&lt;/author&gt;&lt;/authors&gt;&lt;/contributors&gt;&lt;titles&gt;&lt;title&gt;One-pot synthesis of luminol–gallium nanoassemblies and their peroxidase-mimetic activity for colorimetric detection of pyrophosphate&lt;/title&gt;&lt;secondary-title&gt;New Journal of Chemistry&lt;/secondary-title&gt;&lt;/titles&gt;&lt;periodical&gt;&lt;full-title&gt;New Journal of Chemistry&lt;/full-title&gt;&lt;abbr-1&gt;New J. Chem.&lt;/abbr-1&gt;&lt;abbr-2&gt;New J Chem&lt;/abbr-2&gt;&lt;/periodical&gt;&lt;pages&gt;21176-21182&lt;/pages&gt;&lt;volume&gt;44&lt;/volume&gt;&lt;number&gt;48&lt;/number&gt;&lt;section&gt;21176&lt;/section&gt;&lt;dates&gt;&lt;year&gt;2020&lt;/year&gt;&lt;/dates&gt;&lt;isbn&gt;1144-0546&amp;#xD;1369-9261&lt;/isbn&gt;&lt;urls&gt;&lt;/urls&gt;&lt;electronic-resource-num&gt;10.1039/d0nj02628j&lt;/electronic-resource-num&gt;&lt;/record&gt;&lt;/Cite&gt;&lt;/EndNote&gt;</w:instrText>
            </w:r>
            <w:r w:rsidRPr="00920F11">
              <w:rPr>
                <w:sz w:val="21"/>
                <w:szCs w:val="21"/>
              </w:rPr>
              <w:fldChar w:fldCharType="separate"/>
            </w:r>
            <w:r w:rsidR="0049446C">
              <w:rPr>
                <w:sz w:val="21"/>
                <w:szCs w:val="21"/>
              </w:rPr>
              <w:t>[11]</w:t>
            </w:r>
            <w:r w:rsidRPr="00920F11">
              <w:rPr>
                <w:sz w:val="21"/>
                <w:szCs w:val="21"/>
              </w:rPr>
              <w:fldChar w:fldCharType="end"/>
            </w:r>
          </w:p>
        </w:tc>
      </w:tr>
      <w:tr w:rsidR="003F17B1" w14:paraId="62C39F58" w14:textId="77777777" w:rsidTr="005D1337">
        <w:tc>
          <w:tcPr>
            <w:tcW w:w="2091" w:type="dxa"/>
          </w:tcPr>
          <w:p w14:paraId="5E7A34F3" w14:textId="33FA01A0" w:rsidR="003F17B1" w:rsidRDefault="003F17B1" w:rsidP="005D1337">
            <w:r>
              <w:rPr>
                <w:rFonts w:hint="eastAsia"/>
              </w:rPr>
              <w:t>Electrochemiluminescence</w:t>
            </w:r>
          </w:p>
        </w:tc>
        <w:tc>
          <w:tcPr>
            <w:tcW w:w="2091" w:type="dxa"/>
          </w:tcPr>
          <w:p w14:paraId="114E38E7" w14:textId="24CF934C" w:rsidR="003F17B1" w:rsidRDefault="003F17B1" w:rsidP="005D1337">
            <w:r>
              <w:rPr>
                <w:rFonts w:hint="eastAsia"/>
              </w:rPr>
              <w:t>1-2Zn</w:t>
            </w:r>
          </w:p>
        </w:tc>
        <w:tc>
          <w:tcPr>
            <w:tcW w:w="2091" w:type="dxa"/>
          </w:tcPr>
          <w:p w14:paraId="00E9BB9B" w14:textId="40DE90CC" w:rsidR="003F17B1" w:rsidRDefault="003F17B1" w:rsidP="005D1337">
            <w:r>
              <w:rPr>
                <w:rFonts w:hint="eastAsia"/>
              </w:rPr>
              <w:t>6.6-13.3</w:t>
            </w:r>
          </w:p>
        </w:tc>
        <w:tc>
          <w:tcPr>
            <w:tcW w:w="2091" w:type="dxa"/>
          </w:tcPr>
          <w:p w14:paraId="21CED9F0" w14:textId="4C5B2D48" w:rsidR="003F17B1" w:rsidRDefault="003F17B1" w:rsidP="005D1337">
            <w:r>
              <w:rPr>
                <w:rFonts w:hint="eastAsia"/>
              </w:rPr>
              <w:t>4.0</w:t>
            </w:r>
          </w:p>
        </w:tc>
        <w:tc>
          <w:tcPr>
            <w:tcW w:w="2092" w:type="dxa"/>
          </w:tcPr>
          <w:p w14:paraId="178BA19C" w14:textId="45AF9AB7" w:rsidR="003F17B1" w:rsidRPr="00920F11" w:rsidRDefault="003F17B1" w:rsidP="00920F11">
            <w:pPr>
              <w:pStyle w:val="EndNoteBibliography"/>
              <w:framePr w:hSpace="0" w:wrap="auto" w:vAnchor="margin" w:hAnchor="text" w:yAlign="inline"/>
              <w:ind w:left="420" w:hanging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D94490">
              <w:rPr>
                <w:sz w:val="21"/>
                <w:szCs w:val="21"/>
              </w:rPr>
              <w:instrText xml:space="preserve"> ADDIN EN.CITE &lt;EndNote&gt;&lt;Cite&gt;&lt;Author&gt;SooShin&lt;/Author&gt;&lt;Year&gt;2010&lt;/Year&gt;&lt;RecNum&gt;196&lt;/RecNum&gt;&lt;DisplayText&gt;[12]&lt;/DisplayText&gt;&lt;record&gt;&lt;rec-number&gt;196&lt;/rec-number&gt;&lt;foreign-keys&gt;&lt;key app="EN" db-id="a5ssv99d4ppzdeeesx75tfdp0xv22fztpdfr" timestamp="1769069661"&gt;196&lt;/key&gt;&lt;/foreign-keys&gt;&lt;ref-type name="Journal Article"&gt;17&lt;/ref-type&gt;&lt;contributors&gt;&lt;authors&gt;&lt;author&gt;Ik SooShin&lt;/author&gt;&lt;author&gt;Se WonBae&lt;/author&gt;&lt;author&gt;Hasuck Kim&lt;/author&gt;&lt;author&gt;Jong InHong&lt;/author&gt;&lt;/authors&gt;&lt;/contributors&gt;&lt;titles&gt;&lt;title&gt;Electrogenerated chemiluminescent anion sensing: selective recognition and sensing of pyrophosphate&lt;/title&gt;&lt;secondary-title&gt;Analytical Chemistry&lt;/secondary-title&gt;&lt;/titles&gt;&lt;periodical&gt;&lt;full-title&gt;Analytical Chemistry&lt;/full-title&gt;&lt;abbr-1&gt;Anal. Chem.&lt;/abbr-1&gt;&lt;abbr-2&gt;Anal Chem&lt;/abbr-2&gt;&lt;/periodical&gt;&lt;pages&gt;8259–8265&lt;/pages&gt;&lt;volume&gt;82&lt;/volume&gt;&lt;dates&gt;&lt;year&gt;2010&lt;/year&gt;&lt;/dates&gt;&lt;urls&gt;&lt;/urls&gt;&lt;electronic-resource-num&gt;DOI:10.1021/ac1017293&lt;/electronic-resource-num&gt;&lt;/record&gt;&lt;/Cite&gt;&lt;/EndNote&gt;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[12]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5D1337" w14:paraId="7CBB006A" w14:textId="77777777" w:rsidTr="005D1337">
        <w:tc>
          <w:tcPr>
            <w:tcW w:w="2091" w:type="dxa"/>
          </w:tcPr>
          <w:p w14:paraId="460E0D2C" w14:textId="77777777" w:rsidR="005D1337" w:rsidRDefault="005D1337" w:rsidP="005D1337">
            <w:r>
              <w:t>Chemiluminescence</w:t>
            </w:r>
          </w:p>
        </w:tc>
        <w:tc>
          <w:tcPr>
            <w:tcW w:w="2091" w:type="dxa"/>
          </w:tcPr>
          <w:p w14:paraId="241C1805" w14:textId="1891D9CE" w:rsidR="005D1337" w:rsidRDefault="00CE5E58" w:rsidP="005D1337">
            <w:pPr>
              <w:jc w:val="left"/>
            </w:pPr>
            <w:r>
              <w:rPr>
                <w:rFonts w:hint="eastAsia"/>
              </w:rPr>
              <w:t>BFCS-</w:t>
            </w:r>
            <w:r w:rsidR="005D1337">
              <w:rPr>
                <w:rFonts w:hint="eastAsia"/>
              </w:rPr>
              <w:t>Fe</w:t>
            </w:r>
            <w:r w:rsidR="005D1337" w:rsidRPr="00FE0C53">
              <w:rPr>
                <w:rFonts w:hint="eastAsia"/>
                <w:vertAlign w:val="subscript"/>
              </w:rPr>
              <w:t>3</w:t>
            </w:r>
            <w:r w:rsidR="005D1337">
              <w:rPr>
                <w:rFonts w:hint="eastAsia"/>
              </w:rPr>
              <w:t>O</w:t>
            </w:r>
            <w:r w:rsidR="005D1337" w:rsidRPr="00FE0C53">
              <w:rPr>
                <w:rFonts w:hint="eastAsia"/>
                <w:vertAlign w:val="subscript"/>
              </w:rPr>
              <w:t>4</w:t>
            </w:r>
            <w:r w:rsidR="00F4788A">
              <w:rPr>
                <w:rFonts w:hint="eastAsia"/>
              </w:rPr>
              <w:t>@</w:t>
            </w:r>
            <w:r w:rsidR="005D1337">
              <w:rPr>
                <w:rFonts w:hint="eastAsia"/>
              </w:rPr>
              <w:t>Au NPs</w:t>
            </w:r>
          </w:p>
        </w:tc>
        <w:tc>
          <w:tcPr>
            <w:tcW w:w="2091" w:type="dxa"/>
          </w:tcPr>
          <w:p w14:paraId="64D232C8" w14:textId="77777777" w:rsidR="005D1337" w:rsidRPr="00FE0C53" w:rsidRDefault="005D1337" w:rsidP="005D1337">
            <w:r>
              <w:rPr>
                <w:rFonts w:hint="eastAsia"/>
              </w:rPr>
              <w:t>0.0001-10</w:t>
            </w:r>
          </w:p>
        </w:tc>
        <w:tc>
          <w:tcPr>
            <w:tcW w:w="2091" w:type="dxa"/>
          </w:tcPr>
          <w:p w14:paraId="6EF320FC" w14:textId="007DFB58" w:rsidR="005D1337" w:rsidRDefault="005D1337" w:rsidP="005D1337">
            <w:r>
              <w:rPr>
                <w:rFonts w:hint="eastAsia"/>
              </w:rPr>
              <w:t>0.000008</w:t>
            </w:r>
            <w:r w:rsidR="00FD6EBA">
              <w:rPr>
                <w:rFonts w:hint="eastAsia"/>
              </w:rPr>
              <w:t>37</w:t>
            </w:r>
          </w:p>
        </w:tc>
        <w:tc>
          <w:tcPr>
            <w:tcW w:w="2092" w:type="dxa"/>
          </w:tcPr>
          <w:p w14:paraId="004546D5" w14:textId="77777777" w:rsidR="005D1337" w:rsidRDefault="005D1337" w:rsidP="005D1337">
            <w:r>
              <w:t>T</w:t>
            </w:r>
            <w:r>
              <w:rPr>
                <w:rFonts w:hint="eastAsia"/>
              </w:rPr>
              <w:t>his work</w:t>
            </w:r>
          </w:p>
        </w:tc>
      </w:tr>
    </w:tbl>
    <w:p w14:paraId="499EE2DA" w14:textId="59C53107" w:rsidR="00225593" w:rsidRDefault="00225593"/>
    <w:p w14:paraId="737675E2" w14:textId="26CB832E" w:rsidR="00225593" w:rsidRPr="00376F56" w:rsidRDefault="00376F56" w:rsidP="00376F56">
      <w:pPr>
        <w:rPr>
          <w:rFonts w:cs="Times New Roman"/>
          <w:b/>
          <w:bCs/>
        </w:rPr>
      </w:pPr>
      <w:r w:rsidRPr="00376F56">
        <w:rPr>
          <w:rFonts w:cs="Times New Roman"/>
          <w:b/>
          <w:bCs/>
        </w:rPr>
        <w:t xml:space="preserve">Table </w:t>
      </w:r>
      <w:r w:rsidR="00B5178E">
        <w:rPr>
          <w:rFonts w:cs="Times New Roman" w:hint="eastAsia"/>
          <w:b/>
          <w:bCs/>
        </w:rPr>
        <w:t>S</w:t>
      </w:r>
      <w:r w:rsidRPr="00376F56">
        <w:rPr>
          <w:rFonts w:cs="Times New Roman"/>
          <w:b/>
          <w:bCs/>
        </w:rPr>
        <w:t>2.</w:t>
      </w:r>
    </w:p>
    <w:tbl>
      <w:tblPr>
        <w:tblStyle w:val="SCI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76F56" w14:paraId="50738480" w14:textId="77777777" w:rsidTr="0056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tcW w:w="1742" w:type="dxa"/>
          </w:tcPr>
          <w:p w14:paraId="669476B4" w14:textId="3C85553D" w:rsidR="00376F56" w:rsidRDefault="00800CEF">
            <w:r>
              <w:rPr>
                <w:rFonts w:hint="eastAsia"/>
              </w:rPr>
              <w:t>samples</w:t>
            </w:r>
          </w:p>
        </w:tc>
        <w:tc>
          <w:tcPr>
            <w:tcW w:w="1742" w:type="dxa"/>
          </w:tcPr>
          <w:p w14:paraId="689AC95B" w14:textId="7C1810E2" w:rsidR="00376F56" w:rsidRDefault="007B3FE7" w:rsidP="0056273B">
            <w:pPr>
              <w:jc w:val="left"/>
            </w:pPr>
            <w:r>
              <w:rPr>
                <w:rFonts w:hint="eastAsia"/>
              </w:rPr>
              <w:t>PPi detected</w:t>
            </w:r>
            <w:r w:rsidR="00221FBB">
              <w:rPr>
                <w:rFonts w:hint="eastAsia"/>
              </w:rPr>
              <w:t xml:space="preserve"> </w:t>
            </w:r>
            <w:r w:rsidR="00800CEF">
              <w:rPr>
                <w:rFonts w:hint="eastAsia"/>
              </w:rPr>
              <w:t>(nM)</w:t>
            </w:r>
          </w:p>
        </w:tc>
        <w:tc>
          <w:tcPr>
            <w:tcW w:w="1743" w:type="dxa"/>
          </w:tcPr>
          <w:p w14:paraId="152B8C77" w14:textId="5DCC2ABB" w:rsidR="00376F56" w:rsidRDefault="007B3FE7">
            <w:r>
              <w:rPr>
                <w:rFonts w:hint="eastAsia"/>
              </w:rPr>
              <w:t xml:space="preserve">PPi added </w:t>
            </w:r>
            <w:r w:rsidR="00800CEF">
              <w:rPr>
                <w:rFonts w:hint="eastAsia"/>
              </w:rPr>
              <w:t>(nM)</w:t>
            </w:r>
          </w:p>
        </w:tc>
        <w:tc>
          <w:tcPr>
            <w:tcW w:w="1743" w:type="dxa"/>
          </w:tcPr>
          <w:p w14:paraId="569A9E69" w14:textId="77777777" w:rsidR="00221FBB" w:rsidRDefault="00546106" w:rsidP="00221FBB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>Found</w:t>
            </w:r>
            <w:r w:rsidR="00221FBB">
              <w:rPr>
                <w:rFonts w:hint="eastAsia"/>
              </w:rPr>
              <w:t xml:space="preserve"> </w:t>
            </w:r>
            <w:r w:rsidR="0056273B" w:rsidRPr="0056273B">
              <w:rPr>
                <w:rFonts w:cs="Times New Roman"/>
              </w:rPr>
              <w:t>(</w:t>
            </w:r>
            <w:r w:rsidR="0056273B">
              <w:rPr>
                <w:rFonts w:hint="eastAsia"/>
              </w:rPr>
              <w:t>nM)</w:t>
            </w:r>
            <w:r w:rsidR="0056273B" w:rsidRPr="0056273B">
              <w:rPr>
                <w:rFonts w:cs="Times New Roman"/>
              </w:rPr>
              <w:t xml:space="preserve"> </w:t>
            </w:r>
          </w:p>
          <w:p w14:paraId="42B873FE" w14:textId="171187F0" w:rsidR="00376F56" w:rsidRDefault="0056273B" w:rsidP="00221FBB">
            <w:pPr>
              <w:wordWrap w:val="0"/>
            </w:pPr>
            <w:r w:rsidRPr="0056273B">
              <w:rPr>
                <w:rFonts w:cs="Times New Roman"/>
              </w:rPr>
              <w:t>(mean</w:t>
            </w:r>
            <w:r w:rsidR="00940A38">
              <w:rPr>
                <w:rFonts w:cs="Times New Roman" w:hint="eastAsia"/>
              </w:rPr>
              <w:t>±</w:t>
            </w:r>
            <w:r w:rsidRPr="0056273B">
              <w:rPr>
                <w:rFonts w:cs="Times New Roman"/>
              </w:rPr>
              <w:t>σ,</w:t>
            </w:r>
            <w:r>
              <w:rPr>
                <w:rFonts w:cs="Times New Roman" w:hint="eastAsia"/>
              </w:rPr>
              <w:t xml:space="preserve"> </w:t>
            </w:r>
            <w:r w:rsidRPr="0056273B">
              <w:rPr>
                <w:rFonts w:cs="Times New Roman"/>
              </w:rPr>
              <w:t>n=3)</w:t>
            </w:r>
          </w:p>
        </w:tc>
        <w:tc>
          <w:tcPr>
            <w:tcW w:w="1743" w:type="dxa"/>
          </w:tcPr>
          <w:p w14:paraId="3946AB0B" w14:textId="00926950" w:rsidR="00376F56" w:rsidRDefault="00800CEF">
            <w:r>
              <w:rPr>
                <w:rFonts w:hint="eastAsia"/>
              </w:rPr>
              <w:t>Recovery</w:t>
            </w:r>
            <w:r w:rsidR="007B3F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(%)</w:t>
            </w:r>
          </w:p>
        </w:tc>
        <w:tc>
          <w:tcPr>
            <w:tcW w:w="1743" w:type="dxa"/>
          </w:tcPr>
          <w:p w14:paraId="671CA1AE" w14:textId="4385D6E8" w:rsidR="00376F56" w:rsidRDefault="00800CEF">
            <w:r>
              <w:rPr>
                <w:rFonts w:hint="eastAsia"/>
              </w:rPr>
              <w:t>RSD</w:t>
            </w:r>
            <w:r w:rsidR="007B3F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(%)</w:t>
            </w:r>
          </w:p>
        </w:tc>
      </w:tr>
      <w:tr w:rsidR="00376F56" w14:paraId="3A810411" w14:textId="77777777" w:rsidTr="00800CEF">
        <w:tc>
          <w:tcPr>
            <w:tcW w:w="1742" w:type="dxa"/>
          </w:tcPr>
          <w:p w14:paraId="7AAEF8BD" w14:textId="6223EBE3" w:rsidR="00376F56" w:rsidRDefault="00800CEF" w:rsidP="008D589A">
            <w:r>
              <w:rPr>
                <w:rFonts w:hint="eastAsia"/>
              </w:rPr>
              <w:t>1</w:t>
            </w:r>
          </w:p>
        </w:tc>
        <w:tc>
          <w:tcPr>
            <w:tcW w:w="1742" w:type="dxa"/>
          </w:tcPr>
          <w:p w14:paraId="25896D7D" w14:textId="43ABB6DB" w:rsidR="00376F56" w:rsidRDefault="007B3FE7">
            <w:r>
              <w:rPr>
                <w:rFonts w:hint="eastAsia"/>
              </w:rPr>
              <w:t>0.4</w:t>
            </w:r>
          </w:p>
        </w:tc>
        <w:tc>
          <w:tcPr>
            <w:tcW w:w="1743" w:type="dxa"/>
          </w:tcPr>
          <w:p w14:paraId="243A0D95" w14:textId="6C39906A" w:rsidR="00376F56" w:rsidRDefault="00800CEF">
            <w:r>
              <w:rPr>
                <w:rFonts w:hint="eastAsia"/>
              </w:rPr>
              <w:t>2.5</w:t>
            </w:r>
          </w:p>
        </w:tc>
        <w:tc>
          <w:tcPr>
            <w:tcW w:w="1743" w:type="dxa"/>
          </w:tcPr>
          <w:p w14:paraId="6227D74E" w14:textId="3EEE7E9E" w:rsidR="00376F56" w:rsidRDefault="00D81B72">
            <w:r>
              <w:rPr>
                <w:rFonts w:hint="eastAsia"/>
              </w:rPr>
              <w:t>3.0</w:t>
            </w:r>
            <w:r w:rsidR="00546106">
              <w:rPr>
                <w:rFonts w:hint="eastAsia"/>
              </w:rPr>
              <w:t>±</w:t>
            </w:r>
            <w:r w:rsidR="00546106">
              <w:rPr>
                <w:rFonts w:hint="eastAsia"/>
              </w:rPr>
              <w:t>0.</w:t>
            </w:r>
            <w:r>
              <w:rPr>
                <w:rFonts w:hint="eastAsia"/>
              </w:rPr>
              <w:t>1</w:t>
            </w:r>
          </w:p>
        </w:tc>
        <w:tc>
          <w:tcPr>
            <w:tcW w:w="1743" w:type="dxa"/>
          </w:tcPr>
          <w:p w14:paraId="2D7BC4CC" w14:textId="72837B8B" w:rsidR="00376F56" w:rsidRDefault="007B3FE7">
            <w:r>
              <w:rPr>
                <w:rFonts w:hint="eastAsia"/>
              </w:rPr>
              <w:t>102.3</w:t>
            </w:r>
          </w:p>
        </w:tc>
        <w:tc>
          <w:tcPr>
            <w:tcW w:w="1743" w:type="dxa"/>
          </w:tcPr>
          <w:p w14:paraId="00398A73" w14:textId="645F4577" w:rsidR="00376F56" w:rsidRDefault="007B3FE7">
            <w:r>
              <w:rPr>
                <w:rFonts w:hint="eastAsia"/>
              </w:rPr>
              <w:t>4.</w:t>
            </w:r>
            <w:r w:rsidR="00940A38">
              <w:rPr>
                <w:rFonts w:hint="eastAsia"/>
              </w:rPr>
              <w:t>6</w:t>
            </w:r>
          </w:p>
        </w:tc>
      </w:tr>
      <w:tr w:rsidR="00376F56" w14:paraId="2AC9208F" w14:textId="77777777" w:rsidTr="00800CEF">
        <w:tc>
          <w:tcPr>
            <w:tcW w:w="1742" w:type="dxa"/>
          </w:tcPr>
          <w:p w14:paraId="0285D30D" w14:textId="171D3E6E" w:rsidR="00376F56" w:rsidRDefault="00800CEF">
            <w:r>
              <w:rPr>
                <w:rFonts w:hint="eastAsia"/>
              </w:rPr>
              <w:t>2</w:t>
            </w:r>
          </w:p>
        </w:tc>
        <w:tc>
          <w:tcPr>
            <w:tcW w:w="1742" w:type="dxa"/>
          </w:tcPr>
          <w:p w14:paraId="62FE5789" w14:textId="1A0CFE7E" w:rsidR="00376F56" w:rsidRDefault="007B3FE7">
            <w:r>
              <w:rPr>
                <w:rFonts w:hint="eastAsia"/>
              </w:rPr>
              <w:t>0.4</w:t>
            </w:r>
          </w:p>
        </w:tc>
        <w:tc>
          <w:tcPr>
            <w:tcW w:w="1743" w:type="dxa"/>
          </w:tcPr>
          <w:p w14:paraId="52711D5B" w14:textId="22367599" w:rsidR="00376F56" w:rsidRDefault="00800CEF">
            <w:r>
              <w:rPr>
                <w:rFonts w:hint="eastAsia"/>
              </w:rPr>
              <w:t>25</w:t>
            </w:r>
          </w:p>
        </w:tc>
        <w:tc>
          <w:tcPr>
            <w:tcW w:w="1743" w:type="dxa"/>
          </w:tcPr>
          <w:p w14:paraId="587FFCD5" w14:textId="1206E809" w:rsidR="00376F56" w:rsidRDefault="00546106">
            <w:r>
              <w:rPr>
                <w:rFonts w:hint="eastAsia"/>
              </w:rPr>
              <w:t>2</w:t>
            </w:r>
            <w:r w:rsidR="007B3FE7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D81B72">
              <w:rPr>
                <w:rFonts w:hint="eastAsia"/>
              </w:rPr>
              <w:t>5</w:t>
            </w:r>
            <w:r>
              <w:rPr>
                <w:rFonts w:hint="eastAsia"/>
              </w:rPr>
              <w:t>±</w:t>
            </w:r>
            <w:r w:rsidR="00D81B72">
              <w:rPr>
                <w:rFonts w:hint="eastAsia"/>
              </w:rPr>
              <w:t>1</w:t>
            </w:r>
            <w:r w:rsidR="0056273B">
              <w:rPr>
                <w:rFonts w:hint="eastAsia"/>
              </w:rPr>
              <w:t>.1</w:t>
            </w:r>
          </w:p>
        </w:tc>
        <w:tc>
          <w:tcPr>
            <w:tcW w:w="1743" w:type="dxa"/>
          </w:tcPr>
          <w:p w14:paraId="411349E0" w14:textId="4A89FBA1" w:rsidR="00376F56" w:rsidRDefault="007B3FE7">
            <w:r>
              <w:rPr>
                <w:rFonts w:hint="eastAsia"/>
              </w:rPr>
              <w:t>96.4</w:t>
            </w:r>
          </w:p>
        </w:tc>
        <w:tc>
          <w:tcPr>
            <w:tcW w:w="1743" w:type="dxa"/>
          </w:tcPr>
          <w:p w14:paraId="1C05EFB1" w14:textId="700D6BB7" w:rsidR="00376F56" w:rsidRDefault="007B3FE7">
            <w:r>
              <w:rPr>
                <w:rFonts w:hint="eastAsia"/>
              </w:rPr>
              <w:t>4.6</w:t>
            </w:r>
          </w:p>
        </w:tc>
      </w:tr>
      <w:tr w:rsidR="00800CEF" w14:paraId="58A71BEB" w14:textId="77777777" w:rsidTr="00800CEF">
        <w:tc>
          <w:tcPr>
            <w:tcW w:w="1742" w:type="dxa"/>
          </w:tcPr>
          <w:p w14:paraId="38F5529C" w14:textId="57F0C911" w:rsidR="00800CEF" w:rsidRDefault="00800CEF">
            <w:r>
              <w:rPr>
                <w:rFonts w:hint="eastAsia"/>
              </w:rPr>
              <w:t>3</w:t>
            </w:r>
          </w:p>
        </w:tc>
        <w:tc>
          <w:tcPr>
            <w:tcW w:w="1742" w:type="dxa"/>
          </w:tcPr>
          <w:p w14:paraId="366F099B" w14:textId="41D5113B" w:rsidR="00800CEF" w:rsidRDefault="007B3FE7">
            <w:r>
              <w:rPr>
                <w:rFonts w:hint="eastAsia"/>
              </w:rPr>
              <w:t>0.4</w:t>
            </w:r>
          </w:p>
        </w:tc>
        <w:tc>
          <w:tcPr>
            <w:tcW w:w="1743" w:type="dxa"/>
          </w:tcPr>
          <w:p w14:paraId="5CD05E77" w14:textId="1DD861D0" w:rsidR="00800CEF" w:rsidRDefault="00800CEF">
            <w:r>
              <w:rPr>
                <w:rFonts w:hint="eastAsia"/>
              </w:rPr>
              <w:t>50</w:t>
            </w:r>
          </w:p>
        </w:tc>
        <w:tc>
          <w:tcPr>
            <w:tcW w:w="1743" w:type="dxa"/>
          </w:tcPr>
          <w:p w14:paraId="40C4EF4B" w14:textId="59820226" w:rsidR="00800CEF" w:rsidRDefault="00D81B72">
            <w:r>
              <w:rPr>
                <w:rFonts w:hint="eastAsia"/>
              </w:rPr>
              <w:t>49.9</w:t>
            </w:r>
            <w:r w:rsidR="00546106">
              <w:rPr>
                <w:rFonts w:hint="eastAsia"/>
              </w:rPr>
              <w:t>±</w:t>
            </w:r>
            <w:r>
              <w:rPr>
                <w:rFonts w:hint="eastAsia"/>
              </w:rPr>
              <w:t>0.8</w:t>
            </w:r>
          </w:p>
        </w:tc>
        <w:tc>
          <w:tcPr>
            <w:tcW w:w="1743" w:type="dxa"/>
          </w:tcPr>
          <w:p w14:paraId="5E1CF7F2" w14:textId="15AC2B09" w:rsidR="00800CEF" w:rsidRDefault="007B3FE7">
            <w:r>
              <w:rPr>
                <w:rFonts w:hint="eastAsia"/>
              </w:rPr>
              <w:t>99.0</w:t>
            </w:r>
          </w:p>
        </w:tc>
        <w:tc>
          <w:tcPr>
            <w:tcW w:w="1743" w:type="dxa"/>
          </w:tcPr>
          <w:p w14:paraId="1860E7BE" w14:textId="697665F6" w:rsidR="00800CEF" w:rsidRDefault="007B3FE7">
            <w:r>
              <w:rPr>
                <w:rFonts w:hint="eastAsia"/>
              </w:rPr>
              <w:t>1</w:t>
            </w:r>
            <w:r w:rsidR="00800CEF">
              <w:rPr>
                <w:rFonts w:hint="eastAsia"/>
              </w:rPr>
              <w:t>.6</w:t>
            </w:r>
          </w:p>
        </w:tc>
      </w:tr>
    </w:tbl>
    <w:p w14:paraId="56791076" w14:textId="77777777" w:rsidR="00225593" w:rsidRDefault="00225593"/>
    <w:p w14:paraId="04564894" w14:textId="77777777" w:rsidR="00A44514" w:rsidRDefault="00A44514" w:rsidP="003D57AC">
      <w:pPr>
        <w:jc w:val="center"/>
      </w:pPr>
      <w:r>
        <w:rPr>
          <w:noProof/>
        </w:rPr>
        <w:drawing>
          <wp:inline distT="0" distB="0" distL="0" distR="0" wp14:anchorId="00FFF0A1" wp14:editId="2D60657A">
            <wp:extent cx="4876800" cy="4322445"/>
            <wp:effectExtent l="0" t="0" r="0" b="1905"/>
            <wp:docPr id="2082704721" name="图片 22" descr="图表, 直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04721" name="图片 22" descr="图表, 直方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7095" w14:textId="63DFC75C" w:rsidR="00A44514" w:rsidRPr="003D57AC" w:rsidRDefault="00A44514" w:rsidP="00A44514">
      <w:pPr>
        <w:pStyle w:val="af4"/>
        <w:jc w:val="center"/>
        <w:rPr>
          <w:rFonts w:ascii="Times New Roman" w:hAnsi="Times New Roman" w:cs="Times New Roman"/>
        </w:rPr>
      </w:pPr>
      <w:r w:rsidRPr="003D57AC">
        <w:rPr>
          <w:rFonts w:ascii="Times New Roman" w:hAnsi="Times New Roman" w:cs="Times New Roman"/>
          <w:b/>
          <w:bCs/>
        </w:rPr>
        <w:t>Figure. S1</w:t>
      </w:r>
      <w:r w:rsidRPr="003D57AC">
        <w:rPr>
          <w:rFonts w:ascii="Times New Roman" w:hAnsi="Times New Roman" w:cs="Times New Roman"/>
        </w:rPr>
        <w:t xml:space="preserve"> Selectivity of the proposed CL sensing platform for PPi</w:t>
      </w:r>
    </w:p>
    <w:p w14:paraId="0D87037A" w14:textId="77777777" w:rsidR="00A44514" w:rsidRDefault="00A44514"/>
    <w:p w14:paraId="719A7472" w14:textId="77777777" w:rsidR="005D1337" w:rsidRDefault="005D1337"/>
    <w:p w14:paraId="0E22E886" w14:textId="77777777" w:rsidR="005D1337" w:rsidRDefault="005D1337">
      <w:pPr>
        <w:sectPr w:rsidR="005D1337" w:rsidSect="00225593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3CB439E" w14:textId="5170345D" w:rsidR="0062320C" w:rsidRPr="00920F11" w:rsidRDefault="0062320C" w:rsidP="0062320C">
      <w:pPr>
        <w:outlineLvl w:val="0"/>
        <w:rPr>
          <w:b/>
          <w:bCs/>
        </w:rPr>
      </w:pPr>
      <w:r w:rsidRPr="00920F11">
        <w:rPr>
          <w:rFonts w:hint="eastAsia"/>
          <w:b/>
          <w:bCs/>
        </w:rPr>
        <w:lastRenderedPageBreak/>
        <w:t>Reference</w:t>
      </w:r>
      <w:r w:rsidR="00920F11" w:rsidRPr="00920F11">
        <w:rPr>
          <w:rFonts w:hint="eastAsia"/>
          <w:b/>
          <w:bCs/>
        </w:rPr>
        <w:t>s</w:t>
      </w:r>
    </w:p>
    <w:p w14:paraId="3183BADF" w14:textId="77777777" w:rsidR="005D1337" w:rsidRDefault="005D1337"/>
    <w:p w14:paraId="7FBFA9FA" w14:textId="680AAC65" w:rsidR="00D94490" w:rsidRPr="00D94490" w:rsidRDefault="005D1337" w:rsidP="00D94490">
      <w:pPr>
        <w:pStyle w:val="EndNoteBibliography"/>
        <w:framePr w:wrap="around"/>
        <w:ind w:left="440" w:hanging="440"/>
      </w:pPr>
      <w:r w:rsidRPr="0049446C">
        <w:rPr>
          <w:sz w:val="22"/>
        </w:rPr>
        <w:fldChar w:fldCharType="begin"/>
      </w:r>
      <w:r w:rsidRPr="0049446C">
        <w:rPr>
          <w:sz w:val="22"/>
        </w:rPr>
        <w:instrText xml:space="preserve"> ADDIN EN.REFLIST </w:instrText>
      </w:r>
      <w:r w:rsidRPr="0049446C">
        <w:rPr>
          <w:sz w:val="22"/>
        </w:rPr>
        <w:fldChar w:fldCharType="separate"/>
      </w:r>
      <w:r w:rsidR="00D94490" w:rsidRPr="00D94490">
        <w:t>1.</w:t>
      </w:r>
      <w:r w:rsidR="00D94490" w:rsidRPr="00D94490">
        <w:tab/>
        <w:t xml:space="preserve">Chen W, Chen T, Fang M, Zhu W, Li C (2024) Continuous detection of cobalt ions and pyrophosphates by NAC-CdTe quantum dots fluorescence probes. J Fluoresc 35(4):2261-2272. </w:t>
      </w:r>
      <w:hyperlink r:id="rId9" w:history="1">
        <w:r w:rsidR="00D94490" w:rsidRPr="00D94490">
          <w:rPr>
            <w:rStyle w:val="af3"/>
          </w:rPr>
          <w:t>http://doi.org/10.1007/s10895-024-03671-3</w:t>
        </w:r>
      </w:hyperlink>
    </w:p>
    <w:p w14:paraId="5F6E5BF3" w14:textId="267699D2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t>2.</w:t>
      </w:r>
      <w:r w:rsidRPr="00D94490">
        <w:tab/>
        <w:t xml:space="preserve">Li W, Wang R, Yang Z, Zhou X, Yan W, Li Y (2023) A copper ion-mediated on-off-on gold nanocluster for pyrophosphate sensing and bioimaging in cells. Anal Chim Acta 1249 </w:t>
      </w:r>
      <w:hyperlink r:id="rId10" w:history="1">
        <w:r w:rsidRPr="00D94490">
          <w:rPr>
            <w:rStyle w:val="af3"/>
          </w:rPr>
          <w:t>http://doi.org/10.1016/j.aca.2023.340923</w:t>
        </w:r>
      </w:hyperlink>
    </w:p>
    <w:p w14:paraId="604832FE" w14:textId="1F825E3E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t>3.</w:t>
      </w:r>
      <w:r w:rsidRPr="00D94490">
        <w:tab/>
        <w:t xml:space="preserve">Chen T, Ge Z, Fang M, Zhu W, Li C (2023) A novel L-arginine functionalized CdTe quantum dots fluorescence probe for pyrophosphate anion detection. J Fluoresc 33(5):2075-2084. </w:t>
      </w:r>
      <w:hyperlink r:id="rId11" w:history="1">
        <w:r w:rsidRPr="00D94490">
          <w:rPr>
            <w:rStyle w:val="af3"/>
          </w:rPr>
          <w:t>http://doi.org/10.1007/s10895-023-03198-z</w:t>
        </w:r>
      </w:hyperlink>
    </w:p>
    <w:p w14:paraId="2E0EB755" w14:textId="0320E129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t>4.</w:t>
      </w:r>
      <w:r w:rsidRPr="00D94490">
        <w:tab/>
        <w:t xml:space="preserve">Purohit A, Kisan H, Sahu S, Kar P (2021) Highly selective and sensitive optical discrimination of pyrophosphate ion by a Zn(ll)-terpyridine complex in aqueous medium at physiological pH. J Mol Struct 1243 </w:t>
      </w:r>
      <w:hyperlink r:id="rId12" w:history="1">
        <w:r w:rsidRPr="00D94490">
          <w:rPr>
            <w:rStyle w:val="af3"/>
          </w:rPr>
          <w:t>http://doi.org/10.1016/j.molstruc.2021.130868</w:t>
        </w:r>
      </w:hyperlink>
    </w:p>
    <w:p w14:paraId="5A9A02BA" w14:textId="71CDD0EA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t>5.</w:t>
      </w:r>
      <w:r w:rsidRPr="00D94490">
        <w:tab/>
        <w:t>Cao H, Zhao T, Liu M, Guo L, He Y, Zhang K, Mai X, Li N (2023) Ratiometric optical detection of pyrophosphate bas</w:t>
      </w:r>
      <w:r w:rsidRPr="00D94490">
        <w:rPr>
          <w:rFonts w:hint="eastAsia"/>
        </w:rPr>
        <w:t>ed on aggregation</w:t>
      </w:r>
      <w:r w:rsidRPr="00D94490">
        <w:rPr>
          <w:rFonts w:hint="eastAsia"/>
        </w:rPr>
        <w:t>‐</w:t>
      </w:r>
      <w:r w:rsidRPr="00D94490">
        <w:rPr>
          <w:rFonts w:hint="eastAsia"/>
        </w:rPr>
        <w:t>caused dual</w:t>
      </w:r>
      <w:r w:rsidRPr="00D94490">
        <w:rPr>
          <w:rFonts w:hint="eastAsia"/>
        </w:rPr>
        <w:t>‐</w:t>
      </w:r>
      <w:r w:rsidRPr="00D94490">
        <w:rPr>
          <w:rFonts w:hint="eastAsia"/>
        </w:rPr>
        <w:t xml:space="preserve">signal response of gold nanoclusters. Luminescence 38(8):1458-1464. </w:t>
      </w:r>
      <w:hyperlink r:id="rId13" w:history="1">
        <w:r w:rsidRPr="00D94490">
          <w:rPr>
            <w:rStyle w:val="af3"/>
            <w:rFonts w:hint="eastAsia"/>
          </w:rPr>
          <w:t>http://doi.org/10.1002/bio.4527</w:t>
        </w:r>
      </w:hyperlink>
    </w:p>
    <w:p w14:paraId="10F8A83D" w14:textId="47282C0E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rPr>
          <w:rFonts w:hint="eastAsia"/>
        </w:rPr>
        <w:t>6.</w:t>
      </w:r>
      <w:r w:rsidRPr="00D94490">
        <w:rPr>
          <w:rFonts w:hint="eastAsia"/>
        </w:rPr>
        <w:tab/>
        <w:t>Raj P, Singh A, Singh A, Singh A, Garg N, Kaur N, Singh N (2019) Pyrophosphate prompted aggregation</w:t>
      </w:r>
      <w:r w:rsidRPr="00D94490">
        <w:rPr>
          <w:rFonts w:hint="eastAsia"/>
        </w:rPr>
        <w:t>‐</w:t>
      </w:r>
      <w:r w:rsidRPr="00D94490">
        <w:rPr>
          <w:rFonts w:hint="eastAsia"/>
        </w:rPr>
        <w:t>induced emission: chem</w:t>
      </w:r>
      <w:r w:rsidRPr="00D94490">
        <w:t xml:space="preserve">osensor studies, cell imaging, cytotoxicity, and hydrolysis of the phosphoester bond with alkaline phosphatase. Eur J Inorg Chem 2019(5):628-638. </w:t>
      </w:r>
      <w:hyperlink r:id="rId14" w:history="1">
        <w:r w:rsidRPr="00D94490">
          <w:rPr>
            <w:rStyle w:val="af3"/>
          </w:rPr>
          <w:t>http://doi.org/10.1002/ejic.201801173</w:t>
        </w:r>
      </w:hyperlink>
    </w:p>
    <w:p w14:paraId="0AA3E25A" w14:textId="79720168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rPr>
          <w:rFonts w:hint="eastAsia"/>
        </w:rPr>
        <w:t>7.</w:t>
      </w:r>
      <w:r w:rsidRPr="00D94490">
        <w:rPr>
          <w:rFonts w:hint="eastAsia"/>
        </w:rPr>
        <w:tab/>
        <w:t>Das D, Sutradhar S, Singh A, Ghosh B (2021) Zinc</w:t>
      </w:r>
      <w:r w:rsidRPr="00D94490">
        <w:rPr>
          <w:rFonts w:hint="eastAsia"/>
        </w:rPr>
        <w:t>‐</w:t>
      </w:r>
      <w:r w:rsidRPr="00D94490">
        <w:rPr>
          <w:rFonts w:hint="eastAsia"/>
        </w:rPr>
        <w:t>terpyridine based c</w:t>
      </w:r>
      <w:r w:rsidRPr="00D94490">
        <w:t xml:space="preserve">hemosensor for detection of pyrophosphate anion in aqueous medium. Zeitschrift für anorganische und allgemeine Chemie 647(11):1234-1238. </w:t>
      </w:r>
      <w:hyperlink r:id="rId15" w:history="1">
        <w:r w:rsidRPr="00D94490">
          <w:rPr>
            <w:rStyle w:val="af3"/>
          </w:rPr>
          <w:t>http://doi.org/10.1002/zaac.202100054</w:t>
        </w:r>
      </w:hyperlink>
    </w:p>
    <w:p w14:paraId="4EF59DCE" w14:textId="13521DE3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t>8.</w:t>
      </w:r>
      <w:r w:rsidRPr="00D94490">
        <w:tab/>
        <w:t xml:space="preserve">Fan S, Jiang X, Yang M, Wang X (2021) Sensitive colorimetric assay for the determination of alkaline phosphatase activity utilizing nanozyme based on copper nanoparticle-modified Prussian blue. Analytical and Bioanalytical Chemistry 413(15):3955-3963. </w:t>
      </w:r>
      <w:hyperlink r:id="rId16" w:history="1">
        <w:r w:rsidRPr="00D94490">
          <w:rPr>
            <w:rStyle w:val="af3"/>
          </w:rPr>
          <w:t>http://doi.org/10.1007/s00216-021-03347-y</w:t>
        </w:r>
      </w:hyperlink>
    </w:p>
    <w:p w14:paraId="4BCC6388" w14:textId="47974579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t>9.</w:t>
      </w:r>
      <w:r w:rsidRPr="00D94490">
        <w:tab/>
        <w:t xml:space="preserve">Das D, Sutradhar S, Gomila R, Rissanen K, Frontera A, Ghosh B (2023) Synthesis, structure and application of a simple cadmium(II)-terpyridine complex as sensor material for selective detection of pyrophosphate anion. J Mol Struct 1273 </w:t>
      </w:r>
      <w:hyperlink r:id="rId17" w:history="1">
        <w:r w:rsidRPr="00D94490">
          <w:rPr>
            <w:rStyle w:val="af3"/>
          </w:rPr>
          <w:t>http://doi.org/10.1016/j.molstruc.2022.134269</w:t>
        </w:r>
      </w:hyperlink>
    </w:p>
    <w:p w14:paraId="4698425C" w14:textId="2DF6B915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t>10.</w:t>
      </w:r>
      <w:r w:rsidRPr="00D94490">
        <w:tab/>
        <w:t>Yang H, Liu Z, Liu C, Zhang Y (2022) FeMoO</w:t>
      </w:r>
      <w:r w:rsidRPr="00D94490">
        <w:rPr>
          <w:vertAlign w:val="subscript"/>
        </w:rPr>
        <w:t xml:space="preserve">4 </w:t>
      </w:r>
      <w:r w:rsidRPr="00D94490">
        <w:t xml:space="preserve">nanospheres-based nanozymatic colorimetry for rapid and sensitive pyrophosphate detection. J Mater Chem B 10(2):321-327. </w:t>
      </w:r>
      <w:hyperlink r:id="rId18" w:history="1">
        <w:r w:rsidRPr="00D94490">
          <w:rPr>
            <w:rStyle w:val="af3"/>
          </w:rPr>
          <w:t>http://doi.org/10.1039/d1tb01892b</w:t>
        </w:r>
      </w:hyperlink>
    </w:p>
    <w:p w14:paraId="1D1ED276" w14:textId="343519BD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t>11.</w:t>
      </w:r>
      <w:r w:rsidRPr="00D94490">
        <w:tab/>
        <w:t xml:space="preserve">Tian X, Qi W, Zhao M, Lai J, Wu D, Hu L, Zhang Y (2020) One-pot synthesis of luminol–gallium nanoassemblies and their peroxidase-mimetic activity for colorimetric detection of pyrophosphate. New J Chem 44(48):21176-21182. </w:t>
      </w:r>
      <w:hyperlink r:id="rId19" w:history="1">
        <w:r w:rsidRPr="00D94490">
          <w:rPr>
            <w:rStyle w:val="af3"/>
          </w:rPr>
          <w:t>http://doi.org/10.1039/d0nj02628j</w:t>
        </w:r>
      </w:hyperlink>
    </w:p>
    <w:p w14:paraId="2538F1DA" w14:textId="5B6A3167" w:rsidR="00D94490" w:rsidRPr="00D94490" w:rsidRDefault="00D94490" w:rsidP="00D94490">
      <w:pPr>
        <w:pStyle w:val="EndNoteBibliography"/>
        <w:framePr w:wrap="around"/>
        <w:ind w:left="400" w:hanging="400"/>
      </w:pPr>
      <w:r w:rsidRPr="00D94490">
        <w:t>12.</w:t>
      </w:r>
      <w:r w:rsidRPr="00D94490">
        <w:tab/>
        <w:t xml:space="preserve">Sooshin I, Wonbae S, Kim H, Inhong J (2010) Electrogenerated chemiluminescent anion sensing: selective recognition and sensing of pyrophosphate. Anal Chem 82:8259–8265. </w:t>
      </w:r>
      <w:hyperlink r:id="rId20" w:history="1">
        <w:r w:rsidRPr="00D94490">
          <w:rPr>
            <w:rStyle w:val="af3"/>
          </w:rPr>
          <w:t>http://doi.org/DOI:10.1021/ac1017293</w:t>
        </w:r>
      </w:hyperlink>
    </w:p>
    <w:p w14:paraId="64E3A74D" w14:textId="45FD65D8" w:rsidR="00376F56" w:rsidRDefault="005D1337">
      <w:r w:rsidRPr="0049446C">
        <w:rPr>
          <w:sz w:val="22"/>
        </w:rPr>
        <w:fldChar w:fldCharType="end"/>
      </w:r>
    </w:p>
    <w:sectPr w:rsidR="00376F56" w:rsidSect="0022559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8212C" w14:textId="77777777" w:rsidR="00066605" w:rsidRDefault="00066605" w:rsidP="00376F56">
      <w:r>
        <w:separator/>
      </w:r>
    </w:p>
  </w:endnote>
  <w:endnote w:type="continuationSeparator" w:id="0">
    <w:p w14:paraId="0899B966" w14:textId="77777777" w:rsidR="00066605" w:rsidRDefault="00066605" w:rsidP="0037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C0486" w14:textId="77777777" w:rsidR="00066605" w:rsidRDefault="00066605" w:rsidP="00376F56">
      <w:r>
        <w:separator/>
      </w:r>
    </w:p>
  </w:footnote>
  <w:footnote w:type="continuationSeparator" w:id="0">
    <w:p w14:paraId="7DF68DC6" w14:textId="77777777" w:rsidR="00066605" w:rsidRDefault="00066605" w:rsidP="00376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icrochimica Acta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ssv99d4ppzdeeesx75tfdp0xv22fztpdfr&quot;&gt;小论文&lt;record-ids&gt;&lt;item&gt;109&lt;/item&gt;&lt;item&gt;110&lt;/item&gt;&lt;item&gt;111&lt;/item&gt;&lt;item&gt;112&lt;/item&gt;&lt;item&gt;113&lt;/item&gt;&lt;item&gt;114&lt;/item&gt;&lt;item&gt;116&lt;/item&gt;&lt;item&gt;118&lt;/item&gt;&lt;item&gt;120&lt;/item&gt;&lt;item&gt;122&lt;/item&gt;&lt;item&gt;124&lt;/item&gt;&lt;item&gt;196&lt;/item&gt;&lt;/record-ids&gt;&lt;/item&gt;&lt;/Libraries&gt;"/>
  </w:docVars>
  <w:rsids>
    <w:rsidRoot w:val="00205546"/>
    <w:rsid w:val="0002597A"/>
    <w:rsid w:val="00066605"/>
    <w:rsid w:val="00085D8A"/>
    <w:rsid w:val="00094E00"/>
    <w:rsid w:val="000C3A30"/>
    <w:rsid w:val="000E565D"/>
    <w:rsid w:val="000E782A"/>
    <w:rsid w:val="001041E8"/>
    <w:rsid w:val="00132A62"/>
    <w:rsid w:val="00205546"/>
    <w:rsid w:val="00211DF6"/>
    <w:rsid w:val="00215CDC"/>
    <w:rsid w:val="00221FBB"/>
    <w:rsid w:val="00225593"/>
    <w:rsid w:val="0024499E"/>
    <w:rsid w:val="0029780E"/>
    <w:rsid w:val="002D49A7"/>
    <w:rsid w:val="002E1C54"/>
    <w:rsid w:val="003372BD"/>
    <w:rsid w:val="00376F56"/>
    <w:rsid w:val="003B07E0"/>
    <w:rsid w:val="003C6B83"/>
    <w:rsid w:val="003D57AC"/>
    <w:rsid w:val="003F17B1"/>
    <w:rsid w:val="00470107"/>
    <w:rsid w:val="004746EA"/>
    <w:rsid w:val="00475AA0"/>
    <w:rsid w:val="00481F41"/>
    <w:rsid w:val="00492674"/>
    <w:rsid w:val="0049446C"/>
    <w:rsid w:val="004971D5"/>
    <w:rsid w:val="00546106"/>
    <w:rsid w:val="005537C3"/>
    <w:rsid w:val="0056273B"/>
    <w:rsid w:val="0056289C"/>
    <w:rsid w:val="005776DA"/>
    <w:rsid w:val="005D1337"/>
    <w:rsid w:val="005F1145"/>
    <w:rsid w:val="005F3192"/>
    <w:rsid w:val="0061281E"/>
    <w:rsid w:val="0062320C"/>
    <w:rsid w:val="006874E9"/>
    <w:rsid w:val="006F0155"/>
    <w:rsid w:val="00753B40"/>
    <w:rsid w:val="00767DD5"/>
    <w:rsid w:val="007B3FE7"/>
    <w:rsid w:val="00800CEF"/>
    <w:rsid w:val="008379D0"/>
    <w:rsid w:val="008923FA"/>
    <w:rsid w:val="008B214E"/>
    <w:rsid w:val="008D589A"/>
    <w:rsid w:val="00920F11"/>
    <w:rsid w:val="0092189E"/>
    <w:rsid w:val="00940A38"/>
    <w:rsid w:val="00A038B5"/>
    <w:rsid w:val="00A3091D"/>
    <w:rsid w:val="00A44514"/>
    <w:rsid w:val="00A67514"/>
    <w:rsid w:val="00A82CC0"/>
    <w:rsid w:val="00AA567B"/>
    <w:rsid w:val="00AB2CE4"/>
    <w:rsid w:val="00AE19DA"/>
    <w:rsid w:val="00B24F5C"/>
    <w:rsid w:val="00B5178E"/>
    <w:rsid w:val="00B704BD"/>
    <w:rsid w:val="00B707A1"/>
    <w:rsid w:val="00BC43C4"/>
    <w:rsid w:val="00BD66F3"/>
    <w:rsid w:val="00C05D22"/>
    <w:rsid w:val="00C66A78"/>
    <w:rsid w:val="00CB1FC8"/>
    <w:rsid w:val="00CE5E58"/>
    <w:rsid w:val="00D5150B"/>
    <w:rsid w:val="00D73DD8"/>
    <w:rsid w:val="00D815AE"/>
    <w:rsid w:val="00D81B72"/>
    <w:rsid w:val="00D94490"/>
    <w:rsid w:val="00DE3A8B"/>
    <w:rsid w:val="00DF319E"/>
    <w:rsid w:val="00E334E5"/>
    <w:rsid w:val="00E6472C"/>
    <w:rsid w:val="00E67C93"/>
    <w:rsid w:val="00E94CC1"/>
    <w:rsid w:val="00F46413"/>
    <w:rsid w:val="00F4788A"/>
    <w:rsid w:val="00F91046"/>
    <w:rsid w:val="00FD3858"/>
    <w:rsid w:val="00FD6EBA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46D50"/>
  <w15:chartTrackingRefBased/>
  <w15:docId w15:val="{1DDF7870-DBB0-458D-9059-B9282368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56"/>
    <w:pPr>
      <w:widowControl w:val="0"/>
      <w:jc w:val="both"/>
    </w:pPr>
    <w:rPr>
      <w:rFonts w:ascii="Times New Roman" w:eastAsia="楷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05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5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5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5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55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5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5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5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554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2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I">
    <w:name w:val="SCI"/>
    <w:basedOn w:val="a1"/>
    <w:uiPriority w:val="99"/>
    <w:rsid w:val="00225593"/>
    <w:pPr>
      <w:jc w:val="both"/>
    </w:pPr>
    <w:rPr>
      <w:rFonts w:ascii="Times New Roman" w:eastAsia="宋体" w:hAnsi="Times New Roman"/>
      <w:sz w:val="18"/>
    </w:rPr>
    <w:tblPr>
      <w:tblBorders>
        <w:top w:val="single" w:sz="8" w:space="0" w:color="auto"/>
        <w:bottom w:val="single" w:sz="8" w:space="0" w:color="auto"/>
      </w:tblBorders>
    </w:tblPr>
    <w:tcPr>
      <w:vAlign w:val="center"/>
    </w:tcPr>
    <w:tblStylePr w:type="firstRow">
      <w:pPr>
        <w:jc w:val="both"/>
      </w:pPr>
      <w:rPr>
        <w:rFonts w:ascii="Times New Roman" w:hAnsi="Times New Roman"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376F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76F5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76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76F56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5D1337"/>
    <w:pPr>
      <w:framePr w:hSpace="180" w:wrap="around" w:vAnchor="page" w:hAnchor="margin" w:y="1187"/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D1337"/>
    <w:rPr>
      <w:rFonts w:ascii="Times New Roman" w:eastAsia="楷体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C6B83"/>
    <w:pPr>
      <w:framePr w:hSpace="180" w:wrap="around" w:vAnchor="page" w:hAnchor="margin" w:y="1187"/>
      <w:ind w:left="200" w:hangingChars="200" w:hanging="200"/>
    </w:pPr>
    <w:rPr>
      <w:rFonts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C6B83"/>
    <w:rPr>
      <w:rFonts w:ascii="Times New Roman" w:eastAsia="楷体" w:hAnsi="Times New Roman" w:cs="Times New Roman"/>
      <w:noProof/>
      <w:sz w:val="20"/>
    </w:rPr>
  </w:style>
  <w:style w:type="character" w:styleId="af3">
    <w:name w:val="Hyperlink"/>
    <w:basedOn w:val="a0"/>
    <w:uiPriority w:val="99"/>
    <w:unhideWhenUsed/>
    <w:rsid w:val="005D133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1337"/>
    <w:rPr>
      <w:color w:val="605E5C"/>
      <w:shd w:val="clear" w:color="auto" w:fill="E1DFDD"/>
    </w:rPr>
  </w:style>
  <w:style w:type="paragraph" w:styleId="af4">
    <w:name w:val="caption"/>
    <w:basedOn w:val="a"/>
    <w:next w:val="a"/>
    <w:uiPriority w:val="35"/>
    <w:unhideWhenUsed/>
    <w:qFormat/>
    <w:rsid w:val="00A44514"/>
    <w:rPr>
      <w:rFonts w:asciiTheme="majorHAnsi" w:eastAsia="黑体" w:hAnsiTheme="majorHAnsi" w:cstheme="majorBidi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6128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doi.org/10.1002/bio.4527" TargetMode="External"/><Relationship Id="rId18" Type="http://schemas.openxmlformats.org/officeDocument/2006/relationships/hyperlink" Target="http://doi.org/10.1039/d1tb01892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fgao@wtu.edu.cn" TargetMode="External"/><Relationship Id="rId12" Type="http://schemas.openxmlformats.org/officeDocument/2006/relationships/hyperlink" Target="http://doi.org/10.1016/j.molstruc.2021.130868" TargetMode="External"/><Relationship Id="rId17" Type="http://schemas.openxmlformats.org/officeDocument/2006/relationships/hyperlink" Target="http://doi.org/10.1016/j.molstruc.2022.134269" TargetMode="External"/><Relationship Id="rId2" Type="http://schemas.openxmlformats.org/officeDocument/2006/relationships/styles" Target="styles.xml"/><Relationship Id="rId16" Type="http://schemas.openxmlformats.org/officeDocument/2006/relationships/hyperlink" Target="http://doi.org/10.1007/s00216-021-03347-y" TargetMode="External"/><Relationship Id="rId20" Type="http://schemas.openxmlformats.org/officeDocument/2006/relationships/hyperlink" Target="http://doi.org/DOI:10.1021/ac101729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i.org/10.1007/s10895-023-03198-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i.org/10.1002/zaac.202100054" TargetMode="External"/><Relationship Id="rId10" Type="http://schemas.openxmlformats.org/officeDocument/2006/relationships/hyperlink" Target="http://doi.org/10.1016/j.aca.2023.340923" TargetMode="External"/><Relationship Id="rId19" Type="http://schemas.openxmlformats.org/officeDocument/2006/relationships/hyperlink" Target="http://doi.org/10.1039/d0nj0262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007/s10895-024-03671-3" TargetMode="External"/><Relationship Id="rId14" Type="http://schemas.openxmlformats.org/officeDocument/2006/relationships/hyperlink" Target="http://doi.org/10.1002/ejic.2018011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D1DF-2E47-4D90-84F6-117D2F70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3</Pages>
  <Words>2736</Words>
  <Characters>15601</Characters>
  <Application>Microsoft Office Word</Application>
  <DocSecurity>0</DocSecurity>
  <Lines>130</Lines>
  <Paragraphs>36</Paragraphs>
  <ScaleCrop>false</ScaleCrop>
  <Company/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A694</dc:creator>
  <cp:keywords/>
  <dc:description/>
  <cp:lastModifiedBy>LFGao</cp:lastModifiedBy>
  <cp:revision>72</cp:revision>
  <dcterms:created xsi:type="dcterms:W3CDTF">2025-11-06T10:27:00Z</dcterms:created>
  <dcterms:modified xsi:type="dcterms:W3CDTF">2026-01-26T08:51:00Z</dcterms:modified>
</cp:coreProperties>
</file>