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0"/>
          <w:szCs w:val="20"/>
          <w:lang w:val="en-US"/>
        </w:rPr>
      </w:pPr>
      <w:bookmarkStart w:id="0" w:name="_Ref207965323"/>
      <w:bookmarkStart w:id="1" w:name="_Ref208411466"/>
      <w:r>
        <w:rPr>
          <w:b/>
          <w:sz w:val="20"/>
          <w:szCs w:val="20"/>
          <w:lang w:val="en-US"/>
        </w:rPr>
        <w:t xml:space="preserve">Table </w:t>
      </w:r>
      <w:bookmarkEnd w:id="1"/>
      <w:r>
        <w:rPr>
          <w:b/>
          <w:sz w:val="20"/>
          <w:szCs w:val="20"/>
          <w:lang w:val="en-US"/>
        </w:rPr>
        <w:t>4</w:t>
      </w:r>
      <w:r>
        <w:rPr>
          <w:sz w:val="20"/>
          <w:szCs w:val="20"/>
          <w:lang w:val="en-US"/>
        </w:rPr>
        <w:t xml:space="preserve"> Characteristics of the linkage maps of </w:t>
      </w:r>
      <w:r>
        <w:rPr>
          <w:i/>
          <w:sz w:val="20"/>
          <w:szCs w:val="20"/>
          <w:lang w:val="en-US"/>
        </w:rPr>
        <w:t>F.</w:t>
      </w:r>
      <w:r>
        <w:rPr>
          <w:sz w:val="20"/>
          <w:szCs w:val="20"/>
          <w:lang w:val="en-US"/>
        </w:rPr>
        <w:t> </w:t>
      </w:r>
      <w:r>
        <w:rPr>
          <w:rFonts w:cs="Times New Roman"/>
          <w:sz w:val="20"/>
          <w:szCs w:val="20"/>
          <w:lang w:val="en-US"/>
        </w:rPr>
        <w:t>×</w:t>
      </w:r>
      <w:r>
        <w:rPr>
          <w:i/>
          <w:sz w:val="20"/>
          <w:szCs w:val="20"/>
          <w:lang w:val="en-US"/>
        </w:rPr>
        <w:t> ananassa</w:t>
      </w:r>
      <w:r>
        <w:rPr>
          <w:sz w:val="20"/>
          <w:szCs w:val="20"/>
          <w:lang w:val="en-US"/>
        </w:rPr>
        <w:t xml:space="preserve"> 201409 and 201706. For each linkage group (LG), the number of markers, genetic distance and marker density was given. Linkage groups of the homoeologous groups 1-7 were named according to the recent </w:t>
      </w:r>
      <w:r>
        <w:rPr>
          <w:i/>
          <w:iCs/>
          <w:sz w:val="20"/>
          <w:szCs w:val="20"/>
          <w:lang w:val="en-US"/>
        </w:rPr>
        <w:t>F.</w:t>
      </w:r>
      <w:r>
        <w:rPr>
          <w:sz w:val="20"/>
          <w:szCs w:val="20"/>
          <w:lang w:val="en-US"/>
        </w:rPr>
        <w:t> × </w:t>
      </w:r>
      <w:r>
        <w:rPr>
          <w:i/>
          <w:iCs/>
          <w:sz w:val="20"/>
          <w:szCs w:val="20"/>
          <w:lang w:val="en-US"/>
        </w:rPr>
        <w:t>ananassa</w:t>
      </w:r>
      <w:r>
        <w:rPr>
          <w:sz w:val="20"/>
          <w:szCs w:val="20"/>
          <w:lang w:val="en-US"/>
        </w:rPr>
        <w:t xml:space="preserve"> nomenclature A-D (Hardigan et al. 2021b).</w:t>
      </w:r>
      <w:bookmarkEnd w:id="0"/>
    </w:p>
    <w:tbl>
      <w:tblPr>
        <w:tblW w:w="4800" w:type="pct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noHBand="0" w:noVBand="1" w:firstColumn="1" w:lastRow="0" w:lastColumn="0" w:firstRow="1"/>
      </w:tblPr>
      <w:tblGrid>
        <w:gridCol w:w="673"/>
        <w:gridCol w:w="1123"/>
        <w:gridCol w:w="1406"/>
        <w:gridCol w:w="1405"/>
        <w:gridCol w:w="280"/>
        <w:gridCol w:w="1124"/>
        <w:gridCol w:w="1405"/>
        <w:gridCol w:w="1406"/>
      </w:tblGrid>
      <w:tr>
        <w:trPr>
          <w:trHeight w:val="30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r>
          </w:p>
        </w:tc>
        <w:tc>
          <w:tcPr>
            <w:tcW w:w="3934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 xml:space="preserve">201409 </w:t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r>
          </w:p>
        </w:tc>
        <w:tc>
          <w:tcPr>
            <w:tcW w:w="3935" w:type="dxa"/>
            <w:gridSpan w:val="3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 xml:space="preserve">210706 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LG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n marker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Genetic distance (cM)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Density (marker/cM)</w:t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n marker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Genetic distance (cM)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US" w:eastAsia="de-DE"/>
              </w:rPr>
              <w:t>Density (marker/cM)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1A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178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55.34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3.22</w:t>
            </w:r>
          </w:p>
        </w:tc>
        <w:tc>
          <w:tcPr>
            <w:tcW w:w="280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r>
          </w:p>
        </w:tc>
        <w:tc>
          <w:tcPr>
            <w:tcW w:w="112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190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38.11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4.99</w:t>
            </w:r>
          </w:p>
        </w:tc>
      </w:tr>
      <w:tr>
        <w:trPr>
          <w:trHeight w:val="30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1B</w:t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133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de-DE"/>
              </w:rPr>
              <w:t>73.01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1.82</w:t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157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61.80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2.54</w:t>
            </w:r>
          </w:p>
        </w:tc>
      </w:tr>
      <w:tr>
        <w:trPr>
          <w:trHeight w:val="30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1C</w:t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104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56.63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1.84</w:t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88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51.67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1.70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1D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214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59.47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3.60</w:t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139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23.56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5.90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2A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218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60.87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3.58</w:t>
            </w:r>
          </w:p>
        </w:tc>
        <w:tc>
          <w:tcPr>
            <w:tcW w:w="280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253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89.84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2.82</w:t>
            </w:r>
          </w:p>
        </w:tc>
      </w:tr>
      <w:tr>
        <w:trPr>
          <w:trHeight w:val="30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2B</w:t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182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47.82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3.81</w:t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177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76.74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2.31</w:t>
            </w:r>
          </w:p>
        </w:tc>
      </w:tr>
      <w:tr>
        <w:trPr>
          <w:trHeight w:val="30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2C</w:t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118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62.61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1.88</w:t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149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74.88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1.99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2D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196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60.37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3.25</w:t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174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65.81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2.64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3A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211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36.41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5.80</w:t>
            </w:r>
          </w:p>
        </w:tc>
        <w:tc>
          <w:tcPr>
            <w:tcW w:w="280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221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91.73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2.41</w:t>
            </w:r>
          </w:p>
        </w:tc>
      </w:tr>
      <w:tr>
        <w:trPr>
          <w:trHeight w:val="30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3B</w:t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295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59.13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4.99</w:t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335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75.38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4.44</w:t>
            </w:r>
          </w:p>
        </w:tc>
      </w:tr>
      <w:tr>
        <w:trPr>
          <w:trHeight w:val="30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3C</w:t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202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53.46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3.78</w:t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127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26.64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4.77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3D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257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68.10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3.77</w:t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277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68.62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4.04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4A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239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69.15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3.46</w:t>
            </w:r>
          </w:p>
        </w:tc>
        <w:tc>
          <w:tcPr>
            <w:tcW w:w="280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129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48.14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2.68</w:t>
            </w:r>
          </w:p>
        </w:tc>
      </w:tr>
      <w:tr>
        <w:trPr>
          <w:trHeight w:val="30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4B</w:t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75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40.19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1.87</w:t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134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62.22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2.15</w:t>
            </w:r>
          </w:p>
        </w:tc>
      </w:tr>
      <w:tr>
        <w:trPr>
          <w:trHeight w:val="30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4C</w:t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146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47.11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3.10</w:t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157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46.47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3.38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4D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184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62.38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2.95</w:t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158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70.73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2.23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5A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226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64.08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3.53</w:t>
            </w:r>
          </w:p>
        </w:tc>
        <w:tc>
          <w:tcPr>
            <w:tcW w:w="280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204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68.73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2.97</w:t>
            </w:r>
          </w:p>
        </w:tc>
      </w:tr>
      <w:tr>
        <w:trPr>
          <w:trHeight w:val="30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5B</w:t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167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57.24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2.92</w:t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203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62.24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3.26</w:t>
            </w:r>
          </w:p>
        </w:tc>
      </w:tr>
      <w:tr>
        <w:trPr>
          <w:trHeight w:val="30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5C</w:t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115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51.13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2.25</w:t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180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71.16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2.53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5D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120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40.96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2.93</w:t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186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72.63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2.56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6A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120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81.34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1.48</w:t>
            </w:r>
          </w:p>
        </w:tc>
        <w:tc>
          <w:tcPr>
            <w:tcW w:w="280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227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89.34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2.54</w:t>
            </w:r>
          </w:p>
        </w:tc>
      </w:tr>
      <w:tr>
        <w:trPr>
          <w:trHeight w:val="30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6B</w:t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138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82.98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1.66</w:t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108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39.47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2.74</w:t>
            </w:r>
          </w:p>
        </w:tc>
      </w:tr>
      <w:tr>
        <w:trPr>
          <w:trHeight w:val="30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6C</w:t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208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46.12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4.51</w:t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285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78.50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3.63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6D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217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77.14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2.81</w:t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218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80.30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2.71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7A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125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55.62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2.25</w:t>
            </w:r>
          </w:p>
        </w:tc>
        <w:tc>
          <w:tcPr>
            <w:tcW w:w="280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192</w:t>
            </w:r>
          </w:p>
        </w:tc>
        <w:tc>
          <w:tcPr>
            <w:tcW w:w="1405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68.00</w:t>
            </w:r>
          </w:p>
        </w:tc>
        <w:tc>
          <w:tcPr>
            <w:tcW w:w="1406" w:type="dxa"/>
            <w:tcBorders>
              <w:top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2.82</w:t>
            </w:r>
          </w:p>
        </w:tc>
      </w:tr>
      <w:tr>
        <w:trPr>
          <w:trHeight w:val="30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7B</w:t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91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45.90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1.98</w:t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106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36.36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2.92</w:t>
            </w:r>
          </w:p>
        </w:tc>
      </w:tr>
      <w:tr>
        <w:trPr>
          <w:trHeight w:val="300" w:hRule="atLeast"/>
        </w:trPr>
        <w:tc>
          <w:tcPr>
            <w:tcW w:w="67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7C</w:t>
            </w:r>
          </w:p>
        </w:tc>
        <w:tc>
          <w:tcPr>
            <w:tcW w:w="1123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175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61.00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2.87</w:t>
            </w:r>
          </w:p>
        </w:tc>
        <w:tc>
          <w:tcPr>
            <w:tcW w:w="280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186</w:t>
            </w:r>
          </w:p>
        </w:tc>
        <w:tc>
          <w:tcPr>
            <w:tcW w:w="1405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55.62</w:t>
            </w:r>
          </w:p>
        </w:tc>
        <w:tc>
          <w:tcPr>
            <w:tcW w:w="1406" w:type="dxa"/>
            <w:tcBorders/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3.34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7D</w:t>
            </w:r>
          </w:p>
        </w:tc>
        <w:tc>
          <w:tcPr>
            <w:tcW w:w="1123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87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53.87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1.61</w:t>
            </w:r>
          </w:p>
        </w:tc>
        <w:tc>
          <w:tcPr>
            <w:tcW w:w="280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74</w:t>
            </w:r>
          </w:p>
        </w:tc>
        <w:tc>
          <w:tcPr>
            <w:tcW w:w="1405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15.39</w:t>
            </w:r>
          </w:p>
        </w:tc>
        <w:tc>
          <w:tcPr>
            <w:tcW w:w="140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de-DE"/>
              </w:rPr>
              <w:t>4.81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  <w:t>Total</w:t>
            </w:r>
          </w:p>
        </w:tc>
        <w:tc>
          <w:tcPr>
            <w:tcW w:w="1123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  <w:t>4741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  <w:t>1578.29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  <w:t>2.98</w:t>
            </w:r>
          </w:p>
        </w:tc>
        <w:tc>
          <w:tcPr>
            <w:tcW w:w="280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</w:r>
          </w:p>
        </w:tc>
        <w:tc>
          <w:tcPr>
            <w:tcW w:w="1124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  <w:t>5034</w:t>
            </w:r>
          </w:p>
        </w:tc>
        <w:tc>
          <w:tcPr>
            <w:tcW w:w="140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  <w:t>1710.07</w:t>
            </w:r>
          </w:p>
        </w:tc>
        <w:tc>
          <w:tcPr>
            <w:tcW w:w="1406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88" w:before="0" w:after="160"/>
              <w:contextualSpacing/>
              <w:jc w:val="start"/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</w:pPr>
            <w:r>
              <w:rPr>
                <w:rFonts w:eastAsia="Times New Roman" w:cs="Times New Roman"/>
                <w:bCs/>
                <w:color w:val="000000"/>
                <w:sz w:val="20"/>
                <w:szCs w:val="20"/>
                <w:lang w:eastAsia="de-DE"/>
              </w:rPr>
              <w:t>3.14</w:t>
            </w:r>
          </w:p>
        </w:tc>
      </w:tr>
    </w:tbl>
    <w:p>
      <w:pPr>
        <w:pStyle w:val="Normal"/>
        <w:widowControl/>
        <w:bidi w:val="0"/>
        <w:spacing w:lineRule="auto" w:line="360" w:before="0" w:after="160"/>
        <w:jc w:val="both"/>
        <w:rPr/>
      </w:pPr>
      <w:r>
        <w:rPr/>
      </w:r>
    </w:p>
    <w:sectPr>
      <w:type w:val="nextPage"/>
      <w:pgSz w:w="11906" w:h="16838"/>
      <w:pgMar w:left="1276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Carlito">
    <w:altName w:val="Calibri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rlito">
    <w:altName w:val="Calibri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de-DE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de-DE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377fa"/>
    <w:pPr>
      <w:widowControl/>
      <w:bidi w:val="0"/>
      <w:spacing w:lineRule="auto" w:line="360" w:before="0" w:after="160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2"/>
      <w:szCs w:val="22"/>
      <w:lang w:val="de-DE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Noto Sans"/>
    </w:rPr>
  </w:style>
  <w:style w:type="paragraph" w:styleId="Tablecontent" w:customStyle="1">
    <w:name w:val="Table content"/>
    <w:basedOn w:val="Normal"/>
    <w:qFormat/>
    <w:rsid w:val="007377fa"/>
    <w:pPr>
      <w:spacing w:before="0" w:after="0"/>
      <w:jc w:val="start"/>
    </w:pPr>
    <w:rPr>
      <w:rFonts w:cs="Calibri" w:cstheme="minorHAnsi"/>
      <w:sz w:val="20"/>
      <w:lang w:val="en-GB"/>
    </w:rPr>
  </w:style>
  <w:style w:type="paragraph" w:styleId="Tablecontentlastrow" w:customStyle="1">
    <w:name w:val="Table content last row"/>
    <w:basedOn w:val="Tablecontent"/>
    <w:qFormat/>
    <w:rsid w:val="007377fa"/>
    <w:pPr>
      <w:spacing w:before="0" w:after="240"/>
    </w:pPr>
    <w:rPr/>
  </w:style>
  <w:style w:type="numbering" w:styleId="KeineListe" w:default="1">
    <w:name w:val="Keine Liste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d462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Collabora_Office/25.04.7.4$Linux_X86_64 LibreOffice_project/07cf9822b2fc875878b9b3aee712a8413b933e7c</Application>
  <AppVersion>15.0000</AppVersion>
  <Pages>2</Pages>
  <Words>272</Words>
  <Characters>1124</Characters>
  <CharactersWithSpaces>1185</CharactersWithSpaces>
  <Paragraphs>213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2025-10-24T14:31:00Z</dcterms:created>
  <dc:creator>Seidler</dc:creator>
  <dc:description/>
  <dc:language>de-DE</dc:language>
  <cp:lastModifiedBy>Seidler, Diana</cp:lastModifiedBy>
  <dcterms:modified xsi:type="dcterms:W3CDTF">2025-12-16T07:33:00Z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6">
    <vt:lpwstr>True</vt:lpwstr>
  </property>
</Properties>
</file>