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4FFC4" w14:textId="77777777" w:rsidR="00CF07EA" w:rsidRDefault="00CF07EA" w:rsidP="00CF07EA">
      <w:pPr>
        <w:jc w:val="center"/>
        <w:rPr>
          <w:rFonts w:ascii="Arial" w:eastAsia="맑은 고딕" w:hAnsi="Arial" w:cs="Arial"/>
          <w:b/>
          <w:sz w:val="36"/>
        </w:rPr>
      </w:pPr>
      <w:r>
        <w:rPr>
          <w:rFonts w:ascii="Arial" w:eastAsia="맑은 고딕" w:hAnsi="Arial" w:cs="Arial" w:hint="eastAsia"/>
          <w:b/>
          <w:sz w:val="36"/>
        </w:rPr>
        <w:t>SUPPLEMENTARY MATERIAL</w:t>
      </w:r>
    </w:p>
    <w:p w14:paraId="5774F5BE" w14:textId="77777777" w:rsidR="00CF07EA" w:rsidRDefault="00CF07EA" w:rsidP="00CF07EA">
      <w:pPr>
        <w:jc w:val="center"/>
        <w:rPr>
          <w:rFonts w:ascii="Arial" w:eastAsia="맑은 고딕" w:hAnsi="Arial" w:cs="Arial"/>
          <w:b/>
          <w:sz w:val="36"/>
        </w:rPr>
      </w:pPr>
    </w:p>
    <w:p w14:paraId="3D04574F" w14:textId="0814F811" w:rsidR="00E44CBA" w:rsidRDefault="0002073D" w:rsidP="00E44CBA">
      <w:pPr>
        <w:spacing w:line="360" w:lineRule="auto"/>
        <w:jc w:val="center"/>
        <w:rPr>
          <w:rFonts w:ascii="Times New Roman" w:eastAsia="맑은 고딕" w:hAnsi="Times New Roman"/>
          <w:b/>
          <w:sz w:val="36"/>
        </w:rPr>
      </w:pPr>
      <w:r>
        <w:rPr>
          <w:rFonts w:ascii="Times New Roman" w:eastAsia="맑은 고딕" w:hAnsi="Times New Roman"/>
          <w:b/>
          <w:sz w:val="36"/>
        </w:rPr>
        <w:t xml:space="preserve">Event-like enrichment of beryllium isotopes and rare-earth elements at ~10.2 Ma from IODP Site U1430, </w:t>
      </w:r>
      <w:proofErr w:type="spellStart"/>
      <w:r>
        <w:rPr>
          <w:rFonts w:ascii="Times New Roman" w:eastAsia="맑은 고딕" w:hAnsi="Times New Roman"/>
          <w:b/>
          <w:sz w:val="36"/>
        </w:rPr>
        <w:t>U</w:t>
      </w:r>
      <w:r w:rsidR="00E44CBA">
        <w:rPr>
          <w:rFonts w:ascii="Times New Roman" w:eastAsia="맑은 고딕" w:hAnsi="Times New Roman"/>
          <w:b/>
          <w:sz w:val="36"/>
        </w:rPr>
        <w:t>lleung</w:t>
      </w:r>
      <w:proofErr w:type="spellEnd"/>
      <w:r w:rsidR="00E44CBA">
        <w:rPr>
          <w:rFonts w:ascii="Times New Roman" w:eastAsia="맑은 고딕" w:hAnsi="Times New Roman"/>
          <w:b/>
          <w:sz w:val="36"/>
        </w:rPr>
        <w:t xml:space="preserve"> Basin</w:t>
      </w:r>
      <w:r>
        <w:rPr>
          <w:rFonts w:ascii="Times New Roman" w:eastAsia="맑은 고딕" w:hAnsi="Times New Roman"/>
          <w:b/>
          <w:sz w:val="36"/>
        </w:rPr>
        <w:t xml:space="preserve"> (</w:t>
      </w:r>
      <w:r w:rsidR="00E44CBA">
        <w:rPr>
          <w:rFonts w:ascii="Times New Roman" w:eastAsia="맑은 고딕" w:hAnsi="Times New Roman" w:hint="eastAsia"/>
          <w:b/>
          <w:sz w:val="36"/>
        </w:rPr>
        <w:t>East Sea</w:t>
      </w:r>
      <w:r>
        <w:rPr>
          <w:rFonts w:ascii="Times New Roman" w:eastAsia="맑은 고딕" w:hAnsi="Times New Roman"/>
          <w:b/>
          <w:sz w:val="36"/>
        </w:rPr>
        <w:t>)</w:t>
      </w:r>
    </w:p>
    <w:p w14:paraId="6A965101" w14:textId="77777777" w:rsidR="000430BD" w:rsidRPr="00E44CBA" w:rsidRDefault="000430BD" w:rsidP="000430BD">
      <w:pPr>
        <w:jc w:val="center"/>
        <w:rPr>
          <w:rFonts w:ascii="Times New Roman" w:eastAsia="맑은 고딕" w:hAnsi="Times New Roman"/>
          <w:b/>
          <w:sz w:val="36"/>
        </w:rPr>
      </w:pPr>
    </w:p>
    <w:p w14:paraId="23AE955E" w14:textId="77777777" w:rsidR="000430BD" w:rsidRPr="009248B0" w:rsidRDefault="000430BD" w:rsidP="000430BD">
      <w:pPr>
        <w:jc w:val="center"/>
        <w:rPr>
          <w:rFonts w:ascii="Times New Roman" w:hAnsi="Times New Roman"/>
          <w:b/>
          <w:sz w:val="36"/>
        </w:rPr>
      </w:pPr>
    </w:p>
    <w:p w14:paraId="7BA4F03E" w14:textId="77777777" w:rsidR="000430BD" w:rsidRPr="009248B0" w:rsidRDefault="000430BD" w:rsidP="000430BD">
      <w:pPr>
        <w:jc w:val="center"/>
        <w:rPr>
          <w:rFonts w:ascii="Times New Roman" w:hAnsi="Times New Roman"/>
          <w:b/>
          <w:szCs w:val="24"/>
        </w:rPr>
      </w:pPr>
    </w:p>
    <w:p w14:paraId="01A1641A" w14:textId="77777777" w:rsidR="000430BD" w:rsidRPr="009248B0" w:rsidRDefault="000430BD" w:rsidP="000430BD">
      <w:pPr>
        <w:pStyle w:val="a7"/>
        <w:spacing w:line="200" w:lineRule="exact"/>
        <w:jc w:val="left"/>
        <w:rPr>
          <w:sz w:val="24"/>
          <w:lang w:val="en-GB"/>
        </w:rPr>
      </w:pPr>
      <w:r w:rsidRPr="009248B0">
        <w:rPr>
          <w:sz w:val="24"/>
          <w:lang w:val="en-GB"/>
        </w:rPr>
        <w:t>Kyeong</w:t>
      </w:r>
      <w:r w:rsidRPr="009248B0">
        <w:rPr>
          <w:rFonts w:eastAsia="MS Mincho"/>
          <w:sz w:val="24"/>
          <w:lang w:val="en-GB" w:eastAsia="ja-JP"/>
        </w:rPr>
        <w:t xml:space="preserve"> </w:t>
      </w:r>
      <w:proofErr w:type="spellStart"/>
      <w:r w:rsidRPr="009248B0">
        <w:rPr>
          <w:rFonts w:eastAsia="MS Mincho"/>
          <w:sz w:val="24"/>
          <w:lang w:val="en-GB" w:eastAsia="ja-JP"/>
        </w:rPr>
        <w:t>Ja</w:t>
      </w:r>
      <w:proofErr w:type="spellEnd"/>
      <w:r w:rsidRPr="009248B0">
        <w:rPr>
          <w:sz w:val="24"/>
          <w:lang w:val="en-GB"/>
        </w:rPr>
        <w:t xml:space="preserve"> Kim</w:t>
      </w:r>
      <w:r w:rsidRPr="009248B0">
        <w:rPr>
          <w:sz w:val="24"/>
          <w:vertAlign w:val="superscript"/>
          <w:lang w:val="en-GB"/>
        </w:rPr>
        <w:t>1</w:t>
      </w:r>
      <w:r>
        <w:rPr>
          <w:sz w:val="24"/>
          <w:vertAlign w:val="superscript"/>
          <w:lang w:val="en-GB"/>
        </w:rPr>
        <w:t>*</w:t>
      </w:r>
      <w:r>
        <w:rPr>
          <w:sz w:val="24"/>
          <w:lang w:val="en-GB"/>
        </w:rPr>
        <w:t>,</w:t>
      </w:r>
      <w:r w:rsidRPr="009248B0">
        <w:rPr>
          <w:sz w:val="24"/>
          <w:lang w:val="en-GB"/>
        </w:rPr>
        <w:t xml:space="preserve"> </w:t>
      </w:r>
    </w:p>
    <w:p w14:paraId="2789EA60" w14:textId="77777777" w:rsidR="000430BD" w:rsidRPr="009248B0" w:rsidRDefault="000430BD" w:rsidP="000430BD">
      <w:pPr>
        <w:pStyle w:val="a7"/>
        <w:spacing w:line="200" w:lineRule="exact"/>
        <w:jc w:val="left"/>
        <w:rPr>
          <w:rFonts w:eastAsia="바탕"/>
          <w:sz w:val="24"/>
          <w:lang w:eastAsia="ko-KR"/>
        </w:rPr>
      </w:pPr>
      <w:proofErr w:type="spellStart"/>
      <w:r w:rsidRPr="009248B0">
        <w:rPr>
          <w:sz w:val="24"/>
          <w:lang w:val="en-GB"/>
        </w:rPr>
        <w:t>Yire</w:t>
      </w:r>
      <w:proofErr w:type="spellEnd"/>
      <w:r w:rsidRPr="009248B0">
        <w:rPr>
          <w:sz w:val="24"/>
          <w:lang w:val="en-GB"/>
        </w:rPr>
        <w:t xml:space="preserve"> Choi</w:t>
      </w:r>
      <w:r w:rsidRPr="009248B0">
        <w:rPr>
          <w:sz w:val="24"/>
          <w:vertAlign w:val="superscript"/>
        </w:rPr>
        <w:t>1</w:t>
      </w:r>
      <w:r>
        <w:rPr>
          <w:sz w:val="24"/>
        </w:rPr>
        <w:t>;</w:t>
      </w:r>
      <w:r w:rsidRPr="009248B0">
        <w:rPr>
          <w:rFonts w:eastAsia="바탕"/>
          <w:sz w:val="24"/>
          <w:lang w:eastAsia="ko-KR"/>
        </w:rPr>
        <w:t xml:space="preserve"> </w:t>
      </w:r>
    </w:p>
    <w:p w14:paraId="70F12FCD" w14:textId="77777777" w:rsidR="000430BD" w:rsidRPr="009248B0" w:rsidRDefault="000430BD" w:rsidP="000430BD">
      <w:pPr>
        <w:pStyle w:val="a7"/>
        <w:spacing w:line="200" w:lineRule="exact"/>
        <w:jc w:val="left"/>
        <w:rPr>
          <w:sz w:val="24"/>
        </w:rPr>
      </w:pPr>
      <w:r w:rsidRPr="009248B0">
        <w:rPr>
          <w:sz w:val="24"/>
        </w:rPr>
        <w:t>Hiroyuki Matsuzaki</w:t>
      </w:r>
      <w:r w:rsidRPr="009248B0">
        <w:rPr>
          <w:sz w:val="24"/>
          <w:vertAlign w:val="superscript"/>
        </w:rPr>
        <w:t>2</w:t>
      </w:r>
      <w:r>
        <w:rPr>
          <w:sz w:val="24"/>
        </w:rPr>
        <w:t>,</w:t>
      </w:r>
      <w:r w:rsidRPr="009248B0">
        <w:rPr>
          <w:sz w:val="24"/>
        </w:rPr>
        <w:t xml:space="preserve"> </w:t>
      </w:r>
    </w:p>
    <w:p w14:paraId="6FC3C963" w14:textId="77777777" w:rsidR="000430BD" w:rsidRPr="009248B0" w:rsidRDefault="000430BD" w:rsidP="000430BD">
      <w:pPr>
        <w:pStyle w:val="a7"/>
        <w:spacing w:line="200" w:lineRule="exact"/>
        <w:jc w:val="left"/>
        <w:rPr>
          <w:color w:val="000000"/>
          <w:sz w:val="24"/>
        </w:rPr>
      </w:pPr>
      <w:proofErr w:type="spellStart"/>
      <w:r w:rsidRPr="009248B0">
        <w:rPr>
          <w:sz w:val="24"/>
        </w:rPr>
        <w:t>Gilyoung</w:t>
      </w:r>
      <w:proofErr w:type="spellEnd"/>
      <w:r w:rsidRPr="009248B0">
        <w:rPr>
          <w:sz w:val="24"/>
        </w:rPr>
        <w:t xml:space="preserve"> Kim</w:t>
      </w:r>
      <w:r w:rsidRPr="009248B0">
        <w:rPr>
          <w:sz w:val="24"/>
          <w:vertAlign w:val="superscript"/>
        </w:rPr>
        <w:t>1</w:t>
      </w:r>
    </w:p>
    <w:p w14:paraId="4511D194" w14:textId="77777777" w:rsidR="000430BD" w:rsidRPr="009248B0" w:rsidRDefault="000430BD" w:rsidP="000430BD">
      <w:pPr>
        <w:pStyle w:val="a7"/>
        <w:spacing w:line="200" w:lineRule="exact"/>
        <w:jc w:val="left"/>
        <w:rPr>
          <w:color w:val="000000"/>
          <w:sz w:val="24"/>
          <w:vertAlign w:val="superscript"/>
        </w:rPr>
      </w:pPr>
    </w:p>
    <w:p w14:paraId="57A1E2EC" w14:textId="77777777" w:rsidR="000430BD" w:rsidRPr="009248B0" w:rsidRDefault="000430BD" w:rsidP="000430BD">
      <w:pPr>
        <w:spacing w:line="200" w:lineRule="exact"/>
        <w:rPr>
          <w:rFonts w:ascii="Times New Roman" w:hAnsi="Times New Roman"/>
          <w:color w:val="000000"/>
          <w:szCs w:val="24"/>
        </w:rPr>
      </w:pPr>
      <w:r w:rsidRPr="009248B0">
        <w:rPr>
          <w:rFonts w:ascii="Times New Roman" w:hAnsi="Times New Roman"/>
          <w:color w:val="000000"/>
          <w:szCs w:val="24"/>
          <w:vertAlign w:val="superscript"/>
        </w:rPr>
        <w:t>1</w:t>
      </w:r>
      <w:r w:rsidRPr="009248B0">
        <w:rPr>
          <w:rFonts w:ascii="Times New Roman" w:eastAsia="바탕" w:hAnsi="Times New Roman"/>
          <w:color w:val="000000"/>
          <w:szCs w:val="24"/>
        </w:rPr>
        <w:t xml:space="preserve">Geological Research </w:t>
      </w:r>
      <w:r w:rsidRPr="009248B0">
        <w:rPr>
          <w:rFonts w:ascii="Times New Roman" w:hAnsi="Times New Roman"/>
          <w:color w:val="000000"/>
          <w:szCs w:val="24"/>
        </w:rPr>
        <w:t>Division, Korea Institute of Geosciences &amp; Mineral Resources, Daejeon 34132 South Korea</w:t>
      </w:r>
      <w:r>
        <w:rPr>
          <w:rFonts w:ascii="Times New Roman" w:hAnsi="Times New Roman"/>
          <w:color w:val="000000"/>
          <w:szCs w:val="24"/>
        </w:rPr>
        <w:t>;</w:t>
      </w:r>
      <w:r w:rsidRPr="009248B0">
        <w:rPr>
          <w:rFonts w:ascii="Times New Roman" w:hAnsi="Times New Roman"/>
          <w:color w:val="000000"/>
          <w:szCs w:val="24"/>
        </w:rPr>
        <w:t xml:space="preserve"> </w:t>
      </w:r>
    </w:p>
    <w:p w14:paraId="788B4E80" w14:textId="77777777" w:rsidR="000430BD" w:rsidRPr="009248B0" w:rsidRDefault="000430BD" w:rsidP="000430BD">
      <w:pPr>
        <w:spacing w:line="200" w:lineRule="exact"/>
        <w:rPr>
          <w:rFonts w:ascii="Times New Roman" w:hAnsi="Times New Roman"/>
          <w:color w:val="000000"/>
          <w:szCs w:val="24"/>
        </w:rPr>
      </w:pPr>
      <w:r w:rsidRPr="009248B0">
        <w:rPr>
          <w:rFonts w:ascii="Times New Roman" w:hAnsi="Times New Roman"/>
          <w:color w:val="000000"/>
          <w:szCs w:val="24"/>
          <w:vertAlign w:val="superscript"/>
        </w:rPr>
        <w:t>2</w:t>
      </w:r>
      <w:r w:rsidRPr="009248B0">
        <w:rPr>
          <w:rFonts w:ascii="Times New Roman" w:hAnsi="Times New Roman"/>
          <w:color w:val="000000"/>
          <w:szCs w:val="24"/>
        </w:rPr>
        <w:t>Department MALT, University of Tokyo, Tokyo 113-0033, Japan</w:t>
      </w:r>
    </w:p>
    <w:p w14:paraId="134F6B61" w14:textId="77777777" w:rsidR="000430BD" w:rsidRPr="009248B0" w:rsidRDefault="000430BD" w:rsidP="000430BD">
      <w:pPr>
        <w:spacing w:line="200" w:lineRule="exact"/>
        <w:rPr>
          <w:rFonts w:ascii="Times New Roman" w:hAnsi="Times New Roman"/>
          <w:color w:val="000000"/>
          <w:szCs w:val="24"/>
        </w:rPr>
      </w:pPr>
    </w:p>
    <w:p w14:paraId="68D72AD9" w14:textId="77777777" w:rsidR="000430BD" w:rsidRPr="009248B0" w:rsidRDefault="000430BD" w:rsidP="000430BD">
      <w:pPr>
        <w:spacing w:line="200" w:lineRule="exact"/>
        <w:rPr>
          <w:rFonts w:ascii="Times New Roman" w:hAnsi="Times New Roman"/>
          <w:color w:val="000000"/>
          <w:szCs w:val="24"/>
        </w:rPr>
      </w:pPr>
    </w:p>
    <w:p w14:paraId="2193B308" w14:textId="77777777" w:rsidR="000430BD" w:rsidRDefault="000430BD" w:rsidP="000430BD">
      <w:pPr>
        <w:spacing w:line="200" w:lineRule="exact"/>
        <w:rPr>
          <w:rFonts w:ascii="Times New Roman" w:hAnsi="Times New Roman"/>
          <w:color w:val="000000"/>
          <w:szCs w:val="24"/>
        </w:rPr>
      </w:pPr>
    </w:p>
    <w:p w14:paraId="3A47F879" w14:textId="77777777" w:rsidR="000430BD" w:rsidRDefault="000430BD" w:rsidP="000430BD">
      <w:pPr>
        <w:spacing w:line="200" w:lineRule="exact"/>
        <w:rPr>
          <w:rFonts w:ascii="Times New Roman" w:hAnsi="Times New Roman"/>
          <w:color w:val="000000"/>
          <w:szCs w:val="24"/>
        </w:rPr>
      </w:pPr>
    </w:p>
    <w:p w14:paraId="76140721" w14:textId="77777777" w:rsidR="000430BD" w:rsidRDefault="000430BD" w:rsidP="000430BD">
      <w:pPr>
        <w:spacing w:line="200" w:lineRule="exact"/>
        <w:rPr>
          <w:rFonts w:ascii="Times New Roman" w:hAnsi="Times New Roman"/>
          <w:color w:val="000000"/>
          <w:szCs w:val="24"/>
        </w:rPr>
      </w:pPr>
    </w:p>
    <w:p w14:paraId="796280A2" w14:textId="77777777" w:rsidR="000430BD" w:rsidRDefault="000430BD" w:rsidP="000430BD">
      <w:pPr>
        <w:spacing w:line="200" w:lineRule="exact"/>
        <w:rPr>
          <w:rFonts w:ascii="Times New Roman" w:hAnsi="Times New Roman"/>
          <w:color w:val="000000"/>
          <w:szCs w:val="24"/>
        </w:rPr>
      </w:pPr>
    </w:p>
    <w:p w14:paraId="52EDCC99" w14:textId="77777777" w:rsidR="000430BD" w:rsidRDefault="000430BD" w:rsidP="000430BD">
      <w:pPr>
        <w:spacing w:line="200" w:lineRule="exact"/>
        <w:rPr>
          <w:rFonts w:ascii="Times New Roman" w:hAnsi="Times New Roman"/>
          <w:color w:val="000000"/>
          <w:szCs w:val="24"/>
        </w:rPr>
      </w:pPr>
    </w:p>
    <w:p w14:paraId="07CEEC44" w14:textId="77777777" w:rsidR="000430BD" w:rsidRDefault="000430BD" w:rsidP="000430BD">
      <w:pPr>
        <w:spacing w:line="200" w:lineRule="exact"/>
        <w:rPr>
          <w:rFonts w:ascii="Times New Roman" w:hAnsi="Times New Roman"/>
          <w:color w:val="000000"/>
          <w:szCs w:val="24"/>
        </w:rPr>
      </w:pPr>
    </w:p>
    <w:p w14:paraId="284AA8A6" w14:textId="77777777" w:rsidR="000430BD" w:rsidRPr="009248B0" w:rsidRDefault="000430BD" w:rsidP="000430BD">
      <w:pPr>
        <w:spacing w:line="200" w:lineRule="exact"/>
        <w:rPr>
          <w:rFonts w:ascii="Times New Roman" w:hAnsi="Times New Roman"/>
          <w:color w:val="000000"/>
          <w:szCs w:val="24"/>
        </w:rPr>
      </w:pPr>
    </w:p>
    <w:p w14:paraId="5334A7C5" w14:textId="77777777" w:rsidR="000430BD" w:rsidRPr="000430BD" w:rsidRDefault="000430BD" w:rsidP="000430BD">
      <w:pPr>
        <w:spacing w:line="200" w:lineRule="exact"/>
        <w:rPr>
          <w:rFonts w:ascii="Times New Roman" w:hAnsi="Times New Roman" w:cs="Times New Roman"/>
          <w:color w:val="000000"/>
          <w:szCs w:val="20"/>
        </w:rPr>
      </w:pPr>
    </w:p>
    <w:p w14:paraId="261504A3" w14:textId="77777777" w:rsidR="000430BD" w:rsidRPr="000430BD" w:rsidRDefault="000430BD" w:rsidP="000430BD">
      <w:pPr>
        <w:spacing w:line="200" w:lineRule="exact"/>
        <w:rPr>
          <w:rFonts w:ascii="Times New Roman" w:eastAsia="맑은 고딕" w:hAnsi="Times New Roman" w:cs="Times New Roman"/>
          <w:color w:val="000000"/>
          <w:szCs w:val="20"/>
        </w:rPr>
      </w:pPr>
      <w:proofErr w:type="gramStart"/>
      <w:r w:rsidRPr="000430BD">
        <w:rPr>
          <w:rFonts w:ascii="Times New Roman" w:eastAsia="맑은 고딕" w:hAnsi="Times New Roman" w:cs="Times New Roman"/>
          <w:color w:val="000000"/>
          <w:szCs w:val="20"/>
        </w:rPr>
        <w:t>Correspondence :</w:t>
      </w:r>
      <w:proofErr w:type="gramEnd"/>
      <w:r w:rsidRPr="000430BD">
        <w:rPr>
          <w:rFonts w:ascii="Times New Roman" w:eastAsia="맑은 고딕" w:hAnsi="Times New Roman" w:cs="Times New Roman"/>
          <w:color w:val="000000"/>
          <w:szCs w:val="20"/>
        </w:rPr>
        <w:t xml:space="preserve"> Kyeong Ja Kim</w:t>
      </w:r>
      <w:r w:rsidRPr="000430BD">
        <w:rPr>
          <w:rFonts w:ascii="Times New Roman" w:hAnsi="Times New Roman" w:cs="Times New Roman"/>
          <w:szCs w:val="20"/>
          <w:vertAlign w:val="superscript"/>
          <w:lang w:val="en-GB"/>
        </w:rPr>
        <w:t>1</w:t>
      </w:r>
    </w:p>
    <w:p w14:paraId="0F5FB36A" w14:textId="77777777" w:rsidR="000430BD" w:rsidRDefault="000430BD" w:rsidP="000430BD">
      <w:pPr>
        <w:pStyle w:val="a9"/>
        <w:tabs>
          <w:tab w:val="left" w:pos="3288"/>
        </w:tabs>
        <w:jc w:val="both"/>
        <w:rPr>
          <w:rFonts w:ascii="Times New Roman" w:hAnsi="Times New Roman" w:cs="Times New Roman"/>
          <w:b w:val="0"/>
          <w:color w:val="000000"/>
          <w:sz w:val="20"/>
        </w:rPr>
      </w:pPr>
      <w:r w:rsidRPr="000430BD">
        <w:rPr>
          <w:rFonts w:ascii="Times New Roman" w:hAnsi="Times New Roman" w:cs="Times New Roman"/>
          <w:b w:val="0"/>
          <w:color w:val="000000"/>
          <w:sz w:val="20"/>
          <w:vertAlign w:val="superscript"/>
        </w:rPr>
        <w:t>1</w:t>
      </w:r>
      <w:r w:rsidRPr="000430BD">
        <w:rPr>
          <w:rFonts w:ascii="Times New Roman" w:eastAsia="바탕" w:hAnsi="Times New Roman" w:cs="Times New Roman"/>
          <w:b w:val="0"/>
          <w:color w:val="000000"/>
          <w:sz w:val="20"/>
          <w:lang w:eastAsia="ko-KR"/>
        </w:rPr>
        <w:t xml:space="preserve">Geological Research </w:t>
      </w:r>
      <w:r w:rsidRPr="000430BD">
        <w:rPr>
          <w:rFonts w:ascii="Times New Roman" w:hAnsi="Times New Roman" w:cs="Times New Roman"/>
          <w:b w:val="0"/>
          <w:color w:val="000000"/>
          <w:sz w:val="20"/>
        </w:rPr>
        <w:t xml:space="preserve">Division, </w:t>
      </w:r>
    </w:p>
    <w:p w14:paraId="6572A6F2" w14:textId="77777777" w:rsidR="000430BD" w:rsidRPr="000430BD" w:rsidRDefault="000430BD" w:rsidP="000430BD">
      <w:pPr>
        <w:pStyle w:val="a9"/>
        <w:tabs>
          <w:tab w:val="left" w:pos="3288"/>
        </w:tabs>
        <w:jc w:val="both"/>
        <w:rPr>
          <w:rFonts w:ascii="Times New Roman" w:hAnsi="Times New Roman" w:cs="Times New Roman"/>
          <w:b w:val="0"/>
          <w:color w:val="000000"/>
          <w:sz w:val="20"/>
        </w:rPr>
      </w:pPr>
      <w:r w:rsidRPr="000430BD">
        <w:rPr>
          <w:rFonts w:ascii="Times New Roman" w:hAnsi="Times New Roman" w:cs="Times New Roman"/>
          <w:b w:val="0"/>
          <w:color w:val="000000"/>
          <w:sz w:val="20"/>
        </w:rPr>
        <w:t xml:space="preserve">Korea Institute of Geosciences &amp; Mineral Resources 124 </w:t>
      </w:r>
      <w:proofErr w:type="spellStart"/>
      <w:r w:rsidRPr="000430BD">
        <w:rPr>
          <w:rFonts w:ascii="Times New Roman" w:hAnsi="Times New Roman" w:cs="Times New Roman"/>
          <w:b w:val="0"/>
          <w:color w:val="000000"/>
          <w:sz w:val="20"/>
        </w:rPr>
        <w:t>Gwahak-ro</w:t>
      </w:r>
      <w:proofErr w:type="spellEnd"/>
      <w:r w:rsidRPr="000430BD">
        <w:rPr>
          <w:rFonts w:ascii="Times New Roman" w:hAnsi="Times New Roman" w:cs="Times New Roman"/>
          <w:b w:val="0"/>
          <w:color w:val="000000"/>
          <w:sz w:val="20"/>
        </w:rPr>
        <w:t xml:space="preserve">, </w:t>
      </w:r>
      <w:proofErr w:type="spellStart"/>
      <w:r w:rsidRPr="000430BD">
        <w:rPr>
          <w:rFonts w:ascii="Times New Roman" w:hAnsi="Times New Roman" w:cs="Times New Roman"/>
          <w:b w:val="0"/>
          <w:color w:val="000000"/>
          <w:sz w:val="20"/>
        </w:rPr>
        <w:t>Yuseong-gu</w:t>
      </w:r>
      <w:proofErr w:type="spellEnd"/>
    </w:p>
    <w:p w14:paraId="7A7B9004" w14:textId="77777777" w:rsidR="000430BD" w:rsidRPr="000430BD" w:rsidRDefault="000430BD" w:rsidP="000430BD">
      <w:pPr>
        <w:pStyle w:val="a9"/>
        <w:tabs>
          <w:tab w:val="left" w:pos="3288"/>
        </w:tabs>
        <w:jc w:val="both"/>
        <w:rPr>
          <w:rFonts w:ascii="Times New Roman" w:hAnsi="Times New Roman" w:cs="Times New Roman"/>
          <w:b w:val="0"/>
          <w:color w:val="000000"/>
          <w:sz w:val="20"/>
        </w:rPr>
      </w:pPr>
      <w:r w:rsidRPr="000430BD">
        <w:rPr>
          <w:rFonts w:ascii="Times New Roman" w:hAnsi="Times New Roman" w:cs="Times New Roman"/>
          <w:b w:val="0"/>
          <w:color w:val="000000"/>
          <w:sz w:val="20"/>
        </w:rPr>
        <w:t xml:space="preserve">Daejeon 34132, South Korea. </w:t>
      </w:r>
    </w:p>
    <w:p w14:paraId="7150DE30" w14:textId="77777777" w:rsidR="000430BD" w:rsidRPr="000430BD" w:rsidRDefault="000430BD" w:rsidP="000430BD">
      <w:pPr>
        <w:pStyle w:val="a9"/>
        <w:tabs>
          <w:tab w:val="left" w:pos="3288"/>
        </w:tabs>
        <w:jc w:val="both"/>
        <w:rPr>
          <w:rFonts w:ascii="Times New Roman" w:hAnsi="Times New Roman" w:cs="Times New Roman"/>
          <w:b w:val="0"/>
          <w:color w:val="000000"/>
          <w:sz w:val="20"/>
        </w:rPr>
      </w:pPr>
      <w:r w:rsidRPr="000430BD">
        <w:rPr>
          <w:rFonts w:ascii="Times New Roman" w:hAnsi="Times New Roman" w:cs="Times New Roman"/>
          <w:b w:val="0"/>
          <w:color w:val="000000"/>
          <w:sz w:val="20"/>
        </w:rPr>
        <w:t>Telephone: +82 42 868 3669</w:t>
      </w:r>
    </w:p>
    <w:p w14:paraId="4668D7A4" w14:textId="77777777" w:rsidR="000430BD" w:rsidRPr="000430BD" w:rsidRDefault="000430BD" w:rsidP="000430BD">
      <w:pPr>
        <w:pStyle w:val="a9"/>
        <w:tabs>
          <w:tab w:val="left" w:pos="3288"/>
        </w:tabs>
        <w:jc w:val="both"/>
        <w:rPr>
          <w:rFonts w:ascii="Times New Roman" w:hAnsi="Times New Roman" w:cs="Times New Roman"/>
          <w:b w:val="0"/>
          <w:color w:val="000000"/>
          <w:sz w:val="20"/>
        </w:rPr>
      </w:pPr>
      <w:r w:rsidRPr="000430BD">
        <w:rPr>
          <w:rFonts w:ascii="Times New Roman" w:hAnsi="Times New Roman" w:cs="Times New Roman"/>
          <w:b w:val="0"/>
          <w:color w:val="000000"/>
          <w:sz w:val="20"/>
        </w:rPr>
        <w:t>Fax: +82 42 868 3413</w:t>
      </w:r>
    </w:p>
    <w:p w14:paraId="3F258053" w14:textId="77777777" w:rsidR="000430BD" w:rsidRPr="000430BD" w:rsidRDefault="000430BD" w:rsidP="000430BD">
      <w:pPr>
        <w:pStyle w:val="a9"/>
        <w:tabs>
          <w:tab w:val="left" w:pos="3288"/>
        </w:tabs>
        <w:jc w:val="both"/>
        <w:rPr>
          <w:rFonts w:ascii="Times New Roman" w:hAnsi="Times New Roman" w:cs="Times New Roman"/>
          <w:b w:val="0"/>
          <w:color w:val="000000"/>
          <w:sz w:val="20"/>
        </w:rPr>
      </w:pPr>
      <w:r w:rsidRPr="000430BD">
        <w:rPr>
          <w:rFonts w:ascii="Times New Roman" w:hAnsi="Times New Roman" w:cs="Times New Roman"/>
          <w:b w:val="0"/>
          <w:color w:val="000000"/>
          <w:sz w:val="20"/>
        </w:rPr>
        <w:t xml:space="preserve">Email: </w:t>
      </w:r>
      <w:hyperlink r:id="rId8" w:history="1">
        <w:r w:rsidRPr="000430BD">
          <w:rPr>
            <w:rStyle w:val="a6"/>
            <w:rFonts w:ascii="Times New Roman" w:hAnsi="Times New Roman" w:cs="Times New Roman"/>
            <w:b w:val="0"/>
            <w:color w:val="000000"/>
            <w:sz w:val="20"/>
            <w:u w:val="none"/>
          </w:rPr>
          <w:t>kjkim@kigam.re.kr</w:t>
        </w:r>
      </w:hyperlink>
    </w:p>
    <w:p w14:paraId="1CB8D083" w14:textId="77777777" w:rsidR="000430BD" w:rsidRPr="009248B0" w:rsidRDefault="000430BD" w:rsidP="000430BD">
      <w:pPr>
        <w:pStyle w:val="a9"/>
        <w:tabs>
          <w:tab w:val="left" w:pos="3288"/>
        </w:tabs>
        <w:jc w:val="both"/>
        <w:rPr>
          <w:rFonts w:ascii="Times New Roman" w:hAnsi="Times New Roman" w:cs="Times New Roman"/>
          <w:b w:val="0"/>
          <w:color w:val="000000"/>
          <w:szCs w:val="24"/>
        </w:rPr>
      </w:pPr>
    </w:p>
    <w:p w14:paraId="7923FBB1" w14:textId="77777777" w:rsidR="00CF07EA" w:rsidRPr="000430BD" w:rsidRDefault="00CF07EA" w:rsidP="00CF07EA"/>
    <w:p w14:paraId="747BA7CA" w14:textId="77777777" w:rsidR="00855F52" w:rsidRDefault="00855F52"/>
    <w:p w14:paraId="46E0DF34" w14:textId="77777777" w:rsidR="000430BD" w:rsidRDefault="000430BD" w:rsidP="00CF07EA">
      <w:pPr>
        <w:pStyle w:val="a3"/>
      </w:pPr>
    </w:p>
    <w:p w14:paraId="3BDF9A3E" w14:textId="77777777" w:rsidR="000430BD" w:rsidRDefault="000430BD" w:rsidP="00CF07EA">
      <w:pPr>
        <w:pStyle w:val="a3"/>
      </w:pPr>
    </w:p>
    <w:p w14:paraId="0C2D19E3" w14:textId="77777777" w:rsidR="00CF07EA" w:rsidRPr="004D68D0" w:rsidRDefault="00CF07EA" w:rsidP="00CF07EA">
      <w:pPr>
        <w:pStyle w:val="a3"/>
        <w:rPr>
          <w:b w:val="0"/>
        </w:rPr>
      </w:pPr>
      <w:r>
        <w:t xml:space="preserve">Supplemental Figure 1. </w:t>
      </w:r>
      <w:r w:rsidRPr="004D68D0">
        <w:rPr>
          <w:b w:val="0"/>
        </w:rPr>
        <w:t>Age model of sediment core Hole U1430A</w:t>
      </w:r>
      <w:r>
        <w:rPr>
          <w:b w:val="0"/>
        </w:rPr>
        <w:t xml:space="preserve"> (</w:t>
      </w:r>
      <w:r w:rsidRPr="00433136">
        <w:rPr>
          <w:rFonts w:ascii="맑은 고딕" w:eastAsia="맑은 고딕" w:hAnsi="맑은 고딕"/>
          <w:b w:val="0"/>
          <w:lang w:eastAsia="ko-KR"/>
        </w:rPr>
        <w:t>Modified after Tada et al. 2015)</w:t>
      </w:r>
      <w:r w:rsidRPr="004D68D0">
        <w:rPr>
          <w:b w:val="0"/>
        </w:rPr>
        <w:t xml:space="preserve"> and the profile of GRA bulk density</w:t>
      </w:r>
      <w:r>
        <w:rPr>
          <w:b w:val="0"/>
        </w:rPr>
        <w:t xml:space="preserve"> (Modified after IODP 2020</w:t>
      </w:r>
      <w:r w:rsidR="00590231">
        <w:rPr>
          <w:b w:val="0"/>
        </w:rPr>
        <w:t>b</w:t>
      </w:r>
      <w:r>
        <w:rPr>
          <w:b w:val="0"/>
        </w:rPr>
        <w:t>).</w:t>
      </w:r>
    </w:p>
    <w:p w14:paraId="3946D961" w14:textId="77777777" w:rsidR="00CF07EA" w:rsidRPr="00412A09" w:rsidRDefault="00CF07EA" w:rsidP="00CF07EA">
      <w:pPr>
        <w:tabs>
          <w:tab w:val="left" w:pos="5014"/>
        </w:tabs>
      </w:pPr>
      <w:r>
        <w:tab/>
      </w:r>
    </w:p>
    <w:p w14:paraId="6E0E35C1" w14:textId="77777777" w:rsidR="00855F52" w:rsidRPr="00CF07EA" w:rsidRDefault="00855F52" w:rsidP="00855F52">
      <w:pPr>
        <w:adjustRightInd w:val="0"/>
        <w:ind w:left="284" w:hanging="284"/>
        <w:rPr>
          <w:rFonts w:eastAsia="맑은 고딕"/>
        </w:rPr>
      </w:pPr>
    </w:p>
    <w:p w14:paraId="32310CF3" w14:textId="77777777" w:rsidR="00855F52" w:rsidRDefault="00855F52" w:rsidP="00855F52">
      <w:pPr>
        <w:keepNext/>
      </w:pPr>
      <w:r w:rsidRPr="00E74DEC">
        <w:rPr>
          <w:noProof/>
        </w:rPr>
        <w:drawing>
          <wp:inline distT="0" distB="0" distL="0" distR="0" wp14:anchorId="5992F415" wp14:editId="75AAB705">
            <wp:extent cx="5400040" cy="4075430"/>
            <wp:effectExtent l="0" t="0" r="0" b="127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75430"/>
                    </a:xfrm>
                    <a:prstGeom prst="rect">
                      <a:avLst/>
                    </a:prstGeom>
                    <a:noFill/>
                    <a:ln>
                      <a:noFill/>
                    </a:ln>
                  </pic:spPr>
                </pic:pic>
              </a:graphicData>
            </a:graphic>
          </wp:inline>
        </w:drawing>
      </w:r>
    </w:p>
    <w:p w14:paraId="1ECA860B" w14:textId="77777777" w:rsidR="00855F52" w:rsidRPr="00412A09" w:rsidRDefault="00855F52" w:rsidP="00855F52">
      <w:pPr>
        <w:tabs>
          <w:tab w:val="left" w:pos="5014"/>
        </w:tabs>
      </w:pPr>
      <w:r>
        <w:tab/>
      </w:r>
    </w:p>
    <w:p w14:paraId="5A851D93" w14:textId="77777777" w:rsidR="00855F52" w:rsidRDefault="00855F52" w:rsidP="00855F52"/>
    <w:p w14:paraId="3FCC787A" w14:textId="77777777" w:rsidR="00CF07EA" w:rsidRDefault="00CF07EA" w:rsidP="00855F52"/>
    <w:p w14:paraId="2236C5A0" w14:textId="77777777" w:rsidR="00CF07EA" w:rsidRDefault="00CF07EA" w:rsidP="00855F52"/>
    <w:p w14:paraId="2A4854C8" w14:textId="77777777" w:rsidR="00CF07EA" w:rsidRDefault="00CF07EA" w:rsidP="00855F52"/>
    <w:p w14:paraId="33E94556" w14:textId="77777777" w:rsidR="00CF07EA" w:rsidRDefault="00CF07EA" w:rsidP="00855F52"/>
    <w:p w14:paraId="1715D56D" w14:textId="77777777" w:rsidR="00CF07EA" w:rsidRDefault="00CF07EA" w:rsidP="00855F52"/>
    <w:p w14:paraId="3BA980A1" w14:textId="77777777" w:rsidR="00CF07EA" w:rsidRDefault="00CF07EA" w:rsidP="00855F52"/>
    <w:p w14:paraId="70B865A5" w14:textId="77777777" w:rsidR="00CF07EA" w:rsidRDefault="00CF07EA" w:rsidP="00CF07EA">
      <w:pPr>
        <w:pStyle w:val="a3"/>
      </w:pPr>
    </w:p>
    <w:p w14:paraId="6D205DE1" w14:textId="77777777" w:rsidR="00CF07EA" w:rsidRPr="00607AD8" w:rsidRDefault="00CF07EA" w:rsidP="00CF07EA">
      <w:pPr>
        <w:pStyle w:val="a3"/>
        <w:rPr>
          <w:b w:val="0"/>
        </w:rPr>
      </w:pPr>
      <w:r>
        <w:t xml:space="preserve">Supplemental Figure 2. </w:t>
      </w:r>
      <w:r w:rsidRPr="003D1D1F">
        <w:rPr>
          <w:b w:val="0"/>
          <w:vertAlign w:val="superscript"/>
        </w:rPr>
        <w:t>10</w:t>
      </w:r>
      <w:r w:rsidRPr="004D68D0">
        <w:rPr>
          <w:b w:val="0"/>
        </w:rPr>
        <w:t>Be concentrations</w:t>
      </w:r>
      <w:r w:rsidR="0002370B">
        <w:rPr>
          <w:b w:val="0"/>
        </w:rPr>
        <w:t xml:space="preserve"> at </w:t>
      </w:r>
      <w:r w:rsidRPr="004D68D0">
        <w:rPr>
          <w:b w:val="0"/>
        </w:rPr>
        <w:t>depths</w:t>
      </w:r>
      <w:r w:rsidR="00433533">
        <w:rPr>
          <w:b w:val="0"/>
        </w:rPr>
        <w:t>,</w:t>
      </w:r>
      <w:r w:rsidRPr="004D68D0">
        <w:rPr>
          <w:b w:val="0"/>
        </w:rPr>
        <w:t xml:space="preserve"> along with a partial shipboard sample data</w:t>
      </w:r>
      <w:r>
        <w:rPr>
          <w:b w:val="0"/>
        </w:rPr>
        <w:t xml:space="preserve"> set</w:t>
      </w:r>
      <w:r w:rsidRPr="004D68D0">
        <w:rPr>
          <w:b w:val="0"/>
        </w:rPr>
        <w:t xml:space="preserve"> of U1430A</w:t>
      </w:r>
      <w:r>
        <w:rPr>
          <w:b w:val="0"/>
        </w:rPr>
        <w:t xml:space="preserve"> (IODP 2020d)</w:t>
      </w:r>
      <w:r w:rsidRPr="004D68D0">
        <w:rPr>
          <w:b w:val="0"/>
        </w:rPr>
        <w:t>.</w:t>
      </w:r>
      <w:r>
        <w:rPr>
          <w:b w:val="0"/>
        </w:rPr>
        <w:t xml:space="preserve"> Two tephra deposited depths are within the </w:t>
      </w:r>
      <w:r w:rsidRPr="003D1D1F">
        <w:rPr>
          <w:b w:val="0"/>
          <w:vertAlign w:val="superscript"/>
        </w:rPr>
        <w:t>10</w:t>
      </w:r>
      <w:r>
        <w:rPr>
          <w:b w:val="0"/>
        </w:rPr>
        <w:t xml:space="preserve">Be anomaly section, and increases </w:t>
      </w:r>
      <w:r w:rsidR="00433533">
        <w:rPr>
          <w:b w:val="0"/>
        </w:rPr>
        <w:t>in</w:t>
      </w:r>
      <w:r>
        <w:rPr>
          <w:b w:val="0"/>
        </w:rPr>
        <w:t xml:space="preserve"> both GRA and natural gamma radiation counts </w:t>
      </w:r>
      <w:r w:rsidR="00433533">
        <w:rPr>
          <w:b w:val="0"/>
        </w:rPr>
        <w:t>were</w:t>
      </w:r>
      <w:r>
        <w:rPr>
          <w:b w:val="0"/>
        </w:rPr>
        <w:t xml:space="preserve"> observed in this section.</w:t>
      </w:r>
    </w:p>
    <w:p w14:paraId="0DBE7328" w14:textId="77777777" w:rsidR="00CF07EA" w:rsidRDefault="00CF07EA" w:rsidP="00855F52"/>
    <w:p w14:paraId="5E548718" w14:textId="77777777" w:rsidR="00855F52" w:rsidRDefault="00463BD5" w:rsidP="00855F52">
      <w:r>
        <w:rPr>
          <w:noProof/>
        </w:rPr>
        <w:drawing>
          <wp:inline distT="0" distB="0" distL="0" distR="0" wp14:anchorId="313C4283" wp14:editId="6FD073A1">
            <wp:extent cx="4980940" cy="6450330"/>
            <wp:effectExtent l="0" t="0" r="0" b="762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940" cy="6450330"/>
                    </a:xfrm>
                    <a:prstGeom prst="rect">
                      <a:avLst/>
                    </a:prstGeom>
                    <a:noFill/>
                  </pic:spPr>
                </pic:pic>
              </a:graphicData>
            </a:graphic>
          </wp:inline>
        </w:drawing>
      </w:r>
    </w:p>
    <w:p w14:paraId="6BCF7B15" w14:textId="77777777" w:rsidR="00463BD5" w:rsidRDefault="00463BD5" w:rsidP="00855F52">
      <w:pPr>
        <w:pStyle w:val="a3"/>
      </w:pPr>
    </w:p>
    <w:p w14:paraId="11B1CCE4" w14:textId="77777777" w:rsidR="00855F52" w:rsidRDefault="00855F52" w:rsidP="00855F52">
      <w:pPr>
        <w:pStyle w:val="a3"/>
      </w:pPr>
    </w:p>
    <w:p w14:paraId="6D0E0ED5" w14:textId="77777777" w:rsidR="00855F52" w:rsidRDefault="00855F52" w:rsidP="00855F52">
      <w:pPr>
        <w:pStyle w:val="a3"/>
        <w:rPr>
          <w:b w:val="0"/>
        </w:rPr>
      </w:pPr>
    </w:p>
    <w:p w14:paraId="4F5BF092" w14:textId="77777777" w:rsidR="00A23C48" w:rsidRPr="00A23C48" w:rsidRDefault="00A23C48" w:rsidP="00A23C48">
      <w:pPr>
        <w:rPr>
          <w:lang w:eastAsia="en-US"/>
        </w:rPr>
      </w:pPr>
    </w:p>
    <w:p w14:paraId="15290029" w14:textId="77777777" w:rsidR="00CF07EA" w:rsidRDefault="00CF07EA" w:rsidP="00CF07EA">
      <w:pPr>
        <w:rPr>
          <w:lang w:eastAsia="en-US"/>
        </w:rPr>
      </w:pPr>
    </w:p>
    <w:p w14:paraId="60F7E6AE" w14:textId="77777777" w:rsidR="00CF07EA" w:rsidRDefault="00CF07EA" w:rsidP="00CF07EA">
      <w:pPr>
        <w:pStyle w:val="a3"/>
        <w:rPr>
          <w:b w:val="0"/>
        </w:rPr>
      </w:pPr>
      <w:r>
        <w:t xml:space="preserve">Supplemental Figure 3. </w:t>
      </w:r>
      <w:r w:rsidRPr="003D1D1F">
        <w:rPr>
          <w:b w:val="0"/>
          <w:vertAlign w:val="superscript"/>
        </w:rPr>
        <w:t>10</w:t>
      </w:r>
      <w:r w:rsidRPr="003D1D1F">
        <w:rPr>
          <w:b w:val="0"/>
        </w:rPr>
        <w:t>Be concentrations at depths along with a partial shipboard sample data</w:t>
      </w:r>
      <w:r>
        <w:rPr>
          <w:b w:val="0"/>
        </w:rPr>
        <w:t xml:space="preserve"> set</w:t>
      </w:r>
      <w:r w:rsidRPr="003D1D1F">
        <w:rPr>
          <w:b w:val="0"/>
        </w:rPr>
        <w:t xml:space="preserve"> of U1430</w:t>
      </w:r>
      <w:r>
        <w:rPr>
          <w:b w:val="0"/>
        </w:rPr>
        <w:t>B (IODP 2020d)</w:t>
      </w:r>
      <w:r w:rsidRPr="003D1D1F">
        <w:rPr>
          <w:b w:val="0"/>
        </w:rPr>
        <w:t>.</w:t>
      </w:r>
      <w:r>
        <w:rPr>
          <w:b w:val="0"/>
        </w:rPr>
        <w:t xml:space="preserve"> Two tephra deposited depths </w:t>
      </w:r>
      <w:r w:rsidR="00433533">
        <w:rPr>
          <w:b w:val="0"/>
        </w:rPr>
        <w:t>we</w:t>
      </w:r>
      <w:r>
        <w:rPr>
          <w:b w:val="0"/>
        </w:rPr>
        <w:t xml:space="preserve">re within the </w:t>
      </w:r>
      <w:r w:rsidRPr="004D68D0">
        <w:rPr>
          <w:b w:val="0"/>
          <w:vertAlign w:val="superscript"/>
        </w:rPr>
        <w:t>10</w:t>
      </w:r>
      <w:r>
        <w:rPr>
          <w:b w:val="0"/>
        </w:rPr>
        <w:t xml:space="preserve">Be anomaly section, and increases </w:t>
      </w:r>
      <w:r w:rsidR="00433533">
        <w:rPr>
          <w:b w:val="0"/>
        </w:rPr>
        <w:t>in</w:t>
      </w:r>
      <w:r>
        <w:rPr>
          <w:b w:val="0"/>
        </w:rPr>
        <w:t xml:space="preserve"> both GRA and natural gamma radiation counts </w:t>
      </w:r>
      <w:r w:rsidR="00433533">
        <w:rPr>
          <w:b w:val="0"/>
        </w:rPr>
        <w:t>were</w:t>
      </w:r>
      <w:r>
        <w:rPr>
          <w:b w:val="0"/>
        </w:rPr>
        <w:t xml:space="preserve"> observed in this section.</w:t>
      </w:r>
    </w:p>
    <w:p w14:paraId="21598D7C" w14:textId="77777777" w:rsidR="00A23C48" w:rsidRPr="00A23C48" w:rsidRDefault="00A23C48" w:rsidP="00A23C48">
      <w:pPr>
        <w:rPr>
          <w:lang w:eastAsia="en-US"/>
        </w:rPr>
      </w:pPr>
    </w:p>
    <w:p w14:paraId="03959396" w14:textId="77777777" w:rsidR="00855F52" w:rsidRDefault="00855F52" w:rsidP="00855F52">
      <w:pPr>
        <w:keepNext/>
      </w:pPr>
      <w:r w:rsidRPr="00BB47E6">
        <w:rPr>
          <w:noProof/>
        </w:rPr>
        <w:drawing>
          <wp:inline distT="0" distB="0" distL="0" distR="0" wp14:anchorId="2AF0D1BD" wp14:editId="73AB0903">
            <wp:extent cx="4968240" cy="6407785"/>
            <wp:effectExtent l="0" t="0" r="381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240" cy="6407785"/>
                    </a:xfrm>
                    <a:prstGeom prst="rect">
                      <a:avLst/>
                    </a:prstGeom>
                    <a:noFill/>
                    <a:ln>
                      <a:noFill/>
                    </a:ln>
                  </pic:spPr>
                </pic:pic>
              </a:graphicData>
            </a:graphic>
          </wp:inline>
        </w:drawing>
      </w:r>
    </w:p>
    <w:p w14:paraId="1C4B8430" w14:textId="77777777" w:rsidR="00855F52" w:rsidRDefault="00855F52" w:rsidP="00855F52">
      <w:pPr>
        <w:pStyle w:val="a3"/>
      </w:pPr>
    </w:p>
    <w:p w14:paraId="181ADCBD" w14:textId="29E2FA74" w:rsidR="00855F52" w:rsidRDefault="00855F52"/>
    <w:p w14:paraId="03AEF5DB" w14:textId="77777777" w:rsidR="00684ABE" w:rsidRDefault="00684ABE">
      <w:pPr>
        <w:rPr>
          <w:rFonts w:hint="eastAsia"/>
        </w:rPr>
      </w:pPr>
    </w:p>
    <w:p w14:paraId="1C5CD95D" w14:textId="6A1A917F" w:rsidR="005E578F" w:rsidRPr="009248B0" w:rsidRDefault="005E578F" w:rsidP="005E578F">
      <w:pPr>
        <w:spacing w:line="360" w:lineRule="auto"/>
        <w:rPr>
          <w:rFonts w:ascii="Times New Roman" w:hAnsi="Times New Roman"/>
        </w:rPr>
      </w:pPr>
      <w:r w:rsidRPr="009248B0">
        <w:rPr>
          <w:rFonts w:ascii="Times New Roman" w:hAnsi="Times New Roman"/>
        </w:rPr>
        <w:t xml:space="preserve">Table </w:t>
      </w:r>
      <w:r w:rsidR="00684ABE">
        <w:rPr>
          <w:rFonts w:ascii="Times New Roman" w:hAnsi="Times New Roman"/>
        </w:rPr>
        <w:t>S</w:t>
      </w:r>
      <w:r w:rsidRPr="009248B0">
        <w:rPr>
          <w:rFonts w:ascii="Times New Roman" w:hAnsi="Times New Roman"/>
        </w:rPr>
        <w:t>1. Results of this study (</w:t>
      </w:r>
      <w:r w:rsidRPr="009248B0">
        <w:rPr>
          <w:rFonts w:ascii="Times New Roman" w:hAnsi="Times New Roman"/>
          <w:vertAlign w:val="superscript"/>
        </w:rPr>
        <w:t>10</w:t>
      </w:r>
      <w:r w:rsidRPr="009248B0">
        <w:rPr>
          <w:rFonts w:ascii="Times New Roman" w:hAnsi="Times New Roman"/>
        </w:rPr>
        <w:t>Be anomal</w:t>
      </w:r>
      <w:r>
        <w:rPr>
          <w:rFonts w:ascii="Times New Roman" w:hAnsi="Times New Roman"/>
        </w:rPr>
        <w:t>ies</w:t>
      </w:r>
      <w:r w:rsidRPr="009248B0">
        <w:rPr>
          <w:rFonts w:ascii="Times New Roman" w:hAnsi="Times New Roman"/>
        </w:rPr>
        <w:t xml:space="preserve"> in sediment samples of</w:t>
      </w:r>
      <w:r>
        <w:rPr>
          <w:rFonts w:ascii="Times New Roman" w:hAnsi="Times New Roman"/>
        </w:rPr>
        <w:t xml:space="preserve"> the</w:t>
      </w:r>
      <w:r w:rsidRPr="009248B0">
        <w:rPr>
          <w:rFonts w:ascii="Times New Roman" w:hAnsi="Times New Roman"/>
        </w:rPr>
        <w:t xml:space="preserve"> two cores).</w:t>
      </w:r>
    </w:p>
    <w:tbl>
      <w:tblPr>
        <w:tblW w:w="9239" w:type="dxa"/>
        <w:tblCellMar>
          <w:left w:w="99" w:type="dxa"/>
          <w:right w:w="99" w:type="dxa"/>
        </w:tblCellMar>
        <w:tblLook w:val="04A0" w:firstRow="1" w:lastRow="0" w:firstColumn="1" w:lastColumn="0" w:noHBand="0" w:noVBand="1"/>
      </w:tblPr>
      <w:tblGrid>
        <w:gridCol w:w="886"/>
        <w:gridCol w:w="1808"/>
        <w:gridCol w:w="992"/>
        <w:gridCol w:w="2268"/>
        <w:gridCol w:w="1017"/>
        <w:gridCol w:w="2268"/>
      </w:tblGrid>
      <w:tr w:rsidR="00611473" w:rsidRPr="009248B0" w14:paraId="25D17999" w14:textId="77777777" w:rsidTr="00611473">
        <w:trPr>
          <w:trHeight w:val="673"/>
        </w:trPr>
        <w:tc>
          <w:tcPr>
            <w:tcW w:w="886" w:type="dxa"/>
            <w:tcBorders>
              <w:top w:val="single" w:sz="4" w:space="0" w:color="auto"/>
              <w:left w:val="nil"/>
              <w:bottom w:val="single" w:sz="4" w:space="0" w:color="auto"/>
              <w:right w:val="nil"/>
            </w:tcBorders>
            <w:shd w:val="clear" w:color="auto" w:fill="auto"/>
            <w:noWrap/>
            <w:vAlign w:val="center"/>
            <w:hideMark/>
          </w:tcPr>
          <w:p w14:paraId="310B8C1E"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Sample ID</w:t>
            </w:r>
          </w:p>
        </w:tc>
        <w:tc>
          <w:tcPr>
            <w:tcW w:w="1808" w:type="dxa"/>
            <w:tcBorders>
              <w:top w:val="single" w:sz="4" w:space="0" w:color="auto"/>
              <w:left w:val="nil"/>
              <w:bottom w:val="single" w:sz="4" w:space="0" w:color="auto"/>
              <w:right w:val="nil"/>
            </w:tcBorders>
            <w:shd w:val="clear" w:color="auto" w:fill="auto"/>
            <w:vAlign w:val="center"/>
            <w:hideMark/>
          </w:tcPr>
          <w:p w14:paraId="230B31BE"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Depth (m)</w:t>
            </w:r>
          </w:p>
        </w:tc>
        <w:tc>
          <w:tcPr>
            <w:tcW w:w="992" w:type="dxa"/>
            <w:tcBorders>
              <w:top w:val="single" w:sz="4" w:space="0" w:color="auto"/>
              <w:left w:val="nil"/>
              <w:bottom w:val="single" w:sz="4" w:space="0" w:color="auto"/>
              <w:right w:val="nil"/>
            </w:tcBorders>
            <w:shd w:val="clear" w:color="auto" w:fill="auto"/>
            <w:vAlign w:val="center"/>
            <w:hideMark/>
          </w:tcPr>
          <w:p w14:paraId="7F800D80"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Age (</w:t>
            </w:r>
            <w:proofErr w:type="spellStart"/>
            <w:r w:rsidRPr="009248B0">
              <w:rPr>
                <w:rFonts w:ascii="Times New Roman" w:eastAsia="맑은 고딕" w:hAnsi="Times New Roman"/>
                <w:color w:val="000000"/>
                <w:sz w:val="18"/>
                <w:szCs w:val="18"/>
              </w:rPr>
              <w:t>Myr</w:t>
            </w:r>
            <w:proofErr w:type="spellEnd"/>
            <w:r w:rsidRPr="009248B0">
              <w:rPr>
                <w:rFonts w:ascii="Times New Roman" w:eastAsia="맑은 고딕" w:hAnsi="Times New Roman"/>
                <w:color w:val="000000"/>
                <w:sz w:val="18"/>
                <w:szCs w:val="18"/>
              </w:rPr>
              <w:t>)</w:t>
            </w:r>
          </w:p>
        </w:tc>
        <w:tc>
          <w:tcPr>
            <w:tcW w:w="2268" w:type="dxa"/>
            <w:tcBorders>
              <w:top w:val="single" w:sz="4" w:space="0" w:color="auto"/>
              <w:left w:val="nil"/>
              <w:bottom w:val="single" w:sz="4" w:space="0" w:color="auto"/>
              <w:right w:val="nil"/>
            </w:tcBorders>
            <w:shd w:val="clear" w:color="auto" w:fill="auto"/>
            <w:vAlign w:val="center"/>
            <w:hideMark/>
          </w:tcPr>
          <w:p w14:paraId="6E92F2A4"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vertAlign w:val="superscript"/>
              </w:rPr>
              <w:t>10</w:t>
            </w:r>
            <w:r w:rsidRPr="009248B0">
              <w:rPr>
                <w:rFonts w:ascii="Times New Roman" w:eastAsia="맑은 고딕" w:hAnsi="Times New Roman"/>
                <w:color w:val="000000"/>
                <w:sz w:val="18"/>
                <w:szCs w:val="18"/>
              </w:rPr>
              <w:t>Be (10</w:t>
            </w:r>
            <w:r w:rsidRPr="009248B0">
              <w:rPr>
                <w:rFonts w:ascii="Times New Roman" w:eastAsia="맑은 고딕" w:hAnsi="Times New Roman"/>
                <w:color w:val="000000"/>
                <w:sz w:val="18"/>
                <w:szCs w:val="18"/>
                <w:vertAlign w:val="superscript"/>
              </w:rPr>
              <w:t>5</w:t>
            </w:r>
            <w:r w:rsidRPr="009248B0">
              <w:rPr>
                <w:rFonts w:ascii="Times New Roman" w:eastAsia="맑은 고딕" w:hAnsi="Times New Roman"/>
                <w:color w:val="000000"/>
                <w:sz w:val="18"/>
                <w:szCs w:val="18"/>
              </w:rPr>
              <w:t xml:space="preserve"> at/g) present</w:t>
            </w:r>
          </w:p>
        </w:tc>
        <w:tc>
          <w:tcPr>
            <w:tcW w:w="1017" w:type="dxa"/>
            <w:tcBorders>
              <w:top w:val="single" w:sz="4" w:space="0" w:color="auto"/>
              <w:left w:val="nil"/>
              <w:bottom w:val="single" w:sz="4" w:space="0" w:color="auto"/>
              <w:right w:val="nil"/>
            </w:tcBorders>
            <w:shd w:val="clear" w:color="auto" w:fill="auto"/>
            <w:vAlign w:val="center"/>
            <w:hideMark/>
          </w:tcPr>
          <w:p w14:paraId="63B3A12F"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vertAlign w:val="superscript"/>
              </w:rPr>
              <w:t>9</w:t>
            </w:r>
            <w:r w:rsidRPr="009248B0">
              <w:rPr>
                <w:rFonts w:ascii="Times New Roman" w:eastAsia="맑은 고딕" w:hAnsi="Times New Roman"/>
                <w:color w:val="000000"/>
                <w:sz w:val="18"/>
                <w:szCs w:val="18"/>
              </w:rPr>
              <w:t xml:space="preserve">Be </w:t>
            </w:r>
          </w:p>
          <w:p w14:paraId="7D3B697A"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w:t>
            </w:r>
            <w:r w:rsidRPr="009248B0">
              <w:rPr>
                <w:rFonts w:ascii="Times New Roman" w:eastAsia="맑은 고딕" w:hAnsi="Times New Roman"/>
                <w:color w:val="000000"/>
                <w:sz w:val="18"/>
                <w:szCs w:val="18"/>
                <w:vertAlign w:val="superscript"/>
              </w:rPr>
              <w:t>16</w:t>
            </w:r>
            <w:r w:rsidRPr="009248B0">
              <w:rPr>
                <w:rFonts w:ascii="Times New Roman" w:eastAsia="맑은 고딕" w:hAnsi="Times New Roman"/>
                <w:color w:val="000000"/>
                <w:sz w:val="18"/>
                <w:szCs w:val="18"/>
              </w:rPr>
              <w:t xml:space="preserve"> at/g)</w:t>
            </w:r>
          </w:p>
        </w:tc>
        <w:tc>
          <w:tcPr>
            <w:tcW w:w="2268" w:type="dxa"/>
            <w:tcBorders>
              <w:top w:val="single" w:sz="4" w:space="0" w:color="auto"/>
              <w:left w:val="nil"/>
              <w:bottom w:val="single" w:sz="4" w:space="0" w:color="auto"/>
              <w:right w:val="nil"/>
            </w:tcBorders>
            <w:shd w:val="clear" w:color="auto" w:fill="auto"/>
            <w:vAlign w:val="center"/>
            <w:hideMark/>
          </w:tcPr>
          <w:p w14:paraId="6B4A729E"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vertAlign w:val="superscript"/>
              </w:rPr>
              <w:t>10</w:t>
            </w:r>
            <w:r w:rsidRPr="009248B0">
              <w:rPr>
                <w:rFonts w:ascii="Times New Roman" w:eastAsia="맑은 고딕" w:hAnsi="Times New Roman"/>
                <w:color w:val="000000"/>
                <w:sz w:val="18"/>
                <w:szCs w:val="18"/>
              </w:rPr>
              <w:t>Be/</w:t>
            </w:r>
            <w:r w:rsidRPr="009248B0">
              <w:rPr>
                <w:rFonts w:ascii="Times New Roman" w:eastAsia="맑은 고딕" w:hAnsi="Times New Roman"/>
                <w:color w:val="000000"/>
                <w:sz w:val="18"/>
                <w:szCs w:val="18"/>
                <w:vertAlign w:val="superscript"/>
              </w:rPr>
              <w:t>9</w:t>
            </w:r>
            <w:r w:rsidRPr="009248B0">
              <w:rPr>
                <w:rFonts w:ascii="Times New Roman" w:eastAsia="맑은 고딕" w:hAnsi="Times New Roman"/>
                <w:color w:val="000000"/>
                <w:sz w:val="18"/>
                <w:szCs w:val="18"/>
              </w:rPr>
              <w:t>Be</w:t>
            </w:r>
          </w:p>
          <w:p w14:paraId="221BF6A2" w14:textId="77777777" w:rsidR="00611473" w:rsidRPr="009248B0" w:rsidRDefault="00611473" w:rsidP="008226BB">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 xml:space="preserve"> (10</w:t>
            </w:r>
            <w:r w:rsidRPr="009248B0">
              <w:rPr>
                <w:rFonts w:ascii="Times New Roman" w:eastAsia="맑은 고딕" w:hAnsi="Times New Roman"/>
                <w:color w:val="000000"/>
                <w:sz w:val="18"/>
                <w:szCs w:val="18"/>
                <w:vertAlign w:val="superscript"/>
              </w:rPr>
              <w:t>-10</w:t>
            </w:r>
            <w:r w:rsidRPr="009248B0">
              <w:rPr>
                <w:rFonts w:ascii="Times New Roman" w:eastAsia="맑은 고딕" w:hAnsi="Times New Roman"/>
                <w:color w:val="000000"/>
                <w:sz w:val="18"/>
                <w:szCs w:val="18"/>
              </w:rPr>
              <w:t xml:space="preserve"> at/at)</w:t>
            </w:r>
          </w:p>
        </w:tc>
      </w:tr>
      <w:tr w:rsidR="00611473" w:rsidRPr="009248B0" w14:paraId="43F8C223" w14:textId="77777777" w:rsidTr="00611473">
        <w:trPr>
          <w:trHeight w:val="296"/>
        </w:trPr>
        <w:tc>
          <w:tcPr>
            <w:tcW w:w="886" w:type="dxa"/>
            <w:tcBorders>
              <w:top w:val="nil"/>
              <w:left w:val="nil"/>
              <w:bottom w:val="nil"/>
              <w:right w:val="nil"/>
            </w:tcBorders>
            <w:shd w:val="clear" w:color="auto" w:fill="auto"/>
            <w:noWrap/>
            <w:vAlign w:val="center"/>
          </w:tcPr>
          <w:p w14:paraId="7032A6C4" w14:textId="7431DEBD"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111</w:t>
            </w:r>
          </w:p>
        </w:tc>
        <w:tc>
          <w:tcPr>
            <w:tcW w:w="1808" w:type="dxa"/>
            <w:tcBorders>
              <w:top w:val="nil"/>
              <w:left w:val="nil"/>
              <w:bottom w:val="nil"/>
              <w:right w:val="nil"/>
            </w:tcBorders>
            <w:shd w:val="clear" w:color="auto" w:fill="auto"/>
            <w:noWrap/>
            <w:vAlign w:val="center"/>
          </w:tcPr>
          <w:p w14:paraId="62349248" w14:textId="30378EA7"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177.75</w:t>
            </w:r>
          </w:p>
        </w:tc>
        <w:tc>
          <w:tcPr>
            <w:tcW w:w="992" w:type="dxa"/>
            <w:tcBorders>
              <w:top w:val="nil"/>
              <w:left w:val="nil"/>
              <w:bottom w:val="nil"/>
              <w:right w:val="nil"/>
            </w:tcBorders>
            <w:shd w:val="clear" w:color="auto" w:fill="auto"/>
            <w:noWrap/>
            <w:vAlign w:val="center"/>
          </w:tcPr>
          <w:p w14:paraId="15DCAF59" w14:textId="2A6E144B"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9</w:t>
            </w:r>
            <w:r>
              <w:rPr>
                <w:rFonts w:ascii="Times New Roman" w:eastAsia="맑은 고딕" w:hAnsi="Times New Roman"/>
                <w:color w:val="000000"/>
                <w:sz w:val="18"/>
                <w:szCs w:val="18"/>
              </w:rPr>
              <w:t>.77</w:t>
            </w:r>
          </w:p>
        </w:tc>
        <w:tc>
          <w:tcPr>
            <w:tcW w:w="2268" w:type="dxa"/>
            <w:tcBorders>
              <w:top w:val="nil"/>
              <w:left w:val="nil"/>
              <w:bottom w:val="nil"/>
              <w:right w:val="nil"/>
            </w:tcBorders>
            <w:shd w:val="clear" w:color="auto" w:fill="auto"/>
            <w:noWrap/>
            <w:vAlign w:val="center"/>
          </w:tcPr>
          <w:p w14:paraId="4E3F9EFB" w14:textId="2E1A92E6" w:rsidR="00611473" w:rsidRPr="009248B0" w:rsidRDefault="00B96ED2"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8.0</w:t>
            </w:r>
            <w:r w:rsidRPr="009248B0">
              <w:rPr>
                <w:rFonts w:ascii="Times New Roman" w:eastAsia="맑은 고딕" w:hAnsi="Times New Roman"/>
                <w:color w:val="000000"/>
                <w:sz w:val="18"/>
                <w:szCs w:val="18"/>
              </w:rPr>
              <w:t>±</w:t>
            </w:r>
            <w:r w:rsidR="00DE7E1E">
              <w:rPr>
                <w:rFonts w:ascii="Times New Roman" w:eastAsia="맑은 고딕" w:hAnsi="Times New Roman"/>
                <w:color w:val="000000"/>
                <w:sz w:val="18"/>
                <w:szCs w:val="18"/>
              </w:rPr>
              <w:t>11.0</w:t>
            </w:r>
          </w:p>
        </w:tc>
        <w:tc>
          <w:tcPr>
            <w:tcW w:w="1017" w:type="dxa"/>
            <w:tcBorders>
              <w:top w:val="nil"/>
              <w:left w:val="nil"/>
              <w:bottom w:val="nil"/>
              <w:right w:val="nil"/>
            </w:tcBorders>
            <w:shd w:val="clear" w:color="auto" w:fill="auto"/>
            <w:noWrap/>
            <w:vAlign w:val="center"/>
          </w:tcPr>
          <w:p w14:paraId="43F67D3B" w14:textId="72C829BA"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.7</w:t>
            </w:r>
            <w:r w:rsidR="00B96ED2">
              <w:rPr>
                <w:rFonts w:ascii="Times New Roman" w:eastAsia="맑은 고딕" w:hAnsi="Times New Roman"/>
                <w:color w:val="000000"/>
                <w:sz w:val="18"/>
                <w:szCs w:val="18"/>
              </w:rPr>
              <w:t>1</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0.28</w:t>
            </w:r>
          </w:p>
        </w:tc>
        <w:tc>
          <w:tcPr>
            <w:tcW w:w="2268" w:type="dxa"/>
            <w:tcBorders>
              <w:top w:val="nil"/>
              <w:left w:val="nil"/>
              <w:bottom w:val="nil"/>
              <w:right w:val="nil"/>
            </w:tcBorders>
            <w:shd w:val="clear" w:color="auto" w:fill="auto"/>
            <w:noWrap/>
            <w:vAlign w:val="center"/>
          </w:tcPr>
          <w:p w14:paraId="622F19AC" w14:textId="71FB41D9" w:rsidR="00611473" w:rsidRPr="009248B0" w:rsidRDefault="00B96ED2"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.17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w:t>
            </w:r>
            <w:r w:rsidR="00DE7E1E">
              <w:rPr>
                <w:rFonts w:ascii="Times New Roman" w:eastAsia="맑은 고딕" w:hAnsi="Times New Roman"/>
                <w:color w:val="000000"/>
                <w:sz w:val="18"/>
                <w:szCs w:val="18"/>
              </w:rPr>
              <w:t>23</w:t>
            </w:r>
          </w:p>
        </w:tc>
      </w:tr>
      <w:tr w:rsidR="00611473" w:rsidRPr="009248B0" w14:paraId="274FEDE5" w14:textId="77777777" w:rsidTr="00611473">
        <w:trPr>
          <w:trHeight w:val="296"/>
        </w:trPr>
        <w:tc>
          <w:tcPr>
            <w:tcW w:w="886" w:type="dxa"/>
            <w:tcBorders>
              <w:top w:val="nil"/>
              <w:left w:val="nil"/>
              <w:bottom w:val="nil"/>
              <w:right w:val="nil"/>
            </w:tcBorders>
            <w:shd w:val="clear" w:color="auto" w:fill="auto"/>
            <w:noWrap/>
            <w:vAlign w:val="center"/>
          </w:tcPr>
          <w:p w14:paraId="17430350" w14:textId="2995CF7A"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112</w:t>
            </w:r>
          </w:p>
        </w:tc>
        <w:tc>
          <w:tcPr>
            <w:tcW w:w="1808" w:type="dxa"/>
            <w:tcBorders>
              <w:top w:val="nil"/>
              <w:left w:val="nil"/>
              <w:bottom w:val="nil"/>
              <w:right w:val="nil"/>
            </w:tcBorders>
            <w:shd w:val="clear" w:color="auto" w:fill="auto"/>
            <w:noWrap/>
            <w:vAlign w:val="center"/>
          </w:tcPr>
          <w:p w14:paraId="00E2DFD2" w14:textId="66E1B4D6" w:rsidR="00611473"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179.08</w:t>
            </w:r>
          </w:p>
        </w:tc>
        <w:tc>
          <w:tcPr>
            <w:tcW w:w="992" w:type="dxa"/>
            <w:tcBorders>
              <w:top w:val="nil"/>
              <w:left w:val="nil"/>
              <w:bottom w:val="nil"/>
              <w:right w:val="nil"/>
            </w:tcBorders>
            <w:shd w:val="clear" w:color="auto" w:fill="auto"/>
            <w:noWrap/>
            <w:vAlign w:val="center"/>
          </w:tcPr>
          <w:p w14:paraId="1AB120E8" w14:textId="29BB42BD"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9</w:t>
            </w:r>
            <w:r>
              <w:rPr>
                <w:rFonts w:ascii="Times New Roman" w:eastAsia="맑은 고딕" w:hAnsi="Times New Roman"/>
                <w:color w:val="000000"/>
                <w:sz w:val="18"/>
                <w:szCs w:val="18"/>
              </w:rPr>
              <w:t>.80</w:t>
            </w:r>
          </w:p>
        </w:tc>
        <w:tc>
          <w:tcPr>
            <w:tcW w:w="2268" w:type="dxa"/>
            <w:tcBorders>
              <w:top w:val="nil"/>
              <w:left w:val="nil"/>
              <w:bottom w:val="nil"/>
              <w:right w:val="nil"/>
            </w:tcBorders>
            <w:shd w:val="clear" w:color="auto" w:fill="auto"/>
            <w:noWrap/>
            <w:vAlign w:val="center"/>
          </w:tcPr>
          <w:p w14:paraId="18481ECE" w14:textId="65C0B295" w:rsidR="00611473" w:rsidRPr="009248B0" w:rsidRDefault="00B96ED2"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21.4</w:t>
            </w:r>
            <w:r w:rsidRPr="009248B0">
              <w:rPr>
                <w:rFonts w:ascii="Times New Roman" w:eastAsia="맑은 고딕" w:hAnsi="Times New Roman"/>
                <w:color w:val="000000"/>
                <w:sz w:val="18"/>
                <w:szCs w:val="18"/>
              </w:rPr>
              <w:t>±</w:t>
            </w:r>
            <w:r w:rsidR="00DE7E1E">
              <w:rPr>
                <w:rFonts w:ascii="Times New Roman" w:eastAsia="맑은 고딕" w:hAnsi="Times New Roman"/>
                <w:color w:val="000000"/>
                <w:sz w:val="18"/>
                <w:szCs w:val="18"/>
              </w:rPr>
              <w:t>12.5</w:t>
            </w:r>
          </w:p>
        </w:tc>
        <w:tc>
          <w:tcPr>
            <w:tcW w:w="1017" w:type="dxa"/>
            <w:tcBorders>
              <w:top w:val="nil"/>
              <w:left w:val="nil"/>
              <w:bottom w:val="nil"/>
              <w:right w:val="nil"/>
            </w:tcBorders>
            <w:shd w:val="clear" w:color="auto" w:fill="auto"/>
            <w:noWrap/>
            <w:vAlign w:val="center"/>
          </w:tcPr>
          <w:p w14:paraId="234B8C11" w14:textId="03F5AA54"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.6</w:t>
            </w:r>
            <w:r w:rsidR="00B96ED2">
              <w:rPr>
                <w:rFonts w:ascii="Times New Roman" w:eastAsia="맑은 고딕" w:hAnsi="Times New Roman"/>
                <w:color w:val="000000"/>
                <w:sz w:val="18"/>
                <w:szCs w:val="18"/>
              </w:rPr>
              <w:t>1</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0.18</w:t>
            </w:r>
          </w:p>
        </w:tc>
        <w:tc>
          <w:tcPr>
            <w:tcW w:w="2268" w:type="dxa"/>
            <w:tcBorders>
              <w:top w:val="nil"/>
              <w:left w:val="nil"/>
              <w:bottom w:val="nil"/>
              <w:right w:val="nil"/>
            </w:tcBorders>
            <w:shd w:val="clear" w:color="auto" w:fill="auto"/>
            <w:noWrap/>
            <w:vAlign w:val="center"/>
          </w:tcPr>
          <w:p w14:paraId="244933AB" w14:textId="39AC789A" w:rsidR="00611473" w:rsidRPr="009248B0" w:rsidRDefault="00B96ED2"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.46</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w:t>
            </w:r>
            <w:r w:rsidR="00DE7E1E">
              <w:rPr>
                <w:rFonts w:ascii="Times New Roman" w:eastAsia="맑은 고딕" w:hAnsi="Times New Roman"/>
                <w:color w:val="000000"/>
                <w:sz w:val="18"/>
                <w:szCs w:val="18"/>
              </w:rPr>
              <w:t>7</w:t>
            </w:r>
          </w:p>
        </w:tc>
      </w:tr>
      <w:tr w:rsidR="00611473" w:rsidRPr="009248B0" w14:paraId="3F1403C9" w14:textId="77777777" w:rsidTr="00611473">
        <w:trPr>
          <w:trHeight w:val="296"/>
        </w:trPr>
        <w:tc>
          <w:tcPr>
            <w:tcW w:w="886" w:type="dxa"/>
            <w:tcBorders>
              <w:top w:val="nil"/>
              <w:left w:val="nil"/>
              <w:bottom w:val="nil"/>
              <w:right w:val="nil"/>
            </w:tcBorders>
            <w:shd w:val="clear" w:color="auto" w:fill="auto"/>
            <w:noWrap/>
            <w:vAlign w:val="center"/>
          </w:tcPr>
          <w:p w14:paraId="0717BF14" w14:textId="2357189B"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113</w:t>
            </w:r>
          </w:p>
        </w:tc>
        <w:tc>
          <w:tcPr>
            <w:tcW w:w="1808" w:type="dxa"/>
            <w:tcBorders>
              <w:top w:val="nil"/>
              <w:left w:val="nil"/>
              <w:bottom w:val="nil"/>
              <w:right w:val="nil"/>
            </w:tcBorders>
            <w:shd w:val="clear" w:color="auto" w:fill="auto"/>
            <w:noWrap/>
            <w:vAlign w:val="center"/>
          </w:tcPr>
          <w:p w14:paraId="350A13CB" w14:textId="63596A2C" w:rsidR="00611473"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180.9</w:t>
            </w:r>
          </w:p>
        </w:tc>
        <w:tc>
          <w:tcPr>
            <w:tcW w:w="992" w:type="dxa"/>
            <w:tcBorders>
              <w:top w:val="nil"/>
              <w:left w:val="nil"/>
              <w:bottom w:val="nil"/>
              <w:right w:val="nil"/>
            </w:tcBorders>
            <w:shd w:val="clear" w:color="auto" w:fill="auto"/>
            <w:noWrap/>
            <w:vAlign w:val="center"/>
          </w:tcPr>
          <w:p w14:paraId="5EA62F0E" w14:textId="544191FF"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9</w:t>
            </w:r>
            <w:r>
              <w:rPr>
                <w:rFonts w:ascii="Times New Roman" w:eastAsia="맑은 고딕" w:hAnsi="Times New Roman"/>
                <w:color w:val="000000"/>
                <w:sz w:val="18"/>
                <w:szCs w:val="18"/>
              </w:rPr>
              <w:t>.85</w:t>
            </w:r>
          </w:p>
        </w:tc>
        <w:tc>
          <w:tcPr>
            <w:tcW w:w="2268" w:type="dxa"/>
            <w:tcBorders>
              <w:top w:val="nil"/>
              <w:left w:val="nil"/>
              <w:bottom w:val="nil"/>
              <w:right w:val="nil"/>
            </w:tcBorders>
            <w:shd w:val="clear" w:color="auto" w:fill="auto"/>
            <w:noWrap/>
            <w:vAlign w:val="center"/>
          </w:tcPr>
          <w:p w14:paraId="286823E6" w14:textId="5C05DD95" w:rsidR="00611473" w:rsidRPr="009248B0" w:rsidRDefault="00B96ED2"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13.4</w:t>
            </w:r>
            <w:r w:rsidRPr="009248B0">
              <w:rPr>
                <w:rFonts w:ascii="Times New Roman" w:eastAsia="맑은 고딕" w:hAnsi="Times New Roman"/>
                <w:color w:val="000000"/>
                <w:sz w:val="18"/>
                <w:szCs w:val="18"/>
              </w:rPr>
              <w:t>±</w:t>
            </w:r>
            <w:r w:rsidR="00DE7E1E">
              <w:rPr>
                <w:rFonts w:ascii="Times New Roman" w:eastAsia="맑은 고딕" w:hAnsi="Times New Roman"/>
                <w:color w:val="000000"/>
                <w:sz w:val="18"/>
                <w:szCs w:val="18"/>
              </w:rPr>
              <w:t>12.5</w:t>
            </w:r>
          </w:p>
        </w:tc>
        <w:tc>
          <w:tcPr>
            <w:tcW w:w="1017" w:type="dxa"/>
            <w:tcBorders>
              <w:top w:val="nil"/>
              <w:left w:val="nil"/>
              <w:bottom w:val="nil"/>
              <w:right w:val="nil"/>
            </w:tcBorders>
            <w:shd w:val="clear" w:color="auto" w:fill="auto"/>
            <w:noWrap/>
            <w:vAlign w:val="center"/>
          </w:tcPr>
          <w:p w14:paraId="36B9A139" w14:textId="0293FF68" w:rsidR="00611473" w:rsidRPr="009248B0" w:rsidRDefault="00611473"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.1</w:t>
            </w:r>
            <w:r w:rsidR="00B96ED2">
              <w:rPr>
                <w:rFonts w:ascii="Times New Roman" w:eastAsia="맑은 고딕" w:hAnsi="Times New Roman"/>
                <w:color w:val="000000"/>
                <w:sz w:val="18"/>
                <w:szCs w:val="18"/>
              </w:rPr>
              <w:t>2</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0.25</w:t>
            </w:r>
          </w:p>
        </w:tc>
        <w:tc>
          <w:tcPr>
            <w:tcW w:w="2268" w:type="dxa"/>
            <w:tcBorders>
              <w:top w:val="nil"/>
              <w:left w:val="nil"/>
              <w:bottom w:val="nil"/>
              <w:right w:val="nil"/>
            </w:tcBorders>
            <w:shd w:val="clear" w:color="auto" w:fill="auto"/>
            <w:noWrap/>
            <w:vAlign w:val="center"/>
          </w:tcPr>
          <w:p w14:paraId="0A6AD257" w14:textId="0914F997" w:rsidR="00611473" w:rsidRPr="009248B0" w:rsidRDefault="00B96ED2" w:rsidP="008226BB">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.32</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w:t>
            </w:r>
            <w:r w:rsidR="00DE7E1E">
              <w:rPr>
                <w:rFonts w:ascii="Times New Roman" w:eastAsia="맑은 고딕" w:hAnsi="Times New Roman"/>
                <w:color w:val="000000"/>
                <w:sz w:val="18"/>
                <w:szCs w:val="18"/>
              </w:rPr>
              <w:t>30</w:t>
            </w:r>
          </w:p>
        </w:tc>
      </w:tr>
      <w:tr w:rsidR="00611473" w:rsidRPr="009248B0" w14:paraId="21CC51A3" w14:textId="77777777" w:rsidTr="00611473">
        <w:trPr>
          <w:trHeight w:val="296"/>
        </w:trPr>
        <w:tc>
          <w:tcPr>
            <w:tcW w:w="886" w:type="dxa"/>
            <w:tcBorders>
              <w:top w:val="nil"/>
              <w:left w:val="nil"/>
              <w:bottom w:val="nil"/>
              <w:right w:val="nil"/>
            </w:tcBorders>
            <w:shd w:val="clear" w:color="auto" w:fill="auto"/>
            <w:noWrap/>
            <w:vAlign w:val="center"/>
          </w:tcPr>
          <w:p w14:paraId="393C8CB6" w14:textId="7871242C"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114</w:t>
            </w:r>
          </w:p>
        </w:tc>
        <w:tc>
          <w:tcPr>
            <w:tcW w:w="1808" w:type="dxa"/>
            <w:tcBorders>
              <w:top w:val="nil"/>
              <w:left w:val="nil"/>
              <w:bottom w:val="nil"/>
              <w:right w:val="nil"/>
            </w:tcBorders>
            <w:shd w:val="clear" w:color="auto" w:fill="auto"/>
            <w:noWrap/>
            <w:vAlign w:val="center"/>
          </w:tcPr>
          <w:p w14:paraId="62EEED58" w14:textId="691BEC6C"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182.5</w:t>
            </w:r>
          </w:p>
        </w:tc>
        <w:tc>
          <w:tcPr>
            <w:tcW w:w="992" w:type="dxa"/>
            <w:tcBorders>
              <w:top w:val="nil"/>
              <w:left w:val="nil"/>
              <w:bottom w:val="nil"/>
              <w:right w:val="nil"/>
            </w:tcBorders>
            <w:shd w:val="clear" w:color="auto" w:fill="auto"/>
            <w:noWrap/>
            <w:vAlign w:val="center"/>
          </w:tcPr>
          <w:p w14:paraId="031430E6" w14:textId="533556FA"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9</w:t>
            </w:r>
            <w:r>
              <w:rPr>
                <w:rFonts w:ascii="Times New Roman" w:eastAsia="맑은 고딕" w:hAnsi="Times New Roman"/>
                <w:color w:val="000000"/>
                <w:sz w:val="18"/>
                <w:szCs w:val="18"/>
              </w:rPr>
              <w:t>.89</w:t>
            </w:r>
          </w:p>
        </w:tc>
        <w:tc>
          <w:tcPr>
            <w:tcW w:w="2268" w:type="dxa"/>
            <w:tcBorders>
              <w:top w:val="nil"/>
              <w:left w:val="nil"/>
              <w:bottom w:val="nil"/>
              <w:right w:val="nil"/>
            </w:tcBorders>
            <w:shd w:val="clear" w:color="auto" w:fill="auto"/>
            <w:noWrap/>
            <w:vAlign w:val="center"/>
          </w:tcPr>
          <w:p w14:paraId="38A4988F" w14:textId="427232E8"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18.7</w:t>
            </w:r>
            <w:r w:rsidRPr="009248B0">
              <w:rPr>
                <w:rFonts w:ascii="Times New Roman" w:eastAsia="맑은 고딕" w:hAnsi="Times New Roman"/>
                <w:color w:val="000000"/>
                <w:sz w:val="18"/>
                <w:szCs w:val="18"/>
              </w:rPr>
              <w:t>±</w:t>
            </w:r>
            <w:r w:rsidR="00DE7E1E">
              <w:rPr>
                <w:rFonts w:ascii="Times New Roman" w:eastAsia="맑은 고딕" w:hAnsi="Times New Roman"/>
                <w:color w:val="000000"/>
                <w:sz w:val="18"/>
                <w:szCs w:val="18"/>
              </w:rPr>
              <w:t>11.0</w:t>
            </w:r>
          </w:p>
        </w:tc>
        <w:tc>
          <w:tcPr>
            <w:tcW w:w="1017" w:type="dxa"/>
            <w:tcBorders>
              <w:top w:val="nil"/>
              <w:left w:val="nil"/>
              <w:bottom w:val="nil"/>
              <w:right w:val="nil"/>
            </w:tcBorders>
            <w:shd w:val="clear" w:color="auto" w:fill="auto"/>
            <w:noWrap/>
            <w:vAlign w:val="center"/>
          </w:tcPr>
          <w:p w14:paraId="716B9EC3" w14:textId="2CB55C7F"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w:t>
            </w:r>
            <w:r w:rsidR="00B96ED2">
              <w:rPr>
                <w:rFonts w:ascii="Times New Roman" w:eastAsia="맑은 고딕" w:hAnsi="Times New Roman"/>
                <w:color w:val="000000"/>
                <w:sz w:val="18"/>
                <w:szCs w:val="18"/>
              </w:rPr>
              <w:t>47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0.36</w:t>
            </w:r>
          </w:p>
        </w:tc>
        <w:tc>
          <w:tcPr>
            <w:tcW w:w="2268" w:type="dxa"/>
            <w:tcBorders>
              <w:top w:val="nil"/>
              <w:left w:val="nil"/>
              <w:bottom w:val="nil"/>
              <w:right w:val="nil"/>
            </w:tcBorders>
            <w:shd w:val="clear" w:color="auto" w:fill="auto"/>
            <w:noWrap/>
            <w:vAlign w:val="center"/>
          </w:tcPr>
          <w:p w14:paraId="48B6A45D" w14:textId="1A1B0EE6"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.34</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w:t>
            </w:r>
            <w:r w:rsidR="00DE7E1E">
              <w:rPr>
                <w:rFonts w:ascii="Times New Roman" w:eastAsia="맑은 고딕" w:hAnsi="Times New Roman"/>
                <w:color w:val="000000"/>
                <w:sz w:val="18"/>
                <w:szCs w:val="18"/>
              </w:rPr>
              <w:t>25</w:t>
            </w:r>
          </w:p>
        </w:tc>
      </w:tr>
      <w:tr w:rsidR="00611473" w:rsidRPr="009248B0" w14:paraId="4BD2809A" w14:textId="77777777" w:rsidTr="00611473">
        <w:trPr>
          <w:trHeight w:val="296"/>
        </w:trPr>
        <w:tc>
          <w:tcPr>
            <w:tcW w:w="886" w:type="dxa"/>
            <w:tcBorders>
              <w:top w:val="nil"/>
              <w:left w:val="nil"/>
              <w:bottom w:val="nil"/>
              <w:right w:val="nil"/>
            </w:tcBorders>
            <w:shd w:val="clear" w:color="auto" w:fill="auto"/>
            <w:noWrap/>
            <w:vAlign w:val="center"/>
          </w:tcPr>
          <w:p w14:paraId="6E34E05F" w14:textId="032A6068"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115</w:t>
            </w:r>
          </w:p>
        </w:tc>
        <w:tc>
          <w:tcPr>
            <w:tcW w:w="1808" w:type="dxa"/>
            <w:tcBorders>
              <w:top w:val="nil"/>
              <w:left w:val="nil"/>
              <w:bottom w:val="nil"/>
              <w:right w:val="nil"/>
            </w:tcBorders>
            <w:shd w:val="clear" w:color="auto" w:fill="auto"/>
            <w:noWrap/>
            <w:vAlign w:val="center"/>
          </w:tcPr>
          <w:p w14:paraId="7D908EB3" w14:textId="74254F90"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84.1</w:t>
            </w:r>
          </w:p>
        </w:tc>
        <w:tc>
          <w:tcPr>
            <w:tcW w:w="992" w:type="dxa"/>
            <w:tcBorders>
              <w:top w:val="nil"/>
              <w:left w:val="nil"/>
              <w:bottom w:val="nil"/>
              <w:right w:val="nil"/>
            </w:tcBorders>
            <w:shd w:val="clear" w:color="auto" w:fill="auto"/>
            <w:noWrap/>
            <w:vAlign w:val="center"/>
          </w:tcPr>
          <w:p w14:paraId="2DBF6256" w14:textId="1F51C7CE"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9</w:t>
            </w:r>
            <w:r>
              <w:rPr>
                <w:rFonts w:ascii="Times New Roman" w:eastAsia="맑은 고딕" w:hAnsi="Times New Roman"/>
                <w:color w:val="000000"/>
                <w:sz w:val="18"/>
                <w:szCs w:val="18"/>
              </w:rPr>
              <w:t>.93</w:t>
            </w:r>
          </w:p>
        </w:tc>
        <w:tc>
          <w:tcPr>
            <w:tcW w:w="2268" w:type="dxa"/>
            <w:tcBorders>
              <w:top w:val="nil"/>
              <w:left w:val="nil"/>
              <w:bottom w:val="nil"/>
              <w:right w:val="nil"/>
            </w:tcBorders>
            <w:shd w:val="clear" w:color="auto" w:fill="auto"/>
            <w:noWrap/>
            <w:vAlign w:val="center"/>
          </w:tcPr>
          <w:p w14:paraId="222C5A15" w14:textId="3D83540F"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13.4</w:t>
            </w:r>
            <w:r w:rsidRPr="009248B0">
              <w:rPr>
                <w:rFonts w:ascii="Times New Roman" w:eastAsia="맑은 고딕" w:hAnsi="Times New Roman"/>
                <w:color w:val="000000"/>
                <w:sz w:val="18"/>
                <w:szCs w:val="18"/>
              </w:rPr>
              <w:t>±</w:t>
            </w:r>
            <w:r w:rsidR="00DE7E1E">
              <w:rPr>
                <w:rFonts w:ascii="Times New Roman" w:eastAsia="맑은 고딕" w:hAnsi="Times New Roman"/>
                <w:color w:val="000000"/>
                <w:sz w:val="18"/>
                <w:szCs w:val="18"/>
              </w:rPr>
              <w:t>11.0</w:t>
            </w:r>
          </w:p>
        </w:tc>
        <w:tc>
          <w:tcPr>
            <w:tcW w:w="1017" w:type="dxa"/>
            <w:tcBorders>
              <w:top w:val="nil"/>
              <w:left w:val="nil"/>
              <w:bottom w:val="nil"/>
              <w:right w:val="nil"/>
            </w:tcBorders>
            <w:shd w:val="clear" w:color="auto" w:fill="auto"/>
            <w:noWrap/>
            <w:vAlign w:val="center"/>
          </w:tcPr>
          <w:p w14:paraId="039AF8FE" w14:textId="44AA3F5D"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3</w:t>
            </w:r>
            <w:r>
              <w:rPr>
                <w:rFonts w:ascii="Times New Roman" w:eastAsia="맑은 고딕" w:hAnsi="Times New Roman"/>
                <w:color w:val="000000"/>
                <w:sz w:val="18"/>
                <w:szCs w:val="18"/>
              </w:rPr>
              <w:t>.9</w:t>
            </w:r>
            <w:r w:rsidR="00B96ED2">
              <w:rPr>
                <w:rFonts w:ascii="Times New Roman" w:eastAsia="맑은 고딕" w:hAnsi="Times New Roman"/>
                <w:color w:val="000000"/>
                <w:sz w:val="18"/>
                <w:szCs w:val="18"/>
              </w:rPr>
              <w:t>2</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0.19</w:t>
            </w:r>
          </w:p>
        </w:tc>
        <w:tc>
          <w:tcPr>
            <w:tcW w:w="2268" w:type="dxa"/>
            <w:tcBorders>
              <w:top w:val="nil"/>
              <w:left w:val="nil"/>
              <w:bottom w:val="nil"/>
              <w:right w:val="nil"/>
            </w:tcBorders>
            <w:shd w:val="clear" w:color="auto" w:fill="auto"/>
            <w:noWrap/>
            <w:vAlign w:val="center"/>
          </w:tcPr>
          <w:p w14:paraId="6B4EDF1E" w14:textId="66D8D98F"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.26</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w:t>
            </w:r>
            <w:r w:rsidR="00DE7E1E">
              <w:rPr>
                <w:rFonts w:ascii="Times New Roman" w:eastAsia="맑은 고딕" w:hAnsi="Times New Roman"/>
                <w:color w:val="000000"/>
                <w:sz w:val="18"/>
                <w:szCs w:val="18"/>
              </w:rPr>
              <w:t>28</w:t>
            </w:r>
          </w:p>
        </w:tc>
      </w:tr>
      <w:tr w:rsidR="00611473" w:rsidRPr="009248B0" w14:paraId="5DB0047F" w14:textId="77777777" w:rsidTr="00611473">
        <w:trPr>
          <w:trHeight w:val="296"/>
        </w:trPr>
        <w:tc>
          <w:tcPr>
            <w:tcW w:w="886" w:type="dxa"/>
            <w:tcBorders>
              <w:top w:val="nil"/>
              <w:left w:val="nil"/>
              <w:bottom w:val="nil"/>
              <w:right w:val="nil"/>
            </w:tcBorders>
            <w:shd w:val="clear" w:color="auto" w:fill="auto"/>
            <w:noWrap/>
            <w:vAlign w:val="center"/>
          </w:tcPr>
          <w:p w14:paraId="3DEF46CC" w14:textId="2FF43895"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116</w:t>
            </w:r>
          </w:p>
        </w:tc>
        <w:tc>
          <w:tcPr>
            <w:tcW w:w="1808" w:type="dxa"/>
            <w:tcBorders>
              <w:top w:val="nil"/>
              <w:left w:val="nil"/>
              <w:bottom w:val="nil"/>
              <w:right w:val="nil"/>
            </w:tcBorders>
            <w:shd w:val="clear" w:color="auto" w:fill="auto"/>
            <w:noWrap/>
            <w:vAlign w:val="center"/>
          </w:tcPr>
          <w:p w14:paraId="1F7BCBF0" w14:textId="46F5D3D0" w:rsidR="00611473"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85.7</w:t>
            </w:r>
          </w:p>
        </w:tc>
        <w:tc>
          <w:tcPr>
            <w:tcW w:w="992" w:type="dxa"/>
            <w:tcBorders>
              <w:top w:val="nil"/>
              <w:left w:val="nil"/>
              <w:bottom w:val="nil"/>
              <w:right w:val="nil"/>
            </w:tcBorders>
            <w:shd w:val="clear" w:color="auto" w:fill="auto"/>
            <w:noWrap/>
            <w:vAlign w:val="center"/>
          </w:tcPr>
          <w:p w14:paraId="6B4B8921" w14:textId="4A38F4E0"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9</w:t>
            </w:r>
            <w:r>
              <w:rPr>
                <w:rFonts w:ascii="Times New Roman" w:eastAsia="맑은 고딕" w:hAnsi="Times New Roman"/>
                <w:color w:val="000000"/>
                <w:sz w:val="18"/>
                <w:szCs w:val="18"/>
              </w:rPr>
              <w:t>.97</w:t>
            </w:r>
          </w:p>
        </w:tc>
        <w:tc>
          <w:tcPr>
            <w:tcW w:w="2268" w:type="dxa"/>
            <w:tcBorders>
              <w:top w:val="nil"/>
              <w:left w:val="nil"/>
              <w:bottom w:val="nil"/>
              <w:right w:val="nil"/>
            </w:tcBorders>
            <w:shd w:val="clear" w:color="auto" w:fill="auto"/>
            <w:noWrap/>
            <w:vAlign w:val="center"/>
          </w:tcPr>
          <w:p w14:paraId="4BD8BA1D" w14:textId="45056A2D"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13.4</w:t>
            </w:r>
            <w:r w:rsidRPr="009248B0">
              <w:rPr>
                <w:rFonts w:ascii="Times New Roman" w:eastAsia="맑은 고딕" w:hAnsi="Times New Roman"/>
                <w:color w:val="000000"/>
                <w:sz w:val="18"/>
                <w:szCs w:val="18"/>
              </w:rPr>
              <w:t>±</w:t>
            </w:r>
            <w:r w:rsidR="00DE7E1E">
              <w:rPr>
                <w:rFonts w:ascii="Times New Roman" w:eastAsia="맑은 고딕" w:hAnsi="Times New Roman"/>
                <w:color w:val="000000"/>
                <w:sz w:val="18"/>
                <w:szCs w:val="18"/>
              </w:rPr>
              <w:t>11.0</w:t>
            </w:r>
          </w:p>
        </w:tc>
        <w:tc>
          <w:tcPr>
            <w:tcW w:w="1017" w:type="dxa"/>
            <w:tcBorders>
              <w:top w:val="nil"/>
              <w:left w:val="nil"/>
              <w:bottom w:val="nil"/>
              <w:right w:val="nil"/>
            </w:tcBorders>
            <w:shd w:val="clear" w:color="auto" w:fill="auto"/>
            <w:noWrap/>
            <w:vAlign w:val="center"/>
          </w:tcPr>
          <w:p w14:paraId="518A70D3" w14:textId="524DBAB6"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5</w:t>
            </w:r>
            <w:r>
              <w:rPr>
                <w:rFonts w:ascii="Times New Roman" w:eastAsia="맑은 고딕" w:hAnsi="Times New Roman"/>
                <w:color w:val="000000"/>
                <w:sz w:val="18"/>
                <w:szCs w:val="18"/>
              </w:rPr>
              <w:t>.2</w:t>
            </w:r>
            <w:r w:rsidR="00B96ED2">
              <w:rPr>
                <w:rFonts w:ascii="Times New Roman" w:eastAsia="맑은 고딕" w:hAnsi="Times New Roman"/>
                <w:color w:val="000000"/>
                <w:sz w:val="18"/>
                <w:szCs w:val="18"/>
              </w:rPr>
              <w:t>3</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0.19</w:t>
            </w:r>
          </w:p>
        </w:tc>
        <w:tc>
          <w:tcPr>
            <w:tcW w:w="2268" w:type="dxa"/>
            <w:tcBorders>
              <w:top w:val="nil"/>
              <w:left w:val="nil"/>
              <w:bottom w:val="nil"/>
              <w:right w:val="nil"/>
            </w:tcBorders>
            <w:shd w:val="clear" w:color="auto" w:fill="auto"/>
            <w:noWrap/>
            <w:vAlign w:val="center"/>
          </w:tcPr>
          <w:p w14:paraId="4717233F" w14:textId="4E832D54"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.12</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w:t>
            </w:r>
            <w:r w:rsidR="00DE7E1E">
              <w:rPr>
                <w:rFonts w:ascii="Times New Roman" w:eastAsia="맑은 고딕" w:hAnsi="Times New Roman"/>
                <w:color w:val="000000"/>
                <w:sz w:val="18"/>
                <w:szCs w:val="18"/>
              </w:rPr>
              <w:t>1</w:t>
            </w:r>
          </w:p>
        </w:tc>
      </w:tr>
      <w:tr w:rsidR="00611473" w:rsidRPr="009248B0" w14:paraId="004800ED" w14:textId="77777777" w:rsidTr="00611473">
        <w:trPr>
          <w:trHeight w:val="296"/>
        </w:trPr>
        <w:tc>
          <w:tcPr>
            <w:tcW w:w="886" w:type="dxa"/>
            <w:tcBorders>
              <w:top w:val="nil"/>
              <w:left w:val="nil"/>
              <w:bottom w:val="nil"/>
              <w:right w:val="nil"/>
            </w:tcBorders>
            <w:shd w:val="clear" w:color="auto" w:fill="auto"/>
            <w:noWrap/>
            <w:vAlign w:val="center"/>
          </w:tcPr>
          <w:p w14:paraId="44A96975" w14:textId="20BBF010"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117</w:t>
            </w:r>
          </w:p>
        </w:tc>
        <w:tc>
          <w:tcPr>
            <w:tcW w:w="1808" w:type="dxa"/>
            <w:tcBorders>
              <w:top w:val="nil"/>
              <w:left w:val="nil"/>
              <w:bottom w:val="nil"/>
              <w:right w:val="nil"/>
            </w:tcBorders>
            <w:shd w:val="clear" w:color="auto" w:fill="auto"/>
            <w:noWrap/>
            <w:vAlign w:val="center"/>
          </w:tcPr>
          <w:p w14:paraId="323F87DE" w14:textId="5FCBBB03" w:rsidR="00611473"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87.3</w:t>
            </w:r>
          </w:p>
        </w:tc>
        <w:tc>
          <w:tcPr>
            <w:tcW w:w="992" w:type="dxa"/>
            <w:tcBorders>
              <w:top w:val="nil"/>
              <w:left w:val="nil"/>
              <w:bottom w:val="nil"/>
              <w:right w:val="nil"/>
            </w:tcBorders>
            <w:shd w:val="clear" w:color="auto" w:fill="auto"/>
            <w:noWrap/>
            <w:vAlign w:val="center"/>
          </w:tcPr>
          <w:p w14:paraId="4A4C2BBC" w14:textId="765B50DC"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0.01</w:t>
            </w:r>
          </w:p>
        </w:tc>
        <w:tc>
          <w:tcPr>
            <w:tcW w:w="2268" w:type="dxa"/>
            <w:tcBorders>
              <w:top w:val="nil"/>
              <w:left w:val="nil"/>
              <w:bottom w:val="nil"/>
              <w:right w:val="nil"/>
            </w:tcBorders>
            <w:shd w:val="clear" w:color="auto" w:fill="auto"/>
            <w:noWrap/>
            <w:vAlign w:val="center"/>
          </w:tcPr>
          <w:p w14:paraId="6736AE33" w14:textId="3072B803"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5.3</w:t>
            </w:r>
            <w:r w:rsidRPr="009248B0">
              <w:rPr>
                <w:rFonts w:ascii="Times New Roman" w:eastAsia="맑은 고딕" w:hAnsi="Times New Roman"/>
                <w:color w:val="000000"/>
                <w:sz w:val="18"/>
                <w:szCs w:val="18"/>
              </w:rPr>
              <w:t>±</w:t>
            </w:r>
            <w:r w:rsidR="00DE7E1E">
              <w:rPr>
                <w:rFonts w:ascii="Times New Roman" w:eastAsia="맑은 고딕" w:hAnsi="Times New Roman"/>
                <w:color w:val="000000"/>
                <w:sz w:val="18"/>
                <w:szCs w:val="18"/>
              </w:rPr>
              <w:t>11.0</w:t>
            </w:r>
          </w:p>
        </w:tc>
        <w:tc>
          <w:tcPr>
            <w:tcW w:w="1017" w:type="dxa"/>
            <w:tcBorders>
              <w:top w:val="nil"/>
              <w:left w:val="nil"/>
              <w:bottom w:val="nil"/>
              <w:right w:val="nil"/>
            </w:tcBorders>
            <w:shd w:val="clear" w:color="auto" w:fill="auto"/>
            <w:noWrap/>
            <w:vAlign w:val="center"/>
          </w:tcPr>
          <w:p w14:paraId="3B0C1920" w14:textId="0B00AF7D" w:rsidR="00611473" w:rsidRPr="009248B0" w:rsidRDefault="00611473"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4.4</w:t>
            </w:r>
            <w:r w:rsidR="00B96ED2">
              <w:rPr>
                <w:rFonts w:ascii="Times New Roman" w:eastAsia="맑은 고딕" w:hAnsi="Times New Roman"/>
                <w:color w:val="000000"/>
                <w:sz w:val="18"/>
                <w:szCs w:val="18"/>
              </w:rPr>
              <w:t>0</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0.21</w:t>
            </w:r>
          </w:p>
        </w:tc>
        <w:tc>
          <w:tcPr>
            <w:tcW w:w="2268" w:type="dxa"/>
            <w:tcBorders>
              <w:top w:val="nil"/>
              <w:left w:val="nil"/>
              <w:bottom w:val="nil"/>
              <w:right w:val="nil"/>
            </w:tcBorders>
            <w:shd w:val="clear" w:color="auto" w:fill="auto"/>
            <w:noWrap/>
            <w:vAlign w:val="center"/>
          </w:tcPr>
          <w:p w14:paraId="5A2CB5D1" w14:textId="49D93D9C" w:rsidR="00611473" w:rsidRPr="009248B0" w:rsidRDefault="00B96ED2" w:rsidP="005E578F">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.34</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w:t>
            </w:r>
            <w:r w:rsidR="00DE7E1E">
              <w:rPr>
                <w:rFonts w:ascii="Times New Roman" w:eastAsia="맑은 고딕" w:hAnsi="Times New Roman"/>
                <w:color w:val="000000"/>
                <w:sz w:val="18"/>
                <w:szCs w:val="18"/>
              </w:rPr>
              <w:t>5</w:t>
            </w:r>
          </w:p>
        </w:tc>
      </w:tr>
      <w:tr w:rsidR="007B1D84" w:rsidRPr="009248B0" w14:paraId="21056E16" w14:textId="77777777" w:rsidTr="007B1D84">
        <w:trPr>
          <w:trHeight w:val="296"/>
        </w:trPr>
        <w:tc>
          <w:tcPr>
            <w:tcW w:w="886" w:type="dxa"/>
            <w:tcBorders>
              <w:top w:val="nil"/>
              <w:left w:val="nil"/>
              <w:bottom w:val="nil"/>
              <w:right w:val="nil"/>
            </w:tcBorders>
            <w:shd w:val="clear" w:color="auto" w:fill="auto"/>
            <w:noWrap/>
            <w:vAlign w:val="center"/>
            <w:hideMark/>
          </w:tcPr>
          <w:p w14:paraId="5759D66D"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A04</w:t>
            </w:r>
          </w:p>
        </w:tc>
        <w:tc>
          <w:tcPr>
            <w:tcW w:w="1808" w:type="dxa"/>
            <w:tcBorders>
              <w:top w:val="nil"/>
              <w:left w:val="nil"/>
              <w:bottom w:val="nil"/>
              <w:right w:val="nil"/>
            </w:tcBorders>
            <w:shd w:val="clear" w:color="auto" w:fill="auto"/>
            <w:noWrap/>
            <w:vAlign w:val="center"/>
            <w:hideMark/>
          </w:tcPr>
          <w:p w14:paraId="2C840783"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188.8</w:t>
            </w:r>
          </w:p>
        </w:tc>
        <w:tc>
          <w:tcPr>
            <w:tcW w:w="992" w:type="dxa"/>
            <w:tcBorders>
              <w:top w:val="nil"/>
              <w:left w:val="nil"/>
              <w:bottom w:val="nil"/>
              <w:right w:val="nil"/>
            </w:tcBorders>
            <w:shd w:val="clear" w:color="auto" w:fill="auto"/>
            <w:noWrap/>
            <w:vAlign w:val="center"/>
            <w:hideMark/>
          </w:tcPr>
          <w:p w14:paraId="6021065A"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10.04</w:t>
            </w:r>
          </w:p>
        </w:tc>
        <w:tc>
          <w:tcPr>
            <w:tcW w:w="2268" w:type="dxa"/>
            <w:tcBorders>
              <w:top w:val="nil"/>
              <w:left w:val="nil"/>
              <w:bottom w:val="nil"/>
              <w:right w:val="nil"/>
            </w:tcBorders>
            <w:shd w:val="clear" w:color="auto" w:fill="auto"/>
            <w:noWrap/>
            <w:vAlign w:val="center"/>
            <w:hideMark/>
          </w:tcPr>
          <w:p w14:paraId="6DFD9BC2"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0.27±*</w:t>
            </w:r>
          </w:p>
        </w:tc>
        <w:tc>
          <w:tcPr>
            <w:tcW w:w="1017" w:type="dxa"/>
            <w:tcBorders>
              <w:top w:val="nil"/>
              <w:left w:val="nil"/>
              <w:bottom w:val="nil"/>
              <w:right w:val="nil"/>
            </w:tcBorders>
            <w:shd w:val="clear" w:color="auto" w:fill="auto"/>
            <w:noWrap/>
            <w:vAlign w:val="center"/>
            <w:hideMark/>
          </w:tcPr>
          <w:p w14:paraId="7535FB8B"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9.69±0.35</w:t>
            </w:r>
          </w:p>
        </w:tc>
        <w:tc>
          <w:tcPr>
            <w:tcW w:w="2268" w:type="dxa"/>
            <w:tcBorders>
              <w:top w:val="nil"/>
              <w:left w:val="nil"/>
              <w:bottom w:val="nil"/>
              <w:right w:val="nil"/>
            </w:tcBorders>
            <w:shd w:val="clear" w:color="auto" w:fill="auto"/>
            <w:noWrap/>
            <w:vAlign w:val="center"/>
          </w:tcPr>
          <w:p w14:paraId="32FFF922" w14:textId="0663D024"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0.18±*</w:t>
            </w:r>
          </w:p>
        </w:tc>
      </w:tr>
      <w:tr w:rsidR="007B1D84" w:rsidRPr="009248B0" w14:paraId="51EDA607" w14:textId="77777777" w:rsidTr="007B1D84">
        <w:trPr>
          <w:trHeight w:val="296"/>
        </w:trPr>
        <w:tc>
          <w:tcPr>
            <w:tcW w:w="886" w:type="dxa"/>
            <w:tcBorders>
              <w:top w:val="nil"/>
              <w:left w:val="nil"/>
              <w:bottom w:val="nil"/>
              <w:right w:val="nil"/>
            </w:tcBorders>
            <w:shd w:val="clear" w:color="auto" w:fill="auto"/>
            <w:noWrap/>
            <w:vAlign w:val="center"/>
            <w:hideMark/>
          </w:tcPr>
          <w:p w14:paraId="685D0893"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A05</w:t>
            </w:r>
          </w:p>
        </w:tc>
        <w:tc>
          <w:tcPr>
            <w:tcW w:w="1808" w:type="dxa"/>
            <w:tcBorders>
              <w:top w:val="nil"/>
              <w:left w:val="nil"/>
              <w:bottom w:val="nil"/>
              <w:right w:val="nil"/>
            </w:tcBorders>
            <w:shd w:val="clear" w:color="auto" w:fill="auto"/>
            <w:noWrap/>
            <w:vAlign w:val="center"/>
            <w:hideMark/>
          </w:tcPr>
          <w:p w14:paraId="541ECD49"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190.3</w:t>
            </w:r>
          </w:p>
        </w:tc>
        <w:tc>
          <w:tcPr>
            <w:tcW w:w="992" w:type="dxa"/>
            <w:tcBorders>
              <w:top w:val="nil"/>
              <w:left w:val="nil"/>
              <w:bottom w:val="nil"/>
              <w:right w:val="nil"/>
            </w:tcBorders>
            <w:shd w:val="clear" w:color="auto" w:fill="auto"/>
            <w:noWrap/>
            <w:vAlign w:val="center"/>
            <w:hideMark/>
          </w:tcPr>
          <w:p w14:paraId="3CB65A36"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10.08</w:t>
            </w:r>
          </w:p>
        </w:tc>
        <w:tc>
          <w:tcPr>
            <w:tcW w:w="2268" w:type="dxa"/>
            <w:tcBorders>
              <w:top w:val="nil"/>
              <w:left w:val="nil"/>
              <w:bottom w:val="nil"/>
              <w:right w:val="nil"/>
            </w:tcBorders>
            <w:shd w:val="clear" w:color="auto" w:fill="auto"/>
            <w:noWrap/>
            <w:vAlign w:val="center"/>
            <w:hideMark/>
          </w:tcPr>
          <w:p w14:paraId="3AAFAAA6"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79.06±12.24</w:t>
            </w:r>
          </w:p>
        </w:tc>
        <w:tc>
          <w:tcPr>
            <w:tcW w:w="1017" w:type="dxa"/>
            <w:tcBorders>
              <w:top w:val="nil"/>
              <w:left w:val="nil"/>
              <w:bottom w:val="nil"/>
              <w:right w:val="nil"/>
            </w:tcBorders>
            <w:shd w:val="clear" w:color="auto" w:fill="auto"/>
            <w:noWrap/>
            <w:vAlign w:val="center"/>
            <w:hideMark/>
          </w:tcPr>
          <w:p w14:paraId="2D1BFA3E"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12.19±0.29</w:t>
            </w:r>
          </w:p>
        </w:tc>
        <w:tc>
          <w:tcPr>
            <w:tcW w:w="2268" w:type="dxa"/>
            <w:tcBorders>
              <w:top w:val="nil"/>
              <w:left w:val="nil"/>
              <w:bottom w:val="nil"/>
              <w:right w:val="nil"/>
            </w:tcBorders>
            <w:shd w:val="clear" w:color="auto" w:fill="auto"/>
            <w:noWrap/>
            <w:vAlign w:val="center"/>
          </w:tcPr>
          <w:p w14:paraId="255BE85B" w14:textId="3E349F30"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0.44±0.10</w:t>
            </w:r>
          </w:p>
        </w:tc>
      </w:tr>
      <w:tr w:rsidR="007B1D84" w:rsidRPr="009248B0" w14:paraId="51210665" w14:textId="77777777" w:rsidTr="007B1D84">
        <w:trPr>
          <w:trHeight w:val="296"/>
        </w:trPr>
        <w:tc>
          <w:tcPr>
            <w:tcW w:w="886" w:type="dxa"/>
            <w:tcBorders>
              <w:top w:val="nil"/>
              <w:left w:val="nil"/>
              <w:bottom w:val="nil"/>
              <w:right w:val="nil"/>
            </w:tcBorders>
            <w:shd w:val="clear" w:color="auto" w:fill="auto"/>
            <w:noWrap/>
            <w:vAlign w:val="center"/>
            <w:hideMark/>
          </w:tcPr>
          <w:p w14:paraId="3664A97D"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A06</w:t>
            </w:r>
          </w:p>
        </w:tc>
        <w:tc>
          <w:tcPr>
            <w:tcW w:w="1808" w:type="dxa"/>
            <w:tcBorders>
              <w:top w:val="nil"/>
              <w:left w:val="nil"/>
              <w:bottom w:val="nil"/>
              <w:right w:val="nil"/>
            </w:tcBorders>
            <w:shd w:val="clear" w:color="auto" w:fill="auto"/>
            <w:noWrap/>
            <w:vAlign w:val="center"/>
            <w:hideMark/>
          </w:tcPr>
          <w:p w14:paraId="4EC700FE"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191.5</w:t>
            </w:r>
          </w:p>
        </w:tc>
        <w:tc>
          <w:tcPr>
            <w:tcW w:w="992" w:type="dxa"/>
            <w:tcBorders>
              <w:top w:val="nil"/>
              <w:left w:val="nil"/>
              <w:bottom w:val="nil"/>
              <w:right w:val="nil"/>
            </w:tcBorders>
            <w:shd w:val="clear" w:color="auto" w:fill="auto"/>
            <w:noWrap/>
            <w:vAlign w:val="center"/>
            <w:hideMark/>
          </w:tcPr>
          <w:p w14:paraId="437DEF48"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10.11</w:t>
            </w:r>
          </w:p>
        </w:tc>
        <w:tc>
          <w:tcPr>
            <w:tcW w:w="2268" w:type="dxa"/>
            <w:tcBorders>
              <w:top w:val="nil"/>
              <w:left w:val="nil"/>
              <w:bottom w:val="nil"/>
              <w:right w:val="nil"/>
            </w:tcBorders>
            <w:shd w:val="clear" w:color="auto" w:fill="auto"/>
            <w:noWrap/>
            <w:vAlign w:val="center"/>
            <w:hideMark/>
          </w:tcPr>
          <w:p w14:paraId="51518348"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20.96±25.44</w:t>
            </w:r>
          </w:p>
        </w:tc>
        <w:tc>
          <w:tcPr>
            <w:tcW w:w="1017" w:type="dxa"/>
            <w:tcBorders>
              <w:top w:val="nil"/>
              <w:left w:val="nil"/>
              <w:bottom w:val="nil"/>
              <w:right w:val="nil"/>
            </w:tcBorders>
            <w:shd w:val="clear" w:color="auto" w:fill="auto"/>
            <w:noWrap/>
            <w:vAlign w:val="center"/>
            <w:hideMark/>
          </w:tcPr>
          <w:p w14:paraId="3C021428"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16.65±0.45</w:t>
            </w:r>
          </w:p>
        </w:tc>
        <w:tc>
          <w:tcPr>
            <w:tcW w:w="2268" w:type="dxa"/>
            <w:tcBorders>
              <w:top w:val="nil"/>
              <w:left w:val="nil"/>
              <w:bottom w:val="nil"/>
              <w:right w:val="nil"/>
            </w:tcBorders>
            <w:shd w:val="clear" w:color="auto" w:fill="auto"/>
            <w:noWrap/>
            <w:vAlign w:val="center"/>
          </w:tcPr>
          <w:p w14:paraId="36CC27D6" w14:textId="03CBD16D"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0.19±0.15</w:t>
            </w:r>
          </w:p>
        </w:tc>
      </w:tr>
      <w:tr w:rsidR="007B1D84" w:rsidRPr="009248B0" w14:paraId="7DB90EB4" w14:textId="77777777" w:rsidTr="007B1D84">
        <w:trPr>
          <w:trHeight w:val="296"/>
        </w:trPr>
        <w:tc>
          <w:tcPr>
            <w:tcW w:w="886" w:type="dxa"/>
            <w:tcBorders>
              <w:top w:val="nil"/>
              <w:left w:val="nil"/>
              <w:bottom w:val="nil"/>
              <w:right w:val="nil"/>
            </w:tcBorders>
            <w:shd w:val="clear" w:color="auto" w:fill="auto"/>
            <w:noWrap/>
            <w:vAlign w:val="center"/>
            <w:hideMark/>
          </w:tcPr>
          <w:p w14:paraId="7AFF3FBB" w14:textId="77777777" w:rsidR="007B1D84" w:rsidRPr="009248B0" w:rsidRDefault="007B1D84" w:rsidP="007B1D84">
            <w:pPr>
              <w:spacing w:line="360" w:lineRule="auto"/>
              <w:jc w:val="center"/>
              <w:rPr>
                <w:rFonts w:ascii="Times New Roman" w:eastAsia="맑은 고딕" w:hAnsi="Times New Roman"/>
                <w:i/>
                <w:color w:val="000000"/>
                <w:sz w:val="18"/>
                <w:szCs w:val="18"/>
              </w:rPr>
            </w:pPr>
            <w:r w:rsidRPr="009248B0">
              <w:rPr>
                <w:rFonts w:ascii="Times New Roman" w:eastAsia="맑은 고딕" w:hAnsi="Times New Roman"/>
                <w:i/>
                <w:color w:val="000000"/>
                <w:sz w:val="18"/>
                <w:szCs w:val="18"/>
              </w:rPr>
              <w:t>A07</w:t>
            </w:r>
          </w:p>
        </w:tc>
        <w:tc>
          <w:tcPr>
            <w:tcW w:w="1808" w:type="dxa"/>
            <w:tcBorders>
              <w:top w:val="nil"/>
              <w:left w:val="nil"/>
              <w:bottom w:val="nil"/>
              <w:right w:val="nil"/>
            </w:tcBorders>
            <w:shd w:val="clear" w:color="auto" w:fill="auto"/>
            <w:noWrap/>
            <w:vAlign w:val="center"/>
            <w:hideMark/>
          </w:tcPr>
          <w:p w14:paraId="2D3CF07B"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195.3</w:t>
            </w:r>
          </w:p>
        </w:tc>
        <w:tc>
          <w:tcPr>
            <w:tcW w:w="992" w:type="dxa"/>
            <w:tcBorders>
              <w:top w:val="nil"/>
              <w:left w:val="nil"/>
              <w:bottom w:val="nil"/>
              <w:right w:val="nil"/>
            </w:tcBorders>
            <w:shd w:val="clear" w:color="auto" w:fill="auto"/>
            <w:noWrap/>
            <w:vAlign w:val="center"/>
            <w:hideMark/>
          </w:tcPr>
          <w:p w14:paraId="15E268CA"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10.20</w:t>
            </w:r>
          </w:p>
        </w:tc>
        <w:tc>
          <w:tcPr>
            <w:tcW w:w="2268" w:type="dxa"/>
            <w:tcBorders>
              <w:top w:val="nil"/>
              <w:left w:val="nil"/>
              <w:bottom w:val="nil"/>
              <w:right w:val="nil"/>
            </w:tcBorders>
            <w:shd w:val="clear" w:color="auto" w:fill="auto"/>
            <w:noWrap/>
            <w:vAlign w:val="center"/>
            <w:hideMark/>
          </w:tcPr>
          <w:p w14:paraId="29DAD983"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105.66±17.18</w:t>
            </w:r>
          </w:p>
        </w:tc>
        <w:tc>
          <w:tcPr>
            <w:tcW w:w="1017" w:type="dxa"/>
            <w:tcBorders>
              <w:top w:val="nil"/>
              <w:left w:val="nil"/>
              <w:bottom w:val="nil"/>
              <w:right w:val="nil"/>
            </w:tcBorders>
            <w:shd w:val="clear" w:color="auto" w:fill="auto"/>
            <w:noWrap/>
            <w:vAlign w:val="center"/>
            <w:hideMark/>
          </w:tcPr>
          <w:p w14:paraId="1B9A7BA4"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9.94±0.21</w:t>
            </w:r>
          </w:p>
        </w:tc>
        <w:tc>
          <w:tcPr>
            <w:tcW w:w="2268" w:type="dxa"/>
            <w:tcBorders>
              <w:top w:val="nil"/>
              <w:left w:val="nil"/>
              <w:bottom w:val="nil"/>
              <w:right w:val="nil"/>
            </w:tcBorders>
            <w:shd w:val="clear" w:color="auto" w:fill="auto"/>
            <w:noWrap/>
            <w:vAlign w:val="center"/>
          </w:tcPr>
          <w:p w14:paraId="1085F29C" w14:textId="3D2E0609"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0.68±0.17</w:t>
            </w:r>
          </w:p>
        </w:tc>
      </w:tr>
      <w:tr w:rsidR="007B1D84" w:rsidRPr="009248B0" w14:paraId="119C1C01" w14:textId="77777777" w:rsidTr="007B1D84">
        <w:trPr>
          <w:trHeight w:val="296"/>
        </w:trPr>
        <w:tc>
          <w:tcPr>
            <w:tcW w:w="886" w:type="dxa"/>
            <w:tcBorders>
              <w:top w:val="nil"/>
              <w:left w:val="nil"/>
              <w:bottom w:val="nil"/>
              <w:right w:val="nil"/>
            </w:tcBorders>
            <w:shd w:val="clear" w:color="auto" w:fill="auto"/>
            <w:noWrap/>
            <w:vAlign w:val="center"/>
            <w:hideMark/>
          </w:tcPr>
          <w:p w14:paraId="3F760CE5" w14:textId="77777777" w:rsidR="007B1D84" w:rsidRPr="009248B0" w:rsidRDefault="007B1D84" w:rsidP="007B1D84">
            <w:pPr>
              <w:spacing w:line="360" w:lineRule="auto"/>
              <w:jc w:val="center"/>
              <w:rPr>
                <w:rFonts w:ascii="Times New Roman" w:eastAsia="맑은 고딕" w:hAnsi="Times New Roman"/>
                <w:i/>
                <w:color w:val="000000"/>
                <w:sz w:val="18"/>
                <w:szCs w:val="18"/>
              </w:rPr>
            </w:pPr>
            <w:r w:rsidRPr="009248B0">
              <w:rPr>
                <w:rFonts w:ascii="Times New Roman" w:eastAsia="맑은 고딕" w:hAnsi="Times New Roman"/>
                <w:i/>
                <w:color w:val="000000"/>
                <w:sz w:val="18"/>
                <w:szCs w:val="18"/>
              </w:rPr>
              <w:t>A08</w:t>
            </w:r>
          </w:p>
        </w:tc>
        <w:tc>
          <w:tcPr>
            <w:tcW w:w="1808" w:type="dxa"/>
            <w:tcBorders>
              <w:top w:val="nil"/>
              <w:left w:val="nil"/>
              <w:bottom w:val="nil"/>
              <w:right w:val="nil"/>
            </w:tcBorders>
            <w:shd w:val="clear" w:color="auto" w:fill="auto"/>
            <w:noWrap/>
            <w:vAlign w:val="center"/>
            <w:hideMark/>
          </w:tcPr>
          <w:p w14:paraId="2ED9909F"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196.8</w:t>
            </w:r>
          </w:p>
        </w:tc>
        <w:tc>
          <w:tcPr>
            <w:tcW w:w="992" w:type="dxa"/>
            <w:tcBorders>
              <w:top w:val="nil"/>
              <w:left w:val="nil"/>
              <w:bottom w:val="nil"/>
              <w:right w:val="nil"/>
            </w:tcBorders>
            <w:shd w:val="clear" w:color="auto" w:fill="auto"/>
            <w:noWrap/>
            <w:vAlign w:val="center"/>
            <w:hideMark/>
          </w:tcPr>
          <w:p w14:paraId="6B8DFF06"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10.24</w:t>
            </w:r>
          </w:p>
        </w:tc>
        <w:tc>
          <w:tcPr>
            <w:tcW w:w="2268" w:type="dxa"/>
            <w:tcBorders>
              <w:top w:val="nil"/>
              <w:left w:val="nil"/>
              <w:bottom w:val="nil"/>
              <w:right w:val="nil"/>
            </w:tcBorders>
            <w:shd w:val="clear" w:color="auto" w:fill="auto"/>
            <w:noWrap/>
            <w:vAlign w:val="center"/>
            <w:hideMark/>
          </w:tcPr>
          <w:p w14:paraId="417D6C29"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196.08±12.56</w:t>
            </w:r>
          </w:p>
        </w:tc>
        <w:tc>
          <w:tcPr>
            <w:tcW w:w="1017" w:type="dxa"/>
            <w:tcBorders>
              <w:top w:val="nil"/>
              <w:left w:val="nil"/>
              <w:bottom w:val="nil"/>
              <w:right w:val="nil"/>
            </w:tcBorders>
            <w:shd w:val="clear" w:color="auto" w:fill="auto"/>
            <w:noWrap/>
            <w:vAlign w:val="center"/>
            <w:hideMark/>
          </w:tcPr>
          <w:p w14:paraId="5AAE5354"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15.68±0.45</w:t>
            </w:r>
          </w:p>
        </w:tc>
        <w:tc>
          <w:tcPr>
            <w:tcW w:w="2268" w:type="dxa"/>
            <w:tcBorders>
              <w:top w:val="nil"/>
              <w:left w:val="nil"/>
              <w:bottom w:val="nil"/>
              <w:right w:val="nil"/>
            </w:tcBorders>
            <w:shd w:val="clear" w:color="auto" w:fill="auto"/>
            <w:noWrap/>
            <w:vAlign w:val="center"/>
          </w:tcPr>
          <w:p w14:paraId="6CBFB553" w14:textId="29AA4D08"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0.67±0.08</w:t>
            </w:r>
          </w:p>
        </w:tc>
      </w:tr>
      <w:tr w:rsidR="007B1D84" w:rsidRPr="009248B0" w14:paraId="6F46DBEF" w14:textId="77777777" w:rsidTr="007B1D84">
        <w:trPr>
          <w:trHeight w:val="296"/>
        </w:trPr>
        <w:tc>
          <w:tcPr>
            <w:tcW w:w="886" w:type="dxa"/>
            <w:tcBorders>
              <w:top w:val="nil"/>
              <w:left w:val="nil"/>
              <w:bottom w:val="nil"/>
              <w:right w:val="nil"/>
            </w:tcBorders>
            <w:shd w:val="clear" w:color="auto" w:fill="auto"/>
            <w:noWrap/>
            <w:vAlign w:val="center"/>
            <w:hideMark/>
          </w:tcPr>
          <w:p w14:paraId="2CEB06BD" w14:textId="77777777" w:rsidR="007B1D84" w:rsidRPr="009248B0" w:rsidRDefault="007B1D84" w:rsidP="007B1D84">
            <w:pPr>
              <w:spacing w:line="360" w:lineRule="auto"/>
              <w:jc w:val="center"/>
              <w:rPr>
                <w:rFonts w:ascii="Times New Roman" w:eastAsia="맑은 고딕" w:hAnsi="Times New Roman"/>
                <w:i/>
                <w:color w:val="000000"/>
                <w:sz w:val="18"/>
                <w:szCs w:val="18"/>
              </w:rPr>
            </w:pPr>
            <w:r w:rsidRPr="009248B0">
              <w:rPr>
                <w:rFonts w:ascii="Times New Roman" w:eastAsia="맑은 고딕" w:hAnsi="Times New Roman"/>
                <w:i/>
                <w:color w:val="000000"/>
                <w:sz w:val="18"/>
                <w:szCs w:val="18"/>
              </w:rPr>
              <w:t>A09</w:t>
            </w:r>
          </w:p>
        </w:tc>
        <w:tc>
          <w:tcPr>
            <w:tcW w:w="1808" w:type="dxa"/>
            <w:tcBorders>
              <w:top w:val="nil"/>
              <w:left w:val="nil"/>
              <w:bottom w:val="nil"/>
              <w:right w:val="nil"/>
            </w:tcBorders>
            <w:shd w:val="clear" w:color="auto" w:fill="auto"/>
            <w:noWrap/>
            <w:vAlign w:val="center"/>
            <w:hideMark/>
          </w:tcPr>
          <w:p w14:paraId="4F6E593A"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198.3</w:t>
            </w:r>
          </w:p>
        </w:tc>
        <w:tc>
          <w:tcPr>
            <w:tcW w:w="992" w:type="dxa"/>
            <w:tcBorders>
              <w:top w:val="nil"/>
              <w:left w:val="nil"/>
              <w:bottom w:val="nil"/>
              <w:right w:val="nil"/>
            </w:tcBorders>
            <w:shd w:val="clear" w:color="auto" w:fill="auto"/>
            <w:noWrap/>
            <w:vAlign w:val="center"/>
            <w:hideMark/>
          </w:tcPr>
          <w:p w14:paraId="5761D45F"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10.28</w:t>
            </w:r>
          </w:p>
        </w:tc>
        <w:tc>
          <w:tcPr>
            <w:tcW w:w="2268" w:type="dxa"/>
            <w:tcBorders>
              <w:top w:val="nil"/>
              <w:left w:val="nil"/>
              <w:bottom w:val="nil"/>
              <w:right w:val="nil"/>
            </w:tcBorders>
            <w:shd w:val="clear" w:color="auto" w:fill="auto"/>
            <w:noWrap/>
            <w:vAlign w:val="center"/>
            <w:hideMark/>
          </w:tcPr>
          <w:p w14:paraId="5F1D133B"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285.11±18.17</w:t>
            </w:r>
          </w:p>
        </w:tc>
        <w:tc>
          <w:tcPr>
            <w:tcW w:w="1017" w:type="dxa"/>
            <w:tcBorders>
              <w:top w:val="nil"/>
              <w:left w:val="nil"/>
              <w:bottom w:val="nil"/>
              <w:right w:val="nil"/>
            </w:tcBorders>
            <w:shd w:val="clear" w:color="auto" w:fill="auto"/>
            <w:noWrap/>
            <w:vAlign w:val="center"/>
            <w:hideMark/>
          </w:tcPr>
          <w:p w14:paraId="7F2763EC"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12.36±0.50</w:t>
            </w:r>
          </w:p>
        </w:tc>
        <w:tc>
          <w:tcPr>
            <w:tcW w:w="2268" w:type="dxa"/>
            <w:tcBorders>
              <w:top w:val="nil"/>
              <w:left w:val="nil"/>
              <w:bottom w:val="nil"/>
              <w:right w:val="nil"/>
            </w:tcBorders>
            <w:shd w:val="clear" w:color="auto" w:fill="auto"/>
            <w:noWrap/>
            <w:vAlign w:val="center"/>
          </w:tcPr>
          <w:p w14:paraId="25314C3F" w14:textId="0559E382"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1.17±0.16</w:t>
            </w:r>
          </w:p>
        </w:tc>
      </w:tr>
      <w:tr w:rsidR="007B1D84" w:rsidRPr="009248B0" w14:paraId="3E2D5D07" w14:textId="77777777" w:rsidTr="007B1D84">
        <w:trPr>
          <w:trHeight w:val="296"/>
        </w:trPr>
        <w:tc>
          <w:tcPr>
            <w:tcW w:w="886" w:type="dxa"/>
            <w:tcBorders>
              <w:top w:val="nil"/>
              <w:left w:val="nil"/>
              <w:bottom w:val="nil"/>
              <w:right w:val="nil"/>
            </w:tcBorders>
            <w:shd w:val="clear" w:color="auto" w:fill="auto"/>
            <w:noWrap/>
            <w:vAlign w:val="center"/>
            <w:hideMark/>
          </w:tcPr>
          <w:p w14:paraId="0C7051DE" w14:textId="77777777" w:rsidR="007B1D84" w:rsidRPr="009248B0" w:rsidRDefault="007B1D84" w:rsidP="007B1D84">
            <w:pPr>
              <w:spacing w:line="360" w:lineRule="auto"/>
              <w:jc w:val="center"/>
              <w:rPr>
                <w:rFonts w:ascii="Times New Roman" w:eastAsia="맑은 고딕" w:hAnsi="Times New Roman"/>
                <w:i/>
                <w:color w:val="000000"/>
                <w:sz w:val="18"/>
                <w:szCs w:val="18"/>
              </w:rPr>
            </w:pPr>
            <w:r w:rsidRPr="009248B0">
              <w:rPr>
                <w:rFonts w:ascii="Times New Roman" w:eastAsia="맑은 고딕" w:hAnsi="Times New Roman"/>
                <w:i/>
                <w:color w:val="000000"/>
                <w:sz w:val="18"/>
                <w:szCs w:val="18"/>
              </w:rPr>
              <w:t>A10</w:t>
            </w:r>
          </w:p>
        </w:tc>
        <w:tc>
          <w:tcPr>
            <w:tcW w:w="1808" w:type="dxa"/>
            <w:tcBorders>
              <w:top w:val="nil"/>
              <w:left w:val="nil"/>
              <w:bottom w:val="nil"/>
              <w:right w:val="nil"/>
            </w:tcBorders>
            <w:shd w:val="clear" w:color="auto" w:fill="auto"/>
            <w:noWrap/>
            <w:vAlign w:val="center"/>
            <w:hideMark/>
          </w:tcPr>
          <w:p w14:paraId="4C0176CF"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199.8</w:t>
            </w:r>
          </w:p>
        </w:tc>
        <w:tc>
          <w:tcPr>
            <w:tcW w:w="992" w:type="dxa"/>
            <w:tcBorders>
              <w:top w:val="nil"/>
              <w:left w:val="nil"/>
              <w:bottom w:val="nil"/>
              <w:right w:val="nil"/>
            </w:tcBorders>
            <w:shd w:val="clear" w:color="auto" w:fill="auto"/>
            <w:noWrap/>
            <w:vAlign w:val="center"/>
            <w:hideMark/>
          </w:tcPr>
          <w:p w14:paraId="6F37AFC6"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10.31</w:t>
            </w:r>
          </w:p>
        </w:tc>
        <w:tc>
          <w:tcPr>
            <w:tcW w:w="2268" w:type="dxa"/>
            <w:tcBorders>
              <w:top w:val="nil"/>
              <w:left w:val="nil"/>
              <w:bottom w:val="nil"/>
              <w:right w:val="nil"/>
            </w:tcBorders>
            <w:shd w:val="clear" w:color="auto" w:fill="auto"/>
            <w:noWrap/>
            <w:vAlign w:val="center"/>
            <w:hideMark/>
          </w:tcPr>
          <w:p w14:paraId="465F3132"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197.94±12.27</w:t>
            </w:r>
          </w:p>
        </w:tc>
        <w:tc>
          <w:tcPr>
            <w:tcW w:w="1017" w:type="dxa"/>
            <w:tcBorders>
              <w:top w:val="nil"/>
              <w:left w:val="nil"/>
              <w:bottom w:val="nil"/>
              <w:right w:val="nil"/>
            </w:tcBorders>
            <w:shd w:val="clear" w:color="auto" w:fill="auto"/>
            <w:noWrap/>
            <w:vAlign w:val="center"/>
            <w:hideMark/>
          </w:tcPr>
          <w:p w14:paraId="0D7128C8"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10.91±0.34</w:t>
            </w:r>
          </w:p>
        </w:tc>
        <w:tc>
          <w:tcPr>
            <w:tcW w:w="2268" w:type="dxa"/>
            <w:tcBorders>
              <w:top w:val="nil"/>
              <w:left w:val="nil"/>
              <w:bottom w:val="nil"/>
              <w:right w:val="nil"/>
            </w:tcBorders>
            <w:shd w:val="clear" w:color="auto" w:fill="auto"/>
            <w:noWrap/>
            <w:vAlign w:val="center"/>
          </w:tcPr>
          <w:p w14:paraId="49362B71" w14:textId="64799D29"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1.01±0.12</w:t>
            </w:r>
          </w:p>
        </w:tc>
      </w:tr>
      <w:tr w:rsidR="007B1D84" w:rsidRPr="009248B0" w14:paraId="4C7FF289" w14:textId="77777777" w:rsidTr="007B1D84">
        <w:trPr>
          <w:trHeight w:val="296"/>
        </w:trPr>
        <w:tc>
          <w:tcPr>
            <w:tcW w:w="886" w:type="dxa"/>
            <w:tcBorders>
              <w:top w:val="nil"/>
              <w:left w:val="nil"/>
              <w:bottom w:val="nil"/>
              <w:right w:val="nil"/>
            </w:tcBorders>
            <w:shd w:val="clear" w:color="auto" w:fill="auto"/>
            <w:noWrap/>
            <w:vAlign w:val="center"/>
            <w:hideMark/>
          </w:tcPr>
          <w:p w14:paraId="6D569A40"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A11</w:t>
            </w:r>
          </w:p>
        </w:tc>
        <w:tc>
          <w:tcPr>
            <w:tcW w:w="1808" w:type="dxa"/>
            <w:tcBorders>
              <w:top w:val="nil"/>
              <w:left w:val="nil"/>
              <w:bottom w:val="nil"/>
              <w:right w:val="nil"/>
            </w:tcBorders>
            <w:shd w:val="clear" w:color="auto" w:fill="auto"/>
            <w:noWrap/>
            <w:vAlign w:val="center"/>
            <w:hideMark/>
          </w:tcPr>
          <w:p w14:paraId="2E6878BF"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201.0</w:t>
            </w:r>
          </w:p>
        </w:tc>
        <w:tc>
          <w:tcPr>
            <w:tcW w:w="992" w:type="dxa"/>
            <w:tcBorders>
              <w:top w:val="nil"/>
              <w:left w:val="nil"/>
              <w:bottom w:val="nil"/>
              <w:right w:val="nil"/>
            </w:tcBorders>
            <w:shd w:val="clear" w:color="auto" w:fill="auto"/>
            <w:noWrap/>
            <w:vAlign w:val="center"/>
            <w:hideMark/>
          </w:tcPr>
          <w:p w14:paraId="78ECF5A6"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10.34</w:t>
            </w:r>
          </w:p>
        </w:tc>
        <w:tc>
          <w:tcPr>
            <w:tcW w:w="2268" w:type="dxa"/>
            <w:tcBorders>
              <w:top w:val="nil"/>
              <w:left w:val="nil"/>
              <w:bottom w:val="nil"/>
              <w:right w:val="nil"/>
            </w:tcBorders>
            <w:shd w:val="clear" w:color="auto" w:fill="auto"/>
            <w:noWrap/>
            <w:vAlign w:val="center"/>
            <w:hideMark/>
          </w:tcPr>
          <w:p w14:paraId="3598DF56"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30.38±20.60</w:t>
            </w:r>
          </w:p>
        </w:tc>
        <w:tc>
          <w:tcPr>
            <w:tcW w:w="1017" w:type="dxa"/>
            <w:tcBorders>
              <w:top w:val="nil"/>
              <w:left w:val="nil"/>
              <w:bottom w:val="nil"/>
              <w:right w:val="nil"/>
            </w:tcBorders>
            <w:shd w:val="clear" w:color="auto" w:fill="auto"/>
            <w:noWrap/>
            <w:vAlign w:val="center"/>
            <w:hideMark/>
          </w:tcPr>
          <w:p w14:paraId="156456DC"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12.24±0.40</w:t>
            </w:r>
          </w:p>
        </w:tc>
        <w:tc>
          <w:tcPr>
            <w:tcW w:w="2268" w:type="dxa"/>
            <w:tcBorders>
              <w:top w:val="nil"/>
              <w:left w:val="nil"/>
              <w:bottom w:val="nil"/>
              <w:right w:val="nil"/>
            </w:tcBorders>
            <w:shd w:val="clear" w:color="auto" w:fill="auto"/>
            <w:noWrap/>
            <w:vAlign w:val="center"/>
          </w:tcPr>
          <w:p w14:paraId="4564F10A" w14:textId="288F0ACF"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0.32±0.17</w:t>
            </w:r>
          </w:p>
        </w:tc>
      </w:tr>
      <w:tr w:rsidR="007B1D84" w:rsidRPr="009248B0" w14:paraId="185B7B8C" w14:textId="77777777" w:rsidTr="007B1D84">
        <w:trPr>
          <w:trHeight w:val="296"/>
        </w:trPr>
        <w:tc>
          <w:tcPr>
            <w:tcW w:w="886" w:type="dxa"/>
            <w:tcBorders>
              <w:top w:val="nil"/>
              <w:left w:val="nil"/>
              <w:bottom w:val="nil"/>
              <w:right w:val="nil"/>
            </w:tcBorders>
            <w:shd w:val="clear" w:color="auto" w:fill="auto"/>
            <w:noWrap/>
            <w:vAlign w:val="center"/>
            <w:hideMark/>
          </w:tcPr>
          <w:p w14:paraId="63884CCE"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A12</w:t>
            </w:r>
          </w:p>
        </w:tc>
        <w:tc>
          <w:tcPr>
            <w:tcW w:w="1808" w:type="dxa"/>
            <w:tcBorders>
              <w:top w:val="nil"/>
              <w:left w:val="nil"/>
              <w:bottom w:val="nil"/>
              <w:right w:val="nil"/>
            </w:tcBorders>
            <w:shd w:val="clear" w:color="auto" w:fill="auto"/>
            <w:noWrap/>
            <w:vAlign w:val="center"/>
            <w:hideMark/>
          </w:tcPr>
          <w:p w14:paraId="7EF76F45"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206.0</w:t>
            </w:r>
          </w:p>
        </w:tc>
        <w:tc>
          <w:tcPr>
            <w:tcW w:w="992" w:type="dxa"/>
            <w:tcBorders>
              <w:top w:val="nil"/>
              <w:left w:val="nil"/>
              <w:bottom w:val="nil"/>
              <w:right w:val="nil"/>
            </w:tcBorders>
            <w:shd w:val="clear" w:color="auto" w:fill="auto"/>
            <w:noWrap/>
            <w:vAlign w:val="center"/>
            <w:hideMark/>
          </w:tcPr>
          <w:p w14:paraId="7574B49B"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10.47</w:t>
            </w:r>
          </w:p>
        </w:tc>
        <w:tc>
          <w:tcPr>
            <w:tcW w:w="2268" w:type="dxa"/>
            <w:tcBorders>
              <w:top w:val="nil"/>
              <w:left w:val="nil"/>
              <w:bottom w:val="nil"/>
              <w:right w:val="nil"/>
            </w:tcBorders>
            <w:shd w:val="clear" w:color="auto" w:fill="auto"/>
            <w:noWrap/>
            <w:vAlign w:val="center"/>
            <w:hideMark/>
          </w:tcPr>
          <w:p w14:paraId="194198F8"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0.27±*</w:t>
            </w:r>
          </w:p>
        </w:tc>
        <w:tc>
          <w:tcPr>
            <w:tcW w:w="1017" w:type="dxa"/>
            <w:tcBorders>
              <w:top w:val="nil"/>
              <w:left w:val="nil"/>
              <w:bottom w:val="nil"/>
              <w:right w:val="nil"/>
            </w:tcBorders>
            <w:shd w:val="clear" w:color="auto" w:fill="auto"/>
            <w:noWrap/>
            <w:vAlign w:val="center"/>
            <w:hideMark/>
          </w:tcPr>
          <w:p w14:paraId="0EC5FCB2"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11.80±0.31</w:t>
            </w:r>
          </w:p>
        </w:tc>
        <w:tc>
          <w:tcPr>
            <w:tcW w:w="2268" w:type="dxa"/>
            <w:tcBorders>
              <w:top w:val="nil"/>
              <w:left w:val="nil"/>
              <w:bottom w:val="nil"/>
              <w:right w:val="nil"/>
            </w:tcBorders>
            <w:shd w:val="clear" w:color="auto" w:fill="auto"/>
            <w:noWrap/>
            <w:vAlign w:val="center"/>
          </w:tcPr>
          <w:p w14:paraId="5C7BE70B" w14:textId="129E63AB"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0.15±*</w:t>
            </w:r>
          </w:p>
        </w:tc>
      </w:tr>
      <w:tr w:rsidR="007B1D84" w:rsidRPr="009248B0" w14:paraId="28FFB1EE" w14:textId="77777777" w:rsidTr="007B1D84">
        <w:trPr>
          <w:trHeight w:val="296"/>
        </w:trPr>
        <w:tc>
          <w:tcPr>
            <w:tcW w:w="886" w:type="dxa"/>
            <w:tcBorders>
              <w:top w:val="nil"/>
              <w:left w:val="nil"/>
              <w:bottom w:val="nil"/>
              <w:right w:val="nil"/>
            </w:tcBorders>
            <w:shd w:val="clear" w:color="auto" w:fill="auto"/>
            <w:noWrap/>
            <w:vAlign w:val="center"/>
            <w:hideMark/>
          </w:tcPr>
          <w:p w14:paraId="089F6894"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A13</w:t>
            </w:r>
          </w:p>
        </w:tc>
        <w:tc>
          <w:tcPr>
            <w:tcW w:w="1808" w:type="dxa"/>
            <w:tcBorders>
              <w:top w:val="nil"/>
              <w:left w:val="nil"/>
              <w:bottom w:val="nil"/>
              <w:right w:val="nil"/>
            </w:tcBorders>
            <w:shd w:val="clear" w:color="auto" w:fill="auto"/>
            <w:noWrap/>
            <w:vAlign w:val="center"/>
            <w:hideMark/>
          </w:tcPr>
          <w:p w14:paraId="667BAA83"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207.5</w:t>
            </w:r>
          </w:p>
        </w:tc>
        <w:tc>
          <w:tcPr>
            <w:tcW w:w="992" w:type="dxa"/>
            <w:tcBorders>
              <w:top w:val="nil"/>
              <w:left w:val="nil"/>
              <w:bottom w:val="nil"/>
              <w:right w:val="nil"/>
            </w:tcBorders>
            <w:shd w:val="clear" w:color="auto" w:fill="auto"/>
            <w:noWrap/>
            <w:vAlign w:val="center"/>
            <w:hideMark/>
          </w:tcPr>
          <w:p w14:paraId="31495EFF"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10.50</w:t>
            </w:r>
          </w:p>
        </w:tc>
        <w:tc>
          <w:tcPr>
            <w:tcW w:w="2268" w:type="dxa"/>
            <w:tcBorders>
              <w:top w:val="nil"/>
              <w:left w:val="nil"/>
              <w:bottom w:val="nil"/>
              <w:right w:val="nil"/>
            </w:tcBorders>
            <w:shd w:val="clear" w:color="auto" w:fill="auto"/>
            <w:noWrap/>
            <w:vAlign w:val="center"/>
            <w:hideMark/>
          </w:tcPr>
          <w:p w14:paraId="66CE3CB1"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20.35±26.90</w:t>
            </w:r>
          </w:p>
        </w:tc>
        <w:tc>
          <w:tcPr>
            <w:tcW w:w="1017" w:type="dxa"/>
            <w:tcBorders>
              <w:top w:val="nil"/>
              <w:left w:val="nil"/>
              <w:bottom w:val="nil"/>
              <w:right w:val="nil"/>
            </w:tcBorders>
            <w:shd w:val="clear" w:color="auto" w:fill="auto"/>
            <w:noWrap/>
            <w:vAlign w:val="center"/>
            <w:hideMark/>
          </w:tcPr>
          <w:p w14:paraId="13CFB997"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7.20±0.20</w:t>
            </w:r>
          </w:p>
        </w:tc>
        <w:tc>
          <w:tcPr>
            <w:tcW w:w="2268" w:type="dxa"/>
            <w:tcBorders>
              <w:top w:val="nil"/>
              <w:left w:val="nil"/>
              <w:bottom w:val="nil"/>
              <w:right w:val="nil"/>
            </w:tcBorders>
            <w:shd w:val="clear" w:color="auto" w:fill="auto"/>
            <w:noWrap/>
            <w:vAlign w:val="center"/>
          </w:tcPr>
          <w:p w14:paraId="230F9CD1" w14:textId="61626100"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0.53±0.37</w:t>
            </w:r>
          </w:p>
        </w:tc>
      </w:tr>
      <w:tr w:rsidR="007B1D84" w:rsidRPr="009248B0" w14:paraId="44E186C9" w14:textId="77777777" w:rsidTr="007B1D84">
        <w:trPr>
          <w:trHeight w:val="296"/>
        </w:trPr>
        <w:tc>
          <w:tcPr>
            <w:tcW w:w="886" w:type="dxa"/>
            <w:tcBorders>
              <w:top w:val="nil"/>
              <w:left w:val="nil"/>
              <w:bottom w:val="nil"/>
              <w:right w:val="nil"/>
            </w:tcBorders>
            <w:shd w:val="clear" w:color="auto" w:fill="auto"/>
            <w:noWrap/>
            <w:vAlign w:val="center"/>
            <w:hideMark/>
          </w:tcPr>
          <w:p w14:paraId="7459AD2F"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B118</w:t>
            </w:r>
          </w:p>
        </w:tc>
        <w:tc>
          <w:tcPr>
            <w:tcW w:w="1808" w:type="dxa"/>
            <w:tcBorders>
              <w:top w:val="nil"/>
              <w:left w:val="nil"/>
              <w:bottom w:val="nil"/>
              <w:right w:val="nil"/>
            </w:tcBorders>
            <w:shd w:val="clear" w:color="auto" w:fill="auto"/>
            <w:noWrap/>
            <w:vAlign w:val="center"/>
            <w:hideMark/>
          </w:tcPr>
          <w:p w14:paraId="2F55C6FB"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188.9</w:t>
            </w:r>
          </w:p>
        </w:tc>
        <w:tc>
          <w:tcPr>
            <w:tcW w:w="992" w:type="dxa"/>
            <w:tcBorders>
              <w:top w:val="nil"/>
              <w:left w:val="nil"/>
              <w:bottom w:val="nil"/>
              <w:right w:val="nil"/>
            </w:tcBorders>
            <w:shd w:val="clear" w:color="auto" w:fill="auto"/>
            <w:noWrap/>
            <w:vAlign w:val="center"/>
            <w:hideMark/>
          </w:tcPr>
          <w:p w14:paraId="08BF5C09"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10.05</w:t>
            </w:r>
          </w:p>
        </w:tc>
        <w:tc>
          <w:tcPr>
            <w:tcW w:w="2268" w:type="dxa"/>
            <w:tcBorders>
              <w:top w:val="nil"/>
              <w:left w:val="nil"/>
              <w:bottom w:val="nil"/>
              <w:right w:val="nil"/>
            </w:tcBorders>
            <w:shd w:val="clear" w:color="auto" w:fill="auto"/>
            <w:noWrap/>
            <w:vAlign w:val="center"/>
            <w:hideMark/>
          </w:tcPr>
          <w:p w14:paraId="303A785F"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18.71±11.06</w:t>
            </w:r>
          </w:p>
        </w:tc>
        <w:tc>
          <w:tcPr>
            <w:tcW w:w="1017" w:type="dxa"/>
            <w:tcBorders>
              <w:top w:val="nil"/>
              <w:left w:val="nil"/>
              <w:bottom w:val="nil"/>
              <w:right w:val="nil"/>
            </w:tcBorders>
            <w:shd w:val="clear" w:color="auto" w:fill="auto"/>
            <w:noWrap/>
            <w:vAlign w:val="center"/>
            <w:hideMark/>
          </w:tcPr>
          <w:p w14:paraId="09034C64"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5.46±0.27</w:t>
            </w:r>
          </w:p>
        </w:tc>
        <w:tc>
          <w:tcPr>
            <w:tcW w:w="2268" w:type="dxa"/>
            <w:tcBorders>
              <w:top w:val="nil"/>
              <w:left w:val="nil"/>
              <w:bottom w:val="nil"/>
              <w:right w:val="nil"/>
            </w:tcBorders>
            <w:shd w:val="clear" w:color="auto" w:fill="auto"/>
            <w:noWrap/>
            <w:vAlign w:val="center"/>
          </w:tcPr>
          <w:p w14:paraId="5E963E51" w14:textId="16301A9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0.34±0.25</w:t>
            </w:r>
          </w:p>
        </w:tc>
      </w:tr>
      <w:tr w:rsidR="007B1D84" w:rsidRPr="009248B0" w14:paraId="64F2BA0E" w14:textId="77777777" w:rsidTr="007B1D84">
        <w:trPr>
          <w:trHeight w:val="296"/>
        </w:trPr>
        <w:tc>
          <w:tcPr>
            <w:tcW w:w="886" w:type="dxa"/>
            <w:tcBorders>
              <w:top w:val="nil"/>
              <w:left w:val="nil"/>
              <w:bottom w:val="nil"/>
              <w:right w:val="nil"/>
            </w:tcBorders>
            <w:shd w:val="clear" w:color="auto" w:fill="auto"/>
            <w:noWrap/>
            <w:vAlign w:val="center"/>
            <w:hideMark/>
          </w:tcPr>
          <w:p w14:paraId="1AFCB34D"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B119</w:t>
            </w:r>
          </w:p>
        </w:tc>
        <w:tc>
          <w:tcPr>
            <w:tcW w:w="1808" w:type="dxa"/>
            <w:tcBorders>
              <w:top w:val="nil"/>
              <w:left w:val="nil"/>
              <w:bottom w:val="nil"/>
              <w:right w:val="nil"/>
            </w:tcBorders>
            <w:shd w:val="clear" w:color="auto" w:fill="auto"/>
            <w:noWrap/>
            <w:vAlign w:val="center"/>
            <w:hideMark/>
          </w:tcPr>
          <w:p w14:paraId="6B774220"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191.6</w:t>
            </w:r>
          </w:p>
        </w:tc>
        <w:tc>
          <w:tcPr>
            <w:tcW w:w="992" w:type="dxa"/>
            <w:tcBorders>
              <w:top w:val="nil"/>
              <w:left w:val="nil"/>
              <w:bottom w:val="nil"/>
              <w:right w:val="nil"/>
            </w:tcBorders>
            <w:shd w:val="clear" w:color="auto" w:fill="auto"/>
            <w:noWrap/>
            <w:vAlign w:val="center"/>
            <w:hideMark/>
          </w:tcPr>
          <w:p w14:paraId="5930A575"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10.11</w:t>
            </w:r>
          </w:p>
        </w:tc>
        <w:tc>
          <w:tcPr>
            <w:tcW w:w="2268" w:type="dxa"/>
            <w:tcBorders>
              <w:top w:val="nil"/>
              <w:left w:val="nil"/>
              <w:bottom w:val="nil"/>
              <w:right w:val="nil"/>
            </w:tcBorders>
            <w:shd w:val="clear" w:color="auto" w:fill="auto"/>
            <w:noWrap/>
            <w:vAlign w:val="center"/>
            <w:hideMark/>
          </w:tcPr>
          <w:p w14:paraId="3A485FA2"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16.04±11.07</w:t>
            </w:r>
          </w:p>
        </w:tc>
        <w:tc>
          <w:tcPr>
            <w:tcW w:w="1017" w:type="dxa"/>
            <w:tcBorders>
              <w:top w:val="nil"/>
              <w:left w:val="nil"/>
              <w:bottom w:val="nil"/>
              <w:right w:val="nil"/>
            </w:tcBorders>
            <w:shd w:val="clear" w:color="auto" w:fill="auto"/>
            <w:noWrap/>
            <w:vAlign w:val="center"/>
            <w:hideMark/>
          </w:tcPr>
          <w:p w14:paraId="09E9CB0A"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4.16±0.28</w:t>
            </w:r>
          </w:p>
        </w:tc>
        <w:tc>
          <w:tcPr>
            <w:tcW w:w="2268" w:type="dxa"/>
            <w:tcBorders>
              <w:top w:val="nil"/>
              <w:left w:val="nil"/>
              <w:bottom w:val="nil"/>
              <w:right w:val="nil"/>
            </w:tcBorders>
            <w:shd w:val="clear" w:color="auto" w:fill="auto"/>
            <w:noWrap/>
            <w:vAlign w:val="center"/>
          </w:tcPr>
          <w:p w14:paraId="691EFD92" w14:textId="4E78C14F"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0.39±0.20</w:t>
            </w:r>
          </w:p>
        </w:tc>
      </w:tr>
      <w:tr w:rsidR="007B1D84" w:rsidRPr="009248B0" w14:paraId="088C6117" w14:textId="77777777" w:rsidTr="007B1D84">
        <w:trPr>
          <w:trHeight w:val="296"/>
        </w:trPr>
        <w:tc>
          <w:tcPr>
            <w:tcW w:w="886" w:type="dxa"/>
            <w:tcBorders>
              <w:top w:val="nil"/>
              <w:left w:val="nil"/>
              <w:bottom w:val="nil"/>
              <w:right w:val="nil"/>
            </w:tcBorders>
            <w:shd w:val="clear" w:color="auto" w:fill="auto"/>
            <w:noWrap/>
            <w:vAlign w:val="center"/>
            <w:hideMark/>
          </w:tcPr>
          <w:p w14:paraId="4ED89A21"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B120</w:t>
            </w:r>
          </w:p>
        </w:tc>
        <w:tc>
          <w:tcPr>
            <w:tcW w:w="1808" w:type="dxa"/>
            <w:tcBorders>
              <w:top w:val="nil"/>
              <w:left w:val="nil"/>
              <w:bottom w:val="nil"/>
              <w:right w:val="nil"/>
            </w:tcBorders>
            <w:shd w:val="clear" w:color="auto" w:fill="auto"/>
            <w:noWrap/>
            <w:vAlign w:val="center"/>
            <w:hideMark/>
          </w:tcPr>
          <w:p w14:paraId="669DC52B"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192.9</w:t>
            </w:r>
          </w:p>
        </w:tc>
        <w:tc>
          <w:tcPr>
            <w:tcW w:w="992" w:type="dxa"/>
            <w:tcBorders>
              <w:top w:val="nil"/>
              <w:left w:val="nil"/>
              <w:bottom w:val="nil"/>
              <w:right w:val="nil"/>
            </w:tcBorders>
            <w:shd w:val="clear" w:color="auto" w:fill="auto"/>
            <w:noWrap/>
            <w:vAlign w:val="center"/>
            <w:hideMark/>
          </w:tcPr>
          <w:p w14:paraId="4DA1F303"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10.15</w:t>
            </w:r>
          </w:p>
        </w:tc>
        <w:tc>
          <w:tcPr>
            <w:tcW w:w="2268" w:type="dxa"/>
            <w:tcBorders>
              <w:top w:val="nil"/>
              <w:left w:val="nil"/>
              <w:bottom w:val="nil"/>
              <w:right w:val="nil"/>
            </w:tcBorders>
            <w:shd w:val="clear" w:color="auto" w:fill="auto"/>
            <w:noWrap/>
            <w:vAlign w:val="center"/>
            <w:hideMark/>
          </w:tcPr>
          <w:p w14:paraId="58F4A59C"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29.41±11.32</w:t>
            </w:r>
          </w:p>
        </w:tc>
        <w:tc>
          <w:tcPr>
            <w:tcW w:w="1017" w:type="dxa"/>
            <w:tcBorders>
              <w:top w:val="nil"/>
              <w:left w:val="nil"/>
              <w:bottom w:val="nil"/>
              <w:right w:val="nil"/>
            </w:tcBorders>
            <w:shd w:val="clear" w:color="auto" w:fill="auto"/>
            <w:noWrap/>
            <w:vAlign w:val="center"/>
            <w:hideMark/>
          </w:tcPr>
          <w:p w14:paraId="6C8F06EF"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3.84±0.34</w:t>
            </w:r>
          </w:p>
        </w:tc>
        <w:tc>
          <w:tcPr>
            <w:tcW w:w="2268" w:type="dxa"/>
            <w:tcBorders>
              <w:top w:val="nil"/>
              <w:left w:val="nil"/>
              <w:bottom w:val="nil"/>
              <w:right w:val="nil"/>
            </w:tcBorders>
            <w:shd w:val="clear" w:color="auto" w:fill="auto"/>
            <w:noWrap/>
            <w:vAlign w:val="center"/>
          </w:tcPr>
          <w:p w14:paraId="4609FF1A" w14:textId="099CE538"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0.77±0.27</w:t>
            </w:r>
          </w:p>
        </w:tc>
      </w:tr>
      <w:tr w:rsidR="007B1D84" w:rsidRPr="009248B0" w14:paraId="1A61A35A" w14:textId="77777777" w:rsidTr="007B1D84">
        <w:trPr>
          <w:trHeight w:val="296"/>
        </w:trPr>
        <w:tc>
          <w:tcPr>
            <w:tcW w:w="886" w:type="dxa"/>
            <w:tcBorders>
              <w:top w:val="nil"/>
              <w:left w:val="nil"/>
              <w:bottom w:val="nil"/>
              <w:right w:val="nil"/>
            </w:tcBorders>
            <w:shd w:val="clear" w:color="auto" w:fill="auto"/>
            <w:noWrap/>
            <w:vAlign w:val="center"/>
            <w:hideMark/>
          </w:tcPr>
          <w:p w14:paraId="0C755E44"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B121</w:t>
            </w:r>
          </w:p>
        </w:tc>
        <w:tc>
          <w:tcPr>
            <w:tcW w:w="1808" w:type="dxa"/>
            <w:tcBorders>
              <w:top w:val="nil"/>
              <w:left w:val="nil"/>
              <w:bottom w:val="nil"/>
              <w:right w:val="nil"/>
            </w:tcBorders>
            <w:shd w:val="clear" w:color="auto" w:fill="auto"/>
            <w:noWrap/>
            <w:vAlign w:val="center"/>
            <w:hideMark/>
          </w:tcPr>
          <w:p w14:paraId="0DADFEF1"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194.3</w:t>
            </w:r>
          </w:p>
        </w:tc>
        <w:tc>
          <w:tcPr>
            <w:tcW w:w="992" w:type="dxa"/>
            <w:tcBorders>
              <w:top w:val="nil"/>
              <w:left w:val="nil"/>
              <w:bottom w:val="nil"/>
              <w:right w:val="nil"/>
            </w:tcBorders>
            <w:shd w:val="clear" w:color="auto" w:fill="auto"/>
            <w:noWrap/>
            <w:vAlign w:val="center"/>
            <w:hideMark/>
          </w:tcPr>
          <w:p w14:paraId="671A2BC8"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10.18</w:t>
            </w:r>
          </w:p>
        </w:tc>
        <w:tc>
          <w:tcPr>
            <w:tcW w:w="2268" w:type="dxa"/>
            <w:tcBorders>
              <w:top w:val="nil"/>
              <w:left w:val="nil"/>
              <w:bottom w:val="nil"/>
              <w:right w:val="nil"/>
            </w:tcBorders>
            <w:shd w:val="clear" w:color="auto" w:fill="auto"/>
            <w:noWrap/>
            <w:vAlign w:val="center"/>
            <w:hideMark/>
          </w:tcPr>
          <w:p w14:paraId="720E7564"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45.45±11.14</w:t>
            </w:r>
          </w:p>
        </w:tc>
        <w:tc>
          <w:tcPr>
            <w:tcW w:w="1017" w:type="dxa"/>
            <w:tcBorders>
              <w:top w:val="nil"/>
              <w:left w:val="nil"/>
              <w:bottom w:val="nil"/>
              <w:right w:val="nil"/>
            </w:tcBorders>
            <w:shd w:val="clear" w:color="auto" w:fill="auto"/>
            <w:noWrap/>
            <w:vAlign w:val="center"/>
            <w:hideMark/>
          </w:tcPr>
          <w:p w14:paraId="1C04EF0E"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4.32±0.15</w:t>
            </w:r>
          </w:p>
        </w:tc>
        <w:tc>
          <w:tcPr>
            <w:tcW w:w="2268" w:type="dxa"/>
            <w:tcBorders>
              <w:top w:val="nil"/>
              <w:left w:val="nil"/>
              <w:bottom w:val="nil"/>
              <w:right w:val="nil"/>
            </w:tcBorders>
            <w:shd w:val="clear" w:color="auto" w:fill="auto"/>
            <w:noWrap/>
            <w:vAlign w:val="center"/>
          </w:tcPr>
          <w:p w14:paraId="0453B55F" w14:textId="63124FF0"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1.05±0.30</w:t>
            </w:r>
          </w:p>
        </w:tc>
      </w:tr>
      <w:tr w:rsidR="007B1D84" w:rsidRPr="009248B0" w14:paraId="4BBA2C55" w14:textId="77777777" w:rsidTr="007B1D84">
        <w:trPr>
          <w:trHeight w:val="296"/>
        </w:trPr>
        <w:tc>
          <w:tcPr>
            <w:tcW w:w="886" w:type="dxa"/>
            <w:tcBorders>
              <w:top w:val="nil"/>
              <w:left w:val="nil"/>
              <w:bottom w:val="nil"/>
              <w:right w:val="nil"/>
            </w:tcBorders>
            <w:shd w:val="clear" w:color="auto" w:fill="auto"/>
            <w:noWrap/>
            <w:vAlign w:val="center"/>
            <w:hideMark/>
          </w:tcPr>
          <w:p w14:paraId="2EC4831F"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B122</w:t>
            </w:r>
          </w:p>
        </w:tc>
        <w:tc>
          <w:tcPr>
            <w:tcW w:w="1808" w:type="dxa"/>
            <w:tcBorders>
              <w:top w:val="nil"/>
              <w:left w:val="nil"/>
              <w:bottom w:val="nil"/>
              <w:right w:val="nil"/>
            </w:tcBorders>
            <w:shd w:val="clear" w:color="auto" w:fill="auto"/>
            <w:noWrap/>
            <w:vAlign w:val="center"/>
            <w:hideMark/>
          </w:tcPr>
          <w:p w14:paraId="43E7046B"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195.7</w:t>
            </w:r>
          </w:p>
        </w:tc>
        <w:tc>
          <w:tcPr>
            <w:tcW w:w="992" w:type="dxa"/>
            <w:tcBorders>
              <w:top w:val="nil"/>
              <w:left w:val="nil"/>
              <w:bottom w:val="nil"/>
              <w:right w:val="nil"/>
            </w:tcBorders>
            <w:shd w:val="clear" w:color="auto" w:fill="auto"/>
            <w:noWrap/>
            <w:vAlign w:val="center"/>
            <w:hideMark/>
          </w:tcPr>
          <w:p w14:paraId="10A153A4"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10.21</w:t>
            </w:r>
          </w:p>
        </w:tc>
        <w:tc>
          <w:tcPr>
            <w:tcW w:w="2268" w:type="dxa"/>
            <w:tcBorders>
              <w:top w:val="nil"/>
              <w:left w:val="nil"/>
              <w:bottom w:val="nil"/>
              <w:right w:val="nil"/>
            </w:tcBorders>
            <w:shd w:val="clear" w:color="auto" w:fill="auto"/>
            <w:noWrap/>
            <w:vAlign w:val="center"/>
            <w:hideMark/>
          </w:tcPr>
          <w:p w14:paraId="18127B18"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329.02±18.10</w:t>
            </w:r>
          </w:p>
        </w:tc>
        <w:tc>
          <w:tcPr>
            <w:tcW w:w="1017" w:type="dxa"/>
            <w:tcBorders>
              <w:top w:val="nil"/>
              <w:left w:val="nil"/>
              <w:bottom w:val="nil"/>
              <w:right w:val="nil"/>
            </w:tcBorders>
            <w:shd w:val="clear" w:color="auto" w:fill="auto"/>
            <w:noWrap/>
            <w:vAlign w:val="center"/>
            <w:hideMark/>
          </w:tcPr>
          <w:p w14:paraId="2DDB44D8"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21.37±0.70</w:t>
            </w:r>
          </w:p>
        </w:tc>
        <w:tc>
          <w:tcPr>
            <w:tcW w:w="2268" w:type="dxa"/>
            <w:tcBorders>
              <w:top w:val="nil"/>
              <w:left w:val="nil"/>
              <w:bottom w:val="nil"/>
              <w:right w:val="nil"/>
            </w:tcBorders>
            <w:shd w:val="clear" w:color="auto" w:fill="auto"/>
            <w:noWrap/>
            <w:vAlign w:val="center"/>
          </w:tcPr>
          <w:p w14:paraId="4FECD527" w14:textId="509185AD"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1.54±0.26</w:t>
            </w:r>
          </w:p>
        </w:tc>
      </w:tr>
      <w:tr w:rsidR="007B1D84" w:rsidRPr="009248B0" w14:paraId="1FB57F17" w14:textId="77777777" w:rsidTr="007B1D84">
        <w:trPr>
          <w:trHeight w:val="296"/>
        </w:trPr>
        <w:tc>
          <w:tcPr>
            <w:tcW w:w="886" w:type="dxa"/>
            <w:tcBorders>
              <w:top w:val="nil"/>
              <w:left w:val="nil"/>
              <w:bottom w:val="nil"/>
              <w:right w:val="nil"/>
            </w:tcBorders>
            <w:shd w:val="clear" w:color="auto" w:fill="auto"/>
            <w:noWrap/>
            <w:vAlign w:val="center"/>
            <w:hideMark/>
          </w:tcPr>
          <w:p w14:paraId="404399B0"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B123</w:t>
            </w:r>
          </w:p>
        </w:tc>
        <w:tc>
          <w:tcPr>
            <w:tcW w:w="1808" w:type="dxa"/>
            <w:tcBorders>
              <w:top w:val="nil"/>
              <w:left w:val="nil"/>
              <w:bottom w:val="nil"/>
              <w:right w:val="nil"/>
            </w:tcBorders>
            <w:shd w:val="clear" w:color="auto" w:fill="auto"/>
            <w:noWrap/>
            <w:vAlign w:val="center"/>
            <w:hideMark/>
          </w:tcPr>
          <w:p w14:paraId="7C6BC27C"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197.1</w:t>
            </w:r>
          </w:p>
        </w:tc>
        <w:tc>
          <w:tcPr>
            <w:tcW w:w="992" w:type="dxa"/>
            <w:tcBorders>
              <w:top w:val="nil"/>
              <w:left w:val="nil"/>
              <w:bottom w:val="nil"/>
              <w:right w:val="nil"/>
            </w:tcBorders>
            <w:shd w:val="clear" w:color="auto" w:fill="auto"/>
            <w:noWrap/>
            <w:vAlign w:val="center"/>
            <w:hideMark/>
          </w:tcPr>
          <w:p w14:paraId="4D110F2C"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10.25</w:t>
            </w:r>
          </w:p>
        </w:tc>
        <w:tc>
          <w:tcPr>
            <w:tcW w:w="2268" w:type="dxa"/>
            <w:tcBorders>
              <w:top w:val="nil"/>
              <w:left w:val="nil"/>
              <w:bottom w:val="nil"/>
              <w:right w:val="nil"/>
            </w:tcBorders>
            <w:shd w:val="clear" w:color="auto" w:fill="auto"/>
            <w:noWrap/>
            <w:vAlign w:val="center"/>
            <w:hideMark/>
          </w:tcPr>
          <w:p w14:paraId="227FFC34"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117.62±13.13</w:t>
            </w:r>
          </w:p>
        </w:tc>
        <w:tc>
          <w:tcPr>
            <w:tcW w:w="1017" w:type="dxa"/>
            <w:tcBorders>
              <w:top w:val="nil"/>
              <w:left w:val="nil"/>
              <w:bottom w:val="nil"/>
              <w:right w:val="nil"/>
            </w:tcBorders>
            <w:shd w:val="clear" w:color="auto" w:fill="auto"/>
            <w:noWrap/>
            <w:vAlign w:val="center"/>
            <w:hideMark/>
          </w:tcPr>
          <w:p w14:paraId="166D0B6E"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4.53±0.15</w:t>
            </w:r>
          </w:p>
        </w:tc>
        <w:tc>
          <w:tcPr>
            <w:tcW w:w="2268" w:type="dxa"/>
            <w:tcBorders>
              <w:top w:val="nil"/>
              <w:left w:val="nil"/>
              <w:bottom w:val="nil"/>
              <w:right w:val="nil"/>
            </w:tcBorders>
            <w:shd w:val="clear" w:color="auto" w:fill="auto"/>
            <w:noWrap/>
            <w:vAlign w:val="center"/>
          </w:tcPr>
          <w:p w14:paraId="705C4AFB" w14:textId="79C20F5E"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2.60±0.098</w:t>
            </w:r>
          </w:p>
        </w:tc>
      </w:tr>
      <w:tr w:rsidR="007B1D84" w:rsidRPr="009248B0" w14:paraId="395356CA" w14:textId="77777777" w:rsidTr="007B1D84">
        <w:trPr>
          <w:trHeight w:val="296"/>
        </w:trPr>
        <w:tc>
          <w:tcPr>
            <w:tcW w:w="886" w:type="dxa"/>
            <w:tcBorders>
              <w:top w:val="nil"/>
              <w:left w:val="nil"/>
              <w:bottom w:val="nil"/>
              <w:right w:val="nil"/>
            </w:tcBorders>
            <w:shd w:val="clear" w:color="auto" w:fill="auto"/>
            <w:noWrap/>
            <w:vAlign w:val="center"/>
            <w:hideMark/>
          </w:tcPr>
          <w:p w14:paraId="10D94B3B"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lastRenderedPageBreak/>
              <w:t>B124</w:t>
            </w:r>
          </w:p>
        </w:tc>
        <w:tc>
          <w:tcPr>
            <w:tcW w:w="1808" w:type="dxa"/>
            <w:tcBorders>
              <w:top w:val="nil"/>
              <w:left w:val="nil"/>
              <w:bottom w:val="nil"/>
              <w:right w:val="nil"/>
            </w:tcBorders>
            <w:shd w:val="clear" w:color="auto" w:fill="auto"/>
            <w:noWrap/>
            <w:vAlign w:val="center"/>
            <w:hideMark/>
          </w:tcPr>
          <w:p w14:paraId="7B27E0E9"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198.4</w:t>
            </w:r>
          </w:p>
        </w:tc>
        <w:tc>
          <w:tcPr>
            <w:tcW w:w="992" w:type="dxa"/>
            <w:tcBorders>
              <w:top w:val="nil"/>
              <w:left w:val="nil"/>
              <w:bottom w:val="nil"/>
              <w:right w:val="nil"/>
            </w:tcBorders>
            <w:shd w:val="clear" w:color="auto" w:fill="auto"/>
            <w:noWrap/>
            <w:vAlign w:val="center"/>
            <w:hideMark/>
          </w:tcPr>
          <w:p w14:paraId="43EC399D"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10.28</w:t>
            </w:r>
          </w:p>
        </w:tc>
        <w:tc>
          <w:tcPr>
            <w:tcW w:w="2268" w:type="dxa"/>
            <w:tcBorders>
              <w:top w:val="nil"/>
              <w:left w:val="nil"/>
              <w:bottom w:val="nil"/>
              <w:right w:val="nil"/>
            </w:tcBorders>
            <w:shd w:val="clear" w:color="auto" w:fill="auto"/>
            <w:noWrap/>
            <w:vAlign w:val="center"/>
            <w:hideMark/>
          </w:tcPr>
          <w:p w14:paraId="586B1653"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168.42±14.26</w:t>
            </w:r>
          </w:p>
        </w:tc>
        <w:tc>
          <w:tcPr>
            <w:tcW w:w="1017" w:type="dxa"/>
            <w:tcBorders>
              <w:top w:val="nil"/>
              <w:left w:val="nil"/>
              <w:bottom w:val="nil"/>
              <w:right w:val="nil"/>
            </w:tcBorders>
            <w:shd w:val="clear" w:color="auto" w:fill="auto"/>
            <w:noWrap/>
            <w:vAlign w:val="center"/>
            <w:hideMark/>
          </w:tcPr>
          <w:p w14:paraId="18D59518" w14:textId="7777777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4.50±0.18</w:t>
            </w:r>
          </w:p>
        </w:tc>
        <w:tc>
          <w:tcPr>
            <w:tcW w:w="2268" w:type="dxa"/>
            <w:tcBorders>
              <w:top w:val="nil"/>
              <w:left w:val="nil"/>
              <w:bottom w:val="nil"/>
              <w:right w:val="nil"/>
            </w:tcBorders>
            <w:shd w:val="clear" w:color="auto" w:fill="auto"/>
            <w:noWrap/>
            <w:vAlign w:val="center"/>
          </w:tcPr>
          <w:p w14:paraId="54C58A31" w14:textId="24D47AF7" w:rsidR="007B1D84" w:rsidRPr="009248B0" w:rsidRDefault="007B1D84" w:rsidP="007B1D84">
            <w:pPr>
              <w:spacing w:line="360" w:lineRule="auto"/>
              <w:jc w:val="center"/>
              <w:rPr>
                <w:rFonts w:ascii="Times New Roman" w:eastAsia="맑은 고딕" w:hAnsi="Times New Roman"/>
                <w:i/>
                <w:iCs/>
                <w:color w:val="000000"/>
                <w:sz w:val="18"/>
                <w:szCs w:val="18"/>
              </w:rPr>
            </w:pPr>
            <w:r w:rsidRPr="009248B0">
              <w:rPr>
                <w:rFonts w:ascii="Times New Roman" w:eastAsia="맑은 고딕" w:hAnsi="Times New Roman"/>
                <w:i/>
                <w:iCs/>
                <w:color w:val="000000"/>
                <w:sz w:val="18"/>
                <w:szCs w:val="18"/>
              </w:rPr>
              <w:t>3.75±0.30</w:t>
            </w:r>
          </w:p>
        </w:tc>
      </w:tr>
      <w:tr w:rsidR="007B1D84" w:rsidRPr="009248B0" w14:paraId="394951F2" w14:textId="77777777" w:rsidTr="007B1D84">
        <w:trPr>
          <w:trHeight w:val="296"/>
        </w:trPr>
        <w:tc>
          <w:tcPr>
            <w:tcW w:w="886" w:type="dxa"/>
            <w:tcBorders>
              <w:top w:val="nil"/>
              <w:left w:val="nil"/>
              <w:bottom w:val="nil"/>
              <w:right w:val="nil"/>
            </w:tcBorders>
            <w:shd w:val="clear" w:color="auto" w:fill="auto"/>
            <w:noWrap/>
            <w:vAlign w:val="center"/>
            <w:hideMark/>
          </w:tcPr>
          <w:p w14:paraId="4D3546D1"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B125</w:t>
            </w:r>
          </w:p>
        </w:tc>
        <w:tc>
          <w:tcPr>
            <w:tcW w:w="1808" w:type="dxa"/>
            <w:tcBorders>
              <w:top w:val="nil"/>
              <w:left w:val="nil"/>
              <w:bottom w:val="nil"/>
              <w:right w:val="nil"/>
            </w:tcBorders>
            <w:shd w:val="clear" w:color="auto" w:fill="auto"/>
            <w:noWrap/>
            <w:vAlign w:val="center"/>
            <w:hideMark/>
          </w:tcPr>
          <w:p w14:paraId="0FEAAC0D"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203.2</w:t>
            </w:r>
          </w:p>
        </w:tc>
        <w:tc>
          <w:tcPr>
            <w:tcW w:w="992" w:type="dxa"/>
            <w:tcBorders>
              <w:top w:val="nil"/>
              <w:left w:val="nil"/>
              <w:bottom w:val="nil"/>
              <w:right w:val="nil"/>
            </w:tcBorders>
            <w:shd w:val="clear" w:color="auto" w:fill="auto"/>
            <w:noWrap/>
            <w:vAlign w:val="center"/>
            <w:hideMark/>
          </w:tcPr>
          <w:p w14:paraId="38D72652"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10.40</w:t>
            </w:r>
          </w:p>
        </w:tc>
        <w:tc>
          <w:tcPr>
            <w:tcW w:w="2268" w:type="dxa"/>
            <w:tcBorders>
              <w:top w:val="nil"/>
              <w:left w:val="nil"/>
              <w:bottom w:val="nil"/>
              <w:right w:val="nil"/>
            </w:tcBorders>
            <w:shd w:val="clear" w:color="auto" w:fill="auto"/>
            <w:noWrap/>
            <w:vAlign w:val="center"/>
            <w:hideMark/>
          </w:tcPr>
          <w:p w14:paraId="30E5E916"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24.06±11.08</w:t>
            </w:r>
          </w:p>
        </w:tc>
        <w:tc>
          <w:tcPr>
            <w:tcW w:w="1017" w:type="dxa"/>
            <w:tcBorders>
              <w:top w:val="nil"/>
              <w:left w:val="nil"/>
              <w:bottom w:val="nil"/>
              <w:right w:val="nil"/>
            </w:tcBorders>
            <w:shd w:val="clear" w:color="auto" w:fill="auto"/>
            <w:noWrap/>
            <w:vAlign w:val="center"/>
            <w:hideMark/>
          </w:tcPr>
          <w:p w14:paraId="4E86F9BF"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3.23±0.14</w:t>
            </w:r>
          </w:p>
        </w:tc>
        <w:tc>
          <w:tcPr>
            <w:tcW w:w="2268" w:type="dxa"/>
            <w:tcBorders>
              <w:top w:val="nil"/>
              <w:left w:val="nil"/>
              <w:bottom w:val="nil"/>
              <w:right w:val="nil"/>
            </w:tcBorders>
            <w:shd w:val="clear" w:color="auto" w:fill="auto"/>
            <w:noWrap/>
            <w:vAlign w:val="center"/>
          </w:tcPr>
          <w:p w14:paraId="2B2804B5" w14:textId="067E2C4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0.75±0.35</w:t>
            </w:r>
          </w:p>
        </w:tc>
      </w:tr>
      <w:tr w:rsidR="007B1D84" w:rsidRPr="009248B0" w14:paraId="4DA1B59E" w14:textId="77777777" w:rsidTr="007B1D84">
        <w:trPr>
          <w:trHeight w:val="296"/>
        </w:trPr>
        <w:tc>
          <w:tcPr>
            <w:tcW w:w="886" w:type="dxa"/>
            <w:tcBorders>
              <w:top w:val="nil"/>
              <w:left w:val="nil"/>
              <w:bottom w:val="nil"/>
              <w:right w:val="nil"/>
            </w:tcBorders>
            <w:shd w:val="clear" w:color="auto" w:fill="auto"/>
            <w:noWrap/>
            <w:vAlign w:val="center"/>
            <w:hideMark/>
          </w:tcPr>
          <w:p w14:paraId="4CD9819D"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B126</w:t>
            </w:r>
          </w:p>
        </w:tc>
        <w:tc>
          <w:tcPr>
            <w:tcW w:w="1808" w:type="dxa"/>
            <w:tcBorders>
              <w:top w:val="nil"/>
              <w:left w:val="nil"/>
              <w:bottom w:val="nil"/>
              <w:right w:val="nil"/>
            </w:tcBorders>
            <w:shd w:val="clear" w:color="auto" w:fill="auto"/>
            <w:noWrap/>
            <w:vAlign w:val="center"/>
            <w:hideMark/>
          </w:tcPr>
          <w:p w14:paraId="4F4E2F90"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204.8</w:t>
            </w:r>
          </w:p>
        </w:tc>
        <w:tc>
          <w:tcPr>
            <w:tcW w:w="992" w:type="dxa"/>
            <w:tcBorders>
              <w:top w:val="nil"/>
              <w:left w:val="nil"/>
              <w:bottom w:val="nil"/>
              <w:right w:val="nil"/>
            </w:tcBorders>
            <w:shd w:val="clear" w:color="auto" w:fill="auto"/>
            <w:noWrap/>
            <w:vAlign w:val="center"/>
            <w:hideMark/>
          </w:tcPr>
          <w:p w14:paraId="058384C1"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10.44</w:t>
            </w:r>
          </w:p>
        </w:tc>
        <w:tc>
          <w:tcPr>
            <w:tcW w:w="2268" w:type="dxa"/>
            <w:tcBorders>
              <w:top w:val="nil"/>
              <w:left w:val="nil"/>
              <w:bottom w:val="nil"/>
              <w:right w:val="nil"/>
            </w:tcBorders>
            <w:shd w:val="clear" w:color="auto" w:fill="auto"/>
            <w:noWrap/>
            <w:vAlign w:val="center"/>
            <w:hideMark/>
          </w:tcPr>
          <w:p w14:paraId="218880A2"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5.35±11.03</w:t>
            </w:r>
          </w:p>
        </w:tc>
        <w:tc>
          <w:tcPr>
            <w:tcW w:w="1017" w:type="dxa"/>
            <w:tcBorders>
              <w:top w:val="nil"/>
              <w:left w:val="nil"/>
              <w:bottom w:val="nil"/>
              <w:right w:val="nil"/>
            </w:tcBorders>
            <w:shd w:val="clear" w:color="auto" w:fill="auto"/>
            <w:noWrap/>
            <w:vAlign w:val="center"/>
            <w:hideMark/>
          </w:tcPr>
          <w:p w14:paraId="14194319" w14:textId="7777777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4.21±0.30</w:t>
            </w:r>
          </w:p>
        </w:tc>
        <w:tc>
          <w:tcPr>
            <w:tcW w:w="2268" w:type="dxa"/>
            <w:tcBorders>
              <w:top w:val="nil"/>
              <w:left w:val="nil"/>
              <w:bottom w:val="nil"/>
              <w:right w:val="nil"/>
            </w:tcBorders>
            <w:shd w:val="clear" w:color="auto" w:fill="auto"/>
            <w:noWrap/>
            <w:vAlign w:val="center"/>
          </w:tcPr>
          <w:p w14:paraId="282FD240" w14:textId="31754B67"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0.13±0.34</w:t>
            </w:r>
          </w:p>
        </w:tc>
      </w:tr>
      <w:tr w:rsidR="007B1D84" w:rsidRPr="009248B0" w14:paraId="578D05F7" w14:textId="77777777" w:rsidTr="00611473">
        <w:trPr>
          <w:trHeight w:val="296"/>
        </w:trPr>
        <w:tc>
          <w:tcPr>
            <w:tcW w:w="886" w:type="dxa"/>
            <w:tcBorders>
              <w:top w:val="nil"/>
              <w:left w:val="nil"/>
              <w:bottom w:val="nil"/>
              <w:right w:val="nil"/>
            </w:tcBorders>
            <w:shd w:val="clear" w:color="auto" w:fill="auto"/>
            <w:noWrap/>
            <w:vAlign w:val="center"/>
          </w:tcPr>
          <w:p w14:paraId="011C9A7C" w14:textId="58858983"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127</w:t>
            </w:r>
          </w:p>
        </w:tc>
        <w:tc>
          <w:tcPr>
            <w:tcW w:w="1808" w:type="dxa"/>
            <w:tcBorders>
              <w:top w:val="nil"/>
              <w:left w:val="nil"/>
              <w:bottom w:val="nil"/>
              <w:right w:val="nil"/>
            </w:tcBorders>
            <w:shd w:val="clear" w:color="auto" w:fill="auto"/>
            <w:noWrap/>
            <w:vAlign w:val="center"/>
          </w:tcPr>
          <w:p w14:paraId="415F25C5" w14:textId="0D7EDC4E"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206.38</w:t>
            </w:r>
          </w:p>
        </w:tc>
        <w:tc>
          <w:tcPr>
            <w:tcW w:w="992" w:type="dxa"/>
            <w:tcBorders>
              <w:top w:val="nil"/>
              <w:left w:val="nil"/>
              <w:bottom w:val="nil"/>
              <w:right w:val="nil"/>
            </w:tcBorders>
            <w:shd w:val="clear" w:color="auto" w:fill="auto"/>
            <w:noWrap/>
            <w:vAlign w:val="center"/>
          </w:tcPr>
          <w:p w14:paraId="7A38BC2C" w14:textId="0888FD5D"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10.478</w:t>
            </w:r>
          </w:p>
        </w:tc>
        <w:tc>
          <w:tcPr>
            <w:tcW w:w="2268" w:type="dxa"/>
            <w:tcBorders>
              <w:top w:val="nil"/>
              <w:left w:val="nil"/>
              <w:bottom w:val="nil"/>
              <w:right w:val="nil"/>
            </w:tcBorders>
            <w:shd w:val="clear" w:color="auto" w:fill="auto"/>
            <w:noWrap/>
            <w:vAlign w:val="center"/>
          </w:tcPr>
          <w:p w14:paraId="6D97E5D5" w14:textId="5E332161"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8.71</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21.05</w:t>
            </w:r>
          </w:p>
        </w:tc>
        <w:tc>
          <w:tcPr>
            <w:tcW w:w="1017" w:type="dxa"/>
            <w:tcBorders>
              <w:top w:val="nil"/>
              <w:left w:val="nil"/>
              <w:bottom w:val="nil"/>
              <w:right w:val="nil"/>
            </w:tcBorders>
            <w:shd w:val="clear" w:color="auto" w:fill="auto"/>
            <w:noWrap/>
            <w:vAlign w:val="center"/>
          </w:tcPr>
          <w:p w14:paraId="2F6E201A" w14:textId="20BE2935"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.90</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0.12</w:t>
            </w:r>
          </w:p>
        </w:tc>
        <w:tc>
          <w:tcPr>
            <w:tcW w:w="2268" w:type="dxa"/>
            <w:tcBorders>
              <w:top w:val="nil"/>
              <w:left w:val="nil"/>
              <w:bottom w:val="nil"/>
              <w:right w:val="nil"/>
            </w:tcBorders>
            <w:shd w:val="clear" w:color="auto" w:fill="auto"/>
            <w:noWrap/>
            <w:vAlign w:val="center"/>
          </w:tcPr>
          <w:p w14:paraId="2ED25ED6" w14:textId="7BDA7D50" w:rsidR="007B1D84" w:rsidRPr="009248B0" w:rsidRDefault="007B1D84" w:rsidP="007B1D84">
            <w:pPr>
              <w:spacing w:line="360" w:lineRule="auto"/>
              <w:jc w:val="center"/>
              <w:rPr>
                <w:rFonts w:ascii="Times New Roman" w:eastAsia="맑은 고딕" w:hAnsi="Times New Roman"/>
                <w:color w:val="000000"/>
                <w:sz w:val="18"/>
                <w:szCs w:val="18"/>
              </w:rPr>
            </w:pPr>
            <w:r w:rsidRPr="009248B0">
              <w:rPr>
                <w:rFonts w:ascii="Times New Roman" w:eastAsia="맑은 고딕" w:hAnsi="Times New Roman"/>
                <w:color w:val="000000"/>
                <w:sz w:val="18"/>
                <w:szCs w:val="18"/>
              </w:rPr>
              <w:t>0.38±0.26</w:t>
            </w:r>
          </w:p>
        </w:tc>
      </w:tr>
      <w:tr w:rsidR="007B1D84" w:rsidRPr="009248B0" w14:paraId="755EC990" w14:textId="77777777" w:rsidTr="00611473">
        <w:trPr>
          <w:trHeight w:val="296"/>
        </w:trPr>
        <w:tc>
          <w:tcPr>
            <w:tcW w:w="886" w:type="dxa"/>
            <w:tcBorders>
              <w:top w:val="nil"/>
              <w:left w:val="nil"/>
              <w:bottom w:val="nil"/>
              <w:right w:val="nil"/>
            </w:tcBorders>
            <w:shd w:val="clear" w:color="auto" w:fill="auto"/>
            <w:noWrap/>
            <w:vAlign w:val="center"/>
          </w:tcPr>
          <w:p w14:paraId="127D7547" w14:textId="18D77369"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128</w:t>
            </w:r>
          </w:p>
        </w:tc>
        <w:tc>
          <w:tcPr>
            <w:tcW w:w="1808" w:type="dxa"/>
            <w:tcBorders>
              <w:top w:val="nil"/>
              <w:left w:val="nil"/>
              <w:bottom w:val="nil"/>
              <w:right w:val="nil"/>
            </w:tcBorders>
            <w:shd w:val="clear" w:color="auto" w:fill="auto"/>
            <w:noWrap/>
            <w:vAlign w:val="center"/>
          </w:tcPr>
          <w:p w14:paraId="7208D5F1" w14:textId="6AEF5D4B"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208.00</w:t>
            </w:r>
          </w:p>
        </w:tc>
        <w:tc>
          <w:tcPr>
            <w:tcW w:w="992" w:type="dxa"/>
            <w:tcBorders>
              <w:top w:val="nil"/>
              <w:left w:val="nil"/>
              <w:bottom w:val="nil"/>
              <w:right w:val="nil"/>
            </w:tcBorders>
            <w:shd w:val="clear" w:color="auto" w:fill="auto"/>
            <w:noWrap/>
            <w:vAlign w:val="center"/>
          </w:tcPr>
          <w:p w14:paraId="580484BF" w14:textId="3EE7326C"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10.518</w:t>
            </w:r>
          </w:p>
        </w:tc>
        <w:tc>
          <w:tcPr>
            <w:tcW w:w="2268" w:type="dxa"/>
            <w:tcBorders>
              <w:top w:val="nil"/>
              <w:left w:val="nil"/>
              <w:bottom w:val="nil"/>
              <w:right w:val="nil"/>
            </w:tcBorders>
            <w:shd w:val="clear" w:color="auto" w:fill="auto"/>
            <w:noWrap/>
            <w:vAlign w:val="center"/>
          </w:tcPr>
          <w:p w14:paraId="40657984" w14:textId="67F4FAB4"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2</w:t>
            </w:r>
            <w:r>
              <w:rPr>
                <w:rFonts w:ascii="Times New Roman" w:eastAsia="맑은 고딕" w:hAnsi="Times New Roman"/>
                <w:color w:val="000000"/>
                <w:sz w:val="18"/>
                <w:szCs w:val="18"/>
              </w:rPr>
              <w:t>.67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0C7CF77C" w14:textId="2685672B"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.48</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0.11</w:t>
            </w:r>
          </w:p>
        </w:tc>
        <w:tc>
          <w:tcPr>
            <w:tcW w:w="2268" w:type="dxa"/>
            <w:tcBorders>
              <w:top w:val="nil"/>
              <w:left w:val="nil"/>
              <w:bottom w:val="nil"/>
              <w:right w:val="nil"/>
            </w:tcBorders>
            <w:shd w:val="clear" w:color="auto" w:fill="auto"/>
            <w:noWrap/>
            <w:vAlign w:val="center"/>
          </w:tcPr>
          <w:p w14:paraId="312F0EFD" w14:textId="16BD6AEF"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.06</w:t>
            </w:r>
            <w:r w:rsidR="0097093C" w:rsidRPr="009248B0">
              <w:rPr>
                <w:rFonts w:ascii="Times New Roman" w:eastAsia="맑은 고딕" w:hAnsi="Times New Roman"/>
                <w:color w:val="000000"/>
                <w:sz w:val="18"/>
                <w:szCs w:val="18"/>
              </w:rPr>
              <w:t>±</w:t>
            </w:r>
            <w:r w:rsidR="0097093C">
              <w:rPr>
                <w:rFonts w:ascii="Times New Roman" w:eastAsia="맑은 고딕" w:hAnsi="Times New Roman"/>
                <w:color w:val="000000"/>
                <w:sz w:val="18"/>
                <w:szCs w:val="18"/>
              </w:rPr>
              <w:t>0.43</w:t>
            </w:r>
          </w:p>
        </w:tc>
      </w:tr>
      <w:tr w:rsidR="007B1D84" w:rsidRPr="009248B0" w14:paraId="29D5A079" w14:textId="77777777" w:rsidTr="00611473">
        <w:trPr>
          <w:trHeight w:val="296"/>
        </w:trPr>
        <w:tc>
          <w:tcPr>
            <w:tcW w:w="886" w:type="dxa"/>
            <w:tcBorders>
              <w:top w:val="nil"/>
              <w:left w:val="nil"/>
              <w:bottom w:val="nil"/>
              <w:right w:val="nil"/>
            </w:tcBorders>
            <w:shd w:val="clear" w:color="auto" w:fill="auto"/>
            <w:noWrap/>
            <w:vAlign w:val="center"/>
          </w:tcPr>
          <w:p w14:paraId="33AB069D" w14:textId="2A301409"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129</w:t>
            </w:r>
          </w:p>
        </w:tc>
        <w:tc>
          <w:tcPr>
            <w:tcW w:w="1808" w:type="dxa"/>
            <w:tcBorders>
              <w:top w:val="nil"/>
              <w:left w:val="nil"/>
              <w:bottom w:val="nil"/>
              <w:right w:val="nil"/>
            </w:tcBorders>
            <w:shd w:val="clear" w:color="auto" w:fill="auto"/>
            <w:noWrap/>
            <w:vAlign w:val="center"/>
          </w:tcPr>
          <w:p w14:paraId="43298176" w14:textId="6B5D359B"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211.04</w:t>
            </w:r>
          </w:p>
        </w:tc>
        <w:tc>
          <w:tcPr>
            <w:tcW w:w="992" w:type="dxa"/>
            <w:tcBorders>
              <w:top w:val="nil"/>
              <w:left w:val="nil"/>
              <w:bottom w:val="nil"/>
              <w:right w:val="nil"/>
            </w:tcBorders>
            <w:shd w:val="clear" w:color="auto" w:fill="auto"/>
            <w:noWrap/>
            <w:vAlign w:val="center"/>
          </w:tcPr>
          <w:p w14:paraId="2A587033" w14:textId="1B9786B9"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10.593</w:t>
            </w:r>
          </w:p>
        </w:tc>
        <w:tc>
          <w:tcPr>
            <w:tcW w:w="2268" w:type="dxa"/>
            <w:tcBorders>
              <w:top w:val="nil"/>
              <w:left w:val="nil"/>
              <w:bottom w:val="nil"/>
              <w:right w:val="nil"/>
            </w:tcBorders>
            <w:shd w:val="clear" w:color="auto" w:fill="auto"/>
            <w:noWrap/>
            <w:vAlign w:val="center"/>
          </w:tcPr>
          <w:p w14:paraId="1DD51053" w14:textId="0069B304"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0.69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57477C86" w14:textId="4F5C175F"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.39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0.12</w:t>
            </w:r>
          </w:p>
        </w:tc>
        <w:tc>
          <w:tcPr>
            <w:tcW w:w="2268" w:type="dxa"/>
            <w:tcBorders>
              <w:top w:val="nil"/>
              <w:left w:val="nil"/>
              <w:bottom w:val="nil"/>
              <w:right w:val="nil"/>
            </w:tcBorders>
            <w:shd w:val="clear" w:color="auto" w:fill="auto"/>
            <w:noWrap/>
            <w:vAlign w:val="center"/>
          </w:tcPr>
          <w:p w14:paraId="6C80F220" w14:textId="0391BB67"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.24</w:t>
            </w:r>
            <w:r w:rsidR="0097093C" w:rsidRPr="009248B0">
              <w:rPr>
                <w:rFonts w:ascii="Times New Roman" w:eastAsia="맑은 고딕" w:hAnsi="Times New Roman"/>
                <w:color w:val="000000"/>
                <w:sz w:val="18"/>
                <w:szCs w:val="18"/>
              </w:rPr>
              <w:t>±</w:t>
            </w:r>
            <w:r w:rsidR="0097093C">
              <w:rPr>
                <w:rFonts w:ascii="Times New Roman" w:eastAsia="맑은 고딕" w:hAnsi="Times New Roman"/>
                <w:color w:val="000000"/>
                <w:sz w:val="18"/>
                <w:szCs w:val="18"/>
              </w:rPr>
              <w:t>0.25</w:t>
            </w:r>
          </w:p>
        </w:tc>
      </w:tr>
      <w:tr w:rsidR="007B1D84" w:rsidRPr="009248B0" w14:paraId="6EE55B95" w14:textId="77777777" w:rsidTr="00611473">
        <w:trPr>
          <w:trHeight w:val="296"/>
        </w:trPr>
        <w:tc>
          <w:tcPr>
            <w:tcW w:w="886" w:type="dxa"/>
            <w:tcBorders>
              <w:top w:val="nil"/>
              <w:left w:val="nil"/>
              <w:bottom w:val="nil"/>
              <w:right w:val="nil"/>
            </w:tcBorders>
            <w:shd w:val="clear" w:color="auto" w:fill="auto"/>
            <w:noWrap/>
            <w:vAlign w:val="center"/>
          </w:tcPr>
          <w:p w14:paraId="037A1CB3" w14:textId="6D8C7378"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130</w:t>
            </w:r>
          </w:p>
        </w:tc>
        <w:tc>
          <w:tcPr>
            <w:tcW w:w="1808" w:type="dxa"/>
            <w:tcBorders>
              <w:top w:val="nil"/>
              <w:left w:val="nil"/>
              <w:bottom w:val="nil"/>
              <w:right w:val="nil"/>
            </w:tcBorders>
            <w:shd w:val="clear" w:color="auto" w:fill="auto"/>
            <w:noWrap/>
            <w:vAlign w:val="center"/>
          </w:tcPr>
          <w:p w14:paraId="7EABB13A" w14:textId="3F1077D4"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212.66</w:t>
            </w:r>
          </w:p>
        </w:tc>
        <w:tc>
          <w:tcPr>
            <w:tcW w:w="992" w:type="dxa"/>
            <w:tcBorders>
              <w:top w:val="nil"/>
              <w:left w:val="nil"/>
              <w:bottom w:val="nil"/>
              <w:right w:val="nil"/>
            </w:tcBorders>
            <w:shd w:val="clear" w:color="auto" w:fill="auto"/>
            <w:noWrap/>
            <w:vAlign w:val="center"/>
          </w:tcPr>
          <w:p w14:paraId="1BBAF2BC" w14:textId="27375E3F"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10.633</w:t>
            </w:r>
          </w:p>
        </w:tc>
        <w:tc>
          <w:tcPr>
            <w:tcW w:w="2268" w:type="dxa"/>
            <w:tcBorders>
              <w:top w:val="nil"/>
              <w:left w:val="nil"/>
              <w:bottom w:val="nil"/>
              <w:right w:val="nil"/>
            </w:tcBorders>
            <w:shd w:val="clear" w:color="auto" w:fill="auto"/>
            <w:noWrap/>
            <w:vAlign w:val="center"/>
          </w:tcPr>
          <w:p w14:paraId="6DFEE917" w14:textId="72055AD2"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0.69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458B0DA2" w14:textId="24EA3F27"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.80</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0.30</w:t>
            </w:r>
          </w:p>
        </w:tc>
        <w:tc>
          <w:tcPr>
            <w:tcW w:w="2268" w:type="dxa"/>
            <w:tcBorders>
              <w:top w:val="nil"/>
              <w:left w:val="nil"/>
              <w:bottom w:val="nil"/>
              <w:right w:val="nil"/>
            </w:tcBorders>
            <w:shd w:val="clear" w:color="auto" w:fill="auto"/>
            <w:noWrap/>
            <w:vAlign w:val="center"/>
          </w:tcPr>
          <w:p w14:paraId="0296D13A" w14:textId="2A04FAB2"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.22</w:t>
            </w:r>
            <w:r w:rsidR="0097093C" w:rsidRPr="009248B0">
              <w:rPr>
                <w:rFonts w:ascii="Times New Roman" w:eastAsia="맑은 고딕" w:hAnsi="Times New Roman"/>
                <w:color w:val="000000"/>
                <w:sz w:val="18"/>
                <w:szCs w:val="18"/>
              </w:rPr>
              <w:t>±</w:t>
            </w:r>
            <w:r w:rsidR="0097093C">
              <w:rPr>
                <w:rFonts w:ascii="Times New Roman" w:eastAsia="맑은 고딕" w:hAnsi="Times New Roman"/>
                <w:color w:val="000000"/>
                <w:sz w:val="18"/>
                <w:szCs w:val="18"/>
              </w:rPr>
              <w:t>0.25</w:t>
            </w:r>
          </w:p>
        </w:tc>
      </w:tr>
      <w:tr w:rsidR="007B1D84" w:rsidRPr="009248B0" w14:paraId="6E47BBBC" w14:textId="77777777" w:rsidTr="00611473">
        <w:trPr>
          <w:trHeight w:val="296"/>
        </w:trPr>
        <w:tc>
          <w:tcPr>
            <w:tcW w:w="886" w:type="dxa"/>
            <w:tcBorders>
              <w:top w:val="nil"/>
              <w:left w:val="nil"/>
              <w:bottom w:val="nil"/>
              <w:right w:val="nil"/>
            </w:tcBorders>
            <w:shd w:val="clear" w:color="auto" w:fill="auto"/>
            <w:noWrap/>
            <w:vAlign w:val="center"/>
          </w:tcPr>
          <w:p w14:paraId="4EFCFFFC" w14:textId="7999E21C"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131</w:t>
            </w:r>
          </w:p>
        </w:tc>
        <w:tc>
          <w:tcPr>
            <w:tcW w:w="1808" w:type="dxa"/>
            <w:tcBorders>
              <w:top w:val="nil"/>
              <w:left w:val="nil"/>
              <w:bottom w:val="nil"/>
              <w:right w:val="nil"/>
            </w:tcBorders>
            <w:shd w:val="clear" w:color="auto" w:fill="auto"/>
            <w:noWrap/>
            <w:vAlign w:val="center"/>
          </w:tcPr>
          <w:p w14:paraId="5AF53D63" w14:textId="561F1127"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214.28</w:t>
            </w:r>
          </w:p>
        </w:tc>
        <w:tc>
          <w:tcPr>
            <w:tcW w:w="992" w:type="dxa"/>
            <w:tcBorders>
              <w:top w:val="nil"/>
              <w:left w:val="nil"/>
              <w:bottom w:val="nil"/>
              <w:right w:val="nil"/>
            </w:tcBorders>
            <w:shd w:val="clear" w:color="auto" w:fill="auto"/>
            <w:noWrap/>
            <w:vAlign w:val="center"/>
          </w:tcPr>
          <w:p w14:paraId="0D40ECD0" w14:textId="3F5F4E66"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10.673</w:t>
            </w:r>
          </w:p>
        </w:tc>
        <w:tc>
          <w:tcPr>
            <w:tcW w:w="2268" w:type="dxa"/>
            <w:tcBorders>
              <w:top w:val="nil"/>
              <w:left w:val="nil"/>
              <w:bottom w:val="nil"/>
              <w:right w:val="nil"/>
            </w:tcBorders>
            <w:shd w:val="clear" w:color="auto" w:fill="auto"/>
            <w:noWrap/>
            <w:vAlign w:val="center"/>
          </w:tcPr>
          <w:p w14:paraId="0EC9A5FB" w14:textId="527A173C"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3.37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0C340DC4" w14:textId="235A8E8A"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3</w:t>
            </w:r>
            <w:r>
              <w:rPr>
                <w:rFonts w:ascii="Times New Roman" w:eastAsia="맑은 고딕" w:hAnsi="Times New Roman"/>
                <w:color w:val="000000"/>
                <w:sz w:val="18"/>
                <w:szCs w:val="18"/>
              </w:rPr>
              <w:t>.50</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0.30</w:t>
            </w:r>
          </w:p>
        </w:tc>
        <w:tc>
          <w:tcPr>
            <w:tcW w:w="2268" w:type="dxa"/>
            <w:tcBorders>
              <w:top w:val="nil"/>
              <w:left w:val="nil"/>
              <w:bottom w:val="nil"/>
              <w:right w:val="nil"/>
            </w:tcBorders>
            <w:shd w:val="clear" w:color="auto" w:fill="auto"/>
            <w:noWrap/>
            <w:vAlign w:val="center"/>
          </w:tcPr>
          <w:p w14:paraId="4400D066" w14:textId="11B94BE4"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.38</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0.23</w:t>
            </w:r>
          </w:p>
        </w:tc>
      </w:tr>
      <w:tr w:rsidR="007B1D84" w:rsidRPr="009248B0" w14:paraId="6F826A96" w14:textId="77777777" w:rsidTr="00611473">
        <w:trPr>
          <w:trHeight w:val="296"/>
        </w:trPr>
        <w:tc>
          <w:tcPr>
            <w:tcW w:w="886" w:type="dxa"/>
            <w:tcBorders>
              <w:top w:val="nil"/>
              <w:left w:val="nil"/>
              <w:bottom w:val="nil"/>
              <w:right w:val="nil"/>
            </w:tcBorders>
            <w:shd w:val="clear" w:color="auto" w:fill="auto"/>
            <w:noWrap/>
            <w:vAlign w:val="center"/>
          </w:tcPr>
          <w:p w14:paraId="50F9FD9A" w14:textId="5A5C6273"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132</w:t>
            </w:r>
          </w:p>
        </w:tc>
        <w:tc>
          <w:tcPr>
            <w:tcW w:w="1808" w:type="dxa"/>
            <w:tcBorders>
              <w:top w:val="nil"/>
              <w:left w:val="nil"/>
              <w:bottom w:val="nil"/>
              <w:right w:val="nil"/>
            </w:tcBorders>
            <w:shd w:val="clear" w:color="auto" w:fill="auto"/>
            <w:noWrap/>
            <w:vAlign w:val="center"/>
          </w:tcPr>
          <w:p w14:paraId="2182E2C6" w14:textId="65F36B01"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215.90</w:t>
            </w:r>
          </w:p>
        </w:tc>
        <w:tc>
          <w:tcPr>
            <w:tcW w:w="992" w:type="dxa"/>
            <w:tcBorders>
              <w:top w:val="nil"/>
              <w:left w:val="nil"/>
              <w:bottom w:val="nil"/>
              <w:right w:val="nil"/>
            </w:tcBorders>
            <w:shd w:val="clear" w:color="auto" w:fill="auto"/>
            <w:noWrap/>
            <w:vAlign w:val="center"/>
          </w:tcPr>
          <w:p w14:paraId="35429A00" w14:textId="54E7301F"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10.713</w:t>
            </w:r>
          </w:p>
        </w:tc>
        <w:tc>
          <w:tcPr>
            <w:tcW w:w="2268" w:type="dxa"/>
            <w:tcBorders>
              <w:top w:val="nil"/>
              <w:left w:val="nil"/>
              <w:bottom w:val="nil"/>
              <w:right w:val="nil"/>
            </w:tcBorders>
            <w:shd w:val="clear" w:color="auto" w:fill="auto"/>
            <w:noWrap/>
            <w:vAlign w:val="center"/>
          </w:tcPr>
          <w:p w14:paraId="571AC432" w14:textId="30DA4512"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8</w:t>
            </w:r>
            <w:r>
              <w:rPr>
                <w:rFonts w:ascii="Times New Roman" w:eastAsia="맑은 고딕" w:hAnsi="Times New Roman"/>
                <w:color w:val="000000"/>
                <w:sz w:val="18"/>
                <w:szCs w:val="18"/>
              </w:rPr>
              <w:t>.02</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5AB722D5" w14:textId="7B80B43A"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5.39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0.11</w:t>
            </w:r>
          </w:p>
        </w:tc>
        <w:tc>
          <w:tcPr>
            <w:tcW w:w="2268" w:type="dxa"/>
            <w:tcBorders>
              <w:top w:val="nil"/>
              <w:left w:val="nil"/>
              <w:bottom w:val="nil"/>
              <w:right w:val="nil"/>
            </w:tcBorders>
            <w:shd w:val="clear" w:color="auto" w:fill="auto"/>
            <w:noWrap/>
            <w:vAlign w:val="center"/>
          </w:tcPr>
          <w:p w14:paraId="3EC03A1E" w14:textId="5E8F4324"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.15</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0.32</w:t>
            </w:r>
          </w:p>
        </w:tc>
      </w:tr>
      <w:tr w:rsidR="007B1D84" w:rsidRPr="009248B0" w14:paraId="7E293C92" w14:textId="77777777" w:rsidTr="00611473">
        <w:trPr>
          <w:trHeight w:val="296"/>
        </w:trPr>
        <w:tc>
          <w:tcPr>
            <w:tcW w:w="886" w:type="dxa"/>
            <w:tcBorders>
              <w:top w:val="nil"/>
              <w:left w:val="nil"/>
              <w:bottom w:val="nil"/>
              <w:right w:val="nil"/>
            </w:tcBorders>
            <w:shd w:val="clear" w:color="auto" w:fill="auto"/>
            <w:noWrap/>
            <w:vAlign w:val="center"/>
          </w:tcPr>
          <w:p w14:paraId="6FE10E35" w14:textId="355FF0A1"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133</w:t>
            </w:r>
          </w:p>
        </w:tc>
        <w:tc>
          <w:tcPr>
            <w:tcW w:w="1808" w:type="dxa"/>
            <w:tcBorders>
              <w:top w:val="nil"/>
              <w:left w:val="nil"/>
              <w:bottom w:val="nil"/>
              <w:right w:val="nil"/>
            </w:tcBorders>
            <w:shd w:val="clear" w:color="auto" w:fill="auto"/>
            <w:noWrap/>
            <w:vAlign w:val="center"/>
          </w:tcPr>
          <w:p w14:paraId="27EB0C07" w14:textId="0FC8E88D"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217.52</w:t>
            </w:r>
          </w:p>
        </w:tc>
        <w:tc>
          <w:tcPr>
            <w:tcW w:w="992" w:type="dxa"/>
            <w:tcBorders>
              <w:top w:val="nil"/>
              <w:left w:val="nil"/>
              <w:bottom w:val="nil"/>
              <w:right w:val="nil"/>
            </w:tcBorders>
            <w:shd w:val="clear" w:color="auto" w:fill="auto"/>
            <w:noWrap/>
            <w:vAlign w:val="center"/>
          </w:tcPr>
          <w:p w14:paraId="7F393D49" w14:textId="1C37014A"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10.753</w:t>
            </w:r>
          </w:p>
        </w:tc>
        <w:tc>
          <w:tcPr>
            <w:tcW w:w="2268" w:type="dxa"/>
            <w:tcBorders>
              <w:top w:val="nil"/>
              <w:left w:val="nil"/>
              <w:bottom w:val="nil"/>
              <w:right w:val="nil"/>
            </w:tcBorders>
            <w:shd w:val="clear" w:color="auto" w:fill="auto"/>
            <w:noWrap/>
            <w:vAlign w:val="center"/>
          </w:tcPr>
          <w:p w14:paraId="51F10411" w14:textId="40988913"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8.71</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7CAE8977" w14:textId="50D8C171"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2.81</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0.14</w:t>
            </w:r>
          </w:p>
        </w:tc>
        <w:tc>
          <w:tcPr>
            <w:tcW w:w="2268" w:type="dxa"/>
            <w:tcBorders>
              <w:top w:val="nil"/>
              <w:left w:val="nil"/>
              <w:bottom w:val="nil"/>
              <w:right w:val="nil"/>
            </w:tcBorders>
            <w:shd w:val="clear" w:color="auto" w:fill="auto"/>
            <w:noWrap/>
            <w:vAlign w:val="center"/>
          </w:tcPr>
          <w:p w14:paraId="4EDC8D65" w14:textId="78F7744D"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.67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0.20</w:t>
            </w:r>
          </w:p>
        </w:tc>
      </w:tr>
      <w:tr w:rsidR="007B1D84" w:rsidRPr="009248B0" w14:paraId="11876FD3" w14:textId="77777777" w:rsidTr="00611473">
        <w:trPr>
          <w:trHeight w:val="296"/>
        </w:trPr>
        <w:tc>
          <w:tcPr>
            <w:tcW w:w="886" w:type="dxa"/>
            <w:tcBorders>
              <w:top w:val="nil"/>
              <w:left w:val="nil"/>
              <w:bottom w:val="nil"/>
              <w:right w:val="nil"/>
            </w:tcBorders>
            <w:shd w:val="clear" w:color="auto" w:fill="auto"/>
            <w:noWrap/>
            <w:vAlign w:val="center"/>
          </w:tcPr>
          <w:p w14:paraId="0F05A7ED" w14:textId="77023342"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134</w:t>
            </w:r>
          </w:p>
        </w:tc>
        <w:tc>
          <w:tcPr>
            <w:tcW w:w="1808" w:type="dxa"/>
            <w:tcBorders>
              <w:top w:val="nil"/>
              <w:left w:val="nil"/>
              <w:bottom w:val="nil"/>
              <w:right w:val="nil"/>
            </w:tcBorders>
            <w:shd w:val="clear" w:color="auto" w:fill="auto"/>
            <w:noWrap/>
            <w:vAlign w:val="center"/>
          </w:tcPr>
          <w:p w14:paraId="6707DE60" w14:textId="4C0D207B"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222.16</w:t>
            </w:r>
          </w:p>
        </w:tc>
        <w:tc>
          <w:tcPr>
            <w:tcW w:w="992" w:type="dxa"/>
            <w:tcBorders>
              <w:top w:val="nil"/>
              <w:left w:val="nil"/>
              <w:bottom w:val="nil"/>
              <w:right w:val="nil"/>
            </w:tcBorders>
            <w:shd w:val="clear" w:color="auto" w:fill="auto"/>
            <w:noWrap/>
            <w:vAlign w:val="center"/>
          </w:tcPr>
          <w:p w14:paraId="33EAFA51" w14:textId="3B94AE10"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10.867</w:t>
            </w:r>
          </w:p>
        </w:tc>
        <w:tc>
          <w:tcPr>
            <w:tcW w:w="2268" w:type="dxa"/>
            <w:tcBorders>
              <w:top w:val="nil"/>
              <w:left w:val="nil"/>
              <w:bottom w:val="nil"/>
              <w:right w:val="nil"/>
            </w:tcBorders>
            <w:shd w:val="clear" w:color="auto" w:fill="auto"/>
            <w:noWrap/>
            <w:vAlign w:val="center"/>
          </w:tcPr>
          <w:p w14:paraId="5891CF6A" w14:textId="36CF66F5"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6.04</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5A9E510B" w14:textId="786F4409"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4.33</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0.25</w:t>
            </w:r>
          </w:p>
        </w:tc>
        <w:tc>
          <w:tcPr>
            <w:tcW w:w="2268" w:type="dxa"/>
            <w:tcBorders>
              <w:top w:val="nil"/>
              <w:left w:val="nil"/>
              <w:bottom w:val="nil"/>
              <w:right w:val="nil"/>
            </w:tcBorders>
            <w:shd w:val="clear" w:color="auto" w:fill="auto"/>
            <w:noWrap/>
            <w:vAlign w:val="center"/>
          </w:tcPr>
          <w:p w14:paraId="0698086A" w14:textId="59CC6803"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.37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0.39</w:t>
            </w:r>
          </w:p>
        </w:tc>
      </w:tr>
      <w:tr w:rsidR="007B1D84" w:rsidRPr="009248B0" w14:paraId="10C457F8" w14:textId="77777777" w:rsidTr="00611473">
        <w:trPr>
          <w:trHeight w:val="296"/>
        </w:trPr>
        <w:tc>
          <w:tcPr>
            <w:tcW w:w="886" w:type="dxa"/>
            <w:tcBorders>
              <w:top w:val="nil"/>
              <w:left w:val="nil"/>
              <w:bottom w:val="nil"/>
              <w:right w:val="nil"/>
            </w:tcBorders>
            <w:shd w:val="clear" w:color="auto" w:fill="auto"/>
            <w:noWrap/>
            <w:vAlign w:val="center"/>
          </w:tcPr>
          <w:p w14:paraId="3C8DAF0A" w14:textId="71FA3F5B"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135</w:t>
            </w:r>
          </w:p>
        </w:tc>
        <w:tc>
          <w:tcPr>
            <w:tcW w:w="1808" w:type="dxa"/>
            <w:tcBorders>
              <w:top w:val="nil"/>
              <w:left w:val="nil"/>
              <w:bottom w:val="nil"/>
              <w:right w:val="nil"/>
            </w:tcBorders>
            <w:shd w:val="clear" w:color="auto" w:fill="auto"/>
            <w:noWrap/>
            <w:vAlign w:val="center"/>
          </w:tcPr>
          <w:p w14:paraId="2280E0C9" w14:textId="560B635A"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223.77</w:t>
            </w:r>
          </w:p>
        </w:tc>
        <w:tc>
          <w:tcPr>
            <w:tcW w:w="992" w:type="dxa"/>
            <w:tcBorders>
              <w:top w:val="nil"/>
              <w:left w:val="nil"/>
              <w:bottom w:val="nil"/>
              <w:right w:val="nil"/>
            </w:tcBorders>
            <w:shd w:val="clear" w:color="auto" w:fill="auto"/>
            <w:noWrap/>
            <w:vAlign w:val="center"/>
          </w:tcPr>
          <w:p w14:paraId="453C43CE" w14:textId="1C097480"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10.907</w:t>
            </w:r>
          </w:p>
        </w:tc>
        <w:tc>
          <w:tcPr>
            <w:tcW w:w="2268" w:type="dxa"/>
            <w:tcBorders>
              <w:top w:val="nil"/>
              <w:left w:val="nil"/>
              <w:bottom w:val="nil"/>
              <w:right w:val="nil"/>
            </w:tcBorders>
            <w:shd w:val="clear" w:color="auto" w:fill="auto"/>
            <w:noWrap/>
            <w:vAlign w:val="center"/>
          </w:tcPr>
          <w:p w14:paraId="340205EF" w14:textId="4DADA2AA"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0.69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4456CEEB" w14:textId="25CB02B4"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3</w:t>
            </w:r>
            <w:r>
              <w:rPr>
                <w:rFonts w:ascii="Times New Roman" w:eastAsia="맑은 고딕" w:hAnsi="Times New Roman"/>
                <w:color w:val="000000"/>
                <w:sz w:val="18"/>
                <w:szCs w:val="18"/>
              </w:rPr>
              <w:t>.86</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0.34</w:t>
            </w:r>
          </w:p>
        </w:tc>
        <w:tc>
          <w:tcPr>
            <w:tcW w:w="2268" w:type="dxa"/>
            <w:tcBorders>
              <w:top w:val="nil"/>
              <w:left w:val="nil"/>
              <w:bottom w:val="nil"/>
              <w:right w:val="nil"/>
            </w:tcBorders>
            <w:shd w:val="clear" w:color="auto" w:fill="auto"/>
            <w:noWrap/>
            <w:vAlign w:val="center"/>
          </w:tcPr>
          <w:p w14:paraId="514CF79E" w14:textId="5587A3A4"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.28</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0.26</w:t>
            </w:r>
          </w:p>
        </w:tc>
      </w:tr>
      <w:tr w:rsidR="007B1D84" w:rsidRPr="009248B0" w14:paraId="220EE4E6" w14:textId="77777777" w:rsidTr="00611473">
        <w:trPr>
          <w:trHeight w:val="296"/>
        </w:trPr>
        <w:tc>
          <w:tcPr>
            <w:tcW w:w="886" w:type="dxa"/>
            <w:tcBorders>
              <w:top w:val="nil"/>
              <w:left w:val="nil"/>
              <w:bottom w:val="nil"/>
              <w:right w:val="nil"/>
            </w:tcBorders>
            <w:shd w:val="clear" w:color="auto" w:fill="auto"/>
            <w:noWrap/>
            <w:vAlign w:val="center"/>
          </w:tcPr>
          <w:p w14:paraId="576F8A54" w14:textId="26CF2BD8"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136</w:t>
            </w:r>
          </w:p>
        </w:tc>
        <w:tc>
          <w:tcPr>
            <w:tcW w:w="1808" w:type="dxa"/>
            <w:tcBorders>
              <w:top w:val="nil"/>
              <w:left w:val="nil"/>
              <w:bottom w:val="nil"/>
              <w:right w:val="nil"/>
            </w:tcBorders>
            <w:shd w:val="clear" w:color="auto" w:fill="auto"/>
            <w:noWrap/>
            <w:vAlign w:val="center"/>
          </w:tcPr>
          <w:p w14:paraId="6D1A8C0F" w14:textId="0CED29B9"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225.39</w:t>
            </w:r>
          </w:p>
        </w:tc>
        <w:tc>
          <w:tcPr>
            <w:tcW w:w="992" w:type="dxa"/>
            <w:tcBorders>
              <w:top w:val="nil"/>
              <w:left w:val="nil"/>
              <w:bottom w:val="nil"/>
              <w:right w:val="nil"/>
            </w:tcBorders>
            <w:shd w:val="clear" w:color="auto" w:fill="auto"/>
            <w:noWrap/>
            <w:vAlign w:val="center"/>
          </w:tcPr>
          <w:p w14:paraId="2E7C0998" w14:textId="5967E19D"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10.947</w:t>
            </w:r>
          </w:p>
        </w:tc>
        <w:tc>
          <w:tcPr>
            <w:tcW w:w="2268" w:type="dxa"/>
            <w:tcBorders>
              <w:top w:val="nil"/>
              <w:left w:val="nil"/>
              <w:bottom w:val="nil"/>
              <w:right w:val="nil"/>
            </w:tcBorders>
            <w:shd w:val="clear" w:color="auto" w:fill="auto"/>
            <w:noWrap/>
            <w:vAlign w:val="center"/>
          </w:tcPr>
          <w:p w14:paraId="6788E6A8" w14:textId="19462F8C"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8</w:t>
            </w:r>
            <w:r>
              <w:rPr>
                <w:rFonts w:ascii="Times New Roman" w:eastAsia="맑은 고딕" w:hAnsi="Times New Roman"/>
                <w:color w:val="000000"/>
                <w:sz w:val="18"/>
                <w:szCs w:val="18"/>
              </w:rPr>
              <w:t>.02</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148E90C8" w14:textId="5AF391FC"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3.89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0.12</w:t>
            </w:r>
          </w:p>
        </w:tc>
        <w:tc>
          <w:tcPr>
            <w:tcW w:w="2268" w:type="dxa"/>
            <w:tcBorders>
              <w:top w:val="nil"/>
              <w:left w:val="nil"/>
              <w:bottom w:val="nil"/>
              <w:right w:val="nil"/>
            </w:tcBorders>
            <w:shd w:val="clear" w:color="auto" w:fill="auto"/>
            <w:noWrap/>
            <w:vAlign w:val="center"/>
          </w:tcPr>
          <w:p w14:paraId="3C54F384" w14:textId="79E3504E"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.21</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0.29</w:t>
            </w:r>
          </w:p>
        </w:tc>
      </w:tr>
      <w:tr w:rsidR="007B1D84" w:rsidRPr="009248B0" w14:paraId="7E8AC69A" w14:textId="77777777" w:rsidTr="00611473">
        <w:trPr>
          <w:trHeight w:val="296"/>
        </w:trPr>
        <w:tc>
          <w:tcPr>
            <w:tcW w:w="886" w:type="dxa"/>
            <w:tcBorders>
              <w:top w:val="nil"/>
              <w:left w:val="nil"/>
              <w:bottom w:val="nil"/>
              <w:right w:val="nil"/>
            </w:tcBorders>
            <w:shd w:val="clear" w:color="auto" w:fill="auto"/>
            <w:noWrap/>
            <w:vAlign w:val="center"/>
          </w:tcPr>
          <w:p w14:paraId="30700C25" w14:textId="2FCAF40E"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137</w:t>
            </w:r>
          </w:p>
        </w:tc>
        <w:tc>
          <w:tcPr>
            <w:tcW w:w="1808" w:type="dxa"/>
            <w:tcBorders>
              <w:top w:val="nil"/>
              <w:left w:val="nil"/>
              <w:bottom w:val="nil"/>
              <w:right w:val="nil"/>
            </w:tcBorders>
            <w:shd w:val="clear" w:color="auto" w:fill="auto"/>
            <w:noWrap/>
            <w:vAlign w:val="center"/>
          </w:tcPr>
          <w:p w14:paraId="558EB0F2" w14:textId="00F981A6"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227.01</w:t>
            </w:r>
          </w:p>
        </w:tc>
        <w:tc>
          <w:tcPr>
            <w:tcW w:w="992" w:type="dxa"/>
            <w:tcBorders>
              <w:top w:val="nil"/>
              <w:left w:val="nil"/>
              <w:bottom w:val="nil"/>
              <w:right w:val="nil"/>
            </w:tcBorders>
            <w:shd w:val="clear" w:color="auto" w:fill="auto"/>
            <w:noWrap/>
            <w:vAlign w:val="center"/>
          </w:tcPr>
          <w:p w14:paraId="5E271505" w14:textId="0EEB63FD"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10.987</w:t>
            </w:r>
          </w:p>
        </w:tc>
        <w:tc>
          <w:tcPr>
            <w:tcW w:w="2268" w:type="dxa"/>
            <w:tcBorders>
              <w:top w:val="nil"/>
              <w:left w:val="nil"/>
              <w:bottom w:val="nil"/>
              <w:right w:val="nil"/>
            </w:tcBorders>
            <w:shd w:val="clear" w:color="auto" w:fill="auto"/>
            <w:noWrap/>
            <w:vAlign w:val="center"/>
          </w:tcPr>
          <w:p w14:paraId="1C5E4A3E" w14:textId="349AD4E4"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8.71</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51ACAC0A" w14:textId="71E23D47"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.78</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0.44</w:t>
            </w:r>
          </w:p>
        </w:tc>
        <w:tc>
          <w:tcPr>
            <w:tcW w:w="2268" w:type="dxa"/>
            <w:tcBorders>
              <w:top w:val="nil"/>
              <w:left w:val="nil"/>
              <w:bottom w:val="nil"/>
              <w:right w:val="nil"/>
            </w:tcBorders>
            <w:shd w:val="clear" w:color="auto" w:fill="auto"/>
            <w:noWrap/>
            <w:vAlign w:val="center"/>
          </w:tcPr>
          <w:p w14:paraId="6850CB0E" w14:textId="02097252"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.39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0.28</w:t>
            </w:r>
          </w:p>
        </w:tc>
      </w:tr>
      <w:tr w:rsidR="007B1D84" w:rsidRPr="009248B0" w14:paraId="55673330" w14:textId="77777777" w:rsidTr="00611473">
        <w:trPr>
          <w:trHeight w:val="296"/>
        </w:trPr>
        <w:tc>
          <w:tcPr>
            <w:tcW w:w="886" w:type="dxa"/>
            <w:tcBorders>
              <w:top w:val="nil"/>
              <w:left w:val="nil"/>
              <w:bottom w:val="nil"/>
              <w:right w:val="nil"/>
            </w:tcBorders>
            <w:shd w:val="clear" w:color="auto" w:fill="auto"/>
            <w:noWrap/>
            <w:vAlign w:val="center"/>
          </w:tcPr>
          <w:p w14:paraId="2CF1FF14" w14:textId="0F279DDC"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138</w:t>
            </w:r>
          </w:p>
        </w:tc>
        <w:tc>
          <w:tcPr>
            <w:tcW w:w="1808" w:type="dxa"/>
            <w:tcBorders>
              <w:top w:val="nil"/>
              <w:left w:val="nil"/>
              <w:bottom w:val="nil"/>
              <w:right w:val="nil"/>
            </w:tcBorders>
            <w:shd w:val="clear" w:color="auto" w:fill="auto"/>
            <w:noWrap/>
            <w:vAlign w:val="center"/>
          </w:tcPr>
          <w:p w14:paraId="5AD362ED" w14:textId="33C98689"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237.91</w:t>
            </w:r>
          </w:p>
        </w:tc>
        <w:tc>
          <w:tcPr>
            <w:tcW w:w="992" w:type="dxa"/>
            <w:tcBorders>
              <w:top w:val="nil"/>
              <w:left w:val="nil"/>
              <w:bottom w:val="nil"/>
              <w:right w:val="nil"/>
            </w:tcBorders>
            <w:shd w:val="clear" w:color="auto" w:fill="auto"/>
            <w:noWrap/>
            <w:vAlign w:val="center"/>
          </w:tcPr>
          <w:p w14:paraId="7A8714EE" w14:textId="1C3371F9"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11.256</w:t>
            </w:r>
          </w:p>
        </w:tc>
        <w:tc>
          <w:tcPr>
            <w:tcW w:w="2268" w:type="dxa"/>
            <w:tcBorders>
              <w:top w:val="nil"/>
              <w:left w:val="nil"/>
              <w:bottom w:val="nil"/>
              <w:right w:val="nil"/>
            </w:tcBorders>
            <w:shd w:val="clear" w:color="auto" w:fill="auto"/>
            <w:noWrap/>
            <w:vAlign w:val="center"/>
          </w:tcPr>
          <w:p w14:paraId="2B3AF1D0" w14:textId="32E61029"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2</w:t>
            </w:r>
            <w:r>
              <w:rPr>
                <w:rFonts w:ascii="Times New Roman" w:eastAsia="맑은 고딕" w:hAnsi="Times New Roman"/>
                <w:color w:val="000000"/>
                <w:sz w:val="18"/>
                <w:szCs w:val="18"/>
              </w:rPr>
              <w:t>1.39</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43B3B1A1" w14:textId="3B159D65"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4.44</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0.26</w:t>
            </w:r>
          </w:p>
        </w:tc>
        <w:tc>
          <w:tcPr>
            <w:tcW w:w="2268" w:type="dxa"/>
            <w:tcBorders>
              <w:top w:val="nil"/>
              <w:left w:val="nil"/>
              <w:bottom w:val="nil"/>
              <w:right w:val="nil"/>
            </w:tcBorders>
            <w:shd w:val="clear" w:color="auto" w:fill="auto"/>
            <w:noWrap/>
            <w:vAlign w:val="center"/>
          </w:tcPr>
          <w:p w14:paraId="5FB24753" w14:textId="6C3EEE1A"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.48</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0.23</w:t>
            </w:r>
          </w:p>
        </w:tc>
      </w:tr>
      <w:tr w:rsidR="007B1D84" w:rsidRPr="009248B0" w14:paraId="0CB9A91A" w14:textId="77777777" w:rsidTr="00611473">
        <w:trPr>
          <w:trHeight w:val="296"/>
        </w:trPr>
        <w:tc>
          <w:tcPr>
            <w:tcW w:w="886" w:type="dxa"/>
            <w:tcBorders>
              <w:top w:val="nil"/>
              <w:left w:val="nil"/>
              <w:bottom w:val="nil"/>
              <w:right w:val="nil"/>
            </w:tcBorders>
            <w:shd w:val="clear" w:color="auto" w:fill="auto"/>
            <w:noWrap/>
            <w:vAlign w:val="center"/>
          </w:tcPr>
          <w:p w14:paraId="732391D3" w14:textId="0C34E66B"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139</w:t>
            </w:r>
          </w:p>
        </w:tc>
        <w:tc>
          <w:tcPr>
            <w:tcW w:w="1808" w:type="dxa"/>
            <w:tcBorders>
              <w:top w:val="nil"/>
              <w:left w:val="nil"/>
              <w:bottom w:val="nil"/>
              <w:right w:val="nil"/>
            </w:tcBorders>
            <w:shd w:val="clear" w:color="auto" w:fill="auto"/>
            <w:noWrap/>
            <w:vAlign w:val="center"/>
          </w:tcPr>
          <w:p w14:paraId="369E403E" w14:textId="329727C0"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239.56</w:t>
            </w:r>
          </w:p>
        </w:tc>
        <w:tc>
          <w:tcPr>
            <w:tcW w:w="992" w:type="dxa"/>
            <w:tcBorders>
              <w:top w:val="nil"/>
              <w:left w:val="nil"/>
              <w:bottom w:val="nil"/>
              <w:right w:val="nil"/>
            </w:tcBorders>
            <w:shd w:val="clear" w:color="auto" w:fill="auto"/>
            <w:noWrap/>
            <w:vAlign w:val="center"/>
          </w:tcPr>
          <w:p w14:paraId="70135646" w14:textId="48BC0B96"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11.297</w:t>
            </w:r>
          </w:p>
        </w:tc>
        <w:tc>
          <w:tcPr>
            <w:tcW w:w="2268" w:type="dxa"/>
            <w:tcBorders>
              <w:top w:val="nil"/>
              <w:left w:val="nil"/>
              <w:bottom w:val="nil"/>
              <w:right w:val="nil"/>
            </w:tcBorders>
            <w:shd w:val="clear" w:color="auto" w:fill="auto"/>
            <w:noWrap/>
            <w:vAlign w:val="center"/>
          </w:tcPr>
          <w:p w14:paraId="30E1ADC6" w14:textId="3F06CCDC"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2</w:t>
            </w:r>
            <w:r>
              <w:rPr>
                <w:rFonts w:ascii="Times New Roman" w:eastAsia="맑은 고딕" w:hAnsi="Times New Roman"/>
                <w:color w:val="000000"/>
                <w:sz w:val="18"/>
                <w:szCs w:val="18"/>
              </w:rPr>
              <w:t>.67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5598B309" w14:textId="63C158DC"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color w:val="000000"/>
                <w:sz w:val="18"/>
                <w:szCs w:val="18"/>
              </w:rPr>
              <w:t>2.58</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0.19</w:t>
            </w:r>
          </w:p>
        </w:tc>
        <w:tc>
          <w:tcPr>
            <w:tcW w:w="2268" w:type="dxa"/>
            <w:tcBorders>
              <w:top w:val="nil"/>
              <w:left w:val="nil"/>
              <w:bottom w:val="nil"/>
              <w:right w:val="nil"/>
            </w:tcBorders>
            <w:shd w:val="clear" w:color="auto" w:fill="auto"/>
            <w:noWrap/>
            <w:vAlign w:val="center"/>
          </w:tcPr>
          <w:p w14:paraId="5E195408" w14:textId="72F4DF12"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.10</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0.25</w:t>
            </w:r>
          </w:p>
        </w:tc>
      </w:tr>
      <w:tr w:rsidR="007B1D84" w:rsidRPr="009248B0" w14:paraId="50F81A33" w14:textId="77777777" w:rsidTr="00611473">
        <w:trPr>
          <w:trHeight w:val="296"/>
        </w:trPr>
        <w:tc>
          <w:tcPr>
            <w:tcW w:w="886" w:type="dxa"/>
            <w:tcBorders>
              <w:top w:val="nil"/>
              <w:left w:val="nil"/>
              <w:bottom w:val="nil"/>
              <w:right w:val="nil"/>
            </w:tcBorders>
            <w:shd w:val="clear" w:color="auto" w:fill="auto"/>
            <w:noWrap/>
            <w:vAlign w:val="center"/>
          </w:tcPr>
          <w:p w14:paraId="694FB2ED" w14:textId="77777777"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140</w:t>
            </w:r>
          </w:p>
        </w:tc>
        <w:tc>
          <w:tcPr>
            <w:tcW w:w="1808" w:type="dxa"/>
            <w:tcBorders>
              <w:top w:val="nil"/>
              <w:left w:val="nil"/>
              <w:bottom w:val="nil"/>
              <w:right w:val="nil"/>
            </w:tcBorders>
            <w:shd w:val="clear" w:color="auto" w:fill="auto"/>
            <w:noWrap/>
            <w:vAlign w:val="center"/>
          </w:tcPr>
          <w:p w14:paraId="31902E4D" w14:textId="1825DE54"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239.56</w:t>
            </w:r>
          </w:p>
        </w:tc>
        <w:tc>
          <w:tcPr>
            <w:tcW w:w="992" w:type="dxa"/>
            <w:tcBorders>
              <w:top w:val="nil"/>
              <w:left w:val="nil"/>
              <w:bottom w:val="nil"/>
              <w:right w:val="nil"/>
            </w:tcBorders>
            <w:shd w:val="clear" w:color="auto" w:fill="auto"/>
            <w:noWrap/>
            <w:vAlign w:val="center"/>
          </w:tcPr>
          <w:p w14:paraId="034D11A6" w14:textId="7419D665"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11.297</w:t>
            </w:r>
          </w:p>
        </w:tc>
        <w:tc>
          <w:tcPr>
            <w:tcW w:w="2268" w:type="dxa"/>
            <w:tcBorders>
              <w:top w:val="nil"/>
              <w:left w:val="nil"/>
              <w:bottom w:val="nil"/>
              <w:right w:val="nil"/>
            </w:tcBorders>
            <w:shd w:val="clear" w:color="auto" w:fill="auto"/>
            <w:noWrap/>
            <w:vAlign w:val="center"/>
          </w:tcPr>
          <w:p w14:paraId="3EAAC055" w14:textId="127360DC"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8</w:t>
            </w:r>
            <w:r>
              <w:rPr>
                <w:rFonts w:ascii="Times New Roman" w:eastAsia="맑은 고딕" w:hAnsi="Times New Roman"/>
                <w:color w:val="000000"/>
                <w:sz w:val="18"/>
                <w:szCs w:val="18"/>
              </w:rPr>
              <w:t>.02</w:t>
            </w:r>
            <w:r w:rsidRPr="009248B0">
              <w:rPr>
                <w:rFonts w:ascii="Times New Roman" w:eastAsia="맑은 고딕" w:hAnsi="Times New Roman"/>
                <w:color w:val="000000"/>
                <w:sz w:val="18"/>
                <w:szCs w:val="18"/>
              </w:rPr>
              <w:t>±</w:t>
            </w:r>
            <w:r w:rsidR="0097093C">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41CB2D90" w14:textId="6AE0A405"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4</w:t>
            </w:r>
            <w:r>
              <w:rPr>
                <w:rFonts w:ascii="Times New Roman" w:eastAsia="맑은 고딕" w:hAnsi="Times New Roman"/>
                <w:color w:val="000000"/>
                <w:sz w:val="18"/>
                <w:szCs w:val="18"/>
              </w:rPr>
              <w:t>.05</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0.16</w:t>
            </w:r>
          </w:p>
        </w:tc>
        <w:tc>
          <w:tcPr>
            <w:tcW w:w="2268" w:type="dxa"/>
            <w:tcBorders>
              <w:top w:val="nil"/>
              <w:left w:val="nil"/>
              <w:bottom w:val="nil"/>
              <w:right w:val="nil"/>
            </w:tcBorders>
            <w:shd w:val="clear" w:color="auto" w:fill="auto"/>
            <w:noWrap/>
            <w:vAlign w:val="center"/>
          </w:tcPr>
          <w:p w14:paraId="2A9FD697" w14:textId="55397B01"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.20</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0.43</w:t>
            </w:r>
          </w:p>
        </w:tc>
      </w:tr>
      <w:tr w:rsidR="007B1D84" w:rsidRPr="009248B0" w14:paraId="522D44A7" w14:textId="77777777" w:rsidTr="00611473">
        <w:trPr>
          <w:trHeight w:val="296"/>
        </w:trPr>
        <w:tc>
          <w:tcPr>
            <w:tcW w:w="886" w:type="dxa"/>
            <w:tcBorders>
              <w:top w:val="nil"/>
              <w:left w:val="nil"/>
              <w:bottom w:val="nil"/>
              <w:right w:val="nil"/>
            </w:tcBorders>
            <w:shd w:val="clear" w:color="auto" w:fill="auto"/>
            <w:noWrap/>
            <w:vAlign w:val="center"/>
          </w:tcPr>
          <w:p w14:paraId="5911EAF8" w14:textId="45510058"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141</w:t>
            </w:r>
          </w:p>
        </w:tc>
        <w:tc>
          <w:tcPr>
            <w:tcW w:w="1808" w:type="dxa"/>
            <w:tcBorders>
              <w:top w:val="nil"/>
              <w:left w:val="nil"/>
              <w:bottom w:val="nil"/>
              <w:right w:val="nil"/>
            </w:tcBorders>
            <w:shd w:val="clear" w:color="auto" w:fill="auto"/>
            <w:noWrap/>
            <w:vAlign w:val="center"/>
          </w:tcPr>
          <w:p w14:paraId="1F702122" w14:textId="3B5761E0"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240.58</w:t>
            </w:r>
          </w:p>
        </w:tc>
        <w:tc>
          <w:tcPr>
            <w:tcW w:w="992" w:type="dxa"/>
            <w:tcBorders>
              <w:top w:val="nil"/>
              <w:left w:val="nil"/>
              <w:bottom w:val="nil"/>
              <w:right w:val="nil"/>
            </w:tcBorders>
            <w:shd w:val="clear" w:color="auto" w:fill="auto"/>
            <w:noWrap/>
            <w:vAlign w:val="center"/>
          </w:tcPr>
          <w:p w14:paraId="2BB3E48D" w14:textId="307A41B7"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11.322</w:t>
            </w:r>
          </w:p>
        </w:tc>
        <w:tc>
          <w:tcPr>
            <w:tcW w:w="2268" w:type="dxa"/>
            <w:tcBorders>
              <w:top w:val="nil"/>
              <w:left w:val="nil"/>
              <w:bottom w:val="nil"/>
              <w:right w:val="nil"/>
            </w:tcBorders>
            <w:shd w:val="clear" w:color="auto" w:fill="auto"/>
            <w:noWrap/>
            <w:vAlign w:val="center"/>
          </w:tcPr>
          <w:p w14:paraId="2F53CED7" w14:textId="6F57A612"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5</w:t>
            </w:r>
            <w:r>
              <w:rPr>
                <w:rFonts w:ascii="Times New Roman" w:eastAsia="맑은 고딕" w:hAnsi="Times New Roman"/>
                <w:color w:val="000000"/>
                <w:sz w:val="18"/>
                <w:szCs w:val="18"/>
              </w:rPr>
              <w:t>.35</w:t>
            </w:r>
            <w:r w:rsidRPr="009248B0">
              <w:rPr>
                <w:rFonts w:ascii="Times New Roman" w:eastAsia="맑은 고딕" w:hAnsi="Times New Roman"/>
                <w:color w:val="000000"/>
                <w:sz w:val="18"/>
                <w:szCs w:val="18"/>
              </w:rPr>
              <w:t>±</w:t>
            </w:r>
            <w:r w:rsidR="0097093C">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609DB2C3" w14:textId="00B7A403"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3</w:t>
            </w:r>
            <w:r>
              <w:rPr>
                <w:rFonts w:ascii="Times New Roman" w:eastAsia="맑은 고딕" w:hAnsi="Times New Roman"/>
                <w:color w:val="000000"/>
                <w:sz w:val="18"/>
                <w:szCs w:val="18"/>
              </w:rPr>
              <w:t>.86</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0.08</w:t>
            </w:r>
          </w:p>
        </w:tc>
        <w:tc>
          <w:tcPr>
            <w:tcW w:w="2268" w:type="dxa"/>
            <w:tcBorders>
              <w:top w:val="nil"/>
              <w:left w:val="nil"/>
              <w:bottom w:val="nil"/>
              <w:right w:val="nil"/>
            </w:tcBorders>
            <w:shd w:val="clear" w:color="auto" w:fill="auto"/>
            <w:noWrap/>
            <w:vAlign w:val="center"/>
          </w:tcPr>
          <w:p w14:paraId="1CDFD64F" w14:textId="7E0C6422"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.14</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0.27</w:t>
            </w:r>
          </w:p>
        </w:tc>
      </w:tr>
      <w:tr w:rsidR="007B1D84" w:rsidRPr="009248B0" w14:paraId="054C85BE" w14:textId="77777777" w:rsidTr="00611473">
        <w:trPr>
          <w:trHeight w:val="296"/>
        </w:trPr>
        <w:tc>
          <w:tcPr>
            <w:tcW w:w="886" w:type="dxa"/>
            <w:tcBorders>
              <w:top w:val="nil"/>
              <w:left w:val="nil"/>
              <w:bottom w:val="nil"/>
              <w:right w:val="nil"/>
            </w:tcBorders>
            <w:shd w:val="clear" w:color="auto" w:fill="auto"/>
            <w:noWrap/>
            <w:vAlign w:val="center"/>
          </w:tcPr>
          <w:p w14:paraId="4998F707" w14:textId="0BEECC19"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142</w:t>
            </w:r>
          </w:p>
        </w:tc>
        <w:tc>
          <w:tcPr>
            <w:tcW w:w="1808" w:type="dxa"/>
            <w:tcBorders>
              <w:top w:val="nil"/>
              <w:left w:val="nil"/>
              <w:bottom w:val="nil"/>
              <w:right w:val="nil"/>
            </w:tcBorders>
            <w:shd w:val="clear" w:color="auto" w:fill="auto"/>
            <w:noWrap/>
            <w:vAlign w:val="center"/>
          </w:tcPr>
          <w:p w14:paraId="0C49A44F" w14:textId="4922A044"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243.14</w:t>
            </w:r>
          </w:p>
        </w:tc>
        <w:tc>
          <w:tcPr>
            <w:tcW w:w="992" w:type="dxa"/>
            <w:tcBorders>
              <w:top w:val="nil"/>
              <w:left w:val="nil"/>
              <w:bottom w:val="nil"/>
              <w:right w:val="nil"/>
            </w:tcBorders>
            <w:shd w:val="clear" w:color="auto" w:fill="auto"/>
            <w:noWrap/>
            <w:vAlign w:val="center"/>
          </w:tcPr>
          <w:p w14:paraId="0031193C" w14:textId="1BF286B7"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11.385</w:t>
            </w:r>
          </w:p>
        </w:tc>
        <w:tc>
          <w:tcPr>
            <w:tcW w:w="2268" w:type="dxa"/>
            <w:tcBorders>
              <w:top w:val="nil"/>
              <w:left w:val="nil"/>
              <w:bottom w:val="nil"/>
              <w:right w:val="nil"/>
            </w:tcBorders>
            <w:shd w:val="clear" w:color="auto" w:fill="auto"/>
            <w:noWrap/>
            <w:vAlign w:val="center"/>
          </w:tcPr>
          <w:p w14:paraId="76A1BE8D" w14:textId="108AEBB1"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6.04</w:t>
            </w:r>
            <w:r w:rsidRPr="009248B0">
              <w:rPr>
                <w:rFonts w:ascii="Times New Roman" w:eastAsia="맑은 고딕" w:hAnsi="Times New Roman"/>
                <w:color w:val="000000"/>
                <w:sz w:val="18"/>
                <w:szCs w:val="18"/>
              </w:rPr>
              <w:t>±</w:t>
            </w:r>
            <w:r w:rsidR="0097093C">
              <w:rPr>
                <w:rFonts w:ascii="Times New Roman" w:eastAsia="맑은 고딕" w:hAnsi="Times New Roman"/>
                <w:color w:val="000000"/>
                <w:sz w:val="18"/>
                <w:szCs w:val="18"/>
              </w:rPr>
              <w:t>11.02</w:t>
            </w:r>
          </w:p>
        </w:tc>
        <w:tc>
          <w:tcPr>
            <w:tcW w:w="1017" w:type="dxa"/>
            <w:tcBorders>
              <w:top w:val="nil"/>
              <w:left w:val="nil"/>
              <w:bottom w:val="nil"/>
              <w:right w:val="nil"/>
            </w:tcBorders>
            <w:shd w:val="clear" w:color="auto" w:fill="auto"/>
            <w:noWrap/>
            <w:vAlign w:val="center"/>
          </w:tcPr>
          <w:p w14:paraId="58205B8E" w14:textId="652E1795"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6</w:t>
            </w:r>
            <w:r>
              <w:rPr>
                <w:rFonts w:ascii="Times New Roman" w:eastAsia="맑은 고딕" w:hAnsi="Times New Roman"/>
                <w:color w:val="000000"/>
                <w:sz w:val="18"/>
                <w:szCs w:val="18"/>
              </w:rPr>
              <w:t>.67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0.20</w:t>
            </w:r>
          </w:p>
        </w:tc>
        <w:tc>
          <w:tcPr>
            <w:tcW w:w="2268" w:type="dxa"/>
            <w:tcBorders>
              <w:top w:val="nil"/>
              <w:left w:val="nil"/>
              <w:bottom w:val="nil"/>
              <w:right w:val="nil"/>
            </w:tcBorders>
            <w:shd w:val="clear" w:color="auto" w:fill="auto"/>
            <w:noWrap/>
            <w:vAlign w:val="center"/>
          </w:tcPr>
          <w:p w14:paraId="6C654D1F" w14:textId="2B8A4F80"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.24</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0.29</w:t>
            </w:r>
          </w:p>
        </w:tc>
      </w:tr>
      <w:tr w:rsidR="007B1D84" w:rsidRPr="009248B0" w14:paraId="181E4EA7" w14:textId="77777777" w:rsidTr="00611473">
        <w:trPr>
          <w:trHeight w:val="296"/>
        </w:trPr>
        <w:tc>
          <w:tcPr>
            <w:tcW w:w="886" w:type="dxa"/>
            <w:tcBorders>
              <w:top w:val="nil"/>
              <w:left w:val="nil"/>
              <w:bottom w:val="single" w:sz="4" w:space="0" w:color="auto"/>
              <w:right w:val="nil"/>
            </w:tcBorders>
            <w:shd w:val="clear" w:color="auto" w:fill="auto"/>
            <w:noWrap/>
            <w:vAlign w:val="center"/>
          </w:tcPr>
          <w:p w14:paraId="4FC15C78" w14:textId="71ED3122" w:rsidR="007B1D84" w:rsidRPr="009248B0" w:rsidRDefault="007B1D84"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B</w:t>
            </w:r>
            <w:r>
              <w:rPr>
                <w:rFonts w:ascii="Times New Roman" w:eastAsia="맑은 고딕" w:hAnsi="Times New Roman"/>
                <w:color w:val="000000"/>
                <w:sz w:val="18"/>
                <w:szCs w:val="18"/>
              </w:rPr>
              <w:t>143</w:t>
            </w:r>
          </w:p>
        </w:tc>
        <w:tc>
          <w:tcPr>
            <w:tcW w:w="1808" w:type="dxa"/>
            <w:tcBorders>
              <w:top w:val="nil"/>
              <w:left w:val="nil"/>
              <w:bottom w:val="single" w:sz="4" w:space="0" w:color="auto"/>
              <w:right w:val="nil"/>
            </w:tcBorders>
            <w:shd w:val="clear" w:color="auto" w:fill="auto"/>
            <w:noWrap/>
            <w:vAlign w:val="center"/>
          </w:tcPr>
          <w:p w14:paraId="48053AEA" w14:textId="3A88A7FA"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244.42</w:t>
            </w:r>
          </w:p>
        </w:tc>
        <w:tc>
          <w:tcPr>
            <w:tcW w:w="992" w:type="dxa"/>
            <w:tcBorders>
              <w:top w:val="nil"/>
              <w:left w:val="nil"/>
              <w:bottom w:val="single" w:sz="4" w:space="0" w:color="auto"/>
              <w:right w:val="nil"/>
            </w:tcBorders>
            <w:shd w:val="clear" w:color="auto" w:fill="auto"/>
            <w:noWrap/>
            <w:vAlign w:val="center"/>
          </w:tcPr>
          <w:p w14:paraId="0BB1FC40" w14:textId="64F8EC89" w:rsidR="007B1D84" w:rsidRPr="009248B0" w:rsidRDefault="007B1D84" w:rsidP="007B1D84">
            <w:pPr>
              <w:spacing w:line="360" w:lineRule="auto"/>
              <w:jc w:val="center"/>
              <w:rPr>
                <w:rFonts w:ascii="Times New Roman" w:eastAsia="맑은 고딕" w:hAnsi="Times New Roman"/>
                <w:color w:val="000000"/>
                <w:sz w:val="18"/>
                <w:szCs w:val="18"/>
              </w:rPr>
            </w:pPr>
            <w:r w:rsidRPr="006B7D82">
              <w:rPr>
                <w:rFonts w:ascii="Times New Roman" w:eastAsia="맑은 고딕" w:hAnsi="Times New Roman"/>
                <w:color w:val="000000"/>
                <w:sz w:val="18"/>
                <w:szCs w:val="18"/>
              </w:rPr>
              <w:t>11.417</w:t>
            </w:r>
          </w:p>
        </w:tc>
        <w:tc>
          <w:tcPr>
            <w:tcW w:w="2268" w:type="dxa"/>
            <w:tcBorders>
              <w:top w:val="nil"/>
              <w:left w:val="nil"/>
              <w:bottom w:val="single" w:sz="4" w:space="0" w:color="auto"/>
              <w:right w:val="nil"/>
            </w:tcBorders>
            <w:shd w:val="clear" w:color="auto" w:fill="auto"/>
            <w:noWrap/>
            <w:vAlign w:val="center"/>
          </w:tcPr>
          <w:p w14:paraId="4626E38A" w14:textId="3C808F30" w:rsidR="007B1D84" w:rsidRPr="009248B0" w:rsidRDefault="00435CF2"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1</w:t>
            </w:r>
            <w:r>
              <w:rPr>
                <w:rFonts w:ascii="Times New Roman" w:eastAsia="맑은 고딕" w:hAnsi="Times New Roman"/>
                <w:color w:val="000000"/>
                <w:sz w:val="18"/>
                <w:szCs w:val="18"/>
              </w:rPr>
              <w:t>8.71</w:t>
            </w:r>
            <w:r w:rsidRPr="009248B0">
              <w:rPr>
                <w:rFonts w:ascii="Times New Roman" w:eastAsia="맑은 고딕" w:hAnsi="Times New Roman"/>
                <w:color w:val="000000"/>
                <w:sz w:val="18"/>
                <w:szCs w:val="18"/>
              </w:rPr>
              <w:t>±</w:t>
            </w:r>
            <w:r w:rsidR="0097093C">
              <w:rPr>
                <w:rFonts w:ascii="Times New Roman" w:eastAsia="맑은 고딕" w:hAnsi="Times New Roman"/>
                <w:color w:val="000000"/>
                <w:sz w:val="18"/>
                <w:szCs w:val="18"/>
              </w:rPr>
              <w:t>11.02</w:t>
            </w:r>
          </w:p>
        </w:tc>
        <w:tc>
          <w:tcPr>
            <w:tcW w:w="1017" w:type="dxa"/>
            <w:tcBorders>
              <w:top w:val="nil"/>
              <w:left w:val="nil"/>
              <w:bottom w:val="single" w:sz="4" w:space="0" w:color="auto"/>
              <w:right w:val="nil"/>
            </w:tcBorders>
            <w:shd w:val="clear" w:color="auto" w:fill="auto"/>
            <w:noWrap/>
            <w:vAlign w:val="center"/>
          </w:tcPr>
          <w:p w14:paraId="16A93238" w14:textId="404A57DF" w:rsidR="007B1D84" w:rsidRPr="009248B0" w:rsidRDefault="003C56DA"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5</w:t>
            </w:r>
            <w:r>
              <w:rPr>
                <w:rFonts w:ascii="Times New Roman" w:eastAsia="맑은 고딕" w:hAnsi="Times New Roman"/>
                <w:color w:val="000000"/>
                <w:sz w:val="18"/>
                <w:szCs w:val="18"/>
              </w:rPr>
              <w:t>.00</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0.43</w:t>
            </w:r>
          </w:p>
        </w:tc>
        <w:tc>
          <w:tcPr>
            <w:tcW w:w="2268" w:type="dxa"/>
            <w:tcBorders>
              <w:top w:val="nil"/>
              <w:left w:val="nil"/>
              <w:bottom w:val="single" w:sz="4" w:space="0" w:color="auto"/>
              <w:right w:val="nil"/>
            </w:tcBorders>
            <w:shd w:val="clear" w:color="auto" w:fill="auto"/>
            <w:noWrap/>
            <w:vAlign w:val="center"/>
          </w:tcPr>
          <w:p w14:paraId="73F84FE7" w14:textId="26A57C39" w:rsidR="007B1D84" w:rsidRPr="009248B0" w:rsidRDefault="0097093C" w:rsidP="007B1D84">
            <w:pPr>
              <w:spacing w:line="360" w:lineRule="auto"/>
              <w:jc w:val="center"/>
              <w:rPr>
                <w:rFonts w:ascii="Times New Roman" w:eastAsia="맑은 고딕" w:hAnsi="Times New Roman"/>
                <w:color w:val="000000"/>
                <w:sz w:val="18"/>
                <w:szCs w:val="18"/>
              </w:rPr>
            </w:pPr>
            <w:r>
              <w:rPr>
                <w:rFonts w:ascii="Times New Roman" w:eastAsia="맑은 고딕" w:hAnsi="Times New Roman" w:hint="eastAsia"/>
                <w:color w:val="000000"/>
                <w:sz w:val="18"/>
                <w:szCs w:val="18"/>
              </w:rPr>
              <w:t>0</w:t>
            </w:r>
            <w:r>
              <w:rPr>
                <w:rFonts w:ascii="Times New Roman" w:eastAsia="맑은 고딕" w:hAnsi="Times New Roman"/>
                <w:color w:val="000000"/>
                <w:sz w:val="18"/>
                <w:szCs w:val="18"/>
              </w:rPr>
              <w:t>.37</w:t>
            </w:r>
            <w:r w:rsidRPr="009248B0">
              <w:rPr>
                <w:rFonts w:ascii="Times New Roman" w:eastAsia="맑은 고딕" w:hAnsi="Times New Roman"/>
                <w:color w:val="000000"/>
                <w:sz w:val="18"/>
                <w:szCs w:val="18"/>
              </w:rPr>
              <w:t>±</w:t>
            </w:r>
            <w:r>
              <w:rPr>
                <w:rFonts w:ascii="Times New Roman" w:eastAsia="맑은 고딕" w:hAnsi="Times New Roman"/>
                <w:color w:val="000000"/>
                <w:sz w:val="18"/>
                <w:szCs w:val="18"/>
              </w:rPr>
              <w:t>0.17</w:t>
            </w:r>
          </w:p>
        </w:tc>
      </w:tr>
    </w:tbl>
    <w:p w14:paraId="5DBC085A" w14:textId="5C2C486A" w:rsidR="005E578F" w:rsidRPr="009248B0" w:rsidRDefault="005E578F" w:rsidP="005E578F">
      <w:pPr>
        <w:spacing w:line="360" w:lineRule="auto"/>
        <w:rPr>
          <w:rFonts w:ascii="Times New Roman" w:eastAsia="맑은 고딕" w:hAnsi="Times New Roman"/>
          <w:b/>
        </w:rPr>
      </w:pPr>
      <w:r w:rsidRPr="009248B0">
        <w:rPr>
          <w:rFonts w:ascii="Times New Roman" w:eastAsia="맑은 고딕" w:hAnsi="Times New Roman"/>
          <w:i/>
        </w:rPr>
        <w:t>Note: The sample ID is given as sample processing ID of this study and the depths of samples used for this study can be found at the IODP Expedition 346 site (IODP 2020</w:t>
      </w:r>
      <w:r>
        <w:rPr>
          <w:rFonts w:ascii="Times New Roman" w:eastAsia="맑은 고딕" w:hAnsi="Times New Roman"/>
          <w:i/>
        </w:rPr>
        <w:t>a</w:t>
      </w:r>
      <w:r w:rsidRPr="009248B0">
        <w:rPr>
          <w:rFonts w:ascii="Times New Roman" w:eastAsia="맑은 고딕" w:hAnsi="Times New Roman"/>
          <w:i/>
        </w:rPr>
        <w:t xml:space="preserve">). * </w:t>
      </w:r>
      <w:proofErr w:type="gramStart"/>
      <w:r w:rsidR="00684ABE">
        <w:rPr>
          <w:rFonts w:ascii="Times New Roman" w:eastAsia="맑은 고딕" w:hAnsi="Times New Roman"/>
          <w:i/>
        </w:rPr>
        <w:t>indicates</w:t>
      </w:r>
      <w:proofErr w:type="gramEnd"/>
      <w:r w:rsidR="00684ABE">
        <w:rPr>
          <w:rFonts w:ascii="Times New Roman" w:eastAsia="맑은 고딕" w:hAnsi="Times New Roman"/>
          <w:i/>
        </w:rPr>
        <w:t xml:space="preserve"> </w:t>
      </w:r>
      <w:r w:rsidRPr="009248B0">
        <w:rPr>
          <w:rFonts w:ascii="Times New Roman" w:eastAsia="맑은 고딕" w:hAnsi="Times New Roman"/>
          <w:i/>
        </w:rPr>
        <w:t xml:space="preserve">for large error associated due to the detection limit of AMS. </w:t>
      </w:r>
      <w:r w:rsidRPr="009248B0">
        <w:rPr>
          <w:rFonts w:ascii="Times New Roman" w:eastAsia="맑은 고딕" w:hAnsi="Times New Roman"/>
          <w:b/>
        </w:rPr>
        <w:t xml:space="preserve"> </w:t>
      </w:r>
    </w:p>
    <w:p w14:paraId="709D9DF7" w14:textId="3CDDC875" w:rsidR="004746F3" w:rsidRDefault="004746F3"/>
    <w:p w14:paraId="235FF8A9" w14:textId="33D3422A" w:rsidR="00611473" w:rsidRPr="00684ABE" w:rsidRDefault="00611473"/>
    <w:p w14:paraId="4A9E05C5" w14:textId="2B503F78" w:rsidR="00611473" w:rsidRDefault="00611473"/>
    <w:p w14:paraId="409F9D75" w14:textId="46687A8E" w:rsidR="00611473" w:rsidRDefault="00611473"/>
    <w:p w14:paraId="31326663" w14:textId="758EC4C5" w:rsidR="00611473" w:rsidRDefault="00611473"/>
    <w:p w14:paraId="011FAD7C" w14:textId="77777777" w:rsidR="00611473" w:rsidRPr="005E578F" w:rsidRDefault="00611473">
      <w:pPr>
        <w:rPr>
          <w:rFonts w:hint="eastAsia"/>
        </w:rPr>
      </w:pPr>
    </w:p>
    <w:p w14:paraId="7C3EE685" w14:textId="4F68B836" w:rsidR="004746F3" w:rsidRPr="009248B0" w:rsidRDefault="004746F3" w:rsidP="004746F3">
      <w:pPr>
        <w:spacing w:line="360" w:lineRule="auto"/>
        <w:rPr>
          <w:rFonts w:ascii="Times New Roman" w:hAnsi="Times New Roman"/>
        </w:rPr>
      </w:pPr>
      <w:r w:rsidRPr="009248B0">
        <w:rPr>
          <w:rFonts w:ascii="Times New Roman" w:hAnsi="Times New Roman"/>
        </w:rPr>
        <w:t xml:space="preserve">Table </w:t>
      </w:r>
      <w:r>
        <w:rPr>
          <w:rFonts w:ascii="Times New Roman" w:hAnsi="Times New Roman"/>
        </w:rPr>
        <w:t>S</w:t>
      </w:r>
      <w:r w:rsidR="00684ABE">
        <w:rPr>
          <w:rFonts w:ascii="Times New Roman" w:hAnsi="Times New Roman"/>
        </w:rPr>
        <w:t>2</w:t>
      </w:r>
      <w:r w:rsidRPr="009248B0">
        <w:rPr>
          <w:rFonts w:ascii="Times New Roman" w:hAnsi="Times New Roman"/>
        </w:rPr>
        <w:t xml:space="preserve">. </w:t>
      </w:r>
      <w:r>
        <w:rPr>
          <w:rFonts w:ascii="Times New Roman" w:hAnsi="Times New Roman"/>
        </w:rPr>
        <w:t xml:space="preserve">Possible mechanisms for the 10.2 Ma </w:t>
      </w:r>
      <w:r w:rsidRPr="00917EF6">
        <w:rPr>
          <w:rFonts w:ascii="Times New Roman" w:hAnsi="Times New Roman"/>
          <w:vertAlign w:val="superscript"/>
        </w:rPr>
        <w:t>10</w:t>
      </w:r>
      <w:r>
        <w:rPr>
          <w:rFonts w:ascii="Times New Roman" w:hAnsi="Times New Roman"/>
        </w:rPr>
        <w:t>Be anomaly and their expected signatures</w:t>
      </w:r>
    </w:p>
    <w:tbl>
      <w:tblPr>
        <w:tblW w:w="9030" w:type="dxa"/>
        <w:tblCellMar>
          <w:left w:w="99" w:type="dxa"/>
          <w:right w:w="99" w:type="dxa"/>
        </w:tblCellMar>
        <w:tblLook w:val="04A0" w:firstRow="1" w:lastRow="0" w:firstColumn="1" w:lastColumn="0" w:noHBand="0" w:noVBand="1"/>
      </w:tblPr>
      <w:tblGrid>
        <w:gridCol w:w="1659"/>
        <w:gridCol w:w="283"/>
        <w:gridCol w:w="1216"/>
        <w:gridCol w:w="343"/>
        <w:gridCol w:w="791"/>
        <w:gridCol w:w="1903"/>
        <w:gridCol w:w="1701"/>
        <w:gridCol w:w="1134"/>
      </w:tblGrid>
      <w:tr w:rsidR="004746F3" w:rsidRPr="00917EF6" w14:paraId="323BF0C9" w14:textId="77777777" w:rsidTr="002C2287">
        <w:trPr>
          <w:trHeight w:val="673"/>
        </w:trPr>
        <w:tc>
          <w:tcPr>
            <w:tcW w:w="1659" w:type="dxa"/>
            <w:tcBorders>
              <w:top w:val="single" w:sz="4" w:space="0" w:color="auto"/>
              <w:left w:val="nil"/>
              <w:bottom w:val="single" w:sz="4" w:space="0" w:color="auto"/>
              <w:right w:val="nil"/>
            </w:tcBorders>
            <w:shd w:val="clear" w:color="auto" w:fill="auto"/>
            <w:noWrap/>
            <w:vAlign w:val="center"/>
            <w:hideMark/>
          </w:tcPr>
          <w:p w14:paraId="141E8464" w14:textId="77777777" w:rsidR="004746F3" w:rsidRPr="00917EF6" w:rsidRDefault="004746F3" w:rsidP="002C2287">
            <w:pPr>
              <w:spacing w:line="360" w:lineRule="auto"/>
              <w:jc w:val="center"/>
              <w:rPr>
                <w:rFonts w:ascii="Times New Roman" w:eastAsia="맑은 고딕" w:hAnsi="Times New Roman"/>
                <w:color w:val="000000"/>
                <w:sz w:val="16"/>
                <w:szCs w:val="16"/>
              </w:rPr>
            </w:pPr>
            <w:r w:rsidRPr="00917EF6">
              <w:rPr>
                <w:rFonts w:ascii="Times New Roman" w:eastAsia="맑은 고딕" w:hAnsi="Times New Roman"/>
                <w:color w:val="000000"/>
                <w:sz w:val="16"/>
                <w:szCs w:val="16"/>
              </w:rPr>
              <w:t xml:space="preserve">Scenario </w:t>
            </w:r>
          </w:p>
        </w:tc>
        <w:tc>
          <w:tcPr>
            <w:tcW w:w="1499" w:type="dxa"/>
            <w:gridSpan w:val="2"/>
            <w:tcBorders>
              <w:top w:val="single" w:sz="4" w:space="0" w:color="auto"/>
              <w:left w:val="nil"/>
              <w:bottom w:val="single" w:sz="4" w:space="0" w:color="auto"/>
              <w:right w:val="nil"/>
            </w:tcBorders>
            <w:shd w:val="clear" w:color="auto" w:fill="auto"/>
            <w:vAlign w:val="center"/>
            <w:hideMark/>
          </w:tcPr>
          <w:p w14:paraId="71C9B57C" w14:textId="77777777" w:rsidR="004746F3" w:rsidRPr="00917EF6" w:rsidRDefault="004746F3" w:rsidP="002C2287">
            <w:pPr>
              <w:spacing w:line="360" w:lineRule="auto"/>
              <w:jc w:val="center"/>
              <w:rPr>
                <w:rFonts w:ascii="Times New Roman" w:eastAsia="맑은 고딕" w:hAnsi="Times New Roman"/>
                <w:color w:val="000000"/>
                <w:sz w:val="16"/>
                <w:szCs w:val="16"/>
              </w:rPr>
            </w:pPr>
            <w:r w:rsidRPr="00917EF6">
              <w:rPr>
                <w:rFonts w:ascii="Times New Roman" w:eastAsia="맑은 고딕" w:hAnsi="Times New Roman"/>
                <w:color w:val="000000"/>
                <w:sz w:val="16"/>
                <w:szCs w:val="16"/>
              </w:rPr>
              <w:t xml:space="preserve">Expected </w:t>
            </w:r>
            <w:r w:rsidRPr="00917EF6">
              <w:rPr>
                <w:rFonts w:ascii="Times New Roman" w:eastAsia="맑은 고딕" w:hAnsi="Times New Roman"/>
                <w:color w:val="000000"/>
                <w:sz w:val="16"/>
                <w:szCs w:val="16"/>
                <w:vertAlign w:val="superscript"/>
              </w:rPr>
              <w:t>10</w:t>
            </w:r>
            <w:r w:rsidRPr="00917EF6">
              <w:rPr>
                <w:rFonts w:ascii="Times New Roman" w:eastAsia="맑은 고딕" w:hAnsi="Times New Roman"/>
                <w:color w:val="000000"/>
                <w:sz w:val="16"/>
                <w:szCs w:val="16"/>
              </w:rPr>
              <w:t xml:space="preserve">Be </w:t>
            </w:r>
          </w:p>
        </w:tc>
        <w:tc>
          <w:tcPr>
            <w:tcW w:w="1134" w:type="dxa"/>
            <w:gridSpan w:val="2"/>
            <w:tcBorders>
              <w:top w:val="single" w:sz="4" w:space="0" w:color="auto"/>
              <w:left w:val="nil"/>
              <w:bottom w:val="single" w:sz="4" w:space="0" w:color="auto"/>
              <w:right w:val="nil"/>
            </w:tcBorders>
            <w:shd w:val="clear" w:color="auto" w:fill="auto"/>
            <w:vAlign w:val="center"/>
            <w:hideMark/>
          </w:tcPr>
          <w:p w14:paraId="624448FC" w14:textId="77777777" w:rsidR="004746F3" w:rsidRPr="00917EF6" w:rsidRDefault="004746F3" w:rsidP="002C2287">
            <w:pPr>
              <w:spacing w:line="360" w:lineRule="auto"/>
              <w:jc w:val="center"/>
              <w:rPr>
                <w:rFonts w:ascii="Times New Roman" w:eastAsia="맑은 고딕" w:hAnsi="Times New Roman"/>
                <w:color w:val="000000"/>
                <w:sz w:val="16"/>
                <w:szCs w:val="16"/>
              </w:rPr>
            </w:pPr>
            <w:r w:rsidRPr="00917EF6">
              <w:rPr>
                <w:rFonts w:ascii="Times New Roman" w:eastAsia="맑은 고딕" w:hAnsi="Times New Roman"/>
                <w:color w:val="000000"/>
                <w:sz w:val="16"/>
                <w:szCs w:val="16"/>
                <w:vertAlign w:val="superscript"/>
              </w:rPr>
              <w:t>9</w:t>
            </w:r>
            <w:r w:rsidRPr="00917EF6">
              <w:rPr>
                <w:rFonts w:ascii="Times New Roman" w:eastAsia="맑은 고딕" w:hAnsi="Times New Roman"/>
                <w:color w:val="000000"/>
                <w:sz w:val="16"/>
                <w:szCs w:val="16"/>
              </w:rPr>
              <w:t>Be</w:t>
            </w:r>
          </w:p>
        </w:tc>
        <w:tc>
          <w:tcPr>
            <w:tcW w:w="1903" w:type="dxa"/>
            <w:tcBorders>
              <w:top w:val="single" w:sz="4" w:space="0" w:color="auto"/>
              <w:left w:val="nil"/>
              <w:bottom w:val="single" w:sz="4" w:space="0" w:color="auto"/>
              <w:right w:val="nil"/>
            </w:tcBorders>
            <w:shd w:val="clear" w:color="auto" w:fill="auto"/>
            <w:vAlign w:val="center"/>
            <w:hideMark/>
          </w:tcPr>
          <w:p w14:paraId="70B0DDF6" w14:textId="77777777" w:rsidR="004746F3" w:rsidRPr="00917EF6" w:rsidRDefault="004746F3" w:rsidP="002C2287">
            <w:pPr>
              <w:spacing w:line="360" w:lineRule="auto"/>
              <w:jc w:val="center"/>
              <w:rPr>
                <w:rFonts w:ascii="Times New Roman" w:eastAsia="맑은 고딕" w:hAnsi="Times New Roman"/>
                <w:color w:val="000000"/>
                <w:sz w:val="16"/>
                <w:szCs w:val="16"/>
              </w:rPr>
            </w:pPr>
            <w:r w:rsidRPr="00917EF6">
              <w:rPr>
                <w:rFonts w:ascii="Times New Roman" w:eastAsia="맑은 고딕" w:hAnsi="Times New Roman"/>
                <w:color w:val="000000"/>
                <w:sz w:val="16"/>
                <w:szCs w:val="16"/>
              </w:rPr>
              <w:t>REE</w:t>
            </w:r>
          </w:p>
        </w:tc>
        <w:tc>
          <w:tcPr>
            <w:tcW w:w="1701" w:type="dxa"/>
            <w:tcBorders>
              <w:top w:val="single" w:sz="4" w:space="0" w:color="auto"/>
              <w:left w:val="nil"/>
              <w:bottom w:val="single" w:sz="4" w:space="0" w:color="auto"/>
              <w:right w:val="nil"/>
            </w:tcBorders>
            <w:shd w:val="clear" w:color="auto" w:fill="auto"/>
            <w:vAlign w:val="center"/>
            <w:hideMark/>
          </w:tcPr>
          <w:p w14:paraId="4C400E38" w14:textId="77777777" w:rsidR="004746F3" w:rsidRPr="00917EF6" w:rsidRDefault="004746F3" w:rsidP="002C2287">
            <w:pPr>
              <w:spacing w:line="360" w:lineRule="auto"/>
              <w:jc w:val="center"/>
              <w:rPr>
                <w:rFonts w:ascii="Times New Roman" w:eastAsia="맑은 고딕" w:hAnsi="Times New Roman"/>
                <w:color w:val="000000"/>
                <w:sz w:val="16"/>
                <w:szCs w:val="16"/>
              </w:rPr>
            </w:pPr>
            <w:r w:rsidRPr="00917EF6">
              <w:rPr>
                <w:rFonts w:ascii="Times New Roman" w:eastAsia="맑은 고딕" w:hAnsi="Times New Roman"/>
                <w:color w:val="000000"/>
                <w:sz w:val="16"/>
                <w:szCs w:val="16"/>
              </w:rPr>
              <w:t>Spatial synchronicity</w:t>
            </w:r>
          </w:p>
        </w:tc>
        <w:tc>
          <w:tcPr>
            <w:tcW w:w="1134" w:type="dxa"/>
            <w:tcBorders>
              <w:top w:val="single" w:sz="4" w:space="0" w:color="auto"/>
              <w:left w:val="nil"/>
              <w:bottom w:val="single" w:sz="4" w:space="0" w:color="auto"/>
              <w:right w:val="nil"/>
            </w:tcBorders>
            <w:shd w:val="clear" w:color="auto" w:fill="auto"/>
            <w:vAlign w:val="center"/>
            <w:hideMark/>
          </w:tcPr>
          <w:p w14:paraId="506E4AE4" w14:textId="77777777" w:rsidR="004746F3" w:rsidRPr="00917EF6" w:rsidRDefault="004746F3" w:rsidP="002C2287">
            <w:pPr>
              <w:spacing w:line="360" w:lineRule="auto"/>
              <w:jc w:val="center"/>
              <w:rPr>
                <w:rFonts w:ascii="Times New Roman" w:eastAsia="맑은 고딕" w:hAnsi="Times New Roman"/>
                <w:color w:val="000000"/>
                <w:sz w:val="16"/>
                <w:szCs w:val="16"/>
              </w:rPr>
            </w:pPr>
            <w:r w:rsidRPr="00917EF6">
              <w:rPr>
                <w:rFonts w:ascii="Times New Roman" w:eastAsia="맑은 고딕" w:hAnsi="Times New Roman"/>
                <w:color w:val="000000"/>
                <w:sz w:val="16"/>
                <w:szCs w:val="16"/>
              </w:rPr>
              <w:t>Consistency with U1430</w:t>
            </w:r>
          </w:p>
        </w:tc>
      </w:tr>
      <w:tr w:rsidR="004746F3" w:rsidRPr="00917EF6" w14:paraId="1F5CC2B5" w14:textId="77777777" w:rsidTr="002C2287">
        <w:trPr>
          <w:trHeight w:val="296"/>
        </w:trPr>
        <w:tc>
          <w:tcPr>
            <w:tcW w:w="1942" w:type="dxa"/>
            <w:gridSpan w:val="2"/>
            <w:tcBorders>
              <w:top w:val="nil"/>
              <w:left w:val="nil"/>
              <w:bottom w:val="nil"/>
              <w:right w:val="nil"/>
            </w:tcBorders>
            <w:shd w:val="clear" w:color="auto" w:fill="auto"/>
            <w:noWrap/>
            <w:vAlign w:val="center"/>
            <w:hideMark/>
          </w:tcPr>
          <w:p w14:paraId="40910E56"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Sedimentation rate change</w:t>
            </w:r>
          </w:p>
        </w:tc>
        <w:tc>
          <w:tcPr>
            <w:tcW w:w="1559" w:type="dxa"/>
            <w:gridSpan w:val="2"/>
            <w:tcBorders>
              <w:top w:val="nil"/>
              <w:left w:val="nil"/>
              <w:bottom w:val="nil"/>
              <w:right w:val="nil"/>
            </w:tcBorders>
            <w:shd w:val="clear" w:color="auto" w:fill="auto"/>
            <w:noWrap/>
            <w:vAlign w:val="center"/>
            <w:hideMark/>
          </w:tcPr>
          <w:p w14:paraId="17DFBF61"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sz w:val="16"/>
                <w:szCs w:val="16"/>
              </w:rPr>
              <w:t>↑</w:t>
            </w:r>
            <w:r w:rsidRPr="00684ABE">
              <w:rPr>
                <w:rFonts w:ascii="Times New Roman" w:eastAsia="맑은 고딕" w:hAnsi="Times New Roman"/>
                <w:color w:val="000000"/>
                <w:sz w:val="16"/>
                <w:szCs w:val="16"/>
              </w:rPr>
              <w:t>Concentration only</w:t>
            </w:r>
          </w:p>
        </w:tc>
        <w:tc>
          <w:tcPr>
            <w:tcW w:w="791" w:type="dxa"/>
            <w:tcBorders>
              <w:top w:val="nil"/>
              <w:left w:val="nil"/>
              <w:bottom w:val="nil"/>
              <w:right w:val="nil"/>
            </w:tcBorders>
            <w:shd w:val="clear" w:color="auto" w:fill="auto"/>
            <w:noWrap/>
            <w:vAlign w:val="center"/>
            <w:hideMark/>
          </w:tcPr>
          <w:p w14:paraId="7DBDA04F"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 xml:space="preserve">No </w:t>
            </w:r>
            <w:r w:rsidRPr="00684ABE">
              <w:rPr>
                <w:sz w:val="16"/>
                <w:szCs w:val="16"/>
              </w:rPr>
              <w:t>↑</w:t>
            </w:r>
          </w:p>
        </w:tc>
        <w:tc>
          <w:tcPr>
            <w:tcW w:w="1903" w:type="dxa"/>
            <w:tcBorders>
              <w:top w:val="nil"/>
              <w:left w:val="nil"/>
              <w:bottom w:val="nil"/>
              <w:right w:val="nil"/>
            </w:tcBorders>
            <w:shd w:val="clear" w:color="auto" w:fill="auto"/>
            <w:noWrap/>
            <w:vAlign w:val="center"/>
          </w:tcPr>
          <w:p w14:paraId="6EBC001D"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 xml:space="preserve">No </w:t>
            </w:r>
            <w:r w:rsidRPr="00684ABE">
              <w:rPr>
                <w:sz w:val="16"/>
                <w:szCs w:val="16"/>
              </w:rPr>
              <w:t>↑</w:t>
            </w:r>
          </w:p>
        </w:tc>
        <w:tc>
          <w:tcPr>
            <w:tcW w:w="1701" w:type="dxa"/>
            <w:tcBorders>
              <w:top w:val="nil"/>
              <w:left w:val="nil"/>
              <w:bottom w:val="nil"/>
              <w:right w:val="nil"/>
            </w:tcBorders>
            <w:shd w:val="clear" w:color="auto" w:fill="auto"/>
            <w:noWrap/>
            <w:vAlign w:val="center"/>
          </w:tcPr>
          <w:p w14:paraId="3D5D5DD5"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hint="eastAsia"/>
                <w:color w:val="000000"/>
                <w:sz w:val="16"/>
                <w:szCs w:val="16"/>
              </w:rPr>
              <w:t>l</w:t>
            </w:r>
            <w:r w:rsidRPr="00684ABE">
              <w:rPr>
                <w:rFonts w:ascii="Times New Roman" w:eastAsia="맑은 고딕" w:hAnsi="Times New Roman"/>
                <w:color w:val="000000"/>
                <w:sz w:val="16"/>
                <w:szCs w:val="16"/>
              </w:rPr>
              <w:t>ocal</w:t>
            </w:r>
          </w:p>
        </w:tc>
        <w:tc>
          <w:tcPr>
            <w:tcW w:w="1134" w:type="dxa"/>
            <w:tcBorders>
              <w:top w:val="nil"/>
              <w:left w:val="nil"/>
              <w:bottom w:val="nil"/>
              <w:right w:val="nil"/>
            </w:tcBorders>
            <w:shd w:val="clear" w:color="auto" w:fill="auto"/>
            <w:noWrap/>
            <w:vAlign w:val="center"/>
          </w:tcPr>
          <w:p w14:paraId="41E5939D"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hint="eastAsia"/>
                <w:color w:val="000000"/>
                <w:sz w:val="16"/>
                <w:szCs w:val="16"/>
              </w:rPr>
              <w:t>x</w:t>
            </w:r>
          </w:p>
        </w:tc>
      </w:tr>
      <w:tr w:rsidR="004746F3" w:rsidRPr="00917EF6" w14:paraId="23011717" w14:textId="77777777" w:rsidTr="002C2287">
        <w:trPr>
          <w:trHeight w:val="296"/>
        </w:trPr>
        <w:tc>
          <w:tcPr>
            <w:tcW w:w="1942" w:type="dxa"/>
            <w:gridSpan w:val="2"/>
            <w:tcBorders>
              <w:top w:val="nil"/>
              <w:left w:val="nil"/>
              <w:bottom w:val="nil"/>
              <w:right w:val="nil"/>
            </w:tcBorders>
            <w:shd w:val="clear" w:color="auto" w:fill="auto"/>
            <w:noWrap/>
            <w:vAlign w:val="center"/>
            <w:hideMark/>
          </w:tcPr>
          <w:p w14:paraId="44A656F8"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Redox/scavenging</w:t>
            </w:r>
          </w:p>
        </w:tc>
        <w:tc>
          <w:tcPr>
            <w:tcW w:w="1559" w:type="dxa"/>
            <w:gridSpan w:val="2"/>
            <w:tcBorders>
              <w:top w:val="nil"/>
              <w:left w:val="nil"/>
              <w:bottom w:val="nil"/>
              <w:right w:val="nil"/>
            </w:tcBorders>
            <w:shd w:val="clear" w:color="auto" w:fill="auto"/>
            <w:noWrap/>
            <w:vAlign w:val="center"/>
            <w:hideMark/>
          </w:tcPr>
          <w:p w14:paraId="3C63514B"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variable</w:t>
            </w:r>
          </w:p>
        </w:tc>
        <w:tc>
          <w:tcPr>
            <w:tcW w:w="791" w:type="dxa"/>
            <w:tcBorders>
              <w:top w:val="nil"/>
              <w:left w:val="nil"/>
              <w:bottom w:val="nil"/>
              <w:right w:val="nil"/>
            </w:tcBorders>
            <w:shd w:val="clear" w:color="auto" w:fill="auto"/>
            <w:noWrap/>
            <w:vAlign w:val="center"/>
            <w:hideMark/>
          </w:tcPr>
          <w:p w14:paraId="493284FC"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variable</w:t>
            </w:r>
          </w:p>
        </w:tc>
        <w:tc>
          <w:tcPr>
            <w:tcW w:w="1903" w:type="dxa"/>
            <w:tcBorders>
              <w:top w:val="nil"/>
              <w:left w:val="nil"/>
              <w:bottom w:val="nil"/>
              <w:right w:val="nil"/>
            </w:tcBorders>
            <w:shd w:val="clear" w:color="auto" w:fill="auto"/>
            <w:noWrap/>
            <w:vAlign w:val="center"/>
          </w:tcPr>
          <w:p w14:paraId="3224901D"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Element-specific</w:t>
            </w:r>
          </w:p>
        </w:tc>
        <w:tc>
          <w:tcPr>
            <w:tcW w:w="1701" w:type="dxa"/>
            <w:tcBorders>
              <w:top w:val="nil"/>
              <w:left w:val="nil"/>
              <w:bottom w:val="nil"/>
              <w:right w:val="nil"/>
            </w:tcBorders>
            <w:shd w:val="clear" w:color="auto" w:fill="auto"/>
            <w:noWrap/>
            <w:vAlign w:val="center"/>
          </w:tcPr>
          <w:p w14:paraId="3FB976D6"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hint="eastAsia"/>
                <w:color w:val="000000"/>
                <w:sz w:val="16"/>
                <w:szCs w:val="16"/>
              </w:rPr>
              <w:t>l</w:t>
            </w:r>
            <w:r w:rsidRPr="00684ABE">
              <w:rPr>
                <w:rFonts w:ascii="Times New Roman" w:eastAsia="맑은 고딕" w:hAnsi="Times New Roman"/>
                <w:color w:val="000000"/>
                <w:sz w:val="16"/>
                <w:szCs w:val="16"/>
              </w:rPr>
              <w:t>ocal</w:t>
            </w:r>
          </w:p>
        </w:tc>
        <w:tc>
          <w:tcPr>
            <w:tcW w:w="1134" w:type="dxa"/>
            <w:tcBorders>
              <w:top w:val="nil"/>
              <w:left w:val="nil"/>
              <w:bottom w:val="nil"/>
              <w:right w:val="nil"/>
            </w:tcBorders>
            <w:shd w:val="clear" w:color="auto" w:fill="auto"/>
            <w:noWrap/>
            <w:vAlign w:val="center"/>
          </w:tcPr>
          <w:p w14:paraId="4910C276"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hint="eastAsia"/>
                <w:color w:val="000000"/>
                <w:sz w:val="16"/>
                <w:szCs w:val="16"/>
              </w:rPr>
              <w:t>x</w:t>
            </w:r>
          </w:p>
        </w:tc>
      </w:tr>
      <w:tr w:rsidR="004746F3" w:rsidRPr="00917EF6" w14:paraId="27A3D3B5" w14:textId="77777777" w:rsidTr="002C2287">
        <w:trPr>
          <w:trHeight w:val="296"/>
        </w:trPr>
        <w:tc>
          <w:tcPr>
            <w:tcW w:w="1942" w:type="dxa"/>
            <w:gridSpan w:val="2"/>
            <w:tcBorders>
              <w:top w:val="nil"/>
              <w:left w:val="nil"/>
              <w:bottom w:val="nil"/>
              <w:right w:val="nil"/>
            </w:tcBorders>
            <w:shd w:val="clear" w:color="auto" w:fill="auto"/>
            <w:noWrap/>
            <w:vAlign w:val="center"/>
            <w:hideMark/>
          </w:tcPr>
          <w:p w14:paraId="7BDF883F"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Volcanic input</w:t>
            </w:r>
          </w:p>
        </w:tc>
        <w:tc>
          <w:tcPr>
            <w:tcW w:w="1559" w:type="dxa"/>
            <w:gridSpan w:val="2"/>
            <w:tcBorders>
              <w:top w:val="nil"/>
              <w:left w:val="nil"/>
              <w:bottom w:val="nil"/>
              <w:right w:val="nil"/>
            </w:tcBorders>
            <w:shd w:val="clear" w:color="auto" w:fill="auto"/>
            <w:noWrap/>
            <w:vAlign w:val="center"/>
            <w:hideMark/>
          </w:tcPr>
          <w:p w14:paraId="497AD03F"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minor</w:t>
            </w:r>
          </w:p>
        </w:tc>
        <w:tc>
          <w:tcPr>
            <w:tcW w:w="791" w:type="dxa"/>
            <w:tcBorders>
              <w:top w:val="nil"/>
              <w:left w:val="nil"/>
              <w:bottom w:val="nil"/>
              <w:right w:val="nil"/>
            </w:tcBorders>
            <w:shd w:val="clear" w:color="auto" w:fill="auto"/>
            <w:noWrap/>
            <w:vAlign w:val="center"/>
            <w:hideMark/>
          </w:tcPr>
          <w:p w14:paraId="0793E85E"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minor</w:t>
            </w:r>
          </w:p>
        </w:tc>
        <w:tc>
          <w:tcPr>
            <w:tcW w:w="1903" w:type="dxa"/>
            <w:tcBorders>
              <w:top w:val="nil"/>
              <w:left w:val="nil"/>
              <w:bottom w:val="nil"/>
              <w:right w:val="nil"/>
            </w:tcBorders>
            <w:shd w:val="clear" w:color="auto" w:fill="auto"/>
            <w:noWrap/>
            <w:vAlign w:val="center"/>
          </w:tcPr>
          <w:p w14:paraId="50460BB4"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Element-dependent</w:t>
            </w:r>
          </w:p>
        </w:tc>
        <w:tc>
          <w:tcPr>
            <w:tcW w:w="1701" w:type="dxa"/>
            <w:tcBorders>
              <w:top w:val="nil"/>
              <w:left w:val="nil"/>
              <w:bottom w:val="nil"/>
              <w:right w:val="nil"/>
            </w:tcBorders>
            <w:shd w:val="clear" w:color="auto" w:fill="auto"/>
            <w:noWrap/>
            <w:vAlign w:val="center"/>
          </w:tcPr>
          <w:p w14:paraId="2A3BE304"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hint="eastAsia"/>
                <w:color w:val="000000"/>
                <w:sz w:val="16"/>
                <w:szCs w:val="16"/>
              </w:rPr>
              <w:t>r</w:t>
            </w:r>
            <w:r w:rsidRPr="00684ABE">
              <w:rPr>
                <w:rFonts w:ascii="Times New Roman" w:eastAsia="맑은 고딕" w:hAnsi="Times New Roman"/>
                <w:color w:val="000000"/>
                <w:sz w:val="16"/>
                <w:szCs w:val="16"/>
              </w:rPr>
              <w:t>egional</w:t>
            </w:r>
          </w:p>
        </w:tc>
        <w:tc>
          <w:tcPr>
            <w:tcW w:w="1134" w:type="dxa"/>
            <w:tcBorders>
              <w:top w:val="nil"/>
              <w:left w:val="nil"/>
              <w:bottom w:val="nil"/>
              <w:right w:val="nil"/>
            </w:tcBorders>
            <w:shd w:val="clear" w:color="auto" w:fill="auto"/>
            <w:noWrap/>
            <w:vAlign w:val="center"/>
          </w:tcPr>
          <w:p w14:paraId="5680D623"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hint="eastAsia"/>
                <w:color w:val="000000"/>
                <w:sz w:val="16"/>
                <w:szCs w:val="16"/>
              </w:rPr>
              <w:t>x</w:t>
            </w:r>
          </w:p>
        </w:tc>
      </w:tr>
      <w:tr w:rsidR="004746F3" w:rsidRPr="00917EF6" w14:paraId="0A42EDFB" w14:textId="77777777" w:rsidTr="002C2287">
        <w:trPr>
          <w:trHeight w:val="296"/>
        </w:trPr>
        <w:tc>
          <w:tcPr>
            <w:tcW w:w="1942" w:type="dxa"/>
            <w:gridSpan w:val="2"/>
            <w:tcBorders>
              <w:top w:val="nil"/>
              <w:left w:val="nil"/>
              <w:bottom w:val="nil"/>
              <w:right w:val="nil"/>
            </w:tcBorders>
            <w:shd w:val="clear" w:color="auto" w:fill="auto"/>
            <w:noWrap/>
            <w:vAlign w:val="center"/>
            <w:hideMark/>
          </w:tcPr>
          <w:p w14:paraId="52FD9C2C"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Solar variability</w:t>
            </w:r>
          </w:p>
        </w:tc>
        <w:tc>
          <w:tcPr>
            <w:tcW w:w="1559" w:type="dxa"/>
            <w:gridSpan w:val="2"/>
            <w:tcBorders>
              <w:top w:val="nil"/>
              <w:left w:val="nil"/>
              <w:bottom w:val="nil"/>
              <w:right w:val="nil"/>
            </w:tcBorders>
            <w:shd w:val="clear" w:color="auto" w:fill="auto"/>
            <w:noWrap/>
            <w:vAlign w:val="center"/>
            <w:hideMark/>
          </w:tcPr>
          <w:p w14:paraId="665D2085"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vertAlign w:val="superscript"/>
              </w:rPr>
              <w:t>10</w:t>
            </w:r>
            <w:r w:rsidRPr="00684ABE">
              <w:rPr>
                <w:rFonts w:ascii="Times New Roman" w:eastAsia="맑은 고딕" w:hAnsi="Times New Roman"/>
                <w:color w:val="000000"/>
                <w:sz w:val="16"/>
                <w:szCs w:val="16"/>
              </w:rPr>
              <w:t>Be only</w:t>
            </w:r>
          </w:p>
        </w:tc>
        <w:tc>
          <w:tcPr>
            <w:tcW w:w="791" w:type="dxa"/>
            <w:tcBorders>
              <w:top w:val="nil"/>
              <w:left w:val="nil"/>
              <w:bottom w:val="nil"/>
              <w:right w:val="nil"/>
            </w:tcBorders>
            <w:shd w:val="clear" w:color="auto" w:fill="auto"/>
            <w:noWrap/>
            <w:vAlign w:val="center"/>
            <w:hideMark/>
          </w:tcPr>
          <w:p w14:paraId="1DB574AC"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 xml:space="preserve">No </w:t>
            </w:r>
            <w:r w:rsidRPr="00684ABE">
              <w:rPr>
                <w:sz w:val="16"/>
                <w:szCs w:val="16"/>
              </w:rPr>
              <w:t>↑</w:t>
            </w:r>
          </w:p>
        </w:tc>
        <w:tc>
          <w:tcPr>
            <w:tcW w:w="1903" w:type="dxa"/>
            <w:tcBorders>
              <w:top w:val="nil"/>
              <w:left w:val="nil"/>
              <w:bottom w:val="nil"/>
              <w:right w:val="nil"/>
            </w:tcBorders>
            <w:shd w:val="clear" w:color="auto" w:fill="auto"/>
            <w:noWrap/>
            <w:vAlign w:val="center"/>
          </w:tcPr>
          <w:p w14:paraId="5549A29B"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 xml:space="preserve">No </w:t>
            </w:r>
            <w:r w:rsidRPr="00684ABE">
              <w:rPr>
                <w:sz w:val="16"/>
                <w:szCs w:val="16"/>
              </w:rPr>
              <w:t>↑</w:t>
            </w:r>
          </w:p>
        </w:tc>
        <w:tc>
          <w:tcPr>
            <w:tcW w:w="1701" w:type="dxa"/>
            <w:tcBorders>
              <w:top w:val="nil"/>
              <w:left w:val="nil"/>
              <w:bottom w:val="nil"/>
              <w:right w:val="nil"/>
            </w:tcBorders>
            <w:shd w:val="clear" w:color="auto" w:fill="auto"/>
            <w:noWrap/>
            <w:vAlign w:val="center"/>
          </w:tcPr>
          <w:p w14:paraId="04EFF006"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Global but short-lived</w:t>
            </w:r>
          </w:p>
        </w:tc>
        <w:tc>
          <w:tcPr>
            <w:tcW w:w="1134" w:type="dxa"/>
            <w:tcBorders>
              <w:top w:val="nil"/>
              <w:left w:val="nil"/>
              <w:bottom w:val="nil"/>
              <w:right w:val="nil"/>
            </w:tcBorders>
            <w:shd w:val="clear" w:color="auto" w:fill="auto"/>
            <w:noWrap/>
            <w:vAlign w:val="center"/>
          </w:tcPr>
          <w:p w14:paraId="03D7D63F"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hint="eastAsia"/>
                <w:color w:val="000000"/>
                <w:sz w:val="16"/>
                <w:szCs w:val="16"/>
              </w:rPr>
              <w:t>x</w:t>
            </w:r>
          </w:p>
        </w:tc>
      </w:tr>
      <w:tr w:rsidR="004746F3" w:rsidRPr="00917EF6" w14:paraId="5B45251D" w14:textId="77777777" w:rsidTr="002C2287">
        <w:trPr>
          <w:trHeight w:val="296"/>
        </w:trPr>
        <w:tc>
          <w:tcPr>
            <w:tcW w:w="1942" w:type="dxa"/>
            <w:gridSpan w:val="2"/>
            <w:tcBorders>
              <w:top w:val="nil"/>
              <w:left w:val="nil"/>
              <w:bottom w:val="single" w:sz="4" w:space="0" w:color="auto"/>
              <w:right w:val="nil"/>
            </w:tcBorders>
            <w:shd w:val="clear" w:color="auto" w:fill="auto"/>
            <w:noWrap/>
            <w:vAlign w:val="center"/>
          </w:tcPr>
          <w:p w14:paraId="44B06769"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Astrophysical event (SN/heliosphere)</w:t>
            </w:r>
          </w:p>
        </w:tc>
        <w:tc>
          <w:tcPr>
            <w:tcW w:w="1559" w:type="dxa"/>
            <w:gridSpan w:val="2"/>
            <w:tcBorders>
              <w:top w:val="nil"/>
              <w:left w:val="nil"/>
              <w:bottom w:val="single" w:sz="4" w:space="0" w:color="auto"/>
              <w:right w:val="nil"/>
            </w:tcBorders>
            <w:shd w:val="clear" w:color="auto" w:fill="auto"/>
            <w:noWrap/>
            <w:vAlign w:val="center"/>
          </w:tcPr>
          <w:p w14:paraId="3E7C0DF2"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sz w:val="16"/>
                <w:szCs w:val="16"/>
              </w:rPr>
              <w:t>↑</w:t>
            </w:r>
          </w:p>
        </w:tc>
        <w:tc>
          <w:tcPr>
            <w:tcW w:w="791" w:type="dxa"/>
            <w:tcBorders>
              <w:top w:val="nil"/>
              <w:left w:val="nil"/>
              <w:bottom w:val="single" w:sz="4" w:space="0" w:color="auto"/>
              <w:right w:val="nil"/>
            </w:tcBorders>
            <w:shd w:val="clear" w:color="auto" w:fill="auto"/>
            <w:noWrap/>
            <w:vAlign w:val="center"/>
          </w:tcPr>
          <w:p w14:paraId="382FDED9"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sz w:val="16"/>
                <w:szCs w:val="16"/>
              </w:rPr>
              <w:t>↑</w:t>
            </w:r>
          </w:p>
        </w:tc>
        <w:tc>
          <w:tcPr>
            <w:tcW w:w="1903" w:type="dxa"/>
            <w:tcBorders>
              <w:top w:val="nil"/>
              <w:left w:val="nil"/>
              <w:bottom w:val="single" w:sz="4" w:space="0" w:color="auto"/>
              <w:right w:val="nil"/>
            </w:tcBorders>
            <w:shd w:val="clear" w:color="auto" w:fill="auto"/>
            <w:noWrap/>
            <w:vAlign w:val="center"/>
          </w:tcPr>
          <w:p w14:paraId="1F84EDD2"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sz w:val="16"/>
                <w:szCs w:val="16"/>
              </w:rPr>
              <w:t>↑</w:t>
            </w:r>
          </w:p>
        </w:tc>
        <w:tc>
          <w:tcPr>
            <w:tcW w:w="1701" w:type="dxa"/>
            <w:tcBorders>
              <w:top w:val="nil"/>
              <w:left w:val="nil"/>
              <w:bottom w:val="single" w:sz="4" w:space="0" w:color="auto"/>
              <w:right w:val="nil"/>
            </w:tcBorders>
            <w:shd w:val="clear" w:color="auto" w:fill="auto"/>
            <w:noWrap/>
            <w:vAlign w:val="center"/>
          </w:tcPr>
          <w:p w14:paraId="49A4539A"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Times New Roman" w:eastAsia="맑은 고딕" w:hAnsi="Times New Roman"/>
                <w:color w:val="000000"/>
                <w:sz w:val="16"/>
                <w:szCs w:val="16"/>
              </w:rPr>
              <w:t>Supra-regional</w:t>
            </w:r>
          </w:p>
        </w:tc>
        <w:tc>
          <w:tcPr>
            <w:tcW w:w="1134" w:type="dxa"/>
            <w:tcBorders>
              <w:top w:val="nil"/>
              <w:left w:val="nil"/>
              <w:bottom w:val="single" w:sz="4" w:space="0" w:color="auto"/>
              <w:right w:val="nil"/>
            </w:tcBorders>
            <w:shd w:val="clear" w:color="auto" w:fill="auto"/>
            <w:noWrap/>
            <w:vAlign w:val="center"/>
          </w:tcPr>
          <w:p w14:paraId="40280B45" w14:textId="77777777" w:rsidR="004746F3" w:rsidRPr="00684ABE" w:rsidRDefault="004746F3" w:rsidP="002C2287">
            <w:pPr>
              <w:spacing w:line="360" w:lineRule="auto"/>
              <w:jc w:val="center"/>
              <w:rPr>
                <w:rFonts w:ascii="Times New Roman" w:eastAsia="맑은 고딕" w:hAnsi="Times New Roman"/>
                <w:color w:val="000000"/>
                <w:sz w:val="16"/>
                <w:szCs w:val="16"/>
              </w:rPr>
            </w:pPr>
            <w:r w:rsidRPr="00684ABE">
              <w:rPr>
                <w:rFonts w:ascii="Calibri" w:eastAsia="맑은 고딕" w:hAnsi="Calibri" w:cs="Calibri"/>
                <w:color w:val="000000"/>
                <w:sz w:val="16"/>
                <w:szCs w:val="16"/>
              </w:rPr>
              <w:t>V</w:t>
            </w:r>
          </w:p>
        </w:tc>
      </w:tr>
    </w:tbl>
    <w:p w14:paraId="01B79E41" w14:textId="77777777" w:rsidR="004746F3" w:rsidRPr="00855F52" w:rsidRDefault="004746F3"/>
    <w:sectPr w:rsidR="004746F3" w:rsidRPr="00855F52">
      <w:footerReference w:type="default" r:id="rId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8C143" w14:textId="77777777" w:rsidR="0026738D" w:rsidRDefault="0026738D" w:rsidP="00CF07EA">
      <w:pPr>
        <w:spacing w:after="0" w:line="240" w:lineRule="auto"/>
      </w:pPr>
      <w:r>
        <w:separator/>
      </w:r>
    </w:p>
  </w:endnote>
  <w:endnote w:type="continuationSeparator" w:id="0">
    <w:p w14:paraId="782D93E6" w14:textId="77777777" w:rsidR="0026738D" w:rsidRDefault="0026738D" w:rsidP="00CF0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692595"/>
      <w:docPartObj>
        <w:docPartGallery w:val="Page Numbers (Bottom of Page)"/>
        <w:docPartUnique/>
      </w:docPartObj>
    </w:sdtPr>
    <w:sdtEndPr/>
    <w:sdtContent>
      <w:p w14:paraId="2C3FA114" w14:textId="77777777" w:rsidR="00873BCB" w:rsidRDefault="00873BCB">
        <w:pPr>
          <w:pStyle w:val="a5"/>
          <w:jc w:val="right"/>
        </w:pPr>
        <w:r>
          <w:fldChar w:fldCharType="begin"/>
        </w:r>
        <w:r>
          <w:instrText>PAGE   \* MERGEFORMAT</w:instrText>
        </w:r>
        <w:r>
          <w:fldChar w:fldCharType="separate"/>
        </w:r>
        <w:r w:rsidR="00E44CBA" w:rsidRPr="00E44CBA">
          <w:rPr>
            <w:noProof/>
            <w:lang w:val="ko-KR"/>
          </w:rPr>
          <w:t>4</w:t>
        </w:r>
        <w:r>
          <w:fldChar w:fldCharType="end"/>
        </w:r>
      </w:p>
    </w:sdtContent>
  </w:sdt>
  <w:p w14:paraId="201338E3" w14:textId="77777777" w:rsidR="00873BCB" w:rsidRDefault="00873B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529C4" w14:textId="77777777" w:rsidR="0026738D" w:rsidRDefault="0026738D" w:rsidP="00CF07EA">
      <w:pPr>
        <w:spacing w:after="0" w:line="240" w:lineRule="auto"/>
      </w:pPr>
      <w:r>
        <w:separator/>
      </w:r>
    </w:p>
  </w:footnote>
  <w:footnote w:type="continuationSeparator" w:id="0">
    <w:p w14:paraId="2E5E7789" w14:textId="77777777" w:rsidR="0026738D" w:rsidRDefault="0026738D" w:rsidP="00CF0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62C47"/>
    <w:multiLevelType w:val="hybridMultilevel"/>
    <w:tmpl w:val="7616BAE6"/>
    <w:lvl w:ilvl="0" w:tplc="B84E338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6B17298C"/>
    <w:multiLevelType w:val="hybridMultilevel"/>
    <w:tmpl w:val="54B4E12E"/>
    <w:lvl w:ilvl="0" w:tplc="7606318C">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F52"/>
    <w:rsid w:val="0002073D"/>
    <w:rsid w:val="0002370B"/>
    <w:rsid w:val="000430BD"/>
    <w:rsid w:val="000A2733"/>
    <w:rsid w:val="0012246C"/>
    <w:rsid w:val="0026738D"/>
    <w:rsid w:val="002F282C"/>
    <w:rsid w:val="00324771"/>
    <w:rsid w:val="003342D1"/>
    <w:rsid w:val="003C56DA"/>
    <w:rsid w:val="00433533"/>
    <w:rsid w:val="00435CF2"/>
    <w:rsid w:val="00463BD5"/>
    <w:rsid w:val="004746F3"/>
    <w:rsid w:val="00590231"/>
    <w:rsid w:val="00591FD2"/>
    <w:rsid w:val="005D68BA"/>
    <w:rsid w:val="005E578F"/>
    <w:rsid w:val="00611473"/>
    <w:rsid w:val="00684ABE"/>
    <w:rsid w:val="006B7D82"/>
    <w:rsid w:val="007360FB"/>
    <w:rsid w:val="00744846"/>
    <w:rsid w:val="007B1D84"/>
    <w:rsid w:val="00810C34"/>
    <w:rsid w:val="00855F52"/>
    <w:rsid w:val="00873BCB"/>
    <w:rsid w:val="00960030"/>
    <w:rsid w:val="0097093C"/>
    <w:rsid w:val="00A20B16"/>
    <w:rsid w:val="00A23C48"/>
    <w:rsid w:val="00A35BD8"/>
    <w:rsid w:val="00AD0DB8"/>
    <w:rsid w:val="00B33678"/>
    <w:rsid w:val="00B96ED2"/>
    <w:rsid w:val="00C64BC6"/>
    <w:rsid w:val="00CF07EA"/>
    <w:rsid w:val="00D16937"/>
    <w:rsid w:val="00D33766"/>
    <w:rsid w:val="00DE7E1E"/>
    <w:rsid w:val="00E419DE"/>
    <w:rsid w:val="00E44CBA"/>
    <w:rsid w:val="00F17CF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A5DD5"/>
  <w15:chartTrackingRefBased/>
  <w15:docId w15:val="{2DCA504A-E193-440C-8CEC-9B96350DF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855F52"/>
    <w:pPr>
      <w:widowControl/>
      <w:wordWrap/>
      <w:autoSpaceDE/>
      <w:autoSpaceDN/>
      <w:spacing w:after="0" w:line="240" w:lineRule="auto"/>
      <w:jc w:val="left"/>
    </w:pPr>
    <w:rPr>
      <w:rFonts w:ascii="Times" w:eastAsia="Times" w:hAnsi="Times" w:cs="Times New Roman"/>
      <w:b/>
      <w:bCs/>
      <w:kern w:val="0"/>
      <w:szCs w:val="20"/>
      <w:lang w:eastAsia="en-US"/>
    </w:rPr>
  </w:style>
  <w:style w:type="paragraph" w:styleId="a4">
    <w:name w:val="header"/>
    <w:basedOn w:val="a"/>
    <w:link w:val="Char"/>
    <w:uiPriority w:val="99"/>
    <w:unhideWhenUsed/>
    <w:rsid w:val="00CF07EA"/>
    <w:pPr>
      <w:tabs>
        <w:tab w:val="center" w:pos="4513"/>
        <w:tab w:val="right" w:pos="9026"/>
      </w:tabs>
      <w:snapToGrid w:val="0"/>
    </w:pPr>
  </w:style>
  <w:style w:type="character" w:customStyle="1" w:styleId="Char">
    <w:name w:val="머리글 Char"/>
    <w:basedOn w:val="a0"/>
    <w:link w:val="a4"/>
    <w:uiPriority w:val="99"/>
    <w:rsid w:val="00CF07EA"/>
  </w:style>
  <w:style w:type="paragraph" w:styleId="a5">
    <w:name w:val="footer"/>
    <w:basedOn w:val="a"/>
    <w:link w:val="Char0"/>
    <w:uiPriority w:val="99"/>
    <w:unhideWhenUsed/>
    <w:rsid w:val="00CF07EA"/>
    <w:pPr>
      <w:tabs>
        <w:tab w:val="center" w:pos="4513"/>
        <w:tab w:val="right" w:pos="9026"/>
      </w:tabs>
      <w:snapToGrid w:val="0"/>
    </w:pPr>
  </w:style>
  <w:style w:type="character" w:customStyle="1" w:styleId="Char0">
    <w:name w:val="바닥글 Char"/>
    <w:basedOn w:val="a0"/>
    <w:link w:val="a5"/>
    <w:uiPriority w:val="99"/>
    <w:rsid w:val="00CF07EA"/>
  </w:style>
  <w:style w:type="character" w:styleId="a6">
    <w:name w:val="Hyperlink"/>
    <w:rsid w:val="00CF07EA"/>
    <w:rPr>
      <w:color w:val="0000FF"/>
      <w:u w:val="single"/>
    </w:rPr>
  </w:style>
  <w:style w:type="paragraph" w:styleId="a7">
    <w:name w:val="Title"/>
    <w:basedOn w:val="a"/>
    <w:link w:val="Char1"/>
    <w:qFormat/>
    <w:rsid w:val="00CF07EA"/>
    <w:pPr>
      <w:widowControl/>
      <w:wordWrap/>
      <w:autoSpaceDE/>
      <w:autoSpaceDN/>
      <w:spacing w:after="0" w:line="240" w:lineRule="auto"/>
      <w:jc w:val="center"/>
    </w:pPr>
    <w:rPr>
      <w:rFonts w:ascii="Times New Roman" w:eastAsia="Times New Roman" w:hAnsi="Times New Roman" w:cs="Times New Roman"/>
      <w:kern w:val="0"/>
      <w:sz w:val="28"/>
      <w:szCs w:val="24"/>
      <w:lang w:eastAsia="en-US"/>
    </w:rPr>
  </w:style>
  <w:style w:type="character" w:customStyle="1" w:styleId="Char1">
    <w:name w:val="제목 Char"/>
    <w:basedOn w:val="a0"/>
    <w:link w:val="a7"/>
    <w:rsid w:val="00CF07EA"/>
    <w:rPr>
      <w:rFonts w:ascii="Times New Roman" w:eastAsia="Times New Roman" w:hAnsi="Times New Roman" w:cs="Times New Roman"/>
      <w:kern w:val="0"/>
      <w:sz w:val="28"/>
      <w:szCs w:val="24"/>
      <w:lang w:eastAsia="en-US"/>
    </w:rPr>
  </w:style>
  <w:style w:type="paragraph" w:styleId="a8">
    <w:name w:val="List Paragraph"/>
    <w:basedOn w:val="a"/>
    <w:uiPriority w:val="34"/>
    <w:qFormat/>
    <w:rsid w:val="00CF07EA"/>
    <w:pPr>
      <w:ind w:leftChars="400" w:left="800"/>
    </w:pPr>
  </w:style>
  <w:style w:type="paragraph" w:styleId="a9">
    <w:name w:val="Body Text"/>
    <w:basedOn w:val="a"/>
    <w:link w:val="Char2"/>
    <w:rsid w:val="000430BD"/>
    <w:pPr>
      <w:widowControl/>
      <w:wordWrap/>
      <w:autoSpaceDE/>
      <w:autoSpaceDN/>
      <w:spacing w:after="0" w:line="240" w:lineRule="auto"/>
      <w:jc w:val="left"/>
    </w:pPr>
    <w:rPr>
      <w:rFonts w:ascii="Arial" w:eastAsia="Times" w:hAnsi="Arial" w:cs="Arial"/>
      <w:b/>
      <w:bCs/>
      <w:iCs/>
      <w:kern w:val="0"/>
      <w:sz w:val="24"/>
      <w:szCs w:val="20"/>
      <w:lang w:eastAsia="en-US"/>
    </w:rPr>
  </w:style>
  <w:style w:type="character" w:customStyle="1" w:styleId="Char2">
    <w:name w:val="본문 Char"/>
    <w:basedOn w:val="a0"/>
    <w:link w:val="a9"/>
    <w:rsid w:val="000430BD"/>
    <w:rPr>
      <w:rFonts w:ascii="Arial" w:eastAsia="Times" w:hAnsi="Arial" w:cs="Arial"/>
      <w:b/>
      <w:bCs/>
      <w:iCs/>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1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jkim@kigam.re.k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CF54F-E8AA-4886-872F-23FF026D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7</Pages>
  <Words>672</Words>
  <Characters>3836</Characters>
  <Application>Microsoft Office Word</Application>
  <DocSecurity>0</DocSecurity>
  <Lines>31</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Kyeong Kyeong</cp:lastModifiedBy>
  <cp:revision>26</cp:revision>
  <dcterms:created xsi:type="dcterms:W3CDTF">2021-01-24T10:02:00Z</dcterms:created>
  <dcterms:modified xsi:type="dcterms:W3CDTF">2026-01-25T11:51:00Z</dcterms:modified>
</cp:coreProperties>
</file>