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13E1C" w14:textId="77777777" w:rsidR="00432CC1" w:rsidRPr="008D5140" w:rsidRDefault="00432CC1" w:rsidP="00432CC1">
      <w:pPr>
        <w:keepNext/>
        <w:numPr>
          <w:ilvl w:val="1"/>
          <w:numId w:val="0"/>
        </w:numPr>
        <w:spacing w:after="120" w:line="240" w:lineRule="auto"/>
        <w:jc w:val="center"/>
        <w:outlineLvl w:val="1"/>
        <w:rPr>
          <w:rFonts w:ascii="Times New Roman" w:eastAsiaTheme="minorEastAsia" w:hAnsi="Times New Roman"/>
          <w:b/>
          <w:bCs/>
          <w:i/>
          <w:iCs/>
          <w:sz w:val="28"/>
          <w:lang w:val="en-US" w:eastAsia="ko-KR"/>
        </w:rPr>
      </w:pPr>
      <w:r w:rsidRPr="00A73391">
        <w:rPr>
          <w:rFonts w:ascii="Times New Roman" w:eastAsia="Times New Roman" w:hAnsi="Times New Roman"/>
          <w:b/>
          <w:bCs/>
          <w:i/>
          <w:iCs/>
          <w:sz w:val="28"/>
          <w:lang w:val="en-US"/>
        </w:rPr>
        <w:t>Holotomography-Based, Label-Free Quantification of Cellular Dry Mass as a</w:t>
      </w:r>
      <w:r>
        <w:rPr>
          <w:rFonts w:ascii="Times New Roman" w:eastAsia="Times New Roman" w:hAnsi="Times New Roman"/>
          <w:b/>
          <w:bCs/>
          <w:i/>
          <w:iCs/>
          <w:sz w:val="28"/>
          <w:lang w:val="en-US"/>
        </w:rPr>
        <w:t xml:space="preserve"> </w:t>
      </w:r>
      <w:r w:rsidRPr="00A73391">
        <w:rPr>
          <w:rFonts w:ascii="Times New Roman" w:eastAsia="Times New Roman" w:hAnsi="Times New Roman"/>
          <w:b/>
          <w:bCs/>
          <w:i/>
          <w:iCs/>
          <w:sz w:val="28"/>
          <w:lang w:val="en-US"/>
        </w:rPr>
        <w:t>Biophysical Indicator of Microglial Aβ Phagocytosis</w:t>
      </w:r>
      <w:r>
        <w:rPr>
          <w:rFonts w:ascii="Times New Roman" w:eastAsia="Times New Roman" w:hAnsi="Times New Roman"/>
          <w:b/>
          <w:bCs/>
          <w:i/>
          <w:iCs/>
          <w:sz w:val="28"/>
          <w:lang w:val="en-US"/>
        </w:rPr>
        <w:t xml:space="preserve"> during Senescence</w:t>
      </w:r>
    </w:p>
    <w:p w14:paraId="5E085E62" w14:textId="77777777" w:rsidR="00432CC1" w:rsidRPr="00C33D2D" w:rsidRDefault="00432CC1" w:rsidP="00432CC1">
      <w:pPr>
        <w:keepNext/>
        <w:numPr>
          <w:ilvl w:val="1"/>
          <w:numId w:val="0"/>
        </w:numPr>
        <w:spacing w:after="120" w:line="240" w:lineRule="auto"/>
        <w:ind w:left="576" w:hanging="576"/>
        <w:jc w:val="center"/>
        <w:outlineLvl w:val="1"/>
        <w:rPr>
          <w:rFonts w:ascii="Cambria" w:eastAsia="Times New Roman" w:hAnsi="Cambria"/>
          <w:b/>
          <w:bCs/>
          <w:i/>
          <w:iCs/>
          <w:sz w:val="28"/>
          <w:szCs w:val="28"/>
          <w:lang w:val="en-US" w:eastAsia="de-CH"/>
        </w:rPr>
      </w:pPr>
    </w:p>
    <w:p w14:paraId="0219C7DF" w14:textId="77777777" w:rsidR="00432CC1" w:rsidRPr="008D5140" w:rsidRDefault="00432CC1" w:rsidP="00432CC1">
      <w:pPr>
        <w:spacing w:after="120" w:line="360" w:lineRule="auto"/>
        <w:jc w:val="center"/>
        <w:rPr>
          <w:rFonts w:ascii="Times New Roman" w:hAnsi="Times New Roman"/>
          <w:lang w:val="en-US" w:eastAsia="de-CH"/>
        </w:rPr>
      </w:pPr>
      <w:r w:rsidRPr="008D5140">
        <w:rPr>
          <w:rFonts w:ascii="Times New Roman" w:hAnsi="Times New Roman"/>
          <w:lang w:val="en-US" w:eastAsia="de-CH"/>
        </w:rPr>
        <w:t>Sunjeet Saha</w:t>
      </w:r>
      <w:r w:rsidRPr="008D5140">
        <w:rPr>
          <w:rFonts w:ascii="Times New Roman" w:hAnsi="Times New Roman"/>
          <w:vertAlign w:val="superscript"/>
          <w:lang w:val="en-US" w:eastAsia="de-CH"/>
        </w:rPr>
        <w:t>a#</w:t>
      </w:r>
      <w:r w:rsidRPr="008D5140">
        <w:rPr>
          <w:rFonts w:ascii="Times New Roman" w:hAnsi="Times New Roman"/>
          <w:lang w:val="en-US" w:eastAsia="de-CH"/>
        </w:rPr>
        <w:t xml:space="preserve">, Amarnath </w:t>
      </w:r>
      <w:proofErr w:type="spellStart"/>
      <w:r w:rsidRPr="008D5140">
        <w:rPr>
          <w:rFonts w:ascii="Times New Roman" w:hAnsi="Times New Roman"/>
          <w:lang w:val="en-US" w:eastAsia="de-CH"/>
        </w:rPr>
        <w:t>Singam</w:t>
      </w:r>
      <w:r w:rsidRPr="008D5140">
        <w:rPr>
          <w:rFonts w:ascii="Times New Roman" w:hAnsi="Times New Roman"/>
          <w:vertAlign w:val="superscript"/>
          <w:lang w:val="en-US" w:eastAsia="de-CH"/>
        </w:rPr>
        <w:t>a</w:t>
      </w:r>
      <w:proofErr w:type="spellEnd"/>
      <w:r w:rsidRPr="008D5140">
        <w:rPr>
          <w:rFonts w:ascii="Times New Roman" w:hAnsi="Times New Roman"/>
          <w:vertAlign w:val="superscript"/>
          <w:lang w:val="en-US" w:eastAsia="de-CH"/>
        </w:rPr>
        <w:t>#</w:t>
      </w:r>
      <w:r w:rsidRPr="008D5140">
        <w:rPr>
          <w:rFonts w:ascii="Times New Roman" w:hAnsi="Times New Roman"/>
          <w:lang w:val="en-US" w:eastAsia="de-CH"/>
        </w:rPr>
        <w:t xml:space="preserve">, Melanie </w:t>
      </w:r>
      <w:proofErr w:type="spellStart"/>
      <w:proofErr w:type="gramStart"/>
      <w:r w:rsidRPr="008D5140">
        <w:rPr>
          <w:rFonts w:ascii="Times New Roman" w:hAnsi="Times New Roman"/>
          <w:lang w:val="en-US" w:eastAsia="de-CH"/>
        </w:rPr>
        <w:t>White</w:t>
      </w:r>
      <w:r w:rsidRPr="008D5140">
        <w:rPr>
          <w:rFonts w:ascii="Times New Roman" w:hAnsi="Times New Roman"/>
          <w:vertAlign w:val="superscript"/>
          <w:lang w:val="en-US" w:eastAsia="de-CH"/>
        </w:rPr>
        <w:t>b,c</w:t>
      </w:r>
      <w:proofErr w:type="spellEnd"/>
      <w:proofErr w:type="gramEnd"/>
      <w:r w:rsidRPr="008D5140">
        <w:rPr>
          <w:rFonts w:ascii="Times New Roman" w:hAnsi="Times New Roman"/>
          <w:lang w:val="en-US" w:eastAsia="de-CH"/>
        </w:rPr>
        <w:t>, Colbey Kimbel</w:t>
      </w:r>
      <w:r w:rsidRPr="008D5140">
        <w:rPr>
          <w:rFonts w:ascii="Times New Roman" w:hAnsi="Times New Roman"/>
          <w:vertAlign w:val="superscript"/>
          <w:lang w:val="en-US" w:eastAsia="de-CH"/>
        </w:rPr>
        <w:t>a</w:t>
      </w:r>
      <w:r w:rsidRPr="008D5140">
        <w:rPr>
          <w:rFonts w:ascii="Times New Roman" w:hAnsi="Times New Roman"/>
          <w:lang w:val="en-US" w:eastAsia="de-CH"/>
        </w:rPr>
        <w:t>, Nikita Gopakumar</w:t>
      </w:r>
      <w:r w:rsidRPr="008D5140">
        <w:rPr>
          <w:rFonts w:ascii="Times New Roman" w:hAnsi="Times New Roman"/>
          <w:vertAlign w:val="superscript"/>
          <w:lang w:val="en-US" w:eastAsia="de-CH"/>
        </w:rPr>
        <w:t>a</w:t>
      </w:r>
      <w:r w:rsidRPr="008D5140">
        <w:rPr>
          <w:rFonts w:ascii="Times New Roman" w:hAnsi="Times New Roman"/>
          <w:lang w:val="en-US" w:eastAsia="de-CH"/>
        </w:rPr>
        <w:t>,</w:t>
      </w:r>
      <w:r>
        <w:rPr>
          <w:rFonts w:ascii="Times New Roman" w:hAnsi="Times New Roman"/>
          <w:lang w:val="en-US" w:eastAsia="de-CH"/>
        </w:rPr>
        <w:t xml:space="preserve"> Jeong </w:t>
      </w:r>
      <w:proofErr w:type="spellStart"/>
      <w:r>
        <w:rPr>
          <w:rFonts w:ascii="Times New Roman" w:hAnsi="Times New Roman"/>
          <w:lang w:val="en-US" w:eastAsia="de-CH"/>
        </w:rPr>
        <w:t>Hee</w:t>
      </w:r>
      <w:proofErr w:type="spellEnd"/>
      <w:r>
        <w:rPr>
          <w:rFonts w:ascii="Times New Roman" w:hAnsi="Times New Roman"/>
          <w:lang w:val="en-US" w:eastAsia="de-CH"/>
        </w:rPr>
        <w:t xml:space="preserve"> Kim</w:t>
      </w:r>
      <w:r w:rsidRPr="009472BF">
        <w:rPr>
          <w:rFonts w:ascii="Times New Roman" w:hAnsi="Times New Roman"/>
          <w:vertAlign w:val="superscript"/>
          <w:lang w:val="en-US" w:eastAsia="de-CH"/>
        </w:rPr>
        <w:t>d</w:t>
      </w:r>
      <w:r>
        <w:rPr>
          <w:rFonts w:ascii="Times New Roman" w:hAnsi="Times New Roman"/>
          <w:lang w:val="en-US" w:eastAsia="de-CH"/>
        </w:rPr>
        <w:t>,</w:t>
      </w:r>
      <w:r w:rsidRPr="008D5140">
        <w:rPr>
          <w:rFonts w:ascii="Times New Roman" w:hAnsi="Times New Roman"/>
          <w:lang w:val="en-US" w:eastAsia="de-CH"/>
        </w:rPr>
        <w:t xml:space="preserve"> </w:t>
      </w:r>
      <w:proofErr w:type="spellStart"/>
      <w:r w:rsidRPr="008D5140">
        <w:rPr>
          <w:rFonts w:ascii="Times New Roman" w:hAnsi="Times New Roman"/>
          <w:lang w:val="en-US" w:eastAsia="de-CH"/>
        </w:rPr>
        <w:t>Jingchun</w:t>
      </w:r>
      <w:proofErr w:type="spellEnd"/>
      <w:r w:rsidRPr="008D5140">
        <w:rPr>
          <w:rFonts w:ascii="Times New Roman" w:hAnsi="Times New Roman"/>
          <w:lang w:val="en-US" w:eastAsia="de-CH"/>
        </w:rPr>
        <w:t xml:space="preserve"> </w:t>
      </w:r>
      <w:proofErr w:type="spellStart"/>
      <w:proofErr w:type="gramStart"/>
      <w:r w:rsidRPr="008D5140">
        <w:rPr>
          <w:rFonts w:ascii="Times New Roman" w:hAnsi="Times New Roman"/>
          <w:lang w:val="en-US" w:eastAsia="de-CH"/>
        </w:rPr>
        <w:t>Chen</w:t>
      </w:r>
      <w:r>
        <w:rPr>
          <w:rFonts w:ascii="Times New Roman" w:hAnsi="Times New Roman"/>
          <w:vertAlign w:val="superscript"/>
          <w:lang w:val="en-US" w:eastAsia="de-CH"/>
        </w:rPr>
        <w:t>e</w:t>
      </w:r>
      <w:r w:rsidRPr="008D5140">
        <w:rPr>
          <w:rFonts w:ascii="Times New Roman" w:hAnsi="Times New Roman"/>
          <w:vertAlign w:val="superscript"/>
          <w:lang w:val="en-US" w:eastAsia="de-CH"/>
        </w:rPr>
        <w:t>,</w:t>
      </w:r>
      <w:r>
        <w:rPr>
          <w:rFonts w:ascii="Times New Roman" w:hAnsi="Times New Roman"/>
          <w:vertAlign w:val="superscript"/>
          <w:lang w:val="en-US" w:eastAsia="de-CH"/>
        </w:rPr>
        <w:t>f</w:t>
      </w:r>
      <w:proofErr w:type="gramEnd"/>
      <w:r w:rsidRPr="008D5140">
        <w:rPr>
          <w:rFonts w:ascii="Times New Roman" w:hAnsi="Times New Roman"/>
          <w:vertAlign w:val="superscript"/>
          <w:lang w:val="en-US" w:eastAsia="de-CH"/>
        </w:rPr>
        <w:t>,</w:t>
      </w:r>
      <w:r>
        <w:rPr>
          <w:rFonts w:ascii="Times New Roman" w:hAnsi="Times New Roman"/>
          <w:vertAlign w:val="superscript"/>
          <w:lang w:val="en-US" w:eastAsia="de-CH"/>
        </w:rPr>
        <w:t>g</w:t>
      </w:r>
      <w:proofErr w:type="spellEnd"/>
      <w:r w:rsidRPr="008D5140">
        <w:rPr>
          <w:rFonts w:ascii="Times New Roman" w:hAnsi="Times New Roman"/>
          <w:lang w:val="en-US" w:eastAsia="de-CH"/>
        </w:rPr>
        <w:t xml:space="preserve">, Ashkan </w:t>
      </w:r>
      <w:proofErr w:type="spellStart"/>
      <w:proofErr w:type="gramStart"/>
      <w:r w:rsidRPr="008D5140">
        <w:rPr>
          <w:rFonts w:ascii="Times New Roman" w:hAnsi="Times New Roman"/>
          <w:lang w:val="en-US" w:eastAsia="de-CH"/>
        </w:rPr>
        <w:t>Salamat</w:t>
      </w:r>
      <w:r w:rsidRPr="008D5140">
        <w:rPr>
          <w:rFonts w:ascii="Times New Roman" w:hAnsi="Times New Roman"/>
          <w:vertAlign w:val="superscript"/>
          <w:lang w:val="en-US" w:eastAsia="de-CH"/>
        </w:rPr>
        <w:t>b,c</w:t>
      </w:r>
      <w:proofErr w:type="spellEnd"/>
      <w:proofErr w:type="gramEnd"/>
      <w:r w:rsidRPr="008D5140">
        <w:rPr>
          <w:rFonts w:ascii="Times New Roman" w:hAnsi="Times New Roman"/>
          <w:lang w:val="en-US" w:eastAsia="de-CH"/>
        </w:rPr>
        <w:t xml:space="preserve">, </w:t>
      </w:r>
      <w:proofErr w:type="spellStart"/>
      <w:r w:rsidRPr="008D5140">
        <w:rPr>
          <w:rFonts w:ascii="Times New Roman" w:hAnsi="Times New Roman"/>
          <w:lang w:val="en-US" w:eastAsia="de-CH"/>
        </w:rPr>
        <w:t>Seungman</w:t>
      </w:r>
      <w:proofErr w:type="spellEnd"/>
      <w:r w:rsidRPr="008D5140">
        <w:rPr>
          <w:rFonts w:ascii="Times New Roman" w:hAnsi="Times New Roman"/>
          <w:lang w:val="en-US" w:eastAsia="de-CH"/>
        </w:rPr>
        <w:t xml:space="preserve"> </w:t>
      </w:r>
      <w:proofErr w:type="spellStart"/>
      <w:proofErr w:type="gramStart"/>
      <w:r w:rsidRPr="008D5140">
        <w:rPr>
          <w:rFonts w:ascii="Times New Roman" w:hAnsi="Times New Roman"/>
          <w:lang w:val="en-US" w:eastAsia="de-CH"/>
        </w:rPr>
        <w:t>Park</w:t>
      </w:r>
      <w:r w:rsidRPr="008D5140">
        <w:rPr>
          <w:rFonts w:ascii="Times New Roman" w:hAnsi="Times New Roman"/>
          <w:vertAlign w:val="superscript"/>
          <w:lang w:val="en-US" w:eastAsia="de-CH"/>
        </w:rPr>
        <w:t>a,</w:t>
      </w:r>
      <w:r>
        <w:rPr>
          <w:rFonts w:ascii="Times New Roman" w:hAnsi="Times New Roman"/>
          <w:vertAlign w:val="superscript"/>
          <w:lang w:val="en-US" w:eastAsia="de-CH"/>
        </w:rPr>
        <w:t>h</w:t>
      </w:r>
      <w:proofErr w:type="spellEnd"/>
      <w:proofErr w:type="gramEnd"/>
      <w:r w:rsidRPr="008D5140">
        <w:rPr>
          <w:rFonts w:ascii="Times New Roman" w:hAnsi="Times New Roman"/>
          <w:vertAlign w:val="superscript"/>
          <w:lang w:val="en-US" w:eastAsia="de-CH"/>
        </w:rPr>
        <w:t>*</w:t>
      </w:r>
    </w:p>
    <w:p w14:paraId="32156990" w14:textId="77777777" w:rsidR="00432CC1" w:rsidRPr="008D5140" w:rsidRDefault="00432CC1" w:rsidP="00432CC1">
      <w:pPr>
        <w:spacing w:after="120" w:line="360" w:lineRule="auto"/>
        <w:rPr>
          <w:rFonts w:ascii="Times New Roman" w:hAnsi="Times New Roman"/>
          <w:lang w:val="en-US" w:eastAsia="de-CH"/>
        </w:rPr>
      </w:pPr>
    </w:p>
    <w:p w14:paraId="7A7F91F4" w14:textId="77777777" w:rsidR="00432CC1" w:rsidRPr="008D5140" w:rsidRDefault="00432CC1" w:rsidP="00432CC1">
      <w:pPr>
        <w:widowControl w:val="0"/>
        <w:pBdr>
          <w:top w:val="nil"/>
          <w:left w:val="nil"/>
          <w:bottom w:val="nil"/>
          <w:right w:val="nil"/>
          <w:between w:val="nil"/>
        </w:pBdr>
        <w:spacing w:after="0" w:line="480" w:lineRule="auto"/>
        <w:rPr>
          <w:rFonts w:ascii="Times New Roman" w:hAnsi="Times New Roman"/>
          <w:lang w:val="en-US"/>
        </w:rPr>
      </w:pPr>
      <w:r w:rsidRPr="008D5140">
        <w:rPr>
          <w:rFonts w:ascii="Times New Roman" w:hAnsi="Times New Roman"/>
          <w:vertAlign w:val="superscript"/>
          <w:lang w:val="en-US"/>
        </w:rPr>
        <w:t>a</w:t>
      </w:r>
      <w:r w:rsidRPr="008D5140">
        <w:rPr>
          <w:rFonts w:ascii="Times New Roman" w:hAnsi="Times New Roman"/>
          <w:lang w:val="en-US"/>
        </w:rPr>
        <w:t xml:space="preserve"> Department of Mechanical Engineering, University of Nevada, Las Vegas, Las Vegas, NV 89154, USA</w:t>
      </w:r>
    </w:p>
    <w:p w14:paraId="0B0F29EA" w14:textId="77777777" w:rsidR="00432CC1" w:rsidRPr="008D5140" w:rsidRDefault="00432CC1" w:rsidP="00432CC1">
      <w:pPr>
        <w:widowControl w:val="0"/>
        <w:pBdr>
          <w:top w:val="nil"/>
          <w:left w:val="nil"/>
          <w:bottom w:val="nil"/>
          <w:right w:val="nil"/>
          <w:between w:val="nil"/>
        </w:pBdr>
        <w:spacing w:after="0" w:line="480" w:lineRule="auto"/>
        <w:rPr>
          <w:rFonts w:ascii="Times New Roman" w:hAnsi="Times New Roman"/>
          <w:lang w:val="en-US"/>
        </w:rPr>
      </w:pPr>
      <w:r w:rsidRPr="008D5140">
        <w:rPr>
          <w:rFonts w:ascii="Times New Roman" w:hAnsi="Times New Roman"/>
          <w:vertAlign w:val="superscript"/>
          <w:lang w:val="en-US"/>
        </w:rPr>
        <w:t>b</w:t>
      </w:r>
      <w:r w:rsidRPr="008D5140">
        <w:rPr>
          <w:rFonts w:ascii="Times New Roman" w:hAnsi="Times New Roman"/>
          <w:lang w:val="en-US"/>
        </w:rPr>
        <w:t xml:space="preserve"> Nevada Extreme Conditions Laboratory, University of Nevada, Las Vegas, Las Vegas, NV 89154, USA</w:t>
      </w:r>
    </w:p>
    <w:p w14:paraId="5FC7BB9D" w14:textId="77777777" w:rsidR="00432CC1" w:rsidRDefault="00432CC1" w:rsidP="00432CC1">
      <w:pPr>
        <w:widowControl w:val="0"/>
        <w:pBdr>
          <w:top w:val="nil"/>
          <w:left w:val="nil"/>
          <w:bottom w:val="nil"/>
          <w:right w:val="nil"/>
          <w:between w:val="nil"/>
        </w:pBdr>
        <w:spacing w:after="0" w:line="480" w:lineRule="auto"/>
        <w:rPr>
          <w:rFonts w:ascii="Times New Roman" w:hAnsi="Times New Roman"/>
          <w:lang w:val="en-US"/>
        </w:rPr>
      </w:pPr>
      <w:r w:rsidRPr="008D5140">
        <w:rPr>
          <w:rFonts w:ascii="Times New Roman" w:hAnsi="Times New Roman"/>
          <w:vertAlign w:val="superscript"/>
          <w:lang w:val="en-US"/>
        </w:rPr>
        <w:t>c</w:t>
      </w:r>
      <w:r w:rsidRPr="008D5140">
        <w:rPr>
          <w:rFonts w:ascii="Times New Roman" w:hAnsi="Times New Roman"/>
          <w:lang w:val="en-US"/>
        </w:rPr>
        <w:t xml:space="preserve"> Department of Physics &amp; Astronomy, University of Nevada, Las Vegas, Las Vegas, NV 89154, USA</w:t>
      </w:r>
    </w:p>
    <w:p w14:paraId="0C756C6D" w14:textId="77777777" w:rsidR="00432CC1" w:rsidRPr="008D5140" w:rsidRDefault="00432CC1" w:rsidP="00432CC1">
      <w:pPr>
        <w:widowControl w:val="0"/>
        <w:pBdr>
          <w:top w:val="nil"/>
          <w:left w:val="nil"/>
          <w:bottom w:val="nil"/>
          <w:right w:val="nil"/>
          <w:between w:val="nil"/>
        </w:pBdr>
        <w:spacing w:after="0" w:line="480" w:lineRule="auto"/>
        <w:rPr>
          <w:rFonts w:ascii="Times New Roman" w:hAnsi="Times New Roman"/>
          <w:lang w:val="en-US"/>
        </w:rPr>
      </w:pPr>
      <w:r w:rsidRPr="008D5140">
        <w:rPr>
          <w:rFonts w:ascii="Times New Roman" w:hAnsi="Times New Roman"/>
          <w:vertAlign w:val="superscript"/>
          <w:lang w:val="en-US"/>
        </w:rPr>
        <w:t>d</w:t>
      </w:r>
      <w:r w:rsidRPr="008D5140">
        <w:rPr>
          <w:rFonts w:ascii="Times New Roman" w:hAnsi="Times New Roman"/>
          <w:lang w:val="en-US"/>
        </w:rPr>
        <w:t xml:space="preserve"> </w:t>
      </w:r>
      <w:r>
        <w:rPr>
          <w:rFonts w:ascii="Times New Roman" w:hAnsi="Times New Roman"/>
          <w:lang w:val="en-US"/>
        </w:rPr>
        <w:t>Department of Mechanical Engineering</w:t>
      </w:r>
      <w:r w:rsidRPr="008D5140">
        <w:rPr>
          <w:rFonts w:ascii="Times New Roman" w:hAnsi="Times New Roman"/>
          <w:lang w:val="en-US"/>
        </w:rPr>
        <w:t>,</w:t>
      </w:r>
      <w:r>
        <w:rPr>
          <w:rFonts w:ascii="Times New Roman" w:hAnsi="Times New Roman"/>
          <w:lang w:val="en-US"/>
        </w:rPr>
        <w:t xml:space="preserve"> Iowa State</w:t>
      </w:r>
      <w:r w:rsidRPr="008D5140">
        <w:rPr>
          <w:rFonts w:ascii="Times New Roman" w:hAnsi="Times New Roman"/>
          <w:lang w:val="en-US"/>
        </w:rPr>
        <w:t xml:space="preserve"> University, </w:t>
      </w:r>
      <w:r w:rsidRPr="00F128E0">
        <w:rPr>
          <w:rFonts w:ascii="Times New Roman" w:hAnsi="Times New Roman"/>
          <w:lang w:val="en-US"/>
        </w:rPr>
        <w:t>Ames, IA 50011</w:t>
      </w:r>
      <w:r>
        <w:rPr>
          <w:rFonts w:ascii="Times New Roman" w:hAnsi="Times New Roman"/>
          <w:lang w:val="en-US"/>
        </w:rPr>
        <w:t>, USA</w:t>
      </w:r>
      <w:r w:rsidRPr="008D5140">
        <w:rPr>
          <w:rFonts w:ascii="Times New Roman" w:hAnsi="Times New Roman"/>
          <w:lang w:val="en-US"/>
        </w:rPr>
        <w:t xml:space="preserve"> </w:t>
      </w:r>
    </w:p>
    <w:p w14:paraId="0FCD44C7" w14:textId="77777777" w:rsidR="00432CC1" w:rsidRPr="00432CC1" w:rsidRDefault="00432CC1" w:rsidP="00432CC1">
      <w:pPr>
        <w:widowControl w:val="0"/>
        <w:pBdr>
          <w:top w:val="nil"/>
          <w:left w:val="nil"/>
          <w:bottom w:val="nil"/>
          <w:right w:val="nil"/>
          <w:between w:val="nil"/>
        </w:pBdr>
        <w:spacing w:after="0" w:line="480" w:lineRule="auto"/>
        <w:rPr>
          <w:rFonts w:ascii="Times New Roman" w:hAnsi="Times New Roman"/>
          <w:lang w:val="en-US"/>
        </w:rPr>
      </w:pPr>
      <w:r>
        <w:rPr>
          <w:rFonts w:ascii="Times New Roman" w:hAnsi="Times New Roman"/>
          <w:vertAlign w:val="superscript"/>
          <w:lang w:val="en-US"/>
        </w:rPr>
        <w:t>e</w:t>
      </w:r>
      <w:r w:rsidRPr="008D5140">
        <w:rPr>
          <w:rFonts w:ascii="Times New Roman" w:hAnsi="Times New Roman"/>
          <w:lang w:val="en-US"/>
        </w:rPr>
        <w:t xml:space="preserve"> </w:t>
      </w:r>
      <w:r w:rsidRPr="00432CC1">
        <w:rPr>
          <w:rFonts w:ascii="Times New Roman" w:hAnsi="Times New Roman"/>
          <w:lang w:val="en-US"/>
        </w:rPr>
        <w:t>Nevada Institute for Personalized Medicine, University of Nevada, Las Vegas, Las Vegas, NV 89154, USA</w:t>
      </w:r>
    </w:p>
    <w:p w14:paraId="50D43C17" w14:textId="77777777" w:rsidR="00432CC1" w:rsidRPr="00432CC1" w:rsidRDefault="00432CC1" w:rsidP="00432CC1">
      <w:pPr>
        <w:pStyle w:val="Pa4"/>
        <w:spacing w:line="480" w:lineRule="auto"/>
        <w:ind w:right="280"/>
        <w:rPr>
          <w:rFonts w:ascii="Times New Roman" w:hAnsi="Times New Roman"/>
          <w:color w:val="000000"/>
          <w:sz w:val="22"/>
          <w:szCs w:val="22"/>
        </w:rPr>
      </w:pPr>
      <w:r w:rsidRPr="00432CC1">
        <w:rPr>
          <w:rFonts w:ascii="Times New Roman" w:hAnsi="Times New Roman"/>
          <w:vertAlign w:val="superscript"/>
        </w:rPr>
        <w:t>f</w:t>
      </w:r>
      <w:r w:rsidRPr="00432CC1">
        <w:rPr>
          <w:rFonts w:ascii="Times New Roman" w:hAnsi="Times New Roman"/>
        </w:rPr>
        <w:t xml:space="preserve"> </w:t>
      </w:r>
      <w:r w:rsidRPr="00432CC1">
        <w:rPr>
          <w:rFonts w:ascii="Times New Roman" w:hAnsi="Times New Roman"/>
          <w:color w:val="000000"/>
          <w:sz w:val="22"/>
          <w:szCs w:val="22"/>
        </w:rPr>
        <w:t xml:space="preserve">Interdisciplinary Neuroscience Program, University of Nevada, Las Vegas, Las Vegas, NV </w:t>
      </w:r>
      <w:r w:rsidRPr="00432CC1">
        <w:rPr>
          <w:rFonts w:ascii="Times New Roman" w:hAnsi="Times New Roman"/>
        </w:rPr>
        <w:t>89154</w:t>
      </w:r>
      <w:r w:rsidRPr="00432CC1">
        <w:rPr>
          <w:rFonts w:ascii="Times New Roman" w:hAnsi="Times New Roman"/>
          <w:color w:val="000000"/>
          <w:sz w:val="22"/>
          <w:szCs w:val="22"/>
        </w:rPr>
        <w:t xml:space="preserve">, USA </w:t>
      </w:r>
    </w:p>
    <w:p w14:paraId="7912283A" w14:textId="77777777" w:rsidR="00432CC1" w:rsidRPr="00432CC1" w:rsidRDefault="00432CC1" w:rsidP="00432CC1">
      <w:pPr>
        <w:pStyle w:val="Pa4"/>
        <w:spacing w:line="480" w:lineRule="auto"/>
        <w:ind w:right="280"/>
        <w:rPr>
          <w:rFonts w:ascii="Times New Roman" w:hAnsi="Times New Roman"/>
        </w:rPr>
      </w:pPr>
      <w:r w:rsidRPr="00432CC1">
        <w:rPr>
          <w:rFonts w:ascii="Times New Roman" w:hAnsi="Times New Roman"/>
          <w:bCs/>
          <w:vertAlign w:val="superscript"/>
        </w:rPr>
        <w:t>g</w:t>
      </w:r>
      <w:r w:rsidRPr="00432CC1">
        <w:rPr>
          <w:rFonts w:ascii="Times New Roman" w:hAnsi="Times New Roman"/>
        </w:rPr>
        <w:t xml:space="preserve"> </w:t>
      </w:r>
      <w:r w:rsidRPr="00432CC1">
        <w:rPr>
          <w:rFonts w:ascii="Times New Roman" w:hAnsi="Times New Roman"/>
          <w:color w:val="000000"/>
          <w:sz w:val="22"/>
          <w:szCs w:val="22"/>
        </w:rPr>
        <w:t xml:space="preserve">School of Life Science, University of Nevada, Las Vegas, Las Vegas, NV </w:t>
      </w:r>
      <w:r w:rsidRPr="00432CC1">
        <w:rPr>
          <w:rFonts w:ascii="Times New Roman" w:hAnsi="Times New Roman"/>
        </w:rPr>
        <w:t>89154</w:t>
      </w:r>
      <w:r w:rsidRPr="00432CC1">
        <w:rPr>
          <w:rFonts w:ascii="Times New Roman" w:hAnsi="Times New Roman"/>
          <w:color w:val="000000"/>
          <w:sz w:val="22"/>
          <w:szCs w:val="22"/>
        </w:rPr>
        <w:t>, USA</w:t>
      </w:r>
    </w:p>
    <w:p w14:paraId="489E2C29" w14:textId="77777777" w:rsidR="00432CC1" w:rsidRPr="00432CC1" w:rsidRDefault="00432CC1" w:rsidP="00432CC1">
      <w:pPr>
        <w:widowControl w:val="0"/>
        <w:pBdr>
          <w:top w:val="nil"/>
          <w:left w:val="nil"/>
          <w:bottom w:val="nil"/>
          <w:right w:val="nil"/>
          <w:between w:val="nil"/>
        </w:pBdr>
        <w:spacing w:after="0" w:line="480" w:lineRule="auto"/>
        <w:rPr>
          <w:rFonts w:ascii="Times New Roman" w:hAnsi="Times New Roman"/>
          <w:lang w:val="en-US"/>
        </w:rPr>
      </w:pPr>
      <w:r w:rsidRPr="00432CC1">
        <w:rPr>
          <w:rFonts w:ascii="Times New Roman" w:hAnsi="Times New Roman"/>
          <w:vertAlign w:val="superscript"/>
          <w:lang w:val="en-US"/>
        </w:rPr>
        <w:t>h</w:t>
      </w:r>
      <w:r w:rsidRPr="00432CC1">
        <w:rPr>
          <w:rFonts w:ascii="Times New Roman" w:hAnsi="Times New Roman"/>
          <w:lang w:val="en-US"/>
        </w:rPr>
        <w:t xml:space="preserve"> Interdisciplinary Biomedical Engineering Program, University of Nevada, Las Vegas, Las Vegas, NV 89154, USA</w:t>
      </w:r>
    </w:p>
    <w:p w14:paraId="1E0ECA6F" w14:textId="77777777" w:rsidR="00E94911" w:rsidRPr="00432CC1" w:rsidRDefault="00E94911" w:rsidP="00F8710F">
      <w:pPr>
        <w:spacing w:after="120" w:line="360" w:lineRule="auto"/>
        <w:jc w:val="both"/>
        <w:rPr>
          <w:rFonts w:ascii="Times New Roman" w:hAnsi="Times New Roman"/>
          <w:b/>
          <w:bCs/>
          <w:lang w:val="en-US"/>
        </w:rPr>
      </w:pPr>
    </w:p>
    <w:p w14:paraId="06C96C7F" w14:textId="77777777" w:rsidR="00E94911" w:rsidRPr="00432CC1" w:rsidRDefault="00E94911" w:rsidP="00F8710F">
      <w:pPr>
        <w:spacing w:after="120" w:line="360" w:lineRule="auto"/>
        <w:jc w:val="both"/>
        <w:rPr>
          <w:rFonts w:ascii="Times New Roman" w:hAnsi="Times New Roman"/>
          <w:b/>
          <w:bCs/>
          <w:lang w:val="en-US"/>
        </w:rPr>
      </w:pPr>
    </w:p>
    <w:p w14:paraId="4E6EE3C4" w14:textId="68DADFA6" w:rsidR="00E94911" w:rsidRPr="00432CC1" w:rsidRDefault="00E94911" w:rsidP="00F8710F">
      <w:pPr>
        <w:spacing w:after="120" w:line="360" w:lineRule="auto"/>
        <w:jc w:val="both"/>
        <w:rPr>
          <w:rFonts w:ascii="Times New Roman" w:hAnsi="Times New Roman"/>
          <w:b/>
          <w:bCs/>
          <w:lang w:val="en-US"/>
        </w:rPr>
      </w:pPr>
    </w:p>
    <w:p w14:paraId="30660394" w14:textId="42BC1A67" w:rsidR="00E94911" w:rsidRPr="00432CC1" w:rsidRDefault="00E94911" w:rsidP="00F8710F">
      <w:pPr>
        <w:spacing w:after="120" w:line="360" w:lineRule="auto"/>
        <w:jc w:val="both"/>
        <w:rPr>
          <w:rFonts w:ascii="Times New Roman" w:hAnsi="Times New Roman"/>
          <w:b/>
          <w:bCs/>
          <w:lang w:val="en-US"/>
        </w:rPr>
      </w:pPr>
      <w:r w:rsidRPr="00432CC1">
        <w:rPr>
          <w:rFonts w:ascii="Times New Roman" w:hAnsi="Times New Roman"/>
          <w:b/>
          <w:bCs/>
          <w:noProof/>
          <w:lang w:val="en-US"/>
        </w:rPr>
        <w:lastRenderedPageBreak/>
        <w:drawing>
          <wp:inline distT="0" distB="0" distL="0" distR="0" wp14:anchorId="043A8137" wp14:editId="35162E1A">
            <wp:extent cx="5760720" cy="1878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1878330"/>
                    </a:xfrm>
                    <a:prstGeom prst="rect">
                      <a:avLst/>
                    </a:prstGeom>
                  </pic:spPr>
                </pic:pic>
              </a:graphicData>
            </a:graphic>
          </wp:inline>
        </w:drawing>
      </w:r>
    </w:p>
    <w:p w14:paraId="454DAA53" w14:textId="4D4FD440" w:rsidR="00BA5CA1" w:rsidRPr="00432CC1" w:rsidRDefault="00BA5CA1" w:rsidP="00BA5CA1">
      <w:pPr>
        <w:spacing w:after="120" w:line="360" w:lineRule="auto"/>
        <w:jc w:val="both"/>
        <w:rPr>
          <w:rFonts w:ascii="Times New Roman" w:hAnsi="Times New Roman"/>
          <w:lang w:val="en-US"/>
        </w:rPr>
      </w:pPr>
      <w:bookmarkStart w:id="0" w:name="OLE_LINK1"/>
      <w:r w:rsidRPr="00432CC1">
        <w:rPr>
          <w:rFonts w:ascii="Times New Roman" w:hAnsi="Times New Roman"/>
          <w:b/>
          <w:bCs/>
          <w:lang w:val="en-US"/>
        </w:rPr>
        <w:t>Fig</w:t>
      </w:r>
      <w:r w:rsidR="005448A0">
        <w:rPr>
          <w:rFonts w:ascii="Times New Roman" w:hAnsi="Times New Roman"/>
          <w:b/>
          <w:bCs/>
          <w:lang w:val="en-US"/>
        </w:rPr>
        <w:t>.</w:t>
      </w:r>
      <w:r w:rsidR="00FE63A8">
        <w:rPr>
          <w:rFonts w:ascii="Times New Roman" w:hAnsi="Times New Roman"/>
          <w:b/>
          <w:bCs/>
          <w:lang w:val="en-US"/>
        </w:rPr>
        <w:t xml:space="preserve"> </w:t>
      </w:r>
      <w:r w:rsidR="00432CC1" w:rsidRPr="00432CC1">
        <w:rPr>
          <w:rFonts w:ascii="Times New Roman" w:hAnsi="Times New Roman"/>
          <w:b/>
          <w:bCs/>
          <w:lang w:val="en-US"/>
        </w:rPr>
        <w:t>S1</w:t>
      </w:r>
      <w:r w:rsidRPr="00432CC1">
        <w:rPr>
          <w:rFonts w:ascii="Times New Roman" w:hAnsi="Times New Roman"/>
          <w:b/>
          <w:bCs/>
          <w:lang w:val="en-US"/>
        </w:rPr>
        <w:t xml:space="preserve">. </w:t>
      </w:r>
      <w:r w:rsidRPr="00055572">
        <w:rPr>
          <w:rFonts w:ascii="Times New Roman" w:hAnsi="Times New Roman"/>
          <w:lang w:val="en-US"/>
        </w:rPr>
        <w:t xml:space="preserve">Microglial phagocytosis assay using </w:t>
      </w:r>
      <w:r w:rsidR="00360C46" w:rsidRPr="00055572">
        <w:rPr>
          <w:rFonts w:ascii="Times New Roman" w:hAnsi="Times New Roman"/>
          <w:lang w:val="en-US"/>
        </w:rPr>
        <w:t>IgG–FITC–labeled</w:t>
      </w:r>
      <w:r w:rsidRPr="00055572">
        <w:rPr>
          <w:rFonts w:ascii="Times New Roman" w:hAnsi="Times New Roman"/>
          <w:lang w:val="en-US"/>
        </w:rPr>
        <w:t xml:space="preserve"> beads.</w:t>
      </w:r>
      <w:r w:rsidRPr="00432CC1">
        <w:rPr>
          <w:rFonts w:ascii="Times New Roman" w:hAnsi="Times New Roman"/>
          <w:lang w:val="en-US"/>
        </w:rPr>
        <w:t xml:space="preserve"> </w:t>
      </w:r>
      <w:r w:rsidRPr="002E2E14">
        <w:rPr>
          <w:rFonts w:ascii="Times New Roman" w:hAnsi="Times New Roman"/>
          <w:lang w:val="en-US"/>
        </w:rPr>
        <w:t>(a)</w:t>
      </w:r>
      <w:r w:rsidRPr="00432CC1">
        <w:rPr>
          <w:rFonts w:ascii="Times New Roman" w:hAnsi="Times New Roman"/>
          <w:lang w:val="en-US"/>
        </w:rPr>
        <w:t xml:space="preserve"> Fluorescence images showing internalized </w:t>
      </w:r>
      <w:r w:rsidR="00360C46" w:rsidRPr="00432CC1">
        <w:rPr>
          <w:rFonts w:ascii="Times New Roman" w:hAnsi="Times New Roman"/>
          <w:lang w:val="en-US"/>
        </w:rPr>
        <w:t>IgG–FITC–labeled</w:t>
      </w:r>
      <w:r w:rsidRPr="00432CC1">
        <w:rPr>
          <w:rFonts w:ascii="Times New Roman" w:hAnsi="Times New Roman"/>
          <w:lang w:val="en-US"/>
        </w:rPr>
        <w:t xml:space="preserve"> beads in control and</w:t>
      </w:r>
      <w:r w:rsidR="00360C46" w:rsidRPr="00432CC1">
        <w:rPr>
          <w:rFonts w:ascii="Times New Roman" w:hAnsi="Times New Roman"/>
          <w:lang w:val="en-US"/>
        </w:rPr>
        <w:t xml:space="preserve"> H</w:t>
      </w:r>
      <w:r w:rsidR="00360C46" w:rsidRPr="00432CC1">
        <w:rPr>
          <w:rFonts w:ascii="Times New Roman" w:hAnsi="Times New Roman"/>
          <w:vertAlign w:val="subscript"/>
          <w:lang w:val="en-US"/>
        </w:rPr>
        <w:t>2</w:t>
      </w:r>
      <w:r w:rsidR="00360C46" w:rsidRPr="00432CC1">
        <w:rPr>
          <w:rFonts w:ascii="Times New Roman" w:hAnsi="Times New Roman"/>
          <w:lang w:val="en-US"/>
        </w:rPr>
        <w:t>O</w:t>
      </w:r>
      <w:r w:rsidR="00360C46" w:rsidRPr="00432CC1">
        <w:rPr>
          <w:rFonts w:ascii="Times New Roman" w:hAnsi="Times New Roman"/>
          <w:vertAlign w:val="subscript"/>
          <w:lang w:val="en-US"/>
        </w:rPr>
        <w:t>2</w:t>
      </w:r>
      <w:r w:rsidRPr="00432CC1">
        <w:rPr>
          <w:rFonts w:ascii="Times New Roman" w:hAnsi="Times New Roman"/>
          <w:lang w:val="en-US"/>
        </w:rPr>
        <w:t xml:space="preserve">-treated (100 </w:t>
      </w:r>
      <w:r w:rsidR="00893B36" w:rsidRPr="0019173A">
        <w:rPr>
          <w:rFonts w:ascii="Times New Roman" w:eastAsia="Malgun Gothic" w:hAnsi="Times New Roman"/>
          <w:szCs w:val="24"/>
          <w:lang w:eastAsia="ko-KR"/>
        </w:rPr>
        <w:t>μ</w:t>
      </w:r>
      <w:r w:rsidRPr="00432CC1">
        <w:rPr>
          <w:rFonts w:ascii="Times New Roman" w:hAnsi="Times New Roman"/>
          <w:lang w:val="en-US"/>
        </w:rPr>
        <w:t xml:space="preserve">M) microglial cells. </w:t>
      </w:r>
      <w:r w:rsidRPr="002E2E14">
        <w:rPr>
          <w:rFonts w:ascii="Times New Roman" w:hAnsi="Times New Roman"/>
          <w:lang w:val="en-US"/>
        </w:rPr>
        <w:t>(b)</w:t>
      </w:r>
      <w:r w:rsidRPr="00432CC1">
        <w:rPr>
          <w:rFonts w:ascii="Times New Roman" w:hAnsi="Times New Roman"/>
          <w:lang w:val="en-US"/>
        </w:rPr>
        <w:t xml:space="preserve"> Quantification of phagocytosis, expressed as the percentage of bead area relative to total cell area. *</w:t>
      </w:r>
      <w:r w:rsidRPr="00432CC1">
        <w:rPr>
          <w:rFonts w:ascii="Times New Roman" w:hAnsi="Times New Roman"/>
          <w:i/>
          <w:iCs/>
          <w:lang w:val="en-US"/>
        </w:rPr>
        <w:t>p</w:t>
      </w:r>
      <w:r w:rsidRPr="00432CC1">
        <w:rPr>
          <w:rFonts w:ascii="Times New Roman" w:hAnsi="Times New Roman"/>
          <w:lang w:val="en-US"/>
        </w:rPr>
        <w:t xml:space="preserve"> &lt; 0.05</w:t>
      </w:r>
      <w:r w:rsidR="00F76DE6" w:rsidRPr="00432CC1">
        <w:rPr>
          <w:rFonts w:ascii="Times New Roman" w:hAnsi="Times New Roman"/>
          <w:lang w:val="en-US"/>
        </w:rPr>
        <w:t>.</w:t>
      </w:r>
    </w:p>
    <w:bookmarkEnd w:id="0"/>
    <w:p w14:paraId="2F1030B3" w14:textId="1B290DE2" w:rsidR="00F76DE6" w:rsidRPr="00432CC1" w:rsidRDefault="00F76DE6" w:rsidP="00BA5CA1">
      <w:pPr>
        <w:spacing w:after="120" w:line="360" w:lineRule="auto"/>
        <w:jc w:val="both"/>
        <w:rPr>
          <w:rFonts w:ascii="Times New Roman" w:hAnsi="Times New Roman"/>
          <w:lang w:val="en-US"/>
        </w:rPr>
      </w:pPr>
    </w:p>
    <w:p w14:paraId="11065C30" w14:textId="3C0B630C" w:rsidR="00F76DE6" w:rsidRPr="00432CC1" w:rsidRDefault="00F76DE6" w:rsidP="00BA5CA1">
      <w:pPr>
        <w:spacing w:after="120" w:line="360" w:lineRule="auto"/>
        <w:jc w:val="both"/>
        <w:rPr>
          <w:rFonts w:ascii="Times New Roman" w:hAnsi="Times New Roman"/>
          <w:lang w:val="en-US"/>
        </w:rPr>
      </w:pPr>
    </w:p>
    <w:p w14:paraId="1BE39363" w14:textId="0499F025" w:rsidR="00F76DE6" w:rsidRPr="00432CC1" w:rsidRDefault="00F76DE6" w:rsidP="00BA5CA1">
      <w:pPr>
        <w:spacing w:after="120" w:line="360" w:lineRule="auto"/>
        <w:jc w:val="both"/>
        <w:rPr>
          <w:rFonts w:ascii="Times New Roman" w:hAnsi="Times New Roman"/>
          <w:lang w:val="en-US"/>
        </w:rPr>
      </w:pPr>
    </w:p>
    <w:p w14:paraId="209E713E" w14:textId="796B1B08" w:rsidR="00F76DE6" w:rsidRPr="00432CC1" w:rsidRDefault="00F76DE6" w:rsidP="00BA5CA1">
      <w:pPr>
        <w:spacing w:after="120" w:line="360" w:lineRule="auto"/>
        <w:jc w:val="both"/>
        <w:rPr>
          <w:rFonts w:ascii="Times New Roman" w:hAnsi="Times New Roman"/>
          <w:lang w:val="en-US"/>
        </w:rPr>
      </w:pPr>
    </w:p>
    <w:p w14:paraId="1CF8F500" w14:textId="15DBB47B" w:rsidR="00F76DE6" w:rsidRPr="00432CC1" w:rsidRDefault="00F76DE6" w:rsidP="00BA5CA1">
      <w:pPr>
        <w:spacing w:after="120" w:line="360" w:lineRule="auto"/>
        <w:jc w:val="both"/>
        <w:rPr>
          <w:rFonts w:ascii="Times New Roman" w:hAnsi="Times New Roman"/>
          <w:lang w:val="en-US"/>
        </w:rPr>
      </w:pPr>
    </w:p>
    <w:p w14:paraId="28A77DFE" w14:textId="3C9952AA" w:rsidR="00F76DE6" w:rsidRPr="00432CC1" w:rsidRDefault="00F76DE6" w:rsidP="00BA5CA1">
      <w:pPr>
        <w:spacing w:after="120" w:line="360" w:lineRule="auto"/>
        <w:jc w:val="both"/>
        <w:rPr>
          <w:rFonts w:ascii="Times New Roman" w:hAnsi="Times New Roman"/>
          <w:lang w:val="en-US"/>
        </w:rPr>
      </w:pPr>
    </w:p>
    <w:p w14:paraId="610511FB" w14:textId="1A8FBC4D" w:rsidR="00F76DE6" w:rsidRPr="00432CC1" w:rsidRDefault="00F76DE6" w:rsidP="00BA5CA1">
      <w:pPr>
        <w:spacing w:after="120" w:line="360" w:lineRule="auto"/>
        <w:jc w:val="both"/>
        <w:rPr>
          <w:rFonts w:ascii="Times New Roman" w:hAnsi="Times New Roman"/>
          <w:lang w:val="en-US"/>
        </w:rPr>
      </w:pPr>
    </w:p>
    <w:p w14:paraId="1737A1F4" w14:textId="4C4CC829" w:rsidR="00F76DE6" w:rsidRPr="00432CC1" w:rsidRDefault="00F76DE6" w:rsidP="00BA5CA1">
      <w:pPr>
        <w:spacing w:after="120" w:line="360" w:lineRule="auto"/>
        <w:jc w:val="both"/>
        <w:rPr>
          <w:rFonts w:ascii="Times New Roman" w:hAnsi="Times New Roman"/>
          <w:lang w:val="en-US"/>
        </w:rPr>
      </w:pPr>
    </w:p>
    <w:p w14:paraId="38A7A16A" w14:textId="11E83527" w:rsidR="00F76DE6" w:rsidRPr="00432CC1" w:rsidRDefault="00F76DE6" w:rsidP="00BA5CA1">
      <w:pPr>
        <w:spacing w:after="120" w:line="360" w:lineRule="auto"/>
        <w:jc w:val="both"/>
        <w:rPr>
          <w:rFonts w:ascii="Times New Roman" w:hAnsi="Times New Roman"/>
          <w:lang w:val="en-US"/>
        </w:rPr>
      </w:pPr>
    </w:p>
    <w:p w14:paraId="144BE440" w14:textId="3E801EE0" w:rsidR="00F76DE6" w:rsidRPr="00432CC1" w:rsidRDefault="00F76DE6" w:rsidP="00BA5CA1">
      <w:pPr>
        <w:spacing w:after="120" w:line="360" w:lineRule="auto"/>
        <w:jc w:val="both"/>
        <w:rPr>
          <w:rFonts w:ascii="Times New Roman" w:hAnsi="Times New Roman"/>
          <w:lang w:val="en-US"/>
        </w:rPr>
      </w:pPr>
    </w:p>
    <w:p w14:paraId="542D56FC" w14:textId="6A6ED2B1" w:rsidR="00F76DE6" w:rsidRPr="00432CC1" w:rsidRDefault="00F76DE6" w:rsidP="00BA5CA1">
      <w:pPr>
        <w:spacing w:after="120" w:line="360" w:lineRule="auto"/>
        <w:jc w:val="both"/>
        <w:rPr>
          <w:rFonts w:ascii="Times New Roman" w:hAnsi="Times New Roman"/>
          <w:lang w:val="en-US"/>
        </w:rPr>
      </w:pPr>
    </w:p>
    <w:p w14:paraId="3895C5A4" w14:textId="64CBE949" w:rsidR="00F76DE6" w:rsidRPr="00432CC1" w:rsidRDefault="00F76DE6" w:rsidP="00BA5CA1">
      <w:pPr>
        <w:spacing w:after="120" w:line="360" w:lineRule="auto"/>
        <w:jc w:val="both"/>
        <w:rPr>
          <w:rFonts w:ascii="Times New Roman" w:hAnsi="Times New Roman"/>
          <w:lang w:val="en-US"/>
        </w:rPr>
      </w:pPr>
    </w:p>
    <w:p w14:paraId="7DC18502" w14:textId="0418A8B9" w:rsidR="00F76DE6" w:rsidRPr="00432CC1" w:rsidRDefault="00F76DE6" w:rsidP="00BA5CA1">
      <w:pPr>
        <w:spacing w:after="120" w:line="360" w:lineRule="auto"/>
        <w:jc w:val="both"/>
        <w:rPr>
          <w:rFonts w:ascii="Times New Roman" w:hAnsi="Times New Roman"/>
          <w:lang w:val="en-US"/>
        </w:rPr>
      </w:pPr>
    </w:p>
    <w:p w14:paraId="410D7296" w14:textId="3BF1B2DE" w:rsidR="00F76DE6" w:rsidRPr="00432CC1" w:rsidRDefault="00F76DE6" w:rsidP="00BA5CA1">
      <w:pPr>
        <w:spacing w:after="120" w:line="360" w:lineRule="auto"/>
        <w:jc w:val="both"/>
        <w:rPr>
          <w:rFonts w:ascii="Times New Roman" w:hAnsi="Times New Roman"/>
          <w:lang w:val="en-US"/>
        </w:rPr>
      </w:pPr>
    </w:p>
    <w:p w14:paraId="4267C856" w14:textId="227D7558" w:rsidR="00F76DE6" w:rsidRPr="00432CC1" w:rsidRDefault="00F76DE6" w:rsidP="00BA5CA1">
      <w:pPr>
        <w:spacing w:after="120" w:line="360" w:lineRule="auto"/>
        <w:jc w:val="both"/>
        <w:rPr>
          <w:rFonts w:ascii="Times New Roman" w:hAnsi="Times New Roman"/>
          <w:lang w:val="en-US"/>
        </w:rPr>
      </w:pPr>
    </w:p>
    <w:p w14:paraId="420B6C3D" w14:textId="4B442DA3" w:rsidR="00F76DE6" w:rsidRPr="00432CC1" w:rsidRDefault="00F76DE6" w:rsidP="00BA5CA1">
      <w:pPr>
        <w:spacing w:after="120" w:line="360" w:lineRule="auto"/>
        <w:jc w:val="both"/>
        <w:rPr>
          <w:rFonts w:ascii="Times New Roman" w:hAnsi="Times New Roman"/>
          <w:lang w:val="en-US"/>
        </w:rPr>
      </w:pPr>
    </w:p>
    <w:p w14:paraId="11979904" w14:textId="7FD5D6E9" w:rsidR="00F76DE6" w:rsidRPr="00432CC1" w:rsidRDefault="00F76DE6" w:rsidP="00BA5CA1">
      <w:pPr>
        <w:spacing w:after="120" w:line="360" w:lineRule="auto"/>
        <w:jc w:val="both"/>
        <w:rPr>
          <w:rFonts w:ascii="Times New Roman" w:hAnsi="Times New Roman"/>
          <w:lang w:val="en-US"/>
        </w:rPr>
      </w:pPr>
    </w:p>
    <w:p w14:paraId="49A2AC25" w14:textId="4EEF5983" w:rsidR="00F76DE6" w:rsidRPr="00432CC1" w:rsidRDefault="00F76DE6" w:rsidP="00BA5CA1">
      <w:pPr>
        <w:spacing w:after="120" w:line="360" w:lineRule="auto"/>
        <w:jc w:val="both"/>
        <w:rPr>
          <w:rFonts w:ascii="Times New Roman" w:hAnsi="Times New Roman"/>
          <w:lang w:val="en-US"/>
        </w:rPr>
      </w:pPr>
      <w:r w:rsidRPr="00432CC1">
        <w:rPr>
          <w:rFonts w:ascii="Times New Roman" w:hAnsi="Times New Roman"/>
          <w:noProof/>
          <w:lang w:val="en-US"/>
        </w:rPr>
        <w:lastRenderedPageBreak/>
        <w:drawing>
          <wp:inline distT="0" distB="0" distL="0" distR="0" wp14:anchorId="4F49DEAA" wp14:editId="0E93929D">
            <wp:extent cx="5760720" cy="24491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2449195"/>
                    </a:xfrm>
                    <a:prstGeom prst="rect">
                      <a:avLst/>
                    </a:prstGeom>
                  </pic:spPr>
                </pic:pic>
              </a:graphicData>
            </a:graphic>
          </wp:inline>
        </w:drawing>
      </w:r>
    </w:p>
    <w:p w14:paraId="6837674F" w14:textId="1646F361" w:rsidR="00F76DE6" w:rsidRPr="00432CC1" w:rsidRDefault="00F76DE6" w:rsidP="00BA5CA1">
      <w:pPr>
        <w:spacing w:after="120" w:line="360" w:lineRule="auto"/>
        <w:jc w:val="both"/>
        <w:rPr>
          <w:rFonts w:ascii="Times New Roman" w:hAnsi="Times New Roman"/>
          <w:lang w:val="en-US"/>
        </w:rPr>
      </w:pPr>
      <w:r w:rsidRPr="00432CC1">
        <w:rPr>
          <w:rFonts w:ascii="Times New Roman" w:hAnsi="Times New Roman"/>
          <w:b/>
          <w:bCs/>
          <w:lang w:val="en-US"/>
        </w:rPr>
        <w:t>Fig</w:t>
      </w:r>
      <w:r w:rsidR="00FE63A8">
        <w:rPr>
          <w:rFonts w:ascii="Times New Roman" w:hAnsi="Times New Roman"/>
          <w:b/>
          <w:bCs/>
          <w:lang w:val="en-US"/>
        </w:rPr>
        <w:t xml:space="preserve">. </w:t>
      </w:r>
      <w:r w:rsidR="00432CC1" w:rsidRPr="00432CC1">
        <w:rPr>
          <w:rFonts w:ascii="Times New Roman" w:hAnsi="Times New Roman"/>
          <w:b/>
          <w:bCs/>
          <w:lang w:val="en-US"/>
        </w:rPr>
        <w:t>S2</w:t>
      </w:r>
      <w:r w:rsidRPr="00432CC1">
        <w:rPr>
          <w:rFonts w:ascii="Times New Roman" w:hAnsi="Times New Roman"/>
          <w:lang w:val="en-US"/>
        </w:rPr>
        <w:t>. Quantification of biophysical properties, including nuclear perimeter (</w:t>
      </w:r>
      <w:r w:rsidRPr="002E2E14">
        <w:rPr>
          <w:rFonts w:ascii="Times New Roman" w:hAnsi="Times New Roman"/>
          <w:lang w:val="en-US"/>
        </w:rPr>
        <w:t>a</w:t>
      </w:r>
      <w:r w:rsidRPr="00432CC1">
        <w:rPr>
          <w:rFonts w:ascii="Times New Roman" w:hAnsi="Times New Roman"/>
          <w:lang w:val="en-US"/>
        </w:rPr>
        <w:t>), mean refractive index intensity (</w:t>
      </w:r>
      <w:r w:rsidRPr="002E2E14">
        <w:rPr>
          <w:rFonts w:ascii="Times New Roman" w:hAnsi="Times New Roman"/>
          <w:lang w:val="en-US"/>
        </w:rPr>
        <w:t>b</w:t>
      </w:r>
      <w:r w:rsidRPr="00432CC1">
        <w:rPr>
          <w:rFonts w:ascii="Times New Roman" w:hAnsi="Times New Roman"/>
          <w:lang w:val="en-US"/>
        </w:rPr>
        <w:t>), and dry mass density (</w:t>
      </w:r>
      <w:r w:rsidRPr="002E2E14">
        <w:rPr>
          <w:rFonts w:ascii="Times New Roman" w:hAnsi="Times New Roman"/>
          <w:lang w:val="en-US"/>
        </w:rPr>
        <w:t>c</w:t>
      </w:r>
      <w:r w:rsidRPr="00432CC1">
        <w:rPr>
          <w:rFonts w:ascii="Times New Roman" w:hAnsi="Times New Roman"/>
          <w:lang w:val="en-US"/>
        </w:rPr>
        <w:t>).</w:t>
      </w:r>
    </w:p>
    <w:p w14:paraId="36A0D6C3" w14:textId="535BC55D" w:rsidR="00F76DE6" w:rsidRDefault="00F76DE6" w:rsidP="00BA5CA1">
      <w:pPr>
        <w:spacing w:after="120" w:line="360" w:lineRule="auto"/>
        <w:jc w:val="both"/>
        <w:rPr>
          <w:rFonts w:cs="Calibri"/>
          <w:lang w:val="en-US"/>
        </w:rPr>
      </w:pPr>
    </w:p>
    <w:p w14:paraId="02AF686A" w14:textId="77777777" w:rsidR="00F76DE6" w:rsidRPr="00BA5CA1" w:rsidRDefault="00F76DE6" w:rsidP="00BA5CA1">
      <w:pPr>
        <w:spacing w:after="120" w:line="360" w:lineRule="auto"/>
        <w:jc w:val="both"/>
        <w:rPr>
          <w:rFonts w:cs="Calibri"/>
          <w:lang w:val="en-US"/>
        </w:rPr>
      </w:pPr>
    </w:p>
    <w:sectPr w:rsidR="00F76DE6" w:rsidRPr="00BA5CA1" w:rsidSect="00BA5CA1">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7E28F" w14:textId="77777777" w:rsidR="006B4827" w:rsidRDefault="006B4827" w:rsidP="001B170B">
      <w:pPr>
        <w:spacing w:after="0" w:line="240" w:lineRule="auto"/>
      </w:pPr>
      <w:r>
        <w:separator/>
      </w:r>
    </w:p>
  </w:endnote>
  <w:endnote w:type="continuationSeparator" w:id="0">
    <w:p w14:paraId="3C012066" w14:textId="77777777" w:rsidR="006B4827" w:rsidRDefault="006B4827" w:rsidP="001B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20B0604020202020204"/>
    <w:charset w:val="00"/>
    <w:family w:val="swiss"/>
    <w:notTrueType/>
    <w:pitch w:val="variable"/>
    <w:sig w:usb0="20000287" w:usb1="00000001"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8A1E" w14:textId="77777777" w:rsidR="001B170B" w:rsidRDefault="001B170B">
    <w:pPr>
      <w:pStyle w:val="Footer"/>
      <w:jc w:val="right"/>
    </w:pPr>
    <w:r>
      <w:fldChar w:fldCharType="begin"/>
    </w:r>
    <w:r>
      <w:instrText>PAGE   \* MERGEFORMAT</w:instrText>
    </w:r>
    <w:r>
      <w:fldChar w:fldCharType="separate"/>
    </w:r>
    <w:r w:rsidR="00130C2F" w:rsidRPr="00130C2F">
      <w:rPr>
        <w:noProof/>
        <w:lang w:val="de-DE"/>
      </w:rPr>
      <w:t>2</w:t>
    </w:r>
    <w:r>
      <w:fldChar w:fldCharType="end"/>
    </w:r>
  </w:p>
  <w:p w14:paraId="0FFC811C" w14:textId="77777777" w:rsidR="001B170B" w:rsidRDefault="001B1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43360" w14:textId="77777777" w:rsidR="006B4827" w:rsidRDefault="006B4827" w:rsidP="001B170B">
      <w:pPr>
        <w:spacing w:after="0" w:line="240" w:lineRule="auto"/>
      </w:pPr>
      <w:r>
        <w:separator/>
      </w:r>
    </w:p>
  </w:footnote>
  <w:footnote w:type="continuationSeparator" w:id="0">
    <w:p w14:paraId="352A830C" w14:textId="77777777" w:rsidR="006B4827" w:rsidRDefault="006B4827" w:rsidP="001B1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58AB" w14:textId="66981C46" w:rsidR="00432CC1" w:rsidRPr="00432CC1" w:rsidRDefault="00432CC1" w:rsidP="00432CC1">
    <w:pPr>
      <w:pStyle w:val="Header"/>
    </w:pPr>
    <w:r w:rsidRPr="00432CC1">
      <w:t>SUPPORTING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BAD"/>
    <w:multiLevelType w:val="hybridMultilevel"/>
    <w:tmpl w:val="97C86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DD86C9"/>
    <w:multiLevelType w:val="hybridMultilevel"/>
    <w:tmpl w:val="0D26AFC2"/>
    <w:lvl w:ilvl="0" w:tplc="3DB824CE">
      <w:start w:val="1"/>
      <w:numFmt w:val="bullet"/>
      <w:lvlText w:val=""/>
      <w:lvlJc w:val="left"/>
      <w:pPr>
        <w:ind w:left="720" w:hanging="360"/>
      </w:pPr>
      <w:rPr>
        <w:rFonts w:ascii="Symbol" w:hAnsi="Symbol" w:hint="default"/>
      </w:rPr>
    </w:lvl>
    <w:lvl w:ilvl="1" w:tplc="76D8AC8C">
      <w:start w:val="1"/>
      <w:numFmt w:val="bullet"/>
      <w:lvlText w:val="o"/>
      <w:lvlJc w:val="left"/>
      <w:pPr>
        <w:ind w:left="1440" w:hanging="360"/>
      </w:pPr>
      <w:rPr>
        <w:rFonts w:ascii="Courier New" w:hAnsi="Courier New" w:hint="default"/>
      </w:rPr>
    </w:lvl>
    <w:lvl w:ilvl="2" w:tplc="F48E82CE">
      <w:start w:val="1"/>
      <w:numFmt w:val="bullet"/>
      <w:lvlText w:val=""/>
      <w:lvlJc w:val="left"/>
      <w:pPr>
        <w:ind w:left="2160" w:hanging="360"/>
      </w:pPr>
      <w:rPr>
        <w:rFonts w:ascii="Wingdings" w:hAnsi="Wingdings" w:hint="default"/>
      </w:rPr>
    </w:lvl>
    <w:lvl w:ilvl="3" w:tplc="BAE0A350">
      <w:start w:val="1"/>
      <w:numFmt w:val="bullet"/>
      <w:lvlText w:val=""/>
      <w:lvlJc w:val="left"/>
      <w:pPr>
        <w:ind w:left="2880" w:hanging="360"/>
      </w:pPr>
      <w:rPr>
        <w:rFonts w:ascii="Symbol" w:hAnsi="Symbol" w:hint="default"/>
      </w:rPr>
    </w:lvl>
    <w:lvl w:ilvl="4" w:tplc="BE96265E">
      <w:start w:val="1"/>
      <w:numFmt w:val="bullet"/>
      <w:lvlText w:val="o"/>
      <w:lvlJc w:val="left"/>
      <w:pPr>
        <w:ind w:left="3600" w:hanging="360"/>
      </w:pPr>
      <w:rPr>
        <w:rFonts w:ascii="Courier New" w:hAnsi="Courier New" w:hint="default"/>
      </w:rPr>
    </w:lvl>
    <w:lvl w:ilvl="5" w:tplc="2CE6BD16">
      <w:start w:val="1"/>
      <w:numFmt w:val="bullet"/>
      <w:lvlText w:val=""/>
      <w:lvlJc w:val="left"/>
      <w:pPr>
        <w:ind w:left="4320" w:hanging="360"/>
      </w:pPr>
      <w:rPr>
        <w:rFonts w:ascii="Wingdings" w:hAnsi="Wingdings" w:hint="default"/>
      </w:rPr>
    </w:lvl>
    <w:lvl w:ilvl="6" w:tplc="89108CEA">
      <w:start w:val="1"/>
      <w:numFmt w:val="bullet"/>
      <w:lvlText w:val=""/>
      <w:lvlJc w:val="left"/>
      <w:pPr>
        <w:ind w:left="5040" w:hanging="360"/>
      </w:pPr>
      <w:rPr>
        <w:rFonts w:ascii="Symbol" w:hAnsi="Symbol" w:hint="default"/>
      </w:rPr>
    </w:lvl>
    <w:lvl w:ilvl="7" w:tplc="77989AA4">
      <w:start w:val="1"/>
      <w:numFmt w:val="bullet"/>
      <w:lvlText w:val="o"/>
      <w:lvlJc w:val="left"/>
      <w:pPr>
        <w:ind w:left="5760" w:hanging="360"/>
      </w:pPr>
      <w:rPr>
        <w:rFonts w:ascii="Courier New" w:hAnsi="Courier New" w:hint="default"/>
      </w:rPr>
    </w:lvl>
    <w:lvl w:ilvl="8" w:tplc="07744090">
      <w:start w:val="1"/>
      <w:numFmt w:val="bullet"/>
      <w:lvlText w:val=""/>
      <w:lvlJc w:val="left"/>
      <w:pPr>
        <w:ind w:left="6480" w:hanging="360"/>
      </w:pPr>
      <w:rPr>
        <w:rFonts w:ascii="Wingdings" w:hAnsi="Wingdings" w:hint="default"/>
      </w:rPr>
    </w:lvl>
  </w:abstractNum>
  <w:abstractNum w:abstractNumId="2" w15:restartNumberingAfterBreak="0">
    <w:nsid w:val="4C552EAE"/>
    <w:multiLevelType w:val="multilevel"/>
    <w:tmpl w:val="DB4C8F72"/>
    <w:lvl w:ilvl="0">
      <w:start w:val="1"/>
      <w:numFmt w:val="decimal"/>
      <w:lvlText w:val="%1."/>
      <w:lvlJc w:val="left"/>
      <w:pPr>
        <w:tabs>
          <w:tab w:val="num" w:pos="720"/>
        </w:tabs>
        <w:ind w:left="720" w:hanging="360"/>
      </w:pPr>
      <w:rPr>
        <w:lang w:val="e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5C40C7"/>
    <w:multiLevelType w:val="hybridMultilevel"/>
    <w:tmpl w:val="906AC76C"/>
    <w:lvl w:ilvl="0" w:tplc="1882836E">
      <w:start w:val="1"/>
      <w:numFmt w:val="bullet"/>
      <w:lvlText w:val=""/>
      <w:lvlJc w:val="left"/>
      <w:pPr>
        <w:ind w:left="720" w:hanging="360"/>
      </w:pPr>
      <w:rPr>
        <w:rFonts w:ascii="Symbol" w:hAnsi="Symbol" w:hint="default"/>
      </w:rPr>
    </w:lvl>
    <w:lvl w:ilvl="1" w:tplc="942CD50A">
      <w:start w:val="1"/>
      <w:numFmt w:val="bullet"/>
      <w:lvlText w:val="o"/>
      <w:lvlJc w:val="left"/>
      <w:pPr>
        <w:ind w:left="1440" w:hanging="360"/>
      </w:pPr>
      <w:rPr>
        <w:rFonts w:ascii="Courier New" w:hAnsi="Courier New" w:hint="default"/>
      </w:rPr>
    </w:lvl>
    <w:lvl w:ilvl="2" w:tplc="8AC67500">
      <w:start w:val="1"/>
      <w:numFmt w:val="bullet"/>
      <w:lvlText w:val=""/>
      <w:lvlJc w:val="left"/>
      <w:pPr>
        <w:ind w:left="2160" w:hanging="360"/>
      </w:pPr>
      <w:rPr>
        <w:rFonts w:ascii="Wingdings" w:hAnsi="Wingdings" w:hint="default"/>
      </w:rPr>
    </w:lvl>
    <w:lvl w:ilvl="3" w:tplc="EFB80AF2">
      <w:start w:val="1"/>
      <w:numFmt w:val="bullet"/>
      <w:lvlText w:val=""/>
      <w:lvlJc w:val="left"/>
      <w:pPr>
        <w:ind w:left="2880" w:hanging="360"/>
      </w:pPr>
      <w:rPr>
        <w:rFonts w:ascii="Symbol" w:hAnsi="Symbol" w:hint="default"/>
      </w:rPr>
    </w:lvl>
    <w:lvl w:ilvl="4" w:tplc="3EC0B2F8">
      <w:start w:val="1"/>
      <w:numFmt w:val="bullet"/>
      <w:lvlText w:val="o"/>
      <w:lvlJc w:val="left"/>
      <w:pPr>
        <w:ind w:left="3600" w:hanging="360"/>
      </w:pPr>
      <w:rPr>
        <w:rFonts w:ascii="Courier New" w:hAnsi="Courier New" w:hint="default"/>
      </w:rPr>
    </w:lvl>
    <w:lvl w:ilvl="5" w:tplc="5596B4D4">
      <w:start w:val="1"/>
      <w:numFmt w:val="bullet"/>
      <w:lvlText w:val=""/>
      <w:lvlJc w:val="left"/>
      <w:pPr>
        <w:ind w:left="4320" w:hanging="360"/>
      </w:pPr>
      <w:rPr>
        <w:rFonts w:ascii="Wingdings" w:hAnsi="Wingdings" w:hint="default"/>
      </w:rPr>
    </w:lvl>
    <w:lvl w:ilvl="6" w:tplc="A92C9958">
      <w:start w:val="1"/>
      <w:numFmt w:val="bullet"/>
      <w:lvlText w:val=""/>
      <w:lvlJc w:val="left"/>
      <w:pPr>
        <w:ind w:left="5040" w:hanging="360"/>
      </w:pPr>
      <w:rPr>
        <w:rFonts w:ascii="Symbol" w:hAnsi="Symbol" w:hint="default"/>
      </w:rPr>
    </w:lvl>
    <w:lvl w:ilvl="7" w:tplc="62DACFB8">
      <w:start w:val="1"/>
      <w:numFmt w:val="bullet"/>
      <w:lvlText w:val="o"/>
      <w:lvlJc w:val="left"/>
      <w:pPr>
        <w:ind w:left="5760" w:hanging="360"/>
      </w:pPr>
      <w:rPr>
        <w:rFonts w:ascii="Courier New" w:hAnsi="Courier New" w:hint="default"/>
      </w:rPr>
    </w:lvl>
    <w:lvl w:ilvl="8" w:tplc="4FB6689C">
      <w:start w:val="1"/>
      <w:numFmt w:val="bullet"/>
      <w:lvlText w:val=""/>
      <w:lvlJc w:val="left"/>
      <w:pPr>
        <w:ind w:left="6480" w:hanging="360"/>
      </w:pPr>
      <w:rPr>
        <w:rFonts w:ascii="Wingdings" w:hAnsi="Wingdings" w:hint="default"/>
      </w:rPr>
    </w:lvl>
  </w:abstractNum>
  <w:abstractNum w:abstractNumId="4" w15:restartNumberingAfterBreak="0">
    <w:nsid w:val="6DF10FD7"/>
    <w:multiLevelType w:val="hybridMultilevel"/>
    <w:tmpl w:val="F8A6A804"/>
    <w:lvl w:ilvl="0" w:tplc="1158DD7A">
      <w:start w:val="1"/>
      <w:numFmt w:val="bullet"/>
      <w:pStyle w:val="Bulletpoints5"/>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5" w15:restartNumberingAfterBreak="0">
    <w:nsid w:val="7E734F36"/>
    <w:multiLevelType w:val="hybridMultilevel"/>
    <w:tmpl w:val="1E6ED0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35020869">
    <w:abstractNumId w:val="3"/>
  </w:num>
  <w:num w:numId="2" w16cid:durableId="716245669">
    <w:abstractNumId w:val="1"/>
  </w:num>
  <w:num w:numId="3" w16cid:durableId="850988788">
    <w:abstractNumId w:val="4"/>
  </w:num>
  <w:num w:numId="4" w16cid:durableId="1189220145">
    <w:abstractNumId w:val="5"/>
  </w:num>
  <w:num w:numId="5" w16cid:durableId="1505901727">
    <w:abstractNumId w:val="2"/>
  </w:num>
  <w:num w:numId="6" w16cid:durableId="292563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04"/>
    <w:rsid w:val="00000EB5"/>
    <w:rsid w:val="00015D91"/>
    <w:rsid w:val="00040B42"/>
    <w:rsid w:val="000476FB"/>
    <w:rsid w:val="000534BD"/>
    <w:rsid w:val="00055572"/>
    <w:rsid w:val="00064C34"/>
    <w:rsid w:val="00066C51"/>
    <w:rsid w:val="0006757C"/>
    <w:rsid w:val="0006777C"/>
    <w:rsid w:val="000949E5"/>
    <w:rsid w:val="000A1885"/>
    <w:rsid w:val="000A2688"/>
    <w:rsid w:val="000A5680"/>
    <w:rsid w:val="000A6A1E"/>
    <w:rsid w:val="000A75A1"/>
    <w:rsid w:val="000B2C37"/>
    <w:rsid w:val="000B6A48"/>
    <w:rsid w:val="000B7938"/>
    <w:rsid w:val="000C57C3"/>
    <w:rsid w:val="000C7988"/>
    <w:rsid w:val="000D2B8B"/>
    <w:rsid w:val="000E13DD"/>
    <w:rsid w:val="000F6C50"/>
    <w:rsid w:val="000F75EA"/>
    <w:rsid w:val="0010401B"/>
    <w:rsid w:val="00106CCA"/>
    <w:rsid w:val="001077B0"/>
    <w:rsid w:val="00116ADC"/>
    <w:rsid w:val="00117F30"/>
    <w:rsid w:val="001211AF"/>
    <w:rsid w:val="00123241"/>
    <w:rsid w:val="00124F67"/>
    <w:rsid w:val="00125A72"/>
    <w:rsid w:val="00130C2F"/>
    <w:rsid w:val="00132E9B"/>
    <w:rsid w:val="00133C19"/>
    <w:rsid w:val="0014727A"/>
    <w:rsid w:val="00154137"/>
    <w:rsid w:val="001705FC"/>
    <w:rsid w:val="00187970"/>
    <w:rsid w:val="001A1764"/>
    <w:rsid w:val="001A66EC"/>
    <w:rsid w:val="001A6973"/>
    <w:rsid w:val="001B119F"/>
    <w:rsid w:val="001B170B"/>
    <w:rsid w:val="001B1A53"/>
    <w:rsid w:val="001B6737"/>
    <w:rsid w:val="001C2338"/>
    <w:rsid w:val="001C39EA"/>
    <w:rsid w:val="001C7D65"/>
    <w:rsid w:val="001D36B7"/>
    <w:rsid w:val="001D44F6"/>
    <w:rsid w:val="001E3D55"/>
    <w:rsid w:val="001E6F3C"/>
    <w:rsid w:val="001F2BB1"/>
    <w:rsid w:val="00215D15"/>
    <w:rsid w:val="002321C9"/>
    <w:rsid w:val="002337C9"/>
    <w:rsid w:val="00233D40"/>
    <w:rsid w:val="002358BD"/>
    <w:rsid w:val="002360F1"/>
    <w:rsid w:val="00242C97"/>
    <w:rsid w:val="00246E04"/>
    <w:rsid w:val="00247DB6"/>
    <w:rsid w:val="00254C82"/>
    <w:rsid w:val="0025506F"/>
    <w:rsid w:val="00257B94"/>
    <w:rsid w:val="00261077"/>
    <w:rsid w:val="00272FA1"/>
    <w:rsid w:val="002844B3"/>
    <w:rsid w:val="00287527"/>
    <w:rsid w:val="002A59DC"/>
    <w:rsid w:val="002B17F8"/>
    <w:rsid w:val="002B525B"/>
    <w:rsid w:val="002D0375"/>
    <w:rsid w:val="002D385F"/>
    <w:rsid w:val="002D5E56"/>
    <w:rsid w:val="002E2E14"/>
    <w:rsid w:val="002F2261"/>
    <w:rsid w:val="002F41C1"/>
    <w:rsid w:val="00301B82"/>
    <w:rsid w:val="003165AC"/>
    <w:rsid w:val="00320B8D"/>
    <w:rsid w:val="00332B41"/>
    <w:rsid w:val="00346341"/>
    <w:rsid w:val="003502D0"/>
    <w:rsid w:val="00350C35"/>
    <w:rsid w:val="00356F79"/>
    <w:rsid w:val="00360C46"/>
    <w:rsid w:val="00370C3D"/>
    <w:rsid w:val="0038123E"/>
    <w:rsid w:val="003824FD"/>
    <w:rsid w:val="003A0154"/>
    <w:rsid w:val="003A2127"/>
    <w:rsid w:val="003A4713"/>
    <w:rsid w:val="003A6CDE"/>
    <w:rsid w:val="003B7035"/>
    <w:rsid w:val="003C0CD9"/>
    <w:rsid w:val="003C10FF"/>
    <w:rsid w:val="003C694F"/>
    <w:rsid w:val="003D5280"/>
    <w:rsid w:val="003E02A1"/>
    <w:rsid w:val="003F3B15"/>
    <w:rsid w:val="003F4A28"/>
    <w:rsid w:val="0041628E"/>
    <w:rsid w:val="00416D77"/>
    <w:rsid w:val="004237EF"/>
    <w:rsid w:val="004274B2"/>
    <w:rsid w:val="00432CC1"/>
    <w:rsid w:val="00434C6A"/>
    <w:rsid w:val="00446204"/>
    <w:rsid w:val="0046104A"/>
    <w:rsid w:val="0046670E"/>
    <w:rsid w:val="00467138"/>
    <w:rsid w:val="00474EE3"/>
    <w:rsid w:val="00474EF7"/>
    <w:rsid w:val="004856A5"/>
    <w:rsid w:val="004A1EEB"/>
    <w:rsid w:val="004A74A7"/>
    <w:rsid w:val="004B0798"/>
    <w:rsid w:val="004D0608"/>
    <w:rsid w:val="004D1F10"/>
    <w:rsid w:val="004E1BD6"/>
    <w:rsid w:val="004E43D6"/>
    <w:rsid w:val="00500757"/>
    <w:rsid w:val="0050183D"/>
    <w:rsid w:val="0050379C"/>
    <w:rsid w:val="005069D2"/>
    <w:rsid w:val="00516259"/>
    <w:rsid w:val="00520E0B"/>
    <w:rsid w:val="005322C8"/>
    <w:rsid w:val="005448A0"/>
    <w:rsid w:val="005470AD"/>
    <w:rsid w:val="0055193E"/>
    <w:rsid w:val="005541F7"/>
    <w:rsid w:val="005601BA"/>
    <w:rsid w:val="005616B9"/>
    <w:rsid w:val="00564B7C"/>
    <w:rsid w:val="005702AD"/>
    <w:rsid w:val="00591C87"/>
    <w:rsid w:val="005A30C0"/>
    <w:rsid w:val="005A3AAE"/>
    <w:rsid w:val="005A4F7B"/>
    <w:rsid w:val="005B088E"/>
    <w:rsid w:val="005E3273"/>
    <w:rsid w:val="005F56AD"/>
    <w:rsid w:val="00623294"/>
    <w:rsid w:val="00640CFF"/>
    <w:rsid w:val="00642D7C"/>
    <w:rsid w:val="00665932"/>
    <w:rsid w:val="0066597D"/>
    <w:rsid w:val="00667B59"/>
    <w:rsid w:val="00681407"/>
    <w:rsid w:val="00681738"/>
    <w:rsid w:val="00683413"/>
    <w:rsid w:val="00684B99"/>
    <w:rsid w:val="00685BBD"/>
    <w:rsid w:val="00687B95"/>
    <w:rsid w:val="00696FBC"/>
    <w:rsid w:val="006A534C"/>
    <w:rsid w:val="006B4827"/>
    <w:rsid w:val="006B6723"/>
    <w:rsid w:val="006C7A1F"/>
    <w:rsid w:val="006D3B86"/>
    <w:rsid w:val="006D5BA4"/>
    <w:rsid w:val="006E33CC"/>
    <w:rsid w:val="006E46B4"/>
    <w:rsid w:val="006E78B4"/>
    <w:rsid w:val="006F1898"/>
    <w:rsid w:val="006F4DD0"/>
    <w:rsid w:val="006F56B2"/>
    <w:rsid w:val="006F5D78"/>
    <w:rsid w:val="007000E2"/>
    <w:rsid w:val="007063D6"/>
    <w:rsid w:val="00712660"/>
    <w:rsid w:val="007167EF"/>
    <w:rsid w:val="00735EC3"/>
    <w:rsid w:val="00743A03"/>
    <w:rsid w:val="00751F29"/>
    <w:rsid w:val="00761333"/>
    <w:rsid w:val="00764549"/>
    <w:rsid w:val="007656DB"/>
    <w:rsid w:val="00770AFC"/>
    <w:rsid w:val="00773AA5"/>
    <w:rsid w:val="00780892"/>
    <w:rsid w:val="00781B08"/>
    <w:rsid w:val="007875BC"/>
    <w:rsid w:val="007918F4"/>
    <w:rsid w:val="00794E18"/>
    <w:rsid w:val="007961C6"/>
    <w:rsid w:val="007B7491"/>
    <w:rsid w:val="007C40D0"/>
    <w:rsid w:val="007C6512"/>
    <w:rsid w:val="007F1853"/>
    <w:rsid w:val="007F34BA"/>
    <w:rsid w:val="008017F7"/>
    <w:rsid w:val="0080624F"/>
    <w:rsid w:val="00820755"/>
    <w:rsid w:val="00821292"/>
    <w:rsid w:val="00821556"/>
    <w:rsid w:val="00872435"/>
    <w:rsid w:val="00877289"/>
    <w:rsid w:val="00877878"/>
    <w:rsid w:val="0088381A"/>
    <w:rsid w:val="00890F8F"/>
    <w:rsid w:val="00893B36"/>
    <w:rsid w:val="00894588"/>
    <w:rsid w:val="008A143D"/>
    <w:rsid w:val="008A1D7D"/>
    <w:rsid w:val="008B2A18"/>
    <w:rsid w:val="008B3E03"/>
    <w:rsid w:val="008B6E50"/>
    <w:rsid w:val="008C1F6C"/>
    <w:rsid w:val="008C2E15"/>
    <w:rsid w:val="008C59B1"/>
    <w:rsid w:val="008C61E8"/>
    <w:rsid w:val="008E19F8"/>
    <w:rsid w:val="008F0E76"/>
    <w:rsid w:val="008F1914"/>
    <w:rsid w:val="00914E2A"/>
    <w:rsid w:val="00917F9D"/>
    <w:rsid w:val="00934528"/>
    <w:rsid w:val="009403AE"/>
    <w:rsid w:val="00940882"/>
    <w:rsid w:val="009414D4"/>
    <w:rsid w:val="00944AB1"/>
    <w:rsid w:val="00953225"/>
    <w:rsid w:val="00981817"/>
    <w:rsid w:val="00982CD6"/>
    <w:rsid w:val="009901FE"/>
    <w:rsid w:val="0099133D"/>
    <w:rsid w:val="00996DCD"/>
    <w:rsid w:val="009B3285"/>
    <w:rsid w:val="009B3A03"/>
    <w:rsid w:val="009C4F37"/>
    <w:rsid w:val="009E7801"/>
    <w:rsid w:val="009F2A5C"/>
    <w:rsid w:val="009F57F4"/>
    <w:rsid w:val="00A00E15"/>
    <w:rsid w:val="00A12900"/>
    <w:rsid w:val="00A22164"/>
    <w:rsid w:val="00A43BCF"/>
    <w:rsid w:val="00A43EEE"/>
    <w:rsid w:val="00A55E61"/>
    <w:rsid w:val="00A567EF"/>
    <w:rsid w:val="00A66365"/>
    <w:rsid w:val="00A73AF6"/>
    <w:rsid w:val="00A74F70"/>
    <w:rsid w:val="00A80266"/>
    <w:rsid w:val="00A8354D"/>
    <w:rsid w:val="00A85AC3"/>
    <w:rsid w:val="00AC6C01"/>
    <w:rsid w:val="00AC73AC"/>
    <w:rsid w:val="00AC75D1"/>
    <w:rsid w:val="00AD352E"/>
    <w:rsid w:val="00AD360E"/>
    <w:rsid w:val="00AF14B6"/>
    <w:rsid w:val="00B03950"/>
    <w:rsid w:val="00B23A30"/>
    <w:rsid w:val="00B630A5"/>
    <w:rsid w:val="00B636AE"/>
    <w:rsid w:val="00B678F0"/>
    <w:rsid w:val="00B70472"/>
    <w:rsid w:val="00B9226C"/>
    <w:rsid w:val="00B949D6"/>
    <w:rsid w:val="00BA353A"/>
    <w:rsid w:val="00BA5CA1"/>
    <w:rsid w:val="00BA6A30"/>
    <w:rsid w:val="00BA6C19"/>
    <w:rsid w:val="00BB072D"/>
    <w:rsid w:val="00BB1728"/>
    <w:rsid w:val="00BB1F57"/>
    <w:rsid w:val="00BB7EA3"/>
    <w:rsid w:val="00BC7FA2"/>
    <w:rsid w:val="00BD6F44"/>
    <w:rsid w:val="00BF0794"/>
    <w:rsid w:val="00BF2BE1"/>
    <w:rsid w:val="00BF4640"/>
    <w:rsid w:val="00BF50B2"/>
    <w:rsid w:val="00C03451"/>
    <w:rsid w:val="00C04B55"/>
    <w:rsid w:val="00C151EF"/>
    <w:rsid w:val="00C17149"/>
    <w:rsid w:val="00C22796"/>
    <w:rsid w:val="00C26ADD"/>
    <w:rsid w:val="00C33BDE"/>
    <w:rsid w:val="00C33D2D"/>
    <w:rsid w:val="00C47635"/>
    <w:rsid w:val="00C51F3D"/>
    <w:rsid w:val="00C60A16"/>
    <w:rsid w:val="00C614D2"/>
    <w:rsid w:val="00C67AD5"/>
    <w:rsid w:val="00C74517"/>
    <w:rsid w:val="00C82A55"/>
    <w:rsid w:val="00C842CC"/>
    <w:rsid w:val="00CA1B19"/>
    <w:rsid w:val="00CB479E"/>
    <w:rsid w:val="00CB4B51"/>
    <w:rsid w:val="00CC1746"/>
    <w:rsid w:val="00CD520F"/>
    <w:rsid w:val="00CE3221"/>
    <w:rsid w:val="00CE6291"/>
    <w:rsid w:val="00CF66BD"/>
    <w:rsid w:val="00CF6940"/>
    <w:rsid w:val="00D04E5D"/>
    <w:rsid w:val="00D11E4A"/>
    <w:rsid w:val="00D14038"/>
    <w:rsid w:val="00D15EC0"/>
    <w:rsid w:val="00D21D64"/>
    <w:rsid w:val="00D27280"/>
    <w:rsid w:val="00D33352"/>
    <w:rsid w:val="00D3723D"/>
    <w:rsid w:val="00D42E02"/>
    <w:rsid w:val="00D518C0"/>
    <w:rsid w:val="00D54CF3"/>
    <w:rsid w:val="00D7725B"/>
    <w:rsid w:val="00D81DF5"/>
    <w:rsid w:val="00DA3EBF"/>
    <w:rsid w:val="00DB7127"/>
    <w:rsid w:val="00DD22E6"/>
    <w:rsid w:val="00DF13FD"/>
    <w:rsid w:val="00DF578E"/>
    <w:rsid w:val="00E0085F"/>
    <w:rsid w:val="00E073FD"/>
    <w:rsid w:val="00E106C1"/>
    <w:rsid w:val="00E11976"/>
    <w:rsid w:val="00E14791"/>
    <w:rsid w:val="00E2478F"/>
    <w:rsid w:val="00E376DB"/>
    <w:rsid w:val="00E51299"/>
    <w:rsid w:val="00E56DFA"/>
    <w:rsid w:val="00E66C31"/>
    <w:rsid w:val="00E70116"/>
    <w:rsid w:val="00E70967"/>
    <w:rsid w:val="00E82DD2"/>
    <w:rsid w:val="00E8366F"/>
    <w:rsid w:val="00E83CD0"/>
    <w:rsid w:val="00E94911"/>
    <w:rsid w:val="00E9599D"/>
    <w:rsid w:val="00EA00F3"/>
    <w:rsid w:val="00EA58EB"/>
    <w:rsid w:val="00EA5C12"/>
    <w:rsid w:val="00EB649E"/>
    <w:rsid w:val="00EC2028"/>
    <w:rsid w:val="00EC744E"/>
    <w:rsid w:val="00ED42ED"/>
    <w:rsid w:val="00ED5EA0"/>
    <w:rsid w:val="00EE07E9"/>
    <w:rsid w:val="00EE3F56"/>
    <w:rsid w:val="00EE7F19"/>
    <w:rsid w:val="00EF1C17"/>
    <w:rsid w:val="00EF28A8"/>
    <w:rsid w:val="00EF55DF"/>
    <w:rsid w:val="00F00015"/>
    <w:rsid w:val="00F112EC"/>
    <w:rsid w:val="00F2022F"/>
    <w:rsid w:val="00F24710"/>
    <w:rsid w:val="00F24CF5"/>
    <w:rsid w:val="00F35D3A"/>
    <w:rsid w:val="00F558FF"/>
    <w:rsid w:val="00F57C4E"/>
    <w:rsid w:val="00F67D1B"/>
    <w:rsid w:val="00F76DE6"/>
    <w:rsid w:val="00F8710F"/>
    <w:rsid w:val="00F9652D"/>
    <w:rsid w:val="00FA0052"/>
    <w:rsid w:val="00FA5C8A"/>
    <w:rsid w:val="00FB4E26"/>
    <w:rsid w:val="00FB550E"/>
    <w:rsid w:val="00FC123F"/>
    <w:rsid w:val="00FC5955"/>
    <w:rsid w:val="00FE2D49"/>
    <w:rsid w:val="00FE63A8"/>
    <w:rsid w:val="00FF5794"/>
    <w:rsid w:val="084A6CD0"/>
    <w:rsid w:val="09BF1F99"/>
    <w:rsid w:val="0C755536"/>
    <w:rsid w:val="0CC33460"/>
    <w:rsid w:val="105D6C3B"/>
    <w:rsid w:val="11F93C9C"/>
    <w:rsid w:val="141BBB67"/>
    <w:rsid w:val="1530DD5E"/>
    <w:rsid w:val="1A62830A"/>
    <w:rsid w:val="1BA01EE2"/>
    <w:rsid w:val="1C6EB0A3"/>
    <w:rsid w:val="1D6037AB"/>
    <w:rsid w:val="1E72F540"/>
    <w:rsid w:val="23F27ED3"/>
    <w:rsid w:val="24483974"/>
    <w:rsid w:val="27D07B81"/>
    <w:rsid w:val="3A836DDC"/>
    <w:rsid w:val="3C0E353C"/>
    <w:rsid w:val="44C1DD1D"/>
    <w:rsid w:val="4A601EAA"/>
    <w:rsid w:val="4DD07004"/>
    <w:rsid w:val="5029939C"/>
    <w:rsid w:val="5180D0CB"/>
    <w:rsid w:val="54370668"/>
    <w:rsid w:val="590462F2"/>
    <w:rsid w:val="60AAFC97"/>
    <w:rsid w:val="63AC2FB3"/>
    <w:rsid w:val="65A7BA44"/>
    <w:rsid w:val="68DF5B06"/>
    <w:rsid w:val="6C16FBC8"/>
    <w:rsid w:val="6E7DFD6B"/>
    <w:rsid w:val="7DB1EE92"/>
  </w:rsids>
  <m:mathPr>
    <m:mathFont m:val="Cambria Math"/>
    <m:brkBin m:val="before"/>
    <m:brkBinSub m:val="--"/>
    <m:smallFrac m:val="0"/>
    <m:dispDef/>
    <m:lMargin m:val="0"/>
    <m:rMargin m:val="0"/>
    <m:defJc m:val="centerGroup"/>
    <m:wrapIndent m:val="1440"/>
    <m:intLim m:val="subSup"/>
    <m:naryLim m:val="undOvr"/>
  </m:mathPr>
  <w:themeFontLang w:val="de-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E105D"/>
  <w15:chartTrackingRefBased/>
  <w15:docId w15:val="{75365DC8-6E5C-4D4A-BC56-35AE85E1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CH" w:eastAsia="en-US"/>
    </w:rPr>
  </w:style>
  <w:style w:type="paragraph" w:styleId="Heading6">
    <w:name w:val="heading 6"/>
    <w:basedOn w:val="Normal"/>
    <w:next w:val="Normal"/>
    <w:link w:val="Heading6Char"/>
    <w:uiPriority w:val="9"/>
    <w:unhideWhenUsed/>
    <w:qFormat/>
    <w:rsid w:val="00015D91"/>
    <w:pPr>
      <w:spacing w:before="240" w:after="60"/>
      <w:ind w:left="708"/>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46204"/>
  </w:style>
  <w:style w:type="character" w:customStyle="1" w:styleId="Heading6Char">
    <w:name w:val="Heading 6 Char"/>
    <w:link w:val="Heading6"/>
    <w:uiPriority w:val="9"/>
    <w:rsid w:val="00015D91"/>
    <w:rPr>
      <w:rFonts w:eastAsia="Times New Roman"/>
      <w:b/>
      <w:bCs/>
      <w:sz w:val="22"/>
      <w:szCs w:val="22"/>
      <w:lang w:eastAsia="en-US"/>
    </w:rPr>
  </w:style>
  <w:style w:type="character" w:styleId="Hyperlink">
    <w:name w:val="Hyperlink"/>
    <w:uiPriority w:val="99"/>
    <w:unhideWhenUsed/>
    <w:rsid w:val="00015D91"/>
    <w:rPr>
      <w:color w:val="0000FF"/>
      <w:u w:val="single"/>
    </w:rPr>
  </w:style>
  <w:style w:type="paragraph" w:customStyle="1" w:styleId="Standardunter5">
    <w:name w:val="Standard unter Ü5"/>
    <w:basedOn w:val="Normal"/>
    <w:qFormat/>
    <w:rsid w:val="00015D91"/>
    <w:pPr>
      <w:spacing w:before="120" w:after="120"/>
      <w:ind w:left="709"/>
    </w:pPr>
    <w:rPr>
      <w:lang w:val="en-US"/>
    </w:rPr>
  </w:style>
  <w:style w:type="paragraph" w:customStyle="1" w:styleId="Bulletpoints5">
    <w:name w:val="Bulletpoints Ü5"/>
    <w:basedOn w:val="Standardunter5"/>
    <w:qFormat/>
    <w:rsid w:val="00015D91"/>
    <w:pPr>
      <w:numPr>
        <w:numId w:val="3"/>
      </w:numPr>
      <w:spacing w:after="0"/>
    </w:pPr>
  </w:style>
  <w:style w:type="character" w:styleId="CommentReference">
    <w:name w:val="annotation reference"/>
    <w:uiPriority w:val="99"/>
    <w:semiHidden/>
    <w:unhideWhenUsed/>
    <w:rsid w:val="00015D91"/>
    <w:rPr>
      <w:sz w:val="16"/>
      <w:szCs w:val="16"/>
    </w:rPr>
  </w:style>
  <w:style w:type="paragraph" w:styleId="CommentText">
    <w:name w:val="annotation text"/>
    <w:basedOn w:val="Normal"/>
    <w:link w:val="CommentTextChar"/>
    <w:uiPriority w:val="99"/>
    <w:semiHidden/>
    <w:unhideWhenUsed/>
    <w:rsid w:val="00015D91"/>
    <w:rPr>
      <w:sz w:val="20"/>
      <w:szCs w:val="20"/>
    </w:rPr>
  </w:style>
  <w:style w:type="character" w:customStyle="1" w:styleId="CommentTextChar">
    <w:name w:val="Comment Text Char"/>
    <w:link w:val="CommentText"/>
    <w:uiPriority w:val="99"/>
    <w:semiHidden/>
    <w:rsid w:val="00015D91"/>
    <w:rPr>
      <w:lang w:eastAsia="en-US"/>
    </w:rPr>
  </w:style>
  <w:style w:type="paragraph" w:styleId="Header">
    <w:name w:val="header"/>
    <w:basedOn w:val="Normal"/>
    <w:link w:val="HeaderChar"/>
    <w:uiPriority w:val="99"/>
    <w:unhideWhenUsed/>
    <w:rsid w:val="001B170B"/>
    <w:pPr>
      <w:tabs>
        <w:tab w:val="center" w:pos="4536"/>
        <w:tab w:val="right" w:pos="9072"/>
      </w:tabs>
    </w:pPr>
  </w:style>
  <w:style w:type="character" w:customStyle="1" w:styleId="HeaderChar">
    <w:name w:val="Header Char"/>
    <w:link w:val="Header"/>
    <w:uiPriority w:val="99"/>
    <w:rsid w:val="001B170B"/>
    <w:rPr>
      <w:sz w:val="22"/>
      <w:szCs w:val="22"/>
      <w:lang w:eastAsia="en-US"/>
    </w:rPr>
  </w:style>
  <w:style w:type="paragraph" w:styleId="Footer">
    <w:name w:val="footer"/>
    <w:basedOn w:val="Normal"/>
    <w:link w:val="FooterChar"/>
    <w:uiPriority w:val="99"/>
    <w:unhideWhenUsed/>
    <w:rsid w:val="001B170B"/>
    <w:pPr>
      <w:tabs>
        <w:tab w:val="center" w:pos="4536"/>
        <w:tab w:val="right" w:pos="9072"/>
      </w:tabs>
    </w:pPr>
  </w:style>
  <w:style w:type="character" w:customStyle="1" w:styleId="FooterChar">
    <w:name w:val="Footer Char"/>
    <w:link w:val="Footer"/>
    <w:uiPriority w:val="99"/>
    <w:rsid w:val="001B170B"/>
    <w:rPr>
      <w:sz w:val="22"/>
      <w:szCs w:val="22"/>
      <w:lang w:eastAsia="en-US"/>
    </w:rPr>
  </w:style>
  <w:style w:type="paragraph" w:styleId="FootnoteText">
    <w:name w:val="footnote text"/>
    <w:basedOn w:val="Normal"/>
    <w:link w:val="FootnoteTextChar"/>
    <w:uiPriority w:val="99"/>
    <w:semiHidden/>
    <w:unhideWhenUsed/>
    <w:rsid w:val="003E02A1"/>
    <w:rPr>
      <w:sz w:val="20"/>
      <w:szCs w:val="20"/>
    </w:rPr>
  </w:style>
  <w:style w:type="character" w:customStyle="1" w:styleId="FootnoteTextChar">
    <w:name w:val="Footnote Text Char"/>
    <w:link w:val="FootnoteText"/>
    <w:uiPriority w:val="99"/>
    <w:semiHidden/>
    <w:rsid w:val="003E02A1"/>
    <w:rPr>
      <w:lang w:eastAsia="en-US"/>
    </w:rPr>
  </w:style>
  <w:style w:type="character" w:styleId="FootnoteReference">
    <w:name w:val="footnote reference"/>
    <w:uiPriority w:val="99"/>
    <w:semiHidden/>
    <w:unhideWhenUsed/>
    <w:rsid w:val="003E02A1"/>
    <w:rPr>
      <w:vertAlign w:val="superscript"/>
    </w:rPr>
  </w:style>
  <w:style w:type="character" w:customStyle="1" w:styleId="cf01">
    <w:name w:val="cf01"/>
    <w:uiPriority w:val="1"/>
    <w:rsid w:val="084A6CD0"/>
    <w:rPr>
      <w:rFonts w:ascii="Segoe UI" w:eastAsia="Calibri" w:hAnsi="Segoe UI" w:cs="Segoe UI"/>
      <w:sz w:val="18"/>
      <w:szCs w:val="18"/>
    </w:rPr>
  </w:style>
  <w:style w:type="table" w:styleId="TableGrid">
    <w:name w:val="Table Grid"/>
    <w:basedOn w:val="TableNormal"/>
    <w:uiPriority w:val="59"/>
    <w:rsid w:val="00067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6A534C"/>
    <w:rPr>
      <w:color w:val="808080"/>
    </w:rPr>
  </w:style>
  <w:style w:type="character" w:styleId="UnresolvedMention">
    <w:name w:val="Unresolved Mention"/>
    <w:uiPriority w:val="99"/>
    <w:semiHidden/>
    <w:unhideWhenUsed/>
    <w:rsid w:val="0014727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F578E"/>
    <w:rPr>
      <w:b/>
      <w:bCs/>
    </w:rPr>
  </w:style>
  <w:style w:type="character" w:customStyle="1" w:styleId="CommentSubjectChar">
    <w:name w:val="Comment Subject Char"/>
    <w:link w:val="CommentSubject"/>
    <w:uiPriority w:val="99"/>
    <w:semiHidden/>
    <w:rsid w:val="00DF578E"/>
    <w:rPr>
      <w:b/>
      <w:bCs/>
      <w:lang w:val="de-CH" w:eastAsia="en-US"/>
    </w:rPr>
  </w:style>
  <w:style w:type="paragraph" w:styleId="Revision">
    <w:name w:val="Revision"/>
    <w:hidden/>
    <w:uiPriority w:val="99"/>
    <w:semiHidden/>
    <w:rsid w:val="00C47635"/>
    <w:rPr>
      <w:sz w:val="22"/>
      <w:szCs w:val="22"/>
      <w:lang w:val="de-CH" w:eastAsia="en-US"/>
    </w:rPr>
  </w:style>
  <w:style w:type="paragraph" w:styleId="ListParagraph">
    <w:name w:val="List Paragraph"/>
    <w:basedOn w:val="Normal"/>
    <w:uiPriority w:val="34"/>
    <w:qFormat/>
    <w:rsid w:val="00914E2A"/>
    <w:pPr>
      <w:ind w:left="720"/>
      <w:contextualSpacing/>
    </w:pPr>
  </w:style>
  <w:style w:type="paragraph" w:styleId="NormalWeb">
    <w:name w:val="Normal (Web)"/>
    <w:basedOn w:val="Normal"/>
    <w:uiPriority w:val="99"/>
    <w:semiHidden/>
    <w:unhideWhenUsed/>
    <w:rsid w:val="003C10FF"/>
    <w:pPr>
      <w:spacing w:before="100" w:beforeAutospacing="1" w:after="100" w:afterAutospacing="1" w:line="240" w:lineRule="auto"/>
    </w:pPr>
    <w:rPr>
      <w:rFonts w:ascii="Times New Roman" w:eastAsia="Times New Roman" w:hAnsi="Times New Roman"/>
      <w:sz w:val="24"/>
      <w:szCs w:val="24"/>
      <w:lang w:val="en-IN" w:eastAsia="en-IN"/>
    </w:rPr>
  </w:style>
  <w:style w:type="character" w:customStyle="1" w:styleId="fadeinm1hgl8">
    <w:name w:val="_fadein_m1hgl_8"/>
    <w:basedOn w:val="DefaultParagraphFont"/>
    <w:rsid w:val="003C10FF"/>
  </w:style>
  <w:style w:type="paragraph" w:customStyle="1" w:styleId="Pa4">
    <w:name w:val="Pa4"/>
    <w:basedOn w:val="Normal"/>
    <w:next w:val="Normal"/>
    <w:uiPriority w:val="99"/>
    <w:rsid w:val="00432CC1"/>
    <w:pPr>
      <w:autoSpaceDE w:val="0"/>
      <w:autoSpaceDN w:val="0"/>
      <w:adjustRightInd w:val="0"/>
      <w:spacing w:after="0" w:line="151" w:lineRule="atLeast"/>
    </w:pPr>
    <w:rPr>
      <w:rFonts w:ascii="Myriad Pro Light" w:hAnsi="Myriad Pro Light"/>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1134">
      <w:bodyDiv w:val="1"/>
      <w:marLeft w:val="0"/>
      <w:marRight w:val="0"/>
      <w:marTop w:val="0"/>
      <w:marBottom w:val="0"/>
      <w:divBdr>
        <w:top w:val="none" w:sz="0" w:space="0" w:color="auto"/>
        <w:left w:val="none" w:sz="0" w:space="0" w:color="auto"/>
        <w:bottom w:val="none" w:sz="0" w:space="0" w:color="auto"/>
        <w:right w:val="none" w:sz="0" w:space="0" w:color="auto"/>
      </w:divBdr>
      <w:divsChild>
        <w:div w:id="191119028">
          <w:marLeft w:val="640"/>
          <w:marRight w:val="0"/>
          <w:marTop w:val="0"/>
          <w:marBottom w:val="0"/>
          <w:divBdr>
            <w:top w:val="none" w:sz="0" w:space="0" w:color="auto"/>
            <w:left w:val="none" w:sz="0" w:space="0" w:color="auto"/>
            <w:bottom w:val="none" w:sz="0" w:space="0" w:color="auto"/>
            <w:right w:val="none" w:sz="0" w:space="0" w:color="auto"/>
          </w:divBdr>
        </w:div>
        <w:div w:id="2078938192">
          <w:marLeft w:val="640"/>
          <w:marRight w:val="0"/>
          <w:marTop w:val="0"/>
          <w:marBottom w:val="0"/>
          <w:divBdr>
            <w:top w:val="none" w:sz="0" w:space="0" w:color="auto"/>
            <w:left w:val="none" w:sz="0" w:space="0" w:color="auto"/>
            <w:bottom w:val="none" w:sz="0" w:space="0" w:color="auto"/>
            <w:right w:val="none" w:sz="0" w:space="0" w:color="auto"/>
          </w:divBdr>
        </w:div>
        <w:div w:id="825631525">
          <w:marLeft w:val="640"/>
          <w:marRight w:val="0"/>
          <w:marTop w:val="0"/>
          <w:marBottom w:val="0"/>
          <w:divBdr>
            <w:top w:val="none" w:sz="0" w:space="0" w:color="auto"/>
            <w:left w:val="none" w:sz="0" w:space="0" w:color="auto"/>
            <w:bottom w:val="none" w:sz="0" w:space="0" w:color="auto"/>
            <w:right w:val="none" w:sz="0" w:space="0" w:color="auto"/>
          </w:divBdr>
        </w:div>
        <w:div w:id="728576325">
          <w:marLeft w:val="640"/>
          <w:marRight w:val="0"/>
          <w:marTop w:val="0"/>
          <w:marBottom w:val="0"/>
          <w:divBdr>
            <w:top w:val="none" w:sz="0" w:space="0" w:color="auto"/>
            <w:left w:val="none" w:sz="0" w:space="0" w:color="auto"/>
            <w:bottom w:val="none" w:sz="0" w:space="0" w:color="auto"/>
            <w:right w:val="none" w:sz="0" w:space="0" w:color="auto"/>
          </w:divBdr>
        </w:div>
        <w:div w:id="1971471342">
          <w:marLeft w:val="640"/>
          <w:marRight w:val="0"/>
          <w:marTop w:val="0"/>
          <w:marBottom w:val="0"/>
          <w:divBdr>
            <w:top w:val="none" w:sz="0" w:space="0" w:color="auto"/>
            <w:left w:val="none" w:sz="0" w:space="0" w:color="auto"/>
            <w:bottom w:val="none" w:sz="0" w:space="0" w:color="auto"/>
            <w:right w:val="none" w:sz="0" w:space="0" w:color="auto"/>
          </w:divBdr>
        </w:div>
        <w:div w:id="919142615">
          <w:marLeft w:val="640"/>
          <w:marRight w:val="0"/>
          <w:marTop w:val="0"/>
          <w:marBottom w:val="0"/>
          <w:divBdr>
            <w:top w:val="none" w:sz="0" w:space="0" w:color="auto"/>
            <w:left w:val="none" w:sz="0" w:space="0" w:color="auto"/>
            <w:bottom w:val="none" w:sz="0" w:space="0" w:color="auto"/>
            <w:right w:val="none" w:sz="0" w:space="0" w:color="auto"/>
          </w:divBdr>
        </w:div>
        <w:div w:id="1219244682">
          <w:marLeft w:val="640"/>
          <w:marRight w:val="0"/>
          <w:marTop w:val="0"/>
          <w:marBottom w:val="0"/>
          <w:divBdr>
            <w:top w:val="none" w:sz="0" w:space="0" w:color="auto"/>
            <w:left w:val="none" w:sz="0" w:space="0" w:color="auto"/>
            <w:bottom w:val="none" w:sz="0" w:space="0" w:color="auto"/>
            <w:right w:val="none" w:sz="0" w:space="0" w:color="auto"/>
          </w:divBdr>
        </w:div>
        <w:div w:id="1543517818">
          <w:marLeft w:val="640"/>
          <w:marRight w:val="0"/>
          <w:marTop w:val="0"/>
          <w:marBottom w:val="0"/>
          <w:divBdr>
            <w:top w:val="none" w:sz="0" w:space="0" w:color="auto"/>
            <w:left w:val="none" w:sz="0" w:space="0" w:color="auto"/>
            <w:bottom w:val="none" w:sz="0" w:space="0" w:color="auto"/>
            <w:right w:val="none" w:sz="0" w:space="0" w:color="auto"/>
          </w:divBdr>
        </w:div>
        <w:div w:id="1686860374">
          <w:marLeft w:val="640"/>
          <w:marRight w:val="0"/>
          <w:marTop w:val="0"/>
          <w:marBottom w:val="0"/>
          <w:divBdr>
            <w:top w:val="none" w:sz="0" w:space="0" w:color="auto"/>
            <w:left w:val="none" w:sz="0" w:space="0" w:color="auto"/>
            <w:bottom w:val="none" w:sz="0" w:space="0" w:color="auto"/>
            <w:right w:val="none" w:sz="0" w:space="0" w:color="auto"/>
          </w:divBdr>
        </w:div>
        <w:div w:id="2127003434">
          <w:marLeft w:val="640"/>
          <w:marRight w:val="0"/>
          <w:marTop w:val="0"/>
          <w:marBottom w:val="0"/>
          <w:divBdr>
            <w:top w:val="none" w:sz="0" w:space="0" w:color="auto"/>
            <w:left w:val="none" w:sz="0" w:space="0" w:color="auto"/>
            <w:bottom w:val="none" w:sz="0" w:space="0" w:color="auto"/>
            <w:right w:val="none" w:sz="0" w:space="0" w:color="auto"/>
          </w:divBdr>
        </w:div>
        <w:div w:id="168447262">
          <w:marLeft w:val="640"/>
          <w:marRight w:val="0"/>
          <w:marTop w:val="0"/>
          <w:marBottom w:val="0"/>
          <w:divBdr>
            <w:top w:val="none" w:sz="0" w:space="0" w:color="auto"/>
            <w:left w:val="none" w:sz="0" w:space="0" w:color="auto"/>
            <w:bottom w:val="none" w:sz="0" w:space="0" w:color="auto"/>
            <w:right w:val="none" w:sz="0" w:space="0" w:color="auto"/>
          </w:divBdr>
        </w:div>
        <w:div w:id="182286547">
          <w:marLeft w:val="640"/>
          <w:marRight w:val="0"/>
          <w:marTop w:val="0"/>
          <w:marBottom w:val="0"/>
          <w:divBdr>
            <w:top w:val="none" w:sz="0" w:space="0" w:color="auto"/>
            <w:left w:val="none" w:sz="0" w:space="0" w:color="auto"/>
            <w:bottom w:val="none" w:sz="0" w:space="0" w:color="auto"/>
            <w:right w:val="none" w:sz="0" w:space="0" w:color="auto"/>
          </w:divBdr>
        </w:div>
        <w:div w:id="1622496759">
          <w:marLeft w:val="640"/>
          <w:marRight w:val="0"/>
          <w:marTop w:val="0"/>
          <w:marBottom w:val="0"/>
          <w:divBdr>
            <w:top w:val="none" w:sz="0" w:space="0" w:color="auto"/>
            <w:left w:val="none" w:sz="0" w:space="0" w:color="auto"/>
            <w:bottom w:val="none" w:sz="0" w:space="0" w:color="auto"/>
            <w:right w:val="none" w:sz="0" w:space="0" w:color="auto"/>
          </w:divBdr>
        </w:div>
        <w:div w:id="604923748">
          <w:marLeft w:val="640"/>
          <w:marRight w:val="0"/>
          <w:marTop w:val="0"/>
          <w:marBottom w:val="0"/>
          <w:divBdr>
            <w:top w:val="none" w:sz="0" w:space="0" w:color="auto"/>
            <w:left w:val="none" w:sz="0" w:space="0" w:color="auto"/>
            <w:bottom w:val="none" w:sz="0" w:space="0" w:color="auto"/>
            <w:right w:val="none" w:sz="0" w:space="0" w:color="auto"/>
          </w:divBdr>
        </w:div>
        <w:div w:id="1396784139">
          <w:marLeft w:val="640"/>
          <w:marRight w:val="0"/>
          <w:marTop w:val="0"/>
          <w:marBottom w:val="0"/>
          <w:divBdr>
            <w:top w:val="none" w:sz="0" w:space="0" w:color="auto"/>
            <w:left w:val="none" w:sz="0" w:space="0" w:color="auto"/>
            <w:bottom w:val="none" w:sz="0" w:space="0" w:color="auto"/>
            <w:right w:val="none" w:sz="0" w:space="0" w:color="auto"/>
          </w:divBdr>
        </w:div>
        <w:div w:id="751632951">
          <w:marLeft w:val="640"/>
          <w:marRight w:val="0"/>
          <w:marTop w:val="0"/>
          <w:marBottom w:val="0"/>
          <w:divBdr>
            <w:top w:val="none" w:sz="0" w:space="0" w:color="auto"/>
            <w:left w:val="none" w:sz="0" w:space="0" w:color="auto"/>
            <w:bottom w:val="none" w:sz="0" w:space="0" w:color="auto"/>
            <w:right w:val="none" w:sz="0" w:space="0" w:color="auto"/>
          </w:divBdr>
        </w:div>
        <w:div w:id="474182531">
          <w:marLeft w:val="640"/>
          <w:marRight w:val="0"/>
          <w:marTop w:val="0"/>
          <w:marBottom w:val="0"/>
          <w:divBdr>
            <w:top w:val="none" w:sz="0" w:space="0" w:color="auto"/>
            <w:left w:val="none" w:sz="0" w:space="0" w:color="auto"/>
            <w:bottom w:val="none" w:sz="0" w:space="0" w:color="auto"/>
            <w:right w:val="none" w:sz="0" w:space="0" w:color="auto"/>
          </w:divBdr>
        </w:div>
      </w:divsChild>
    </w:div>
    <w:div w:id="75178815">
      <w:bodyDiv w:val="1"/>
      <w:marLeft w:val="0"/>
      <w:marRight w:val="0"/>
      <w:marTop w:val="0"/>
      <w:marBottom w:val="0"/>
      <w:divBdr>
        <w:top w:val="none" w:sz="0" w:space="0" w:color="auto"/>
        <w:left w:val="none" w:sz="0" w:space="0" w:color="auto"/>
        <w:bottom w:val="none" w:sz="0" w:space="0" w:color="auto"/>
        <w:right w:val="none" w:sz="0" w:space="0" w:color="auto"/>
      </w:divBdr>
    </w:div>
    <w:div w:id="108866522">
      <w:bodyDiv w:val="1"/>
      <w:marLeft w:val="0"/>
      <w:marRight w:val="0"/>
      <w:marTop w:val="0"/>
      <w:marBottom w:val="0"/>
      <w:divBdr>
        <w:top w:val="none" w:sz="0" w:space="0" w:color="auto"/>
        <w:left w:val="none" w:sz="0" w:space="0" w:color="auto"/>
        <w:bottom w:val="none" w:sz="0" w:space="0" w:color="auto"/>
        <w:right w:val="none" w:sz="0" w:space="0" w:color="auto"/>
      </w:divBdr>
    </w:div>
    <w:div w:id="166527994">
      <w:bodyDiv w:val="1"/>
      <w:marLeft w:val="0"/>
      <w:marRight w:val="0"/>
      <w:marTop w:val="0"/>
      <w:marBottom w:val="0"/>
      <w:divBdr>
        <w:top w:val="none" w:sz="0" w:space="0" w:color="auto"/>
        <w:left w:val="none" w:sz="0" w:space="0" w:color="auto"/>
        <w:bottom w:val="none" w:sz="0" w:space="0" w:color="auto"/>
        <w:right w:val="none" w:sz="0" w:space="0" w:color="auto"/>
      </w:divBdr>
    </w:div>
    <w:div w:id="173347242">
      <w:bodyDiv w:val="1"/>
      <w:marLeft w:val="0"/>
      <w:marRight w:val="0"/>
      <w:marTop w:val="0"/>
      <w:marBottom w:val="0"/>
      <w:divBdr>
        <w:top w:val="none" w:sz="0" w:space="0" w:color="auto"/>
        <w:left w:val="none" w:sz="0" w:space="0" w:color="auto"/>
        <w:bottom w:val="none" w:sz="0" w:space="0" w:color="auto"/>
        <w:right w:val="none" w:sz="0" w:space="0" w:color="auto"/>
      </w:divBdr>
    </w:div>
    <w:div w:id="206334182">
      <w:bodyDiv w:val="1"/>
      <w:marLeft w:val="0"/>
      <w:marRight w:val="0"/>
      <w:marTop w:val="0"/>
      <w:marBottom w:val="0"/>
      <w:divBdr>
        <w:top w:val="none" w:sz="0" w:space="0" w:color="auto"/>
        <w:left w:val="none" w:sz="0" w:space="0" w:color="auto"/>
        <w:bottom w:val="none" w:sz="0" w:space="0" w:color="auto"/>
        <w:right w:val="none" w:sz="0" w:space="0" w:color="auto"/>
      </w:divBdr>
    </w:div>
    <w:div w:id="274409306">
      <w:bodyDiv w:val="1"/>
      <w:marLeft w:val="0"/>
      <w:marRight w:val="0"/>
      <w:marTop w:val="0"/>
      <w:marBottom w:val="0"/>
      <w:divBdr>
        <w:top w:val="none" w:sz="0" w:space="0" w:color="auto"/>
        <w:left w:val="none" w:sz="0" w:space="0" w:color="auto"/>
        <w:bottom w:val="none" w:sz="0" w:space="0" w:color="auto"/>
        <w:right w:val="none" w:sz="0" w:space="0" w:color="auto"/>
      </w:divBdr>
    </w:div>
    <w:div w:id="276985167">
      <w:bodyDiv w:val="1"/>
      <w:marLeft w:val="0"/>
      <w:marRight w:val="0"/>
      <w:marTop w:val="0"/>
      <w:marBottom w:val="0"/>
      <w:divBdr>
        <w:top w:val="none" w:sz="0" w:space="0" w:color="auto"/>
        <w:left w:val="none" w:sz="0" w:space="0" w:color="auto"/>
        <w:bottom w:val="none" w:sz="0" w:space="0" w:color="auto"/>
        <w:right w:val="none" w:sz="0" w:space="0" w:color="auto"/>
      </w:divBdr>
      <w:divsChild>
        <w:div w:id="2006516763">
          <w:marLeft w:val="640"/>
          <w:marRight w:val="0"/>
          <w:marTop w:val="0"/>
          <w:marBottom w:val="0"/>
          <w:divBdr>
            <w:top w:val="none" w:sz="0" w:space="0" w:color="auto"/>
            <w:left w:val="none" w:sz="0" w:space="0" w:color="auto"/>
            <w:bottom w:val="none" w:sz="0" w:space="0" w:color="auto"/>
            <w:right w:val="none" w:sz="0" w:space="0" w:color="auto"/>
          </w:divBdr>
        </w:div>
        <w:div w:id="455871848">
          <w:marLeft w:val="640"/>
          <w:marRight w:val="0"/>
          <w:marTop w:val="0"/>
          <w:marBottom w:val="0"/>
          <w:divBdr>
            <w:top w:val="none" w:sz="0" w:space="0" w:color="auto"/>
            <w:left w:val="none" w:sz="0" w:space="0" w:color="auto"/>
            <w:bottom w:val="none" w:sz="0" w:space="0" w:color="auto"/>
            <w:right w:val="none" w:sz="0" w:space="0" w:color="auto"/>
          </w:divBdr>
        </w:div>
        <w:div w:id="1628582226">
          <w:marLeft w:val="640"/>
          <w:marRight w:val="0"/>
          <w:marTop w:val="0"/>
          <w:marBottom w:val="0"/>
          <w:divBdr>
            <w:top w:val="none" w:sz="0" w:space="0" w:color="auto"/>
            <w:left w:val="none" w:sz="0" w:space="0" w:color="auto"/>
            <w:bottom w:val="none" w:sz="0" w:space="0" w:color="auto"/>
            <w:right w:val="none" w:sz="0" w:space="0" w:color="auto"/>
          </w:divBdr>
        </w:div>
        <w:div w:id="693191973">
          <w:marLeft w:val="640"/>
          <w:marRight w:val="0"/>
          <w:marTop w:val="0"/>
          <w:marBottom w:val="0"/>
          <w:divBdr>
            <w:top w:val="none" w:sz="0" w:space="0" w:color="auto"/>
            <w:left w:val="none" w:sz="0" w:space="0" w:color="auto"/>
            <w:bottom w:val="none" w:sz="0" w:space="0" w:color="auto"/>
            <w:right w:val="none" w:sz="0" w:space="0" w:color="auto"/>
          </w:divBdr>
        </w:div>
        <w:div w:id="1233351784">
          <w:marLeft w:val="640"/>
          <w:marRight w:val="0"/>
          <w:marTop w:val="0"/>
          <w:marBottom w:val="0"/>
          <w:divBdr>
            <w:top w:val="none" w:sz="0" w:space="0" w:color="auto"/>
            <w:left w:val="none" w:sz="0" w:space="0" w:color="auto"/>
            <w:bottom w:val="none" w:sz="0" w:space="0" w:color="auto"/>
            <w:right w:val="none" w:sz="0" w:space="0" w:color="auto"/>
          </w:divBdr>
        </w:div>
        <w:div w:id="1624270446">
          <w:marLeft w:val="640"/>
          <w:marRight w:val="0"/>
          <w:marTop w:val="0"/>
          <w:marBottom w:val="0"/>
          <w:divBdr>
            <w:top w:val="none" w:sz="0" w:space="0" w:color="auto"/>
            <w:left w:val="none" w:sz="0" w:space="0" w:color="auto"/>
            <w:bottom w:val="none" w:sz="0" w:space="0" w:color="auto"/>
            <w:right w:val="none" w:sz="0" w:space="0" w:color="auto"/>
          </w:divBdr>
        </w:div>
        <w:div w:id="533690078">
          <w:marLeft w:val="640"/>
          <w:marRight w:val="0"/>
          <w:marTop w:val="0"/>
          <w:marBottom w:val="0"/>
          <w:divBdr>
            <w:top w:val="none" w:sz="0" w:space="0" w:color="auto"/>
            <w:left w:val="none" w:sz="0" w:space="0" w:color="auto"/>
            <w:bottom w:val="none" w:sz="0" w:space="0" w:color="auto"/>
            <w:right w:val="none" w:sz="0" w:space="0" w:color="auto"/>
          </w:divBdr>
        </w:div>
        <w:div w:id="1441148939">
          <w:marLeft w:val="640"/>
          <w:marRight w:val="0"/>
          <w:marTop w:val="0"/>
          <w:marBottom w:val="0"/>
          <w:divBdr>
            <w:top w:val="none" w:sz="0" w:space="0" w:color="auto"/>
            <w:left w:val="none" w:sz="0" w:space="0" w:color="auto"/>
            <w:bottom w:val="none" w:sz="0" w:space="0" w:color="auto"/>
            <w:right w:val="none" w:sz="0" w:space="0" w:color="auto"/>
          </w:divBdr>
        </w:div>
        <w:div w:id="808934952">
          <w:marLeft w:val="640"/>
          <w:marRight w:val="0"/>
          <w:marTop w:val="0"/>
          <w:marBottom w:val="0"/>
          <w:divBdr>
            <w:top w:val="none" w:sz="0" w:space="0" w:color="auto"/>
            <w:left w:val="none" w:sz="0" w:space="0" w:color="auto"/>
            <w:bottom w:val="none" w:sz="0" w:space="0" w:color="auto"/>
            <w:right w:val="none" w:sz="0" w:space="0" w:color="auto"/>
          </w:divBdr>
        </w:div>
        <w:div w:id="1339845204">
          <w:marLeft w:val="640"/>
          <w:marRight w:val="0"/>
          <w:marTop w:val="0"/>
          <w:marBottom w:val="0"/>
          <w:divBdr>
            <w:top w:val="none" w:sz="0" w:space="0" w:color="auto"/>
            <w:left w:val="none" w:sz="0" w:space="0" w:color="auto"/>
            <w:bottom w:val="none" w:sz="0" w:space="0" w:color="auto"/>
            <w:right w:val="none" w:sz="0" w:space="0" w:color="auto"/>
          </w:divBdr>
        </w:div>
        <w:div w:id="1270351688">
          <w:marLeft w:val="640"/>
          <w:marRight w:val="0"/>
          <w:marTop w:val="0"/>
          <w:marBottom w:val="0"/>
          <w:divBdr>
            <w:top w:val="none" w:sz="0" w:space="0" w:color="auto"/>
            <w:left w:val="none" w:sz="0" w:space="0" w:color="auto"/>
            <w:bottom w:val="none" w:sz="0" w:space="0" w:color="auto"/>
            <w:right w:val="none" w:sz="0" w:space="0" w:color="auto"/>
          </w:divBdr>
        </w:div>
        <w:div w:id="1381595406">
          <w:marLeft w:val="640"/>
          <w:marRight w:val="0"/>
          <w:marTop w:val="0"/>
          <w:marBottom w:val="0"/>
          <w:divBdr>
            <w:top w:val="none" w:sz="0" w:space="0" w:color="auto"/>
            <w:left w:val="none" w:sz="0" w:space="0" w:color="auto"/>
            <w:bottom w:val="none" w:sz="0" w:space="0" w:color="auto"/>
            <w:right w:val="none" w:sz="0" w:space="0" w:color="auto"/>
          </w:divBdr>
        </w:div>
        <w:div w:id="1154371237">
          <w:marLeft w:val="640"/>
          <w:marRight w:val="0"/>
          <w:marTop w:val="0"/>
          <w:marBottom w:val="0"/>
          <w:divBdr>
            <w:top w:val="none" w:sz="0" w:space="0" w:color="auto"/>
            <w:left w:val="none" w:sz="0" w:space="0" w:color="auto"/>
            <w:bottom w:val="none" w:sz="0" w:space="0" w:color="auto"/>
            <w:right w:val="none" w:sz="0" w:space="0" w:color="auto"/>
          </w:divBdr>
        </w:div>
        <w:div w:id="746853042">
          <w:marLeft w:val="640"/>
          <w:marRight w:val="0"/>
          <w:marTop w:val="0"/>
          <w:marBottom w:val="0"/>
          <w:divBdr>
            <w:top w:val="none" w:sz="0" w:space="0" w:color="auto"/>
            <w:left w:val="none" w:sz="0" w:space="0" w:color="auto"/>
            <w:bottom w:val="none" w:sz="0" w:space="0" w:color="auto"/>
            <w:right w:val="none" w:sz="0" w:space="0" w:color="auto"/>
          </w:divBdr>
        </w:div>
        <w:div w:id="1225524635">
          <w:marLeft w:val="640"/>
          <w:marRight w:val="0"/>
          <w:marTop w:val="0"/>
          <w:marBottom w:val="0"/>
          <w:divBdr>
            <w:top w:val="none" w:sz="0" w:space="0" w:color="auto"/>
            <w:left w:val="none" w:sz="0" w:space="0" w:color="auto"/>
            <w:bottom w:val="none" w:sz="0" w:space="0" w:color="auto"/>
            <w:right w:val="none" w:sz="0" w:space="0" w:color="auto"/>
          </w:divBdr>
        </w:div>
        <w:div w:id="539245531">
          <w:marLeft w:val="640"/>
          <w:marRight w:val="0"/>
          <w:marTop w:val="0"/>
          <w:marBottom w:val="0"/>
          <w:divBdr>
            <w:top w:val="none" w:sz="0" w:space="0" w:color="auto"/>
            <w:left w:val="none" w:sz="0" w:space="0" w:color="auto"/>
            <w:bottom w:val="none" w:sz="0" w:space="0" w:color="auto"/>
            <w:right w:val="none" w:sz="0" w:space="0" w:color="auto"/>
          </w:divBdr>
        </w:div>
        <w:div w:id="1713844756">
          <w:marLeft w:val="640"/>
          <w:marRight w:val="0"/>
          <w:marTop w:val="0"/>
          <w:marBottom w:val="0"/>
          <w:divBdr>
            <w:top w:val="none" w:sz="0" w:space="0" w:color="auto"/>
            <w:left w:val="none" w:sz="0" w:space="0" w:color="auto"/>
            <w:bottom w:val="none" w:sz="0" w:space="0" w:color="auto"/>
            <w:right w:val="none" w:sz="0" w:space="0" w:color="auto"/>
          </w:divBdr>
        </w:div>
        <w:div w:id="1035620381">
          <w:marLeft w:val="640"/>
          <w:marRight w:val="0"/>
          <w:marTop w:val="0"/>
          <w:marBottom w:val="0"/>
          <w:divBdr>
            <w:top w:val="none" w:sz="0" w:space="0" w:color="auto"/>
            <w:left w:val="none" w:sz="0" w:space="0" w:color="auto"/>
            <w:bottom w:val="none" w:sz="0" w:space="0" w:color="auto"/>
            <w:right w:val="none" w:sz="0" w:space="0" w:color="auto"/>
          </w:divBdr>
        </w:div>
        <w:div w:id="53892329">
          <w:marLeft w:val="640"/>
          <w:marRight w:val="0"/>
          <w:marTop w:val="0"/>
          <w:marBottom w:val="0"/>
          <w:divBdr>
            <w:top w:val="none" w:sz="0" w:space="0" w:color="auto"/>
            <w:left w:val="none" w:sz="0" w:space="0" w:color="auto"/>
            <w:bottom w:val="none" w:sz="0" w:space="0" w:color="auto"/>
            <w:right w:val="none" w:sz="0" w:space="0" w:color="auto"/>
          </w:divBdr>
        </w:div>
      </w:divsChild>
    </w:div>
    <w:div w:id="278101656">
      <w:bodyDiv w:val="1"/>
      <w:marLeft w:val="0"/>
      <w:marRight w:val="0"/>
      <w:marTop w:val="0"/>
      <w:marBottom w:val="0"/>
      <w:divBdr>
        <w:top w:val="none" w:sz="0" w:space="0" w:color="auto"/>
        <w:left w:val="none" w:sz="0" w:space="0" w:color="auto"/>
        <w:bottom w:val="none" w:sz="0" w:space="0" w:color="auto"/>
        <w:right w:val="none" w:sz="0" w:space="0" w:color="auto"/>
      </w:divBdr>
      <w:divsChild>
        <w:div w:id="313293488">
          <w:marLeft w:val="640"/>
          <w:marRight w:val="0"/>
          <w:marTop w:val="0"/>
          <w:marBottom w:val="0"/>
          <w:divBdr>
            <w:top w:val="none" w:sz="0" w:space="0" w:color="auto"/>
            <w:left w:val="none" w:sz="0" w:space="0" w:color="auto"/>
            <w:bottom w:val="none" w:sz="0" w:space="0" w:color="auto"/>
            <w:right w:val="none" w:sz="0" w:space="0" w:color="auto"/>
          </w:divBdr>
        </w:div>
        <w:div w:id="1630823389">
          <w:marLeft w:val="640"/>
          <w:marRight w:val="0"/>
          <w:marTop w:val="0"/>
          <w:marBottom w:val="0"/>
          <w:divBdr>
            <w:top w:val="none" w:sz="0" w:space="0" w:color="auto"/>
            <w:left w:val="none" w:sz="0" w:space="0" w:color="auto"/>
            <w:bottom w:val="none" w:sz="0" w:space="0" w:color="auto"/>
            <w:right w:val="none" w:sz="0" w:space="0" w:color="auto"/>
          </w:divBdr>
        </w:div>
        <w:div w:id="757210684">
          <w:marLeft w:val="640"/>
          <w:marRight w:val="0"/>
          <w:marTop w:val="0"/>
          <w:marBottom w:val="0"/>
          <w:divBdr>
            <w:top w:val="none" w:sz="0" w:space="0" w:color="auto"/>
            <w:left w:val="none" w:sz="0" w:space="0" w:color="auto"/>
            <w:bottom w:val="none" w:sz="0" w:space="0" w:color="auto"/>
            <w:right w:val="none" w:sz="0" w:space="0" w:color="auto"/>
          </w:divBdr>
        </w:div>
        <w:div w:id="1807435058">
          <w:marLeft w:val="640"/>
          <w:marRight w:val="0"/>
          <w:marTop w:val="0"/>
          <w:marBottom w:val="0"/>
          <w:divBdr>
            <w:top w:val="none" w:sz="0" w:space="0" w:color="auto"/>
            <w:left w:val="none" w:sz="0" w:space="0" w:color="auto"/>
            <w:bottom w:val="none" w:sz="0" w:space="0" w:color="auto"/>
            <w:right w:val="none" w:sz="0" w:space="0" w:color="auto"/>
          </w:divBdr>
        </w:div>
        <w:div w:id="479880741">
          <w:marLeft w:val="640"/>
          <w:marRight w:val="0"/>
          <w:marTop w:val="0"/>
          <w:marBottom w:val="0"/>
          <w:divBdr>
            <w:top w:val="none" w:sz="0" w:space="0" w:color="auto"/>
            <w:left w:val="none" w:sz="0" w:space="0" w:color="auto"/>
            <w:bottom w:val="none" w:sz="0" w:space="0" w:color="auto"/>
            <w:right w:val="none" w:sz="0" w:space="0" w:color="auto"/>
          </w:divBdr>
        </w:div>
        <w:div w:id="851650337">
          <w:marLeft w:val="640"/>
          <w:marRight w:val="0"/>
          <w:marTop w:val="0"/>
          <w:marBottom w:val="0"/>
          <w:divBdr>
            <w:top w:val="none" w:sz="0" w:space="0" w:color="auto"/>
            <w:left w:val="none" w:sz="0" w:space="0" w:color="auto"/>
            <w:bottom w:val="none" w:sz="0" w:space="0" w:color="auto"/>
            <w:right w:val="none" w:sz="0" w:space="0" w:color="auto"/>
          </w:divBdr>
        </w:div>
        <w:div w:id="858735885">
          <w:marLeft w:val="640"/>
          <w:marRight w:val="0"/>
          <w:marTop w:val="0"/>
          <w:marBottom w:val="0"/>
          <w:divBdr>
            <w:top w:val="none" w:sz="0" w:space="0" w:color="auto"/>
            <w:left w:val="none" w:sz="0" w:space="0" w:color="auto"/>
            <w:bottom w:val="none" w:sz="0" w:space="0" w:color="auto"/>
            <w:right w:val="none" w:sz="0" w:space="0" w:color="auto"/>
          </w:divBdr>
        </w:div>
        <w:div w:id="644117923">
          <w:marLeft w:val="640"/>
          <w:marRight w:val="0"/>
          <w:marTop w:val="0"/>
          <w:marBottom w:val="0"/>
          <w:divBdr>
            <w:top w:val="none" w:sz="0" w:space="0" w:color="auto"/>
            <w:left w:val="none" w:sz="0" w:space="0" w:color="auto"/>
            <w:bottom w:val="none" w:sz="0" w:space="0" w:color="auto"/>
            <w:right w:val="none" w:sz="0" w:space="0" w:color="auto"/>
          </w:divBdr>
        </w:div>
      </w:divsChild>
    </w:div>
    <w:div w:id="284435609">
      <w:bodyDiv w:val="1"/>
      <w:marLeft w:val="0"/>
      <w:marRight w:val="0"/>
      <w:marTop w:val="0"/>
      <w:marBottom w:val="0"/>
      <w:divBdr>
        <w:top w:val="none" w:sz="0" w:space="0" w:color="auto"/>
        <w:left w:val="none" w:sz="0" w:space="0" w:color="auto"/>
        <w:bottom w:val="none" w:sz="0" w:space="0" w:color="auto"/>
        <w:right w:val="none" w:sz="0" w:space="0" w:color="auto"/>
      </w:divBdr>
      <w:divsChild>
        <w:div w:id="1923023699">
          <w:marLeft w:val="640"/>
          <w:marRight w:val="0"/>
          <w:marTop w:val="0"/>
          <w:marBottom w:val="0"/>
          <w:divBdr>
            <w:top w:val="none" w:sz="0" w:space="0" w:color="auto"/>
            <w:left w:val="none" w:sz="0" w:space="0" w:color="auto"/>
            <w:bottom w:val="none" w:sz="0" w:space="0" w:color="auto"/>
            <w:right w:val="none" w:sz="0" w:space="0" w:color="auto"/>
          </w:divBdr>
        </w:div>
        <w:div w:id="2137990465">
          <w:marLeft w:val="640"/>
          <w:marRight w:val="0"/>
          <w:marTop w:val="0"/>
          <w:marBottom w:val="0"/>
          <w:divBdr>
            <w:top w:val="none" w:sz="0" w:space="0" w:color="auto"/>
            <w:left w:val="none" w:sz="0" w:space="0" w:color="auto"/>
            <w:bottom w:val="none" w:sz="0" w:space="0" w:color="auto"/>
            <w:right w:val="none" w:sz="0" w:space="0" w:color="auto"/>
          </w:divBdr>
        </w:div>
        <w:div w:id="1299070309">
          <w:marLeft w:val="640"/>
          <w:marRight w:val="0"/>
          <w:marTop w:val="0"/>
          <w:marBottom w:val="0"/>
          <w:divBdr>
            <w:top w:val="none" w:sz="0" w:space="0" w:color="auto"/>
            <w:left w:val="none" w:sz="0" w:space="0" w:color="auto"/>
            <w:bottom w:val="none" w:sz="0" w:space="0" w:color="auto"/>
            <w:right w:val="none" w:sz="0" w:space="0" w:color="auto"/>
          </w:divBdr>
        </w:div>
        <w:div w:id="2020695713">
          <w:marLeft w:val="640"/>
          <w:marRight w:val="0"/>
          <w:marTop w:val="0"/>
          <w:marBottom w:val="0"/>
          <w:divBdr>
            <w:top w:val="none" w:sz="0" w:space="0" w:color="auto"/>
            <w:left w:val="none" w:sz="0" w:space="0" w:color="auto"/>
            <w:bottom w:val="none" w:sz="0" w:space="0" w:color="auto"/>
            <w:right w:val="none" w:sz="0" w:space="0" w:color="auto"/>
          </w:divBdr>
        </w:div>
        <w:div w:id="1575167512">
          <w:marLeft w:val="640"/>
          <w:marRight w:val="0"/>
          <w:marTop w:val="0"/>
          <w:marBottom w:val="0"/>
          <w:divBdr>
            <w:top w:val="none" w:sz="0" w:space="0" w:color="auto"/>
            <w:left w:val="none" w:sz="0" w:space="0" w:color="auto"/>
            <w:bottom w:val="none" w:sz="0" w:space="0" w:color="auto"/>
            <w:right w:val="none" w:sz="0" w:space="0" w:color="auto"/>
          </w:divBdr>
        </w:div>
        <w:div w:id="1950621671">
          <w:marLeft w:val="640"/>
          <w:marRight w:val="0"/>
          <w:marTop w:val="0"/>
          <w:marBottom w:val="0"/>
          <w:divBdr>
            <w:top w:val="none" w:sz="0" w:space="0" w:color="auto"/>
            <w:left w:val="none" w:sz="0" w:space="0" w:color="auto"/>
            <w:bottom w:val="none" w:sz="0" w:space="0" w:color="auto"/>
            <w:right w:val="none" w:sz="0" w:space="0" w:color="auto"/>
          </w:divBdr>
        </w:div>
        <w:div w:id="2055616706">
          <w:marLeft w:val="640"/>
          <w:marRight w:val="0"/>
          <w:marTop w:val="0"/>
          <w:marBottom w:val="0"/>
          <w:divBdr>
            <w:top w:val="none" w:sz="0" w:space="0" w:color="auto"/>
            <w:left w:val="none" w:sz="0" w:space="0" w:color="auto"/>
            <w:bottom w:val="none" w:sz="0" w:space="0" w:color="auto"/>
            <w:right w:val="none" w:sz="0" w:space="0" w:color="auto"/>
          </w:divBdr>
        </w:div>
        <w:div w:id="257099249">
          <w:marLeft w:val="640"/>
          <w:marRight w:val="0"/>
          <w:marTop w:val="0"/>
          <w:marBottom w:val="0"/>
          <w:divBdr>
            <w:top w:val="none" w:sz="0" w:space="0" w:color="auto"/>
            <w:left w:val="none" w:sz="0" w:space="0" w:color="auto"/>
            <w:bottom w:val="none" w:sz="0" w:space="0" w:color="auto"/>
            <w:right w:val="none" w:sz="0" w:space="0" w:color="auto"/>
          </w:divBdr>
        </w:div>
        <w:div w:id="1966495855">
          <w:marLeft w:val="640"/>
          <w:marRight w:val="0"/>
          <w:marTop w:val="0"/>
          <w:marBottom w:val="0"/>
          <w:divBdr>
            <w:top w:val="none" w:sz="0" w:space="0" w:color="auto"/>
            <w:left w:val="none" w:sz="0" w:space="0" w:color="auto"/>
            <w:bottom w:val="none" w:sz="0" w:space="0" w:color="auto"/>
            <w:right w:val="none" w:sz="0" w:space="0" w:color="auto"/>
          </w:divBdr>
        </w:div>
        <w:div w:id="1155610030">
          <w:marLeft w:val="640"/>
          <w:marRight w:val="0"/>
          <w:marTop w:val="0"/>
          <w:marBottom w:val="0"/>
          <w:divBdr>
            <w:top w:val="none" w:sz="0" w:space="0" w:color="auto"/>
            <w:left w:val="none" w:sz="0" w:space="0" w:color="auto"/>
            <w:bottom w:val="none" w:sz="0" w:space="0" w:color="auto"/>
            <w:right w:val="none" w:sz="0" w:space="0" w:color="auto"/>
          </w:divBdr>
        </w:div>
        <w:div w:id="1562718438">
          <w:marLeft w:val="640"/>
          <w:marRight w:val="0"/>
          <w:marTop w:val="0"/>
          <w:marBottom w:val="0"/>
          <w:divBdr>
            <w:top w:val="none" w:sz="0" w:space="0" w:color="auto"/>
            <w:left w:val="none" w:sz="0" w:space="0" w:color="auto"/>
            <w:bottom w:val="none" w:sz="0" w:space="0" w:color="auto"/>
            <w:right w:val="none" w:sz="0" w:space="0" w:color="auto"/>
          </w:divBdr>
        </w:div>
        <w:div w:id="99374147">
          <w:marLeft w:val="640"/>
          <w:marRight w:val="0"/>
          <w:marTop w:val="0"/>
          <w:marBottom w:val="0"/>
          <w:divBdr>
            <w:top w:val="none" w:sz="0" w:space="0" w:color="auto"/>
            <w:left w:val="none" w:sz="0" w:space="0" w:color="auto"/>
            <w:bottom w:val="none" w:sz="0" w:space="0" w:color="auto"/>
            <w:right w:val="none" w:sz="0" w:space="0" w:color="auto"/>
          </w:divBdr>
        </w:div>
        <w:div w:id="547375321">
          <w:marLeft w:val="640"/>
          <w:marRight w:val="0"/>
          <w:marTop w:val="0"/>
          <w:marBottom w:val="0"/>
          <w:divBdr>
            <w:top w:val="none" w:sz="0" w:space="0" w:color="auto"/>
            <w:left w:val="none" w:sz="0" w:space="0" w:color="auto"/>
            <w:bottom w:val="none" w:sz="0" w:space="0" w:color="auto"/>
            <w:right w:val="none" w:sz="0" w:space="0" w:color="auto"/>
          </w:divBdr>
        </w:div>
        <w:div w:id="955865206">
          <w:marLeft w:val="640"/>
          <w:marRight w:val="0"/>
          <w:marTop w:val="0"/>
          <w:marBottom w:val="0"/>
          <w:divBdr>
            <w:top w:val="none" w:sz="0" w:space="0" w:color="auto"/>
            <w:left w:val="none" w:sz="0" w:space="0" w:color="auto"/>
            <w:bottom w:val="none" w:sz="0" w:space="0" w:color="auto"/>
            <w:right w:val="none" w:sz="0" w:space="0" w:color="auto"/>
          </w:divBdr>
        </w:div>
        <w:div w:id="1295254775">
          <w:marLeft w:val="640"/>
          <w:marRight w:val="0"/>
          <w:marTop w:val="0"/>
          <w:marBottom w:val="0"/>
          <w:divBdr>
            <w:top w:val="none" w:sz="0" w:space="0" w:color="auto"/>
            <w:left w:val="none" w:sz="0" w:space="0" w:color="auto"/>
            <w:bottom w:val="none" w:sz="0" w:space="0" w:color="auto"/>
            <w:right w:val="none" w:sz="0" w:space="0" w:color="auto"/>
          </w:divBdr>
        </w:div>
        <w:div w:id="155338500">
          <w:marLeft w:val="640"/>
          <w:marRight w:val="0"/>
          <w:marTop w:val="0"/>
          <w:marBottom w:val="0"/>
          <w:divBdr>
            <w:top w:val="none" w:sz="0" w:space="0" w:color="auto"/>
            <w:left w:val="none" w:sz="0" w:space="0" w:color="auto"/>
            <w:bottom w:val="none" w:sz="0" w:space="0" w:color="auto"/>
            <w:right w:val="none" w:sz="0" w:space="0" w:color="auto"/>
          </w:divBdr>
        </w:div>
      </w:divsChild>
    </w:div>
    <w:div w:id="304088756">
      <w:bodyDiv w:val="1"/>
      <w:marLeft w:val="0"/>
      <w:marRight w:val="0"/>
      <w:marTop w:val="0"/>
      <w:marBottom w:val="0"/>
      <w:divBdr>
        <w:top w:val="none" w:sz="0" w:space="0" w:color="auto"/>
        <w:left w:val="none" w:sz="0" w:space="0" w:color="auto"/>
        <w:bottom w:val="none" w:sz="0" w:space="0" w:color="auto"/>
        <w:right w:val="none" w:sz="0" w:space="0" w:color="auto"/>
      </w:divBdr>
    </w:div>
    <w:div w:id="309942697">
      <w:bodyDiv w:val="1"/>
      <w:marLeft w:val="0"/>
      <w:marRight w:val="0"/>
      <w:marTop w:val="0"/>
      <w:marBottom w:val="0"/>
      <w:divBdr>
        <w:top w:val="none" w:sz="0" w:space="0" w:color="auto"/>
        <w:left w:val="none" w:sz="0" w:space="0" w:color="auto"/>
        <w:bottom w:val="none" w:sz="0" w:space="0" w:color="auto"/>
        <w:right w:val="none" w:sz="0" w:space="0" w:color="auto"/>
      </w:divBdr>
    </w:div>
    <w:div w:id="311253608">
      <w:bodyDiv w:val="1"/>
      <w:marLeft w:val="0"/>
      <w:marRight w:val="0"/>
      <w:marTop w:val="0"/>
      <w:marBottom w:val="0"/>
      <w:divBdr>
        <w:top w:val="none" w:sz="0" w:space="0" w:color="auto"/>
        <w:left w:val="none" w:sz="0" w:space="0" w:color="auto"/>
        <w:bottom w:val="none" w:sz="0" w:space="0" w:color="auto"/>
        <w:right w:val="none" w:sz="0" w:space="0" w:color="auto"/>
      </w:divBdr>
    </w:div>
    <w:div w:id="442841155">
      <w:bodyDiv w:val="1"/>
      <w:marLeft w:val="0"/>
      <w:marRight w:val="0"/>
      <w:marTop w:val="0"/>
      <w:marBottom w:val="0"/>
      <w:divBdr>
        <w:top w:val="none" w:sz="0" w:space="0" w:color="auto"/>
        <w:left w:val="none" w:sz="0" w:space="0" w:color="auto"/>
        <w:bottom w:val="none" w:sz="0" w:space="0" w:color="auto"/>
        <w:right w:val="none" w:sz="0" w:space="0" w:color="auto"/>
      </w:divBdr>
    </w:div>
    <w:div w:id="531578520">
      <w:bodyDiv w:val="1"/>
      <w:marLeft w:val="0"/>
      <w:marRight w:val="0"/>
      <w:marTop w:val="0"/>
      <w:marBottom w:val="0"/>
      <w:divBdr>
        <w:top w:val="none" w:sz="0" w:space="0" w:color="auto"/>
        <w:left w:val="none" w:sz="0" w:space="0" w:color="auto"/>
        <w:bottom w:val="none" w:sz="0" w:space="0" w:color="auto"/>
        <w:right w:val="none" w:sz="0" w:space="0" w:color="auto"/>
      </w:divBdr>
      <w:divsChild>
        <w:div w:id="394355542">
          <w:marLeft w:val="640"/>
          <w:marRight w:val="0"/>
          <w:marTop w:val="0"/>
          <w:marBottom w:val="0"/>
          <w:divBdr>
            <w:top w:val="none" w:sz="0" w:space="0" w:color="auto"/>
            <w:left w:val="none" w:sz="0" w:space="0" w:color="auto"/>
            <w:bottom w:val="none" w:sz="0" w:space="0" w:color="auto"/>
            <w:right w:val="none" w:sz="0" w:space="0" w:color="auto"/>
          </w:divBdr>
        </w:div>
        <w:div w:id="729573453">
          <w:marLeft w:val="640"/>
          <w:marRight w:val="0"/>
          <w:marTop w:val="0"/>
          <w:marBottom w:val="0"/>
          <w:divBdr>
            <w:top w:val="none" w:sz="0" w:space="0" w:color="auto"/>
            <w:left w:val="none" w:sz="0" w:space="0" w:color="auto"/>
            <w:bottom w:val="none" w:sz="0" w:space="0" w:color="auto"/>
            <w:right w:val="none" w:sz="0" w:space="0" w:color="auto"/>
          </w:divBdr>
        </w:div>
        <w:div w:id="1485125896">
          <w:marLeft w:val="640"/>
          <w:marRight w:val="0"/>
          <w:marTop w:val="0"/>
          <w:marBottom w:val="0"/>
          <w:divBdr>
            <w:top w:val="none" w:sz="0" w:space="0" w:color="auto"/>
            <w:left w:val="none" w:sz="0" w:space="0" w:color="auto"/>
            <w:bottom w:val="none" w:sz="0" w:space="0" w:color="auto"/>
            <w:right w:val="none" w:sz="0" w:space="0" w:color="auto"/>
          </w:divBdr>
        </w:div>
        <w:div w:id="764812777">
          <w:marLeft w:val="640"/>
          <w:marRight w:val="0"/>
          <w:marTop w:val="0"/>
          <w:marBottom w:val="0"/>
          <w:divBdr>
            <w:top w:val="none" w:sz="0" w:space="0" w:color="auto"/>
            <w:left w:val="none" w:sz="0" w:space="0" w:color="auto"/>
            <w:bottom w:val="none" w:sz="0" w:space="0" w:color="auto"/>
            <w:right w:val="none" w:sz="0" w:space="0" w:color="auto"/>
          </w:divBdr>
        </w:div>
        <w:div w:id="835610886">
          <w:marLeft w:val="640"/>
          <w:marRight w:val="0"/>
          <w:marTop w:val="0"/>
          <w:marBottom w:val="0"/>
          <w:divBdr>
            <w:top w:val="none" w:sz="0" w:space="0" w:color="auto"/>
            <w:left w:val="none" w:sz="0" w:space="0" w:color="auto"/>
            <w:bottom w:val="none" w:sz="0" w:space="0" w:color="auto"/>
            <w:right w:val="none" w:sz="0" w:space="0" w:color="auto"/>
          </w:divBdr>
        </w:div>
        <w:div w:id="1503158351">
          <w:marLeft w:val="640"/>
          <w:marRight w:val="0"/>
          <w:marTop w:val="0"/>
          <w:marBottom w:val="0"/>
          <w:divBdr>
            <w:top w:val="none" w:sz="0" w:space="0" w:color="auto"/>
            <w:left w:val="none" w:sz="0" w:space="0" w:color="auto"/>
            <w:bottom w:val="none" w:sz="0" w:space="0" w:color="auto"/>
            <w:right w:val="none" w:sz="0" w:space="0" w:color="auto"/>
          </w:divBdr>
        </w:div>
        <w:div w:id="178740245">
          <w:marLeft w:val="640"/>
          <w:marRight w:val="0"/>
          <w:marTop w:val="0"/>
          <w:marBottom w:val="0"/>
          <w:divBdr>
            <w:top w:val="none" w:sz="0" w:space="0" w:color="auto"/>
            <w:left w:val="none" w:sz="0" w:space="0" w:color="auto"/>
            <w:bottom w:val="none" w:sz="0" w:space="0" w:color="auto"/>
            <w:right w:val="none" w:sz="0" w:space="0" w:color="auto"/>
          </w:divBdr>
        </w:div>
        <w:div w:id="1617905612">
          <w:marLeft w:val="640"/>
          <w:marRight w:val="0"/>
          <w:marTop w:val="0"/>
          <w:marBottom w:val="0"/>
          <w:divBdr>
            <w:top w:val="none" w:sz="0" w:space="0" w:color="auto"/>
            <w:left w:val="none" w:sz="0" w:space="0" w:color="auto"/>
            <w:bottom w:val="none" w:sz="0" w:space="0" w:color="auto"/>
            <w:right w:val="none" w:sz="0" w:space="0" w:color="auto"/>
          </w:divBdr>
        </w:div>
        <w:div w:id="573783432">
          <w:marLeft w:val="640"/>
          <w:marRight w:val="0"/>
          <w:marTop w:val="0"/>
          <w:marBottom w:val="0"/>
          <w:divBdr>
            <w:top w:val="none" w:sz="0" w:space="0" w:color="auto"/>
            <w:left w:val="none" w:sz="0" w:space="0" w:color="auto"/>
            <w:bottom w:val="none" w:sz="0" w:space="0" w:color="auto"/>
            <w:right w:val="none" w:sz="0" w:space="0" w:color="auto"/>
          </w:divBdr>
        </w:div>
        <w:div w:id="558830720">
          <w:marLeft w:val="640"/>
          <w:marRight w:val="0"/>
          <w:marTop w:val="0"/>
          <w:marBottom w:val="0"/>
          <w:divBdr>
            <w:top w:val="none" w:sz="0" w:space="0" w:color="auto"/>
            <w:left w:val="none" w:sz="0" w:space="0" w:color="auto"/>
            <w:bottom w:val="none" w:sz="0" w:space="0" w:color="auto"/>
            <w:right w:val="none" w:sz="0" w:space="0" w:color="auto"/>
          </w:divBdr>
        </w:div>
        <w:div w:id="370569742">
          <w:marLeft w:val="640"/>
          <w:marRight w:val="0"/>
          <w:marTop w:val="0"/>
          <w:marBottom w:val="0"/>
          <w:divBdr>
            <w:top w:val="none" w:sz="0" w:space="0" w:color="auto"/>
            <w:left w:val="none" w:sz="0" w:space="0" w:color="auto"/>
            <w:bottom w:val="none" w:sz="0" w:space="0" w:color="auto"/>
            <w:right w:val="none" w:sz="0" w:space="0" w:color="auto"/>
          </w:divBdr>
        </w:div>
        <w:div w:id="2042508828">
          <w:marLeft w:val="640"/>
          <w:marRight w:val="0"/>
          <w:marTop w:val="0"/>
          <w:marBottom w:val="0"/>
          <w:divBdr>
            <w:top w:val="none" w:sz="0" w:space="0" w:color="auto"/>
            <w:left w:val="none" w:sz="0" w:space="0" w:color="auto"/>
            <w:bottom w:val="none" w:sz="0" w:space="0" w:color="auto"/>
            <w:right w:val="none" w:sz="0" w:space="0" w:color="auto"/>
          </w:divBdr>
        </w:div>
        <w:div w:id="1724716654">
          <w:marLeft w:val="640"/>
          <w:marRight w:val="0"/>
          <w:marTop w:val="0"/>
          <w:marBottom w:val="0"/>
          <w:divBdr>
            <w:top w:val="none" w:sz="0" w:space="0" w:color="auto"/>
            <w:left w:val="none" w:sz="0" w:space="0" w:color="auto"/>
            <w:bottom w:val="none" w:sz="0" w:space="0" w:color="auto"/>
            <w:right w:val="none" w:sz="0" w:space="0" w:color="auto"/>
          </w:divBdr>
        </w:div>
        <w:div w:id="734666460">
          <w:marLeft w:val="640"/>
          <w:marRight w:val="0"/>
          <w:marTop w:val="0"/>
          <w:marBottom w:val="0"/>
          <w:divBdr>
            <w:top w:val="none" w:sz="0" w:space="0" w:color="auto"/>
            <w:left w:val="none" w:sz="0" w:space="0" w:color="auto"/>
            <w:bottom w:val="none" w:sz="0" w:space="0" w:color="auto"/>
            <w:right w:val="none" w:sz="0" w:space="0" w:color="auto"/>
          </w:divBdr>
        </w:div>
        <w:div w:id="105319622">
          <w:marLeft w:val="640"/>
          <w:marRight w:val="0"/>
          <w:marTop w:val="0"/>
          <w:marBottom w:val="0"/>
          <w:divBdr>
            <w:top w:val="none" w:sz="0" w:space="0" w:color="auto"/>
            <w:left w:val="none" w:sz="0" w:space="0" w:color="auto"/>
            <w:bottom w:val="none" w:sz="0" w:space="0" w:color="auto"/>
            <w:right w:val="none" w:sz="0" w:space="0" w:color="auto"/>
          </w:divBdr>
        </w:div>
        <w:div w:id="2105955158">
          <w:marLeft w:val="640"/>
          <w:marRight w:val="0"/>
          <w:marTop w:val="0"/>
          <w:marBottom w:val="0"/>
          <w:divBdr>
            <w:top w:val="none" w:sz="0" w:space="0" w:color="auto"/>
            <w:left w:val="none" w:sz="0" w:space="0" w:color="auto"/>
            <w:bottom w:val="none" w:sz="0" w:space="0" w:color="auto"/>
            <w:right w:val="none" w:sz="0" w:space="0" w:color="auto"/>
          </w:divBdr>
        </w:div>
        <w:div w:id="487285302">
          <w:marLeft w:val="640"/>
          <w:marRight w:val="0"/>
          <w:marTop w:val="0"/>
          <w:marBottom w:val="0"/>
          <w:divBdr>
            <w:top w:val="none" w:sz="0" w:space="0" w:color="auto"/>
            <w:left w:val="none" w:sz="0" w:space="0" w:color="auto"/>
            <w:bottom w:val="none" w:sz="0" w:space="0" w:color="auto"/>
            <w:right w:val="none" w:sz="0" w:space="0" w:color="auto"/>
          </w:divBdr>
        </w:div>
        <w:div w:id="1067924946">
          <w:marLeft w:val="640"/>
          <w:marRight w:val="0"/>
          <w:marTop w:val="0"/>
          <w:marBottom w:val="0"/>
          <w:divBdr>
            <w:top w:val="none" w:sz="0" w:space="0" w:color="auto"/>
            <w:left w:val="none" w:sz="0" w:space="0" w:color="auto"/>
            <w:bottom w:val="none" w:sz="0" w:space="0" w:color="auto"/>
            <w:right w:val="none" w:sz="0" w:space="0" w:color="auto"/>
          </w:divBdr>
        </w:div>
        <w:div w:id="1193495309">
          <w:marLeft w:val="640"/>
          <w:marRight w:val="0"/>
          <w:marTop w:val="0"/>
          <w:marBottom w:val="0"/>
          <w:divBdr>
            <w:top w:val="none" w:sz="0" w:space="0" w:color="auto"/>
            <w:left w:val="none" w:sz="0" w:space="0" w:color="auto"/>
            <w:bottom w:val="none" w:sz="0" w:space="0" w:color="auto"/>
            <w:right w:val="none" w:sz="0" w:space="0" w:color="auto"/>
          </w:divBdr>
        </w:div>
      </w:divsChild>
    </w:div>
    <w:div w:id="535699393">
      <w:bodyDiv w:val="1"/>
      <w:marLeft w:val="0"/>
      <w:marRight w:val="0"/>
      <w:marTop w:val="0"/>
      <w:marBottom w:val="0"/>
      <w:divBdr>
        <w:top w:val="none" w:sz="0" w:space="0" w:color="auto"/>
        <w:left w:val="none" w:sz="0" w:space="0" w:color="auto"/>
        <w:bottom w:val="none" w:sz="0" w:space="0" w:color="auto"/>
        <w:right w:val="none" w:sz="0" w:space="0" w:color="auto"/>
      </w:divBdr>
    </w:div>
    <w:div w:id="574626507">
      <w:bodyDiv w:val="1"/>
      <w:marLeft w:val="0"/>
      <w:marRight w:val="0"/>
      <w:marTop w:val="0"/>
      <w:marBottom w:val="0"/>
      <w:divBdr>
        <w:top w:val="none" w:sz="0" w:space="0" w:color="auto"/>
        <w:left w:val="none" w:sz="0" w:space="0" w:color="auto"/>
        <w:bottom w:val="none" w:sz="0" w:space="0" w:color="auto"/>
        <w:right w:val="none" w:sz="0" w:space="0" w:color="auto"/>
      </w:divBdr>
      <w:divsChild>
        <w:div w:id="979992353">
          <w:marLeft w:val="640"/>
          <w:marRight w:val="0"/>
          <w:marTop w:val="0"/>
          <w:marBottom w:val="0"/>
          <w:divBdr>
            <w:top w:val="none" w:sz="0" w:space="0" w:color="auto"/>
            <w:left w:val="none" w:sz="0" w:space="0" w:color="auto"/>
            <w:bottom w:val="none" w:sz="0" w:space="0" w:color="auto"/>
            <w:right w:val="none" w:sz="0" w:space="0" w:color="auto"/>
          </w:divBdr>
        </w:div>
        <w:div w:id="1089929429">
          <w:marLeft w:val="640"/>
          <w:marRight w:val="0"/>
          <w:marTop w:val="0"/>
          <w:marBottom w:val="0"/>
          <w:divBdr>
            <w:top w:val="none" w:sz="0" w:space="0" w:color="auto"/>
            <w:left w:val="none" w:sz="0" w:space="0" w:color="auto"/>
            <w:bottom w:val="none" w:sz="0" w:space="0" w:color="auto"/>
            <w:right w:val="none" w:sz="0" w:space="0" w:color="auto"/>
          </w:divBdr>
        </w:div>
        <w:div w:id="1913462586">
          <w:marLeft w:val="640"/>
          <w:marRight w:val="0"/>
          <w:marTop w:val="0"/>
          <w:marBottom w:val="0"/>
          <w:divBdr>
            <w:top w:val="none" w:sz="0" w:space="0" w:color="auto"/>
            <w:left w:val="none" w:sz="0" w:space="0" w:color="auto"/>
            <w:bottom w:val="none" w:sz="0" w:space="0" w:color="auto"/>
            <w:right w:val="none" w:sz="0" w:space="0" w:color="auto"/>
          </w:divBdr>
        </w:div>
        <w:div w:id="241068369">
          <w:marLeft w:val="640"/>
          <w:marRight w:val="0"/>
          <w:marTop w:val="0"/>
          <w:marBottom w:val="0"/>
          <w:divBdr>
            <w:top w:val="none" w:sz="0" w:space="0" w:color="auto"/>
            <w:left w:val="none" w:sz="0" w:space="0" w:color="auto"/>
            <w:bottom w:val="none" w:sz="0" w:space="0" w:color="auto"/>
            <w:right w:val="none" w:sz="0" w:space="0" w:color="auto"/>
          </w:divBdr>
        </w:div>
        <w:div w:id="1794397770">
          <w:marLeft w:val="640"/>
          <w:marRight w:val="0"/>
          <w:marTop w:val="0"/>
          <w:marBottom w:val="0"/>
          <w:divBdr>
            <w:top w:val="none" w:sz="0" w:space="0" w:color="auto"/>
            <w:left w:val="none" w:sz="0" w:space="0" w:color="auto"/>
            <w:bottom w:val="none" w:sz="0" w:space="0" w:color="auto"/>
            <w:right w:val="none" w:sz="0" w:space="0" w:color="auto"/>
          </w:divBdr>
        </w:div>
        <w:div w:id="1865828565">
          <w:marLeft w:val="640"/>
          <w:marRight w:val="0"/>
          <w:marTop w:val="0"/>
          <w:marBottom w:val="0"/>
          <w:divBdr>
            <w:top w:val="none" w:sz="0" w:space="0" w:color="auto"/>
            <w:left w:val="none" w:sz="0" w:space="0" w:color="auto"/>
            <w:bottom w:val="none" w:sz="0" w:space="0" w:color="auto"/>
            <w:right w:val="none" w:sz="0" w:space="0" w:color="auto"/>
          </w:divBdr>
        </w:div>
        <w:div w:id="1036470173">
          <w:marLeft w:val="640"/>
          <w:marRight w:val="0"/>
          <w:marTop w:val="0"/>
          <w:marBottom w:val="0"/>
          <w:divBdr>
            <w:top w:val="none" w:sz="0" w:space="0" w:color="auto"/>
            <w:left w:val="none" w:sz="0" w:space="0" w:color="auto"/>
            <w:bottom w:val="none" w:sz="0" w:space="0" w:color="auto"/>
            <w:right w:val="none" w:sz="0" w:space="0" w:color="auto"/>
          </w:divBdr>
        </w:div>
        <w:div w:id="1804733951">
          <w:marLeft w:val="640"/>
          <w:marRight w:val="0"/>
          <w:marTop w:val="0"/>
          <w:marBottom w:val="0"/>
          <w:divBdr>
            <w:top w:val="none" w:sz="0" w:space="0" w:color="auto"/>
            <w:left w:val="none" w:sz="0" w:space="0" w:color="auto"/>
            <w:bottom w:val="none" w:sz="0" w:space="0" w:color="auto"/>
            <w:right w:val="none" w:sz="0" w:space="0" w:color="auto"/>
          </w:divBdr>
        </w:div>
        <w:div w:id="24060755">
          <w:marLeft w:val="640"/>
          <w:marRight w:val="0"/>
          <w:marTop w:val="0"/>
          <w:marBottom w:val="0"/>
          <w:divBdr>
            <w:top w:val="none" w:sz="0" w:space="0" w:color="auto"/>
            <w:left w:val="none" w:sz="0" w:space="0" w:color="auto"/>
            <w:bottom w:val="none" w:sz="0" w:space="0" w:color="auto"/>
            <w:right w:val="none" w:sz="0" w:space="0" w:color="auto"/>
          </w:divBdr>
        </w:div>
        <w:div w:id="848837048">
          <w:marLeft w:val="640"/>
          <w:marRight w:val="0"/>
          <w:marTop w:val="0"/>
          <w:marBottom w:val="0"/>
          <w:divBdr>
            <w:top w:val="none" w:sz="0" w:space="0" w:color="auto"/>
            <w:left w:val="none" w:sz="0" w:space="0" w:color="auto"/>
            <w:bottom w:val="none" w:sz="0" w:space="0" w:color="auto"/>
            <w:right w:val="none" w:sz="0" w:space="0" w:color="auto"/>
          </w:divBdr>
        </w:div>
        <w:div w:id="1620718428">
          <w:marLeft w:val="640"/>
          <w:marRight w:val="0"/>
          <w:marTop w:val="0"/>
          <w:marBottom w:val="0"/>
          <w:divBdr>
            <w:top w:val="none" w:sz="0" w:space="0" w:color="auto"/>
            <w:left w:val="none" w:sz="0" w:space="0" w:color="auto"/>
            <w:bottom w:val="none" w:sz="0" w:space="0" w:color="auto"/>
            <w:right w:val="none" w:sz="0" w:space="0" w:color="auto"/>
          </w:divBdr>
        </w:div>
        <w:div w:id="1930894221">
          <w:marLeft w:val="640"/>
          <w:marRight w:val="0"/>
          <w:marTop w:val="0"/>
          <w:marBottom w:val="0"/>
          <w:divBdr>
            <w:top w:val="none" w:sz="0" w:space="0" w:color="auto"/>
            <w:left w:val="none" w:sz="0" w:space="0" w:color="auto"/>
            <w:bottom w:val="none" w:sz="0" w:space="0" w:color="auto"/>
            <w:right w:val="none" w:sz="0" w:space="0" w:color="auto"/>
          </w:divBdr>
        </w:div>
        <w:div w:id="9719608">
          <w:marLeft w:val="640"/>
          <w:marRight w:val="0"/>
          <w:marTop w:val="0"/>
          <w:marBottom w:val="0"/>
          <w:divBdr>
            <w:top w:val="none" w:sz="0" w:space="0" w:color="auto"/>
            <w:left w:val="none" w:sz="0" w:space="0" w:color="auto"/>
            <w:bottom w:val="none" w:sz="0" w:space="0" w:color="auto"/>
            <w:right w:val="none" w:sz="0" w:space="0" w:color="auto"/>
          </w:divBdr>
        </w:div>
        <w:div w:id="1231574112">
          <w:marLeft w:val="640"/>
          <w:marRight w:val="0"/>
          <w:marTop w:val="0"/>
          <w:marBottom w:val="0"/>
          <w:divBdr>
            <w:top w:val="none" w:sz="0" w:space="0" w:color="auto"/>
            <w:left w:val="none" w:sz="0" w:space="0" w:color="auto"/>
            <w:bottom w:val="none" w:sz="0" w:space="0" w:color="auto"/>
            <w:right w:val="none" w:sz="0" w:space="0" w:color="auto"/>
          </w:divBdr>
        </w:div>
        <w:div w:id="1983536437">
          <w:marLeft w:val="640"/>
          <w:marRight w:val="0"/>
          <w:marTop w:val="0"/>
          <w:marBottom w:val="0"/>
          <w:divBdr>
            <w:top w:val="none" w:sz="0" w:space="0" w:color="auto"/>
            <w:left w:val="none" w:sz="0" w:space="0" w:color="auto"/>
            <w:bottom w:val="none" w:sz="0" w:space="0" w:color="auto"/>
            <w:right w:val="none" w:sz="0" w:space="0" w:color="auto"/>
          </w:divBdr>
        </w:div>
        <w:div w:id="1460343901">
          <w:marLeft w:val="640"/>
          <w:marRight w:val="0"/>
          <w:marTop w:val="0"/>
          <w:marBottom w:val="0"/>
          <w:divBdr>
            <w:top w:val="none" w:sz="0" w:space="0" w:color="auto"/>
            <w:left w:val="none" w:sz="0" w:space="0" w:color="auto"/>
            <w:bottom w:val="none" w:sz="0" w:space="0" w:color="auto"/>
            <w:right w:val="none" w:sz="0" w:space="0" w:color="auto"/>
          </w:divBdr>
        </w:div>
        <w:div w:id="1329796000">
          <w:marLeft w:val="640"/>
          <w:marRight w:val="0"/>
          <w:marTop w:val="0"/>
          <w:marBottom w:val="0"/>
          <w:divBdr>
            <w:top w:val="none" w:sz="0" w:space="0" w:color="auto"/>
            <w:left w:val="none" w:sz="0" w:space="0" w:color="auto"/>
            <w:bottom w:val="none" w:sz="0" w:space="0" w:color="auto"/>
            <w:right w:val="none" w:sz="0" w:space="0" w:color="auto"/>
          </w:divBdr>
        </w:div>
        <w:div w:id="1802922988">
          <w:marLeft w:val="640"/>
          <w:marRight w:val="0"/>
          <w:marTop w:val="0"/>
          <w:marBottom w:val="0"/>
          <w:divBdr>
            <w:top w:val="none" w:sz="0" w:space="0" w:color="auto"/>
            <w:left w:val="none" w:sz="0" w:space="0" w:color="auto"/>
            <w:bottom w:val="none" w:sz="0" w:space="0" w:color="auto"/>
            <w:right w:val="none" w:sz="0" w:space="0" w:color="auto"/>
          </w:divBdr>
        </w:div>
        <w:div w:id="1879588159">
          <w:marLeft w:val="640"/>
          <w:marRight w:val="0"/>
          <w:marTop w:val="0"/>
          <w:marBottom w:val="0"/>
          <w:divBdr>
            <w:top w:val="none" w:sz="0" w:space="0" w:color="auto"/>
            <w:left w:val="none" w:sz="0" w:space="0" w:color="auto"/>
            <w:bottom w:val="none" w:sz="0" w:space="0" w:color="auto"/>
            <w:right w:val="none" w:sz="0" w:space="0" w:color="auto"/>
          </w:divBdr>
        </w:div>
      </w:divsChild>
    </w:div>
    <w:div w:id="599141361">
      <w:bodyDiv w:val="1"/>
      <w:marLeft w:val="0"/>
      <w:marRight w:val="0"/>
      <w:marTop w:val="0"/>
      <w:marBottom w:val="0"/>
      <w:divBdr>
        <w:top w:val="none" w:sz="0" w:space="0" w:color="auto"/>
        <w:left w:val="none" w:sz="0" w:space="0" w:color="auto"/>
        <w:bottom w:val="none" w:sz="0" w:space="0" w:color="auto"/>
        <w:right w:val="none" w:sz="0" w:space="0" w:color="auto"/>
      </w:divBdr>
      <w:divsChild>
        <w:div w:id="1880968371">
          <w:marLeft w:val="640"/>
          <w:marRight w:val="0"/>
          <w:marTop w:val="0"/>
          <w:marBottom w:val="0"/>
          <w:divBdr>
            <w:top w:val="none" w:sz="0" w:space="0" w:color="auto"/>
            <w:left w:val="none" w:sz="0" w:space="0" w:color="auto"/>
            <w:bottom w:val="none" w:sz="0" w:space="0" w:color="auto"/>
            <w:right w:val="none" w:sz="0" w:space="0" w:color="auto"/>
          </w:divBdr>
        </w:div>
        <w:div w:id="681518406">
          <w:marLeft w:val="640"/>
          <w:marRight w:val="0"/>
          <w:marTop w:val="0"/>
          <w:marBottom w:val="0"/>
          <w:divBdr>
            <w:top w:val="none" w:sz="0" w:space="0" w:color="auto"/>
            <w:left w:val="none" w:sz="0" w:space="0" w:color="auto"/>
            <w:bottom w:val="none" w:sz="0" w:space="0" w:color="auto"/>
            <w:right w:val="none" w:sz="0" w:space="0" w:color="auto"/>
          </w:divBdr>
        </w:div>
        <w:div w:id="570194182">
          <w:marLeft w:val="640"/>
          <w:marRight w:val="0"/>
          <w:marTop w:val="0"/>
          <w:marBottom w:val="0"/>
          <w:divBdr>
            <w:top w:val="none" w:sz="0" w:space="0" w:color="auto"/>
            <w:left w:val="none" w:sz="0" w:space="0" w:color="auto"/>
            <w:bottom w:val="none" w:sz="0" w:space="0" w:color="auto"/>
            <w:right w:val="none" w:sz="0" w:space="0" w:color="auto"/>
          </w:divBdr>
        </w:div>
        <w:div w:id="1805268546">
          <w:marLeft w:val="640"/>
          <w:marRight w:val="0"/>
          <w:marTop w:val="0"/>
          <w:marBottom w:val="0"/>
          <w:divBdr>
            <w:top w:val="none" w:sz="0" w:space="0" w:color="auto"/>
            <w:left w:val="none" w:sz="0" w:space="0" w:color="auto"/>
            <w:bottom w:val="none" w:sz="0" w:space="0" w:color="auto"/>
            <w:right w:val="none" w:sz="0" w:space="0" w:color="auto"/>
          </w:divBdr>
        </w:div>
        <w:div w:id="687290107">
          <w:marLeft w:val="640"/>
          <w:marRight w:val="0"/>
          <w:marTop w:val="0"/>
          <w:marBottom w:val="0"/>
          <w:divBdr>
            <w:top w:val="none" w:sz="0" w:space="0" w:color="auto"/>
            <w:left w:val="none" w:sz="0" w:space="0" w:color="auto"/>
            <w:bottom w:val="none" w:sz="0" w:space="0" w:color="auto"/>
            <w:right w:val="none" w:sz="0" w:space="0" w:color="auto"/>
          </w:divBdr>
        </w:div>
        <w:div w:id="256866671">
          <w:marLeft w:val="640"/>
          <w:marRight w:val="0"/>
          <w:marTop w:val="0"/>
          <w:marBottom w:val="0"/>
          <w:divBdr>
            <w:top w:val="none" w:sz="0" w:space="0" w:color="auto"/>
            <w:left w:val="none" w:sz="0" w:space="0" w:color="auto"/>
            <w:bottom w:val="none" w:sz="0" w:space="0" w:color="auto"/>
            <w:right w:val="none" w:sz="0" w:space="0" w:color="auto"/>
          </w:divBdr>
        </w:div>
        <w:div w:id="1392272579">
          <w:marLeft w:val="640"/>
          <w:marRight w:val="0"/>
          <w:marTop w:val="0"/>
          <w:marBottom w:val="0"/>
          <w:divBdr>
            <w:top w:val="none" w:sz="0" w:space="0" w:color="auto"/>
            <w:left w:val="none" w:sz="0" w:space="0" w:color="auto"/>
            <w:bottom w:val="none" w:sz="0" w:space="0" w:color="auto"/>
            <w:right w:val="none" w:sz="0" w:space="0" w:color="auto"/>
          </w:divBdr>
        </w:div>
        <w:div w:id="565070016">
          <w:marLeft w:val="640"/>
          <w:marRight w:val="0"/>
          <w:marTop w:val="0"/>
          <w:marBottom w:val="0"/>
          <w:divBdr>
            <w:top w:val="none" w:sz="0" w:space="0" w:color="auto"/>
            <w:left w:val="none" w:sz="0" w:space="0" w:color="auto"/>
            <w:bottom w:val="none" w:sz="0" w:space="0" w:color="auto"/>
            <w:right w:val="none" w:sz="0" w:space="0" w:color="auto"/>
          </w:divBdr>
        </w:div>
        <w:div w:id="1913004905">
          <w:marLeft w:val="640"/>
          <w:marRight w:val="0"/>
          <w:marTop w:val="0"/>
          <w:marBottom w:val="0"/>
          <w:divBdr>
            <w:top w:val="none" w:sz="0" w:space="0" w:color="auto"/>
            <w:left w:val="none" w:sz="0" w:space="0" w:color="auto"/>
            <w:bottom w:val="none" w:sz="0" w:space="0" w:color="auto"/>
            <w:right w:val="none" w:sz="0" w:space="0" w:color="auto"/>
          </w:divBdr>
        </w:div>
        <w:div w:id="804852268">
          <w:marLeft w:val="640"/>
          <w:marRight w:val="0"/>
          <w:marTop w:val="0"/>
          <w:marBottom w:val="0"/>
          <w:divBdr>
            <w:top w:val="none" w:sz="0" w:space="0" w:color="auto"/>
            <w:left w:val="none" w:sz="0" w:space="0" w:color="auto"/>
            <w:bottom w:val="none" w:sz="0" w:space="0" w:color="auto"/>
            <w:right w:val="none" w:sz="0" w:space="0" w:color="auto"/>
          </w:divBdr>
        </w:div>
        <w:div w:id="2078899985">
          <w:marLeft w:val="640"/>
          <w:marRight w:val="0"/>
          <w:marTop w:val="0"/>
          <w:marBottom w:val="0"/>
          <w:divBdr>
            <w:top w:val="none" w:sz="0" w:space="0" w:color="auto"/>
            <w:left w:val="none" w:sz="0" w:space="0" w:color="auto"/>
            <w:bottom w:val="none" w:sz="0" w:space="0" w:color="auto"/>
            <w:right w:val="none" w:sz="0" w:space="0" w:color="auto"/>
          </w:divBdr>
        </w:div>
        <w:div w:id="718209796">
          <w:marLeft w:val="640"/>
          <w:marRight w:val="0"/>
          <w:marTop w:val="0"/>
          <w:marBottom w:val="0"/>
          <w:divBdr>
            <w:top w:val="none" w:sz="0" w:space="0" w:color="auto"/>
            <w:left w:val="none" w:sz="0" w:space="0" w:color="auto"/>
            <w:bottom w:val="none" w:sz="0" w:space="0" w:color="auto"/>
            <w:right w:val="none" w:sz="0" w:space="0" w:color="auto"/>
          </w:divBdr>
        </w:div>
        <w:div w:id="80103545">
          <w:marLeft w:val="640"/>
          <w:marRight w:val="0"/>
          <w:marTop w:val="0"/>
          <w:marBottom w:val="0"/>
          <w:divBdr>
            <w:top w:val="none" w:sz="0" w:space="0" w:color="auto"/>
            <w:left w:val="none" w:sz="0" w:space="0" w:color="auto"/>
            <w:bottom w:val="none" w:sz="0" w:space="0" w:color="auto"/>
            <w:right w:val="none" w:sz="0" w:space="0" w:color="auto"/>
          </w:divBdr>
        </w:div>
        <w:div w:id="1873230534">
          <w:marLeft w:val="640"/>
          <w:marRight w:val="0"/>
          <w:marTop w:val="0"/>
          <w:marBottom w:val="0"/>
          <w:divBdr>
            <w:top w:val="none" w:sz="0" w:space="0" w:color="auto"/>
            <w:left w:val="none" w:sz="0" w:space="0" w:color="auto"/>
            <w:bottom w:val="none" w:sz="0" w:space="0" w:color="auto"/>
            <w:right w:val="none" w:sz="0" w:space="0" w:color="auto"/>
          </w:divBdr>
        </w:div>
        <w:div w:id="1933077915">
          <w:marLeft w:val="640"/>
          <w:marRight w:val="0"/>
          <w:marTop w:val="0"/>
          <w:marBottom w:val="0"/>
          <w:divBdr>
            <w:top w:val="none" w:sz="0" w:space="0" w:color="auto"/>
            <w:left w:val="none" w:sz="0" w:space="0" w:color="auto"/>
            <w:bottom w:val="none" w:sz="0" w:space="0" w:color="auto"/>
            <w:right w:val="none" w:sz="0" w:space="0" w:color="auto"/>
          </w:divBdr>
        </w:div>
        <w:div w:id="923489098">
          <w:marLeft w:val="640"/>
          <w:marRight w:val="0"/>
          <w:marTop w:val="0"/>
          <w:marBottom w:val="0"/>
          <w:divBdr>
            <w:top w:val="none" w:sz="0" w:space="0" w:color="auto"/>
            <w:left w:val="none" w:sz="0" w:space="0" w:color="auto"/>
            <w:bottom w:val="none" w:sz="0" w:space="0" w:color="auto"/>
            <w:right w:val="none" w:sz="0" w:space="0" w:color="auto"/>
          </w:divBdr>
        </w:div>
        <w:div w:id="1126385227">
          <w:marLeft w:val="640"/>
          <w:marRight w:val="0"/>
          <w:marTop w:val="0"/>
          <w:marBottom w:val="0"/>
          <w:divBdr>
            <w:top w:val="none" w:sz="0" w:space="0" w:color="auto"/>
            <w:left w:val="none" w:sz="0" w:space="0" w:color="auto"/>
            <w:bottom w:val="none" w:sz="0" w:space="0" w:color="auto"/>
            <w:right w:val="none" w:sz="0" w:space="0" w:color="auto"/>
          </w:divBdr>
        </w:div>
      </w:divsChild>
    </w:div>
    <w:div w:id="617224705">
      <w:bodyDiv w:val="1"/>
      <w:marLeft w:val="0"/>
      <w:marRight w:val="0"/>
      <w:marTop w:val="0"/>
      <w:marBottom w:val="0"/>
      <w:divBdr>
        <w:top w:val="none" w:sz="0" w:space="0" w:color="auto"/>
        <w:left w:val="none" w:sz="0" w:space="0" w:color="auto"/>
        <w:bottom w:val="none" w:sz="0" w:space="0" w:color="auto"/>
        <w:right w:val="none" w:sz="0" w:space="0" w:color="auto"/>
      </w:divBdr>
    </w:div>
    <w:div w:id="754935539">
      <w:bodyDiv w:val="1"/>
      <w:marLeft w:val="0"/>
      <w:marRight w:val="0"/>
      <w:marTop w:val="0"/>
      <w:marBottom w:val="0"/>
      <w:divBdr>
        <w:top w:val="none" w:sz="0" w:space="0" w:color="auto"/>
        <w:left w:val="none" w:sz="0" w:space="0" w:color="auto"/>
        <w:bottom w:val="none" w:sz="0" w:space="0" w:color="auto"/>
        <w:right w:val="none" w:sz="0" w:space="0" w:color="auto"/>
      </w:divBdr>
      <w:divsChild>
        <w:div w:id="658928478">
          <w:marLeft w:val="640"/>
          <w:marRight w:val="0"/>
          <w:marTop w:val="0"/>
          <w:marBottom w:val="0"/>
          <w:divBdr>
            <w:top w:val="none" w:sz="0" w:space="0" w:color="auto"/>
            <w:left w:val="none" w:sz="0" w:space="0" w:color="auto"/>
            <w:bottom w:val="none" w:sz="0" w:space="0" w:color="auto"/>
            <w:right w:val="none" w:sz="0" w:space="0" w:color="auto"/>
          </w:divBdr>
        </w:div>
        <w:div w:id="8142592">
          <w:marLeft w:val="640"/>
          <w:marRight w:val="0"/>
          <w:marTop w:val="0"/>
          <w:marBottom w:val="0"/>
          <w:divBdr>
            <w:top w:val="none" w:sz="0" w:space="0" w:color="auto"/>
            <w:left w:val="none" w:sz="0" w:space="0" w:color="auto"/>
            <w:bottom w:val="none" w:sz="0" w:space="0" w:color="auto"/>
            <w:right w:val="none" w:sz="0" w:space="0" w:color="auto"/>
          </w:divBdr>
        </w:div>
        <w:div w:id="196748000">
          <w:marLeft w:val="640"/>
          <w:marRight w:val="0"/>
          <w:marTop w:val="0"/>
          <w:marBottom w:val="0"/>
          <w:divBdr>
            <w:top w:val="none" w:sz="0" w:space="0" w:color="auto"/>
            <w:left w:val="none" w:sz="0" w:space="0" w:color="auto"/>
            <w:bottom w:val="none" w:sz="0" w:space="0" w:color="auto"/>
            <w:right w:val="none" w:sz="0" w:space="0" w:color="auto"/>
          </w:divBdr>
        </w:div>
        <w:div w:id="1912233723">
          <w:marLeft w:val="640"/>
          <w:marRight w:val="0"/>
          <w:marTop w:val="0"/>
          <w:marBottom w:val="0"/>
          <w:divBdr>
            <w:top w:val="none" w:sz="0" w:space="0" w:color="auto"/>
            <w:left w:val="none" w:sz="0" w:space="0" w:color="auto"/>
            <w:bottom w:val="none" w:sz="0" w:space="0" w:color="auto"/>
            <w:right w:val="none" w:sz="0" w:space="0" w:color="auto"/>
          </w:divBdr>
        </w:div>
        <w:div w:id="1461263470">
          <w:marLeft w:val="640"/>
          <w:marRight w:val="0"/>
          <w:marTop w:val="0"/>
          <w:marBottom w:val="0"/>
          <w:divBdr>
            <w:top w:val="none" w:sz="0" w:space="0" w:color="auto"/>
            <w:left w:val="none" w:sz="0" w:space="0" w:color="auto"/>
            <w:bottom w:val="none" w:sz="0" w:space="0" w:color="auto"/>
            <w:right w:val="none" w:sz="0" w:space="0" w:color="auto"/>
          </w:divBdr>
        </w:div>
        <w:div w:id="634068908">
          <w:marLeft w:val="640"/>
          <w:marRight w:val="0"/>
          <w:marTop w:val="0"/>
          <w:marBottom w:val="0"/>
          <w:divBdr>
            <w:top w:val="none" w:sz="0" w:space="0" w:color="auto"/>
            <w:left w:val="none" w:sz="0" w:space="0" w:color="auto"/>
            <w:bottom w:val="none" w:sz="0" w:space="0" w:color="auto"/>
            <w:right w:val="none" w:sz="0" w:space="0" w:color="auto"/>
          </w:divBdr>
        </w:div>
        <w:div w:id="621811808">
          <w:marLeft w:val="640"/>
          <w:marRight w:val="0"/>
          <w:marTop w:val="0"/>
          <w:marBottom w:val="0"/>
          <w:divBdr>
            <w:top w:val="none" w:sz="0" w:space="0" w:color="auto"/>
            <w:left w:val="none" w:sz="0" w:space="0" w:color="auto"/>
            <w:bottom w:val="none" w:sz="0" w:space="0" w:color="auto"/>
            <w:right w:val="none" w:sz="0" w:space="0" w:color="auto"/>
          </w:divBdr>
        </w:div>
        <w:div w:id="499849432">
          <w:marLeft w:val="640"/>
          <w:marRight w:val="0"/>
          <w:marTop w:val="0"/>
          <w:marBottom w:val="0"/>
          <w:divBdr>
            <w:top w:val="none" w:sz="0" w:space="0" w:color="auto"/>
            <w:left w:val="none" w:sz="0" w:space="0" w:color="auto"/>
            <w:bottom w:val="none" w:sz="0" w:space="0" w:color="auto"/>
            <w:right w:val="none" w:sz="0" w:space="0" w:color="auto"/>
          </w:divBdr>
        </w:div>
        <w:div w:id="608703290">
          <w:marLeft w:val="640"/>
          <w:marRight w:val="0"/>
          <w:marTop w:val="0"/>
          <w:marBottom w:val="0"/>
          <w:divBdr>
            <w:top w:val="none" w:sz="0" w:space="0" w:color="auto"/>
            <w:left w:val="none" w:sz="0" w:space="0" w:color="auto"/>
            <w:bottom w:val="none" w:sz="0" w:space="0" w:color="auto"/>
            <w:right w:val="none" w:sz="0" w:space="0" w:color="auto"/>
          </w:divBdr>
        </w:div>
      </w:divsChild>
    </w:div>
    <w:div w:id="829053292">
      <w:bodyDiv w:val="1"/>
      <w:marLeft w:val="0"/>
      <w:marRight w:val="0"/>
      <w:marTop w:val="0"/>
      <w:marBottom w:val="0"/>
      <w:divBdr>
        <w:top w:val="none" w:sz="0" w:space="0" w:color="auto"/>
        <w:left w:val="none" w:sz="0" w:space="0" w:color="auto"/>
        <w:bottom w:val="none" w:sz="0" w:space="0" w:color="auto"/>
        <w:right w:val="none" w:sz="0" w:space="0" w:color="auto"/>
      </w:divBdr>
    </w:div>
    <w:div w:id="847062012">
      <w:bodyDiv w:val="1"/>
      <w:marLeft w:val="0"/>
      <w:marRight w:val="0"/>
      <w:marTop w:val="0"/>
      <w:marBottom w:val="0"/>
      <w:divBdr>
        <w:top w:val="none" w:sz="0" w:space="0" w:color="auto"/>
        <w:left w:val="none" w:sz="0" w:space="0" w:color="auto"/>
        <w:bottom w:val="none" w:sz="0" w:space="0" w:color="auto"/>
        <w:right w:val="none" w:sz="0" w:space="0" w:color="auto"/>
      </w:divBdr>
      <w:divsChild>
        <w:div w:id="583225576">
          <w:marLeft w:val="640"/>
          <w:marRight w:val="0"/>
          <w:marTop w:val="0"/>
          <w:marBottom w:val="0"/>
          <w:divBdr>
            <w:top w:val="none" w:sz="0" w:space="0" w:color="auto"/>
            <w:left w:val="none" w:sz="0" w:space="0" w:color="auto"/>
            <w:bottom w:val="none" w:sz="0" w:space="0" w:color="auto"/>
            <w:right w:val="none" w:sz="0" w:space="0" w:color="auto"/>
          </w:divBdr>
        </w:div>
        <w:div w:id="1660576850">
          <w:marLeft w:val="640"/>
          <w:marRight w:val="0"/>
          <w:marTop w:val="0"/>
          <w:marBottom w:val="0"/>
          <w:divBdr>
            <w:top w:val="none" w:sz="0" w:space="0" w:color="auto"/>
            <w:left w:val="none" w:sz="0" w:space="0" w:color="auto"/>
            <w:bottom w:val="none" w:sz="0" w:space="0" w:color="auto"/>
            <w:right w:val="none" w:sz="0" w:space="0" w:color="auto"/>
          </w:divBdr>
        </w:div>
        <w:div w:id="1369526130">
          <w:marLeft w:val="640"/>
          <w:marRight w:val="0"/>
          <w:marTop w:val="0"/>
          <w:marBottom w:val="0"/>
          <w:divBdr>
            <w:top w:val="none" w:sz="0" w:space="0" w:color="auto"/>
            <w:left w:val="none" w:sz="0" w:space="0" w:color="auto"/>
            <w:bottom w:val="none" w:sz="0" w:space="0" w:color="auto"/>
            <w:right w:val="none" w:sz="0" w:space="0" w:color="auto"/>
          </w:divBdr>
        </w:div>
        <w:div w:id="1473207248">
          <w:marLeft w:val="640"/>
          <w:marRight w:val="0"/>
          <w:marTop w:val="0"/>
          <w:marBottom w:val="0"/>
          <w:divBdr>
            <w:top w:val="none" w:sz="0" w:space="0" w:color="auto"/>
            <w:left w:val="none" w:sz="0" w:space="0" w:color="auto"/>
            <w:bottom w:val="none" w:sz="0" w:space="0" w:color="auto"/>
            <w:right w:val="none" w:sz="0" w:space="0" w:color="auto"/>
          </w:divBdr>
        </w:div>
        <w:div w:id="1608661666">
          <w:marLeft w:val="640"/>
          <w:marRight w:val="0"/>
          <w:marTop w:val="0"/>
          <w:marBottom w:val="0"/>
          <w:divBdr>
            <w:top w:val="none" w:sz="0" w:space="0" w:color="auto"/>
            <w:left w:val="none" w:sz="0" w:space="0" w:color="auto"/>
            <w:bottom w:val="none" w:sz="0" w:space="0" w:color="auto"/>
            <w:right w:val="none" w:sz="0" w:space="0" w:color="auto"/>
          </w:divBdr>
        </w:div>
        <w:div w:id="1725787858">
          <w:marLeft w:val="640"/>
          <w:marRight w:val="0"/>
          <w:marTop w:val="0"/>
          <w:marBottom w:val="0"/>
          <w:divBdr>
            <w:top w:val="none" w:sz="0" w:space="0" w:color="auto"/>
            <w:left w:val="none" w:sz="0" w:space="0" w:color="auto"/>
            <w:bottom w:val="none" w:sz="0" w:space="0" w:color="auto"/>
            <w:right w:val="none" w:sz="0" w:space="0" w:color="auto"/>
          </w:divBdr>
        </w:div>
        <w:div w:id="451940636">
          <w:marLeft w:val="640"/>
          <w:marRight w:val="0"/>
          <w:marTop w:val="0"/>
          <w:marBottom w:val="0"/>
          <w:divBdr>
            <w:top w:val="none" w:sz="0" w:space="0" w:color="auto"/>
            <w:left w:val="none" w:sz="0" w:space="0" w:color="auto"/>
            <w:bottom w:val="none" w:sz="0" w:space="0" w:color="auto"/>
            <w:right w:val="none" w:sz="0" w:space="0" w:color="auto"/>
          </w:divBdr>
        </w:div>
        <w:div w:id="1680616318">
          <w:marLeft w:val="640"/>
          <w:marRight w:val="0"/>
          <w:marTop w:val="0"/>
          <w:marBottom w:val="0"/>
          <w:divBdr>
            <w:top w:val="none" w:sz="0" w:space="0" w:color="auto"/>
            <w:left w:val="none" w:sz="0" w:space="0" w:color="auto"/>
            <w:bottom w:val="none" w:sz="0" w:space="0" w:color="auto"/>
            <w:right w:val="none" w:sz="0" w:space="0" w:color="auto"/>
          </w:divBdr>
        </w:div>
        <w:div w:id="42870679">
          <w:marLeft w:val="640"/>
          <w:marRight w:val="0"/>
          <w:marTop w:val="0"/>
          <w:marBottom w:val="0"/>
          <w:divBdr>
            <w:top w:val="none" w:sz="0" w:space="0" w:color="auto"/>
            <w:left w:val="none" w:sz="0" w:space="0" w:color="auto"/>
            <w:bottom w:val="none" w:sz="0" w:space="0" w:color="auto"/>
            <w:right w:val="none" w:sz="0" w:space="0" w:color="auto"/>
          </w:divBdr>
        </w:div>
        <w:div w:id="1378160981">
          <w:marLeft w:val="640"/>
          <w:marRight w:val="0"/>
          <w:marTop w:val="0"/>
          <w:marBottom w:val="0"/>
          <w:divBdr>
            <w:top w:val="none" w:sz="0" w:space="0" w:color="auto"/>
            <w:left w:val="none" w:sz="0" w:space="0" w:color="auto"/>
            <w:bottom w:val="none" w:sz="0" w:space="0" w:color="auto"/>
            <w:right w:val="none" w:sz="0" w:space="0" w:color="auto"/>
          </w:divBdr>
        </w:div>
        <w:div w:id="1918246220">
          <w:marLeft w:val="640"/>
          <w:marRight w:val="0"/>
          <w:marTop w:val="0"/>
          <w:marBottom w:val="0"/>
          <w:divBdr>
            <w:top w:val="none" w:sz="0" w:space="0" w:color="auto"/>
            <w:left w:val="none" w:sz="0" w:space="0" w:color="auto"/>
            <w:bottom w:val="none" w:sz="0" w:space="0" w:color="auto"/>
            <w:right w:val="none" w:sz="0" w:space="0" w:color="auto"/>
          </w:divBdr>
        </w:div>
        <w:div w:id="1932202546">
          <w:marLeft w:val="640"/>
          <w:marRight w:val="0"/>
          <w:marTop w:val="0"/>
          <w:marBottom w:val="0"/>
          <w:divBdr>
            <w:top w:val="none" w:sz="0" w:space="0" w:color="auto"/>
            <w:left w:val="none" w:sz="0" w:space="0" w:color="auto"/>
            <w:bottom w:val="none" w:sz="0" w:space="0" w:color="auto"/>
            <w:right w:val="none" w:sz="0" w:space="0" w:color="auto"/>
          </w:divBdr>
        </w:div>
        <w:div w:id="186188063">
          <w:marLeft w:val="640"/>
          <w:marRight w:val="0"/>
          <w:marTop w:val="0"/>
          <w:marBottom w:val="0"/>
          <w:divBdr>
            <w:top w:val="none" w:sz="0" w:space="0" w:color="auto"/>
            <w:left w:val="none" w:sz="0" w:space="0" w:color="auto"/>
            <w:bottom w:val="none" w:sz="0" w:space="0" w:color="auto"/>
            <w:right w:val="none" w:sz="0" w:space="0" w:color="auto"/>
          </w:divBdr>
        </w:div>
        <w:div w:id="240064269">
          <w:marLeft w:val="640"/>
          <w:marRight w:val="0"/>
          <w:marTop w:val="0"/>
          <w:marBottom w:val="0"/>
          <w:divBdr>
            <w:top w:val="none" w:sz="0" w:space="0" w:color="auto"/>
            <w:left w:val="none" w:sz="0" w:space="0" w:color="auto"/>
            <w:bottom w:val="none" w:sz="0" w:space="0" w:color="auto"/>
            <w:right w:val="none" w:sz="0" w:space="0" w:color="auto"/>
          </w:divBdr>
        </w:div>
        <w:div w:id="1579171351">
          <w:marLeft w:val="640"/>
          <w:marRight w:val="0"/>
          <w:marTop w:val="0"/>
          <w:marBottom w:val="0"/>
          <w:divBdr>
            <w:top w:val="none" w:sz="0" w:space="0" w:color="auto"/>
            <w:left w:val="none" w:sz="0" w:space="0" w:color="auto"/>
            <w:bottom w:val="none" w:sz="0" w:space="0" w:color="auto"/>
            <w:right w:val="none" w:sz="0" w:space="0" w:color="auto"/>
          </w:divBdr>
        </w:div>
        <w:div w:id="174617597">
          <w:marLeft w:val="640"/>
          <w:marRight w:val="0"/>
          <w:marTop w:val="0"/>
          <w:marBottom w:val="0"/>
          <w:divBdr>
            <w:top w:val="none" w:sz="0" w:space="0" w:color="auto"/>
            <w:left w:val="none" w:sz="0" w:space="0" w:color="auto"/>
            <w:bottom w:val="none" w:sz="0" w:space="0" w:color="auto"/>
            <w:right w:val="none" w:sz="0" w:space="0" w:color="auto"/>
          </w:divBdr>
        </w:div>
        <w:div w:id="1235354239">
          <w:marLeft w:val="640"/>
          <w:marRight w:val="0"/>
          <w:marTop w:val="0"/>
          <w:marBottom w:val="0"/>
          <w:divBdr>
            <w:top w:val="none" w:sz="0" w:space="0" w:color="auto"/>
            <w:left w:val="none" w:sz="0" w:space="0" w:color="auto"/>
            <w:bottom w:val="none" w:sz="0" w:space="0" w:color="auto"/>
            <w:right w:val="none" w:sz="0" w:space="0" w:color="auto"/>
          </w:divBdr>
        </w:div>
        <w:div w:id="1524515594">
          <w:marLeft w:val="640"/>
          <w:marRight w:val="0"/>
          <w:marTop w:val="0"/>
          <w:marBottom w:val="0"/>
          <w:divBdr>
            <w:top w:val="none" w:sz="0" w:space="0" w:color="auto"/>
            <w:left w:val="none" w:sz="0" w:space="0" w:color="auto"/>
            <w:bottom w:val="none" w:sz="0" w:space="0" w:color="auto"/>
            <w:right w:val="none" w:sz="0" w:space="0" w:color="auto"/>
          </w:divBdr>
        </w:div>
        <w:div w:id="2074044658">
          <w:marLeft w:val="640"/>
          <w:marRight w:val="0"/>
          <w:marTop w:val="0"/>
          <w:marBottom w:val="0"/>
          <w:divBdr>
            <w:top w:val="none" w:sz="0" w:space="0" w:color="auto"/>
            <w:left w:val="none" w:sz="0" w:space="0" w:color="auto"/>
            <w:bottom w:val="none" w:sz="0" w:space="0" w:color="auto"/>
            <w:right w:val="none" w:sz="0" w:space="0" w:color="auto"/>
          </w:divBdr>
        </w:div>
      </w:divsChild>
    </w:div>
    <w:div w:id="895093872">
      <w:bodyDiv w:val="1"/>
      <w:marLeft w:val="0"/>
      <w:marRight w:val="0"/>
      <w:marTop w:val="0"/>
      <w:marBottom w:val="0"/>
      <w:divBdr>
        <w:top w:val="none" w:sz="0" w:space="0" w:color="auto"/>
        <w:left w:val="none" w:sz="0" w:space="0" w:color="auto"/>
        <w:bottom w:val="none" w:sz="0" w:space="0" w:color="auto"/>
        <w:right w:val="none" w:sz="0" w:space="0" w:color="auto"/>
      </w:divBdr>
      <w:divsChild>
        <w:div w:id="1292519331">
          <w:marLeft w:val="640"/>
          <w:marRight w:val="0"/>
          <w:marTop w:val="0"/>
          <w:marBottom w:val="0"/>
          <w:divBdr>
            <w:top w:val="none" w:sz="0" w:space="0" w:color="auto"/>
            <w:left w:val="none" w:sz="0" w:space="0" w:color="auto"/>
            <w:bottom w:val="none" w:sz="0" w:space="0" w:color="auto"/>
            <w:right w:val="none" w:sz="0" w:space="0" w:color="auto"/>
          </w:divBdr>
        </w:div>
        <w:div w:id="161353969">
          <w:marLeft w:val="640"/>
          <w:marRight w:val="0"/>
          <w:marTop w:val="0"/>
          <w:marBottom w:val="0"/>
          <w:divBdr>
            <w:top w:val="none" w:sz="0" w:space="0" w:color="auto"/>
            <w:left w:val="none" w:sz="0" w:space="0" w:color="auto"/>
            <w:bottom w:val="none" w:sz="0" w:space="0" w:color="auto"/>
            <w:right w:val="none" w:sz="0" w:space="0" w:color="auto"/>
          </w:divBdr>
        </w:div>
        <w:div w:id="902250971">
          <w:marLeft w:val="640"/>
          <w:marRight w:val="0"/>
          <w:marTop w:val="0"/>
          <w:marBottom w:val="0"/>
          <w:divBdr>
            <w:top w:val="none" w:sz="0" w:space="0" w:color="auto"/>
            <w:left w:val="none" w:sz="0" w:space="0" w:color="auto"/>
            <w:bottom w:val="none" w:sz="0" w:space="0" w:color="auto"/>
            <w:right w:val="none" w:sz="0" w:space="0" w:color="auto"/>
          </w:divBdr>
        </w:div>
        <w:div w:id="1174567621">
          <w:marLeft w:val="640"/>
          <w:marRight w:val="0"/>
          <w:marTop w:val="0"/>
          <w:marBottom w:val="0"/>
          <w:divBdr>
            <w:top w:val="none" w:sz="0" w:space="0" w:color="auto"/>
            <w:left w:val="none" w:sz="0" w:space="0" w:color="auto"/>
            <w:bottom w:val="none" w:sz="0" w:space="0" w:color="auto"/>
            <w:right w:val="none" w:sz="0" w:space="0" w:color="auto"/>
          </w:divBdr>
        </w:div>
        <w:div w:id="2104957699">
          <w:marLeft w:val="640"/>
          <w:marRight w:val="0"/>
          <w:marTop w:val="0"/>
          <w:marBottom w:val="0"/>
          <w:divBdr>
            <w:top w:val="none" w:sz="0" w:space="0" w:color="auto"/>
            <w:left w:val="none" w:sz="0" w:space="0" w:color="auto"/>
            <w:bottom w:val="none" w:sz="0" w:space="0" w:color="auto"/>
            <w:right w:val="none" w:sz="0" w:space="0" w:color="auto"/>
          </w:divBdr>
        </w:div>
        <w:div w:id="1011295821">
          <w:marLeft w:val="640"/>
          <w:marRight w:val="0"/>
          <w:marTop w:val="0"/>
          <w:marBottom w:val="0"/>
          <w:divBdr>
            <w:top w:val="none" w:sz="0" w:space="0" w:color="auto"/>
            <w:left w:val="none" w:sz="0" w:space="0" w:color="auto"/>
            <w:bottom w:val="none" w:sz="0" w:space="0" w:color="auto"/>
            <w:right w:val="none" w:sz="0" w:space="0" w:color="auto"/>
          </w:divBdr>
        </w:div>
        <w:div w:id="1260917287">
          <w:marLeft w:val="640"/>
          <w:marRight w:val="0"/>
          <w:marTop w:val="0"/>
          <w:marBottom w:val="0"/>
          <w:divBdr>
            <w:top w:val="none" w:sz="0" w:space="0" w:color="auto"/>
            <w:left w:val="none" w:sz="0" w:space="0" w:color="auto"/>
            <w:bottom w:val="none" w:sz="0" w:space="0" w:color="auto"/>
            <w:right w:val="none" w:sz="0" w:space="0" w:color="auto"/>
          </w:divBdr>
        </w:div>
        <w:div w:id="1586259802">
          <w:marLeft w:val="640"/>
          <w:marRight w:val="0"/>
          <w:marTop w:val="0"/>
          <w:marBottom w:val="0"/>
          <w:divBdr>
            <w:top w:val="none" w:sz="0" w:space="0" w:color="auto"/>
            <w:left w:val="none" w:sz="0" w:space="0" w:color="auto"/>
            <w:bottom w:val="none" w:sz="0" w:space="0" w:color="auto"/>
            <w:right w:val="none" w:sz="0" w:space="0" w:color="auto"/>
          </w:divBdr>
        </w:div>
        <w:div w:id="844443934">
          <w:marLeft w:val="640"/>
          <w:marRight w:val="0"/>
          <w:marTop w:val="0"/>
          <w:marBottom w:val="0"/>
          <w:divBdr>
            <w:top w:val="none" w:sz="0" w:space="0" w:color="auto"/>
            <w:left w:val="none" w:sz="0" w:space="0" w:color="auto"/>
            <w:bottom w:val="none" w:sz="0" w:space="0" w:color="auto"/>
            <w:right w:val="none" w:sz="0" w:space="0" w:color="auto"/>
          </w:divBdr>
        </w:div>
        <w:div w:id="1521771838">
          <w:marLeft w:val="640"/>
          <w:marRight w:val="0"/>
          <w:marTop w:val="0"/>
          <w:marBottom w:val="0"/>
          <w:divBdr>
            <w:top w:val="none" w:sz="0" w:space="0" w:color="auto"/>
            <w:left w:val="none" w:sz="0" w:space="0" w:color="auto"/>
            <w:bottom w:val="none" w:sz="0" w:space="0" w:color="auto"/>
            <w:right w:val="none" w:sz="0" w:space="0" w:color="auto"/>
          </w:divBdr>
        </w:div>
        <w:div w:id="1553077255">
          <w:marLeft w:val="640"/>
          <w:marRight w:val="0"/>
          <w:marTop w:val="0"/>
          <w:marBottom w:val="0"/>
          <w:divBdr>
            <w:top w:val="none" w:sz="0" w:space="0" w:color="auto"/>
            <w:left w:val="none" w:sz="0" w:space="0" w:color="auto"/>
            <w:bottom w:val="none" w:sz="0" w:space="0" w:color="auto"/>
            <w:right w:val="none" w:sz="0" w:space="0" w:color="auto"/>
          </w:divBdr>
        </w:div>
        <w:div w:id="1199469677">
          <w:marLeft w:val="640"/>
          <w:marRight w:val="0"/>
          <w:marTop w:val="0"/>
          <w:marBottom w:val="0"/>
          <w:divBdr>
            <w:top w:val="none" w:sz="0" w:space="0" w:color="auto"/>
            <w:left w:val="none" w:sz="0" w:space="0" w:color="auto"/>
            <w:bottom w:val="none" w:sz="0" w:space="0" w:color="auto"/>
            <w:right w:val="none" w:sz="0" w:space="0" w:color="auto"/>
          </w:divBdr>
        </w:div>
        <w:div w:id="634874034">
          <w:marLeft w:val="640"/>
          <w:marRight w:val="0"/>
          <w:marTop w:val="0"/>
          <w:marBottom w:val="0"/>
          <w:divBdr>
            <w:top w:val="none" w:sz="0" w:space="0" w:color="auto"/>
            <w:left w:val="none" w:sz="0" w:space="0" w:color="auto"/>
            <w:bottom w:val="none" w:sz="0" w:space="0" w:color="auto"/>
            <w:right w:val="none" w:sz="0" w:space="0" w:color="auto"/>
          </w:divBdr>
        </w:div>
        <w:div w:id="1476871599">
          <w:marLeft w:val="640"/>
          <w:marRight w:val="0"/>
          <w:marTop w:val="0"/>
          <w:marBottom w:val="0"/>
          <w:divBdr>
            <w:top w:val="none" w:sz="0" w:space="0" w:color="auto"/>
            <w:left w:val="none" w:sz="0" w:space="0" w:color="auto"/>
            <w:bottom w:val="none" w:sz="0" w:space="0" w:color="auto"/>
            <w:right w:val="none" w:sz="0" w:space="0" w:color="auto"/>
          </w:divBdr>
        </w:div>
        <w:div w:id="1387334183">
          <w:marLeft w:val="640"/>
          <w:marRight w:val="0"/>
          <w:marTop w:val="0"/>
          <w:marBottom w:val="0"/>
          <w:divBdr>
            <w:top w:val="none" w:sz="0" w:space="0" w:color="auto"/>
            <w:left w:val="none" w:sz="0" w:space="0" w:color="auto"/>
            <w:bottom w:val="none" w:sz="0" w:space="0" w:color="auto"/>
            <w:right w:val="none" w:sz="0" w:space="0" w:color="auto"/>
          </w:divBdr>
        </w:div>
        <w:div w:id="1175606096">
          <w:marLeft w:val="640"/>
          <w:marRight w:val="0"/>
          <w:marTop w:val="0"/>
          <w:marBottom w:val="0"/>
          <w:divBdr>
            <w:top w:val="none" w:sz="0" w:space="0" w:color="auto"/>
            <w:left w:val="none" w:sz="0" w:space="0" w:color="auto"/>
            <w:bottom w:val="none" w:sz="0" w:space="0" w:color="auto"/>
            <w:right w:val="none" w:sz="0" w:space="0" w:color="auto"/>
          </w:divBdr>
        </w:div>
        <w:div w:id="702635623">
          <w:marLeft w:val="640"/>
          <w:marRight w:val="0"/>
          <w:marTop w:val="0"/>
          <w:marBottom w:val="0"/>
          <w:divBdr>
            <w:top w:val="none" w:sz="0" w:space="0" w:color="auto"/>
            <w:left w:val="none" w:sz="0" w:space="0" w:color="auto"/>
            <w:bottom w:val="none" w:sz="0" w:space="0" w:color="auto"/>
            <w:right w:val="none" w:sz="0" w:space="0" w:color="auto"/>
          </w:divBdr>
        </w:div>
        <w:div w:id="1669551266">
          <w:marLeft w:val="640"/>
          <w:marRight w:val="0"/>
          <w:marTop w:val="0"/>
          <w:marBottom w:val="0"/>
          <w:divBdr>
            <w:top w:val="none" w:sz="0" w:space="0" w:color="auto"/>
            <w:left w:val="none" w:sz="0" w:space="0" w:color="auto"/>
            <w:bottom w:val="none" w:sz="0" w:space="0" w:color="auto"/>
            <w:right w:val="none" w:sz="0" w:space="0" w:color="auto"/>
          </w:divBdr>
        </w:div>
      </w:divsChild>
    </w:div>
    <w:div w:id="902986010">
      <w:bodyDiv w:val="1"/>
      <w:marLeft w:val="0"/>
      <w:marRight w:val="0"/>
      <w:marTop w:val="0"/>
      <w:marBottom w:val="0"/>
      <w:divBdr>
        <w:top w:val="none" w:sz="0" w:space="0" w:color="auto"/>
        <w:left w:val="none" w:sz="0" w:space="0" w:color="auto"/>
        <w:bottom w:val="none" w:sz="0" w:space="0" w:color="auto"/>
        <w:right w:val="none" w:sz="0" w:space="0" w:color="auto"/>
      </w:divBdr>
    </w:div>
    <w:div w:id="984823534">
      <w:bodyDiv w:val="1"/>
      <w:marLeft w:val="0"/>
      <w:marRight w:val="0"/>
      <w:marTop w:val="0"/>
      <w:marBottom w:val="0"/>
      <w:divBdr>
        <w:top w:val="none" w:sz="0" w:space="0" w:color="auto"/>
        <w:left w:val="none" w:sz="0" w:space="0" w:color="auto"/>
        <w:bottom w:val="none" w:sz="0" w:space="0" w:color="auto"/>
        <w:right w:val="none" w:sz="0" w:space="0" w:color="auto"/>
      </w:divBdr>
    </w:div>
    <w:div w:id="993339704">
      <w:bodyDiv w:val="1"/>
      <w:marLeft w:val="0"/>
      <w:marRight w:val="0"/>
      <w:marTop w:val="0"/>
      <w:marBottom w:val="0"/>
      <w:divBdr>
        <w:top w:val="none" w:sz="0" w:space="0" w:color="auto"/>
        <w:left w:val="none" w:sz="0" w:space="0" w:color="auto"/>
        <w:bottom w:val="none" w:sz="0" w:space="0" w:color="auto"/>
        <w:right w:val="none" w:sz="0" w:space="0" w:color="auto"/>
      </w:divBdr>
      <w:divsChild>
        <w:div w:id="2013363986">
          <w:marLeft w:val="640"/>
          <w:marRight w:val="0"/>
          <w:marTop w:val="0"/>
          <w:marBottom w:val="0"/>
          <w:divBdr>
            <w:top w:val="none" w:sz="0" w:space="0" w:color="auto"/>
            <w:left w:val="none" w:sz="0" w:space="0" w:color="auto"/>
            <w:bottom w:val="none" w:sz="0" w:space="0" w:color="auto"/>
            <w:right w:val="none" w:sz="0" w:space="0" w:color="auto"/>
          </w:divBdr>
        </w:div>
        <w:div w:id="236399293">
          <w:marLeft w:val="640"/>
          <w:marRight w:val="0"/>
          <w:marTop w:val="0"/>
          <w:marBottom w:val="0"/>
          <w:divBdr>
            <w:top w:val="none" w:sz="0" w:space="0" w:color="auto"/>
            <w:left w:val="none" w:sz="0" w:space="0" w:color="auto"/>
            <w:bottom w:val="none" w:sz="0" w:space="0" w:color="auto"/>
            <w:right w:val="none" w:sz="0" w:space="0" w:color="auto"/>
          </w:divBdr>
        </w:div>
        <w:div w:id="521557716">
          <w:marLeft w:val="640"/>
          <w:marRight w:val="0"/>
          <w:marTop w:val="0"/>
          <w:marBottom w:val="0"/>
          <w:divBdr>
            <w:top w:val="none" w:sz="0" w:space="0" w:color="auto"/>
            <w:left w:val="none" w:sz="0" w:space="0" w:color="auto"/>
            <w:bottom w:val="none" w:sz="0" w:space="0" w:color="auto"/>
            <w:right w:val="none" w:sz="0" w:space="0" w:color="auto"/>
          </w:divBdr>
        </w:div>
        <w:div w:id="864103209">
          <w:marLeft w:val="640"/>
          <w:marRight w:val="0"/>
          <w:marTop w:val="0"/>
          <w:marBottom w:val="0"/>
          <w:divBdr>
            <w:top w:val="none" w:sz="0" w:space="0" w:color="auto"/>
            <w:left w:val="none" w:sz="0" w:space="0" w:color="auto"/>
            <w:bottom w:val="none" w:sz="0" w:space="0" w:color="auto"/>
            <w:right w:val="none" w:sz="0" w:space="0" w:color="auto"/>
          </w:divBdr>
        </w:div>
        <w:div w:id="1512380277">
          <w:marLeft w:val="640"/>
          <w:marRight w:val="0"/>
          <w:marTop w:val="0"/>
          <w:marBottom w:val="0"/>
          <w:divBdr>
            <w:top w:val="none" w:sz="0" w:space="0" w:color="auto"/>
            <w:left w:val="none" w:sz="0" w:space="0" w:color="auto"/>
            <w:bottom w:val="none" w:sz="0" w:space="0" w:color="auto"/>
            <w:right w:val="none" w:sz="0" w:space="0" w:color="auto"/>
          </w:divBdr>
        </w:div>
        <w:div w:id="1900052049">
          <w:marLeft w:val="640"/>
          <w:marRight w:val="0"/>
          <w:marTop w:val="0"/>
          <w:marBottom w:val="0"/>
          <w:divBdr>
            <w:top w:val="none" w:sz="0" w:space="0" w:color="auto"/>
            <w:left w:val="none" w:sz="0" w:space="0" w:color="auto"/>
            <w:bottom w:val="none" w:sz="0" w:space="0" w:color="auto"/>
            <w:right w:val="none" w:sz="0" w:space="0" w:color="auto"/>
          </w:divBdr>
        </w:div>
        <w:div w:id="649599795">
          <w:marLeft w:val="640"/>
          <w:marRight w:val="0"/>
          <w:marTop w:val="0"/>
          <w:marBottom w:val="0"/>
          <w:divBdr>
            <w:top w:val="none" w:sz="0" w:space="0" w:color="auto"/>
            <w:left w:val="none" w:sz="0" w:space="0" w:color="auto"/>
            <w:bottom w:val="none" w:sz="0" w:space="0" w:color="auto"/>
            <w:right w:val="none" w:sz="0" w:space="0" w:color="auto"/>
          </w:divBdr>
        </w:div>
        <w:div w:id="328099554">
          <w:marLeft w:val="640"/>
          <w:marRight w:val="0"/>
          <w:marTop w:val="0"/>
          <w:marBottom w:val="0"/>
          <w:divBdr>
            <w:top w:val="none" w:sz="0" w:space="0" w:color="auto"/>
            <w:left w:val="none" w:sz="0" w:space="0" w:color="auto"/>
            <w:bottom w:val="none" w:sz="0" w:space="0" w:color="auto"/>
            <w:right w:val="none" w:sz="0" w:space="0" w:color="auto"/>
          </w:divBdr>
        </w:div>
        <w:div w:id="444347387">
          <w:marLeft w:val="640"/>
          <w:marRight w:val="0"/>
          <w:marTop w:val="0"/>
          <w:marBottom w:val="0"/>
          <w:divBdr>
            <w:top w:val="none" w:sz="0" w:space="0" w:color="auto"/>
            <w:left w:val="none" w:sz="0" w:space="0" w:color="auto"/>
            <w:bottom w:val="none" w:sz="0" w:space="0" w:color="auto"/>
            <w:right w:val="none" w:sz="0" w:space="0" w:color="auto"/>
          </w:divBdr>
        </w:div>
        <w:div w:id="888758645">
          <w:marLeft w:val="640"/>
          <w:marRight w:val="0"/>
          <w:marTop w:val="0"/>
          <w:marBottom w:val="0"/>
          <w:divBdr>
            <w:top w:val="none" w:sz="0" w:space="0" w:color="auto"/>
            <w:left w:val="none" w:sz="0" w:space="0" w:color="auto"/>
            <w:bottom w:val="none" w:sz="0" w:space="0" w:color="auto"/>
            <w:right w:val="none" w:sz="0" w:space="0" w:color="auto"/>
          </w:divBdr>
        </w:div>
        <w:div w:id="2018845570">
          <w:marLeft w:val="640"/>
          <w:marRight w:val="0"/>
          <w:marTop w:val="0"/>
          <w:marBottom w:val="0"/>
          <w:divBdr>
            <w:top w:val="none" w:sz="0" w:space="0" w:color="auto"/>
            <w:left w:val="none" w:sz="0" w:space="0" w:color="auto"/>
            <w:bottom w:val="none" w:sz="0" w:space="0" w:color="auto"/>
            <w:right w:val="none" w:sz="0" w:space="0" w:color="auto"/>
          </w:divBdr>
        </w:div>
        <w:div w:id="996494932">
          <w:marLeft w:val="640"/>
          <w:marRight w:val="0"/>
          <w:marTop w:val="0"/>
          <w:marBottom w:val="0"/>
          <w:divBdr>
            <w:top w:val="none" w:sz="0" w:space="0" w:color="auto"/>
            <w:left w:val="none" w:sz="0" w:space="0" w:color="auto"/>
            <w:bottom w:val="none" w:sz="0" w:space="0" w:color="auto"/>
            <w:right w:val="none" w:sz="0" w:space="0" w:color="auto"/>
          </w:divBdr>
        </w:div>
        <w:div w:id="2086684822">
          <w:marLeft w:val="640"/>
          <w:marRight w:val="0"/>
          <w:marTop w:val="0"/>
          <w:marBottom w:val="0"/>
          <w:divBdr>
            <w:top w:val="none" w:sz="0" w:space="0" w:color="auto"/>
            <w:left w:val="none" w:sz="0" w:space="0" w:color="auto"/>
            <w:bottom w:val="none" w:sz="0" w:space="0" w:color="auto"/>
            <w:right w:val="none" w:sz="0" w:space="0" w:color="auto"/>
          </w:divBdr>
        </w:div>
        <w:div w:id="1367295452">
          <w:marLeft w:val="640"/>
          <w:marRight w:val="0"/>
          <w:marTop w:val="0"/>
          <w:marBottom w:val="0"/>
          <w:divBdr>
            <w:top w:val="none" w:sz="0" w:space="0" w:color="auto"/>
            <w:left w:val="none" w:sz="0" w:space="0" w:color="auto"/>
            <w:bottom w:val="none" w:sz="0" w:space="0" w:color="auto"/>
            <w:right w:val="none" w:sz="0" w:space="0" w:color="auto"/>
          </w:divBdr>
        </w:div>
        <w:div w:id="805587877">
          <w:marLeft w:val="640"/>
          <w:marRight w:val="0"/>
          <w:marTop w:val="0"/>
          <w:marBottom w:val="0"/>
          <w:divBdr>
            <w:top w:val="none" w:sz="0" w:space="0" w:color="auto"/>
            <w:left w:val="none" w:sz="0" w:space="0" w:color="auto"/>
            <w:bottom w:val="none" w:sz="0" w:space="0" w:color="auto"/>
            <w:right w:val="none" w:sz="0" w:space="0" w:color="auto"/>
          </w:divBdr>
        </w:div>
        <w:div w:id="244263154">
          <w:marLeft w:val="640"/>
          <w:marRight w:val="0"/>
          <w:marTop w:val="0"/>
          <w:marBottom w:val="0"/>
          <w:divBdr>
            <w:top w:val="none" w:sz="0" w:space="0" w:color="auto"/>
            <w:left w:val="none" w:sz="0" w:space="0" w:color="auto"/>
            <w:bottom w:val="none" w:sz="0" w:space="0" w:color="auto"/>
            <w:right w:val="none" w:sz="0" w:space="0" w:color="auto"/>
          </w:divBdr>
        </w:div>
        <w:div w:id="1743412359">
          <w:marLeft w:val="640"/>
          <w:marRight w:val="0"/>
          <w:marTop w:val="0"/>
          <w:marBottom w:val="0"/>
          <w:divBdr>
            <w:top w:val="none" w:sz="0" w:space="0" w:color="auto"/>
            <w:left w:val="none" w:sz="0" w:space="0" w:color="auto"/>
            <w:bottom w:val="none" w:sz="0" w:space="0" w:color="auto"/>
            <w:right w:val="none" w:sz="0" w:space="0" w:color="auto"/>
          </w:divBdr>
        </w:div>
      </w:divsChild>
    </w:div>
    <w:div w:id="1023634876">
      <w:bodyDiv w:val="1"/>
      <w:marLeft w:val="0"/>
      <w:marRight w:val="0"/>
      <w:marTop w:val="0"/>
      <w:marBottom w:val="0"/>
      <w:divBdr>
        <w:top w:val="none" w:sz="0" w:space="0" w:color="auto"/>
        <w:left w:val="none" w:sz="0" w:space="0" w:color="auto"/>
        <w:bottom w:val="none" w:sz="0" w:space="0" w:color="auto"/>
        <w:right w:val="none" w:sz="0" w:space="0" w:color="auto"/>
      </w:divBdr>
      <w:divsChild>
        <w:div w:id="332026273">
          <w:marLeft w:val="640"/>
          <w:marRight w:val="0"/>
          <w:marTop w:val="0"/>
          <w:marBottom w:val="0"/>
          <w:divBdr>
            <w:top w:val="none" w:sz="0" w:space="0" w:color="auto"/>
            <w:left w:val="none" w:sz="0" w:space="0" w:color="auto"/>
            <w:bottom w:val="none" w:sz="0" w:space="0" w:color="auto"/>
            <w:right w:val="none" w:sz="0" w:space="0" w:color="auto"/>
          </w:divBdr>
        </w:div>
        <w:div w:id="526717211">
          <w:marLeft w:val="640"/>
          <w:marRight w:val="0"/>
          <w:marTop w:val="0"/>
          <w:marBottom w:val="0"/>
          <w:divBdr>
            <w:top w:val="none" w:sz="0" w:space="0" w:color="auto"/>
            <w:left w:val="none" w:sz="0" w:space="0" w:color="auto"/>
            <w:bottom w:val="none" w:sz="0" w:space="0" w:color="auto"/>
            <w:right w:val="none" w:sz="0" w:space="0" w:color="auto"/>
          </w:divBdr>
        </w:div>
        <w:div w:id="960763992">
          <w:marLeft w:val="640"/>
          <w:marRight w:val="0"/>
          <w:marTop w:val="0"/>
          <w:marBottom w:val="0"/>
          <w:divBdr>
            <w:top w:val="none" w:sz="0" w:space="0" w:color="auto"/>
            <w:left w:val="none" w:sz="0" w:space="0" w:color="auto"/>
            <w:bottom w:val="none" w:sz="0" w:space="0" w:color="auto"/>
            <w:right w:val="none" w:sz="0" w:space="0" w:color="auto"/>
          </w:divBdr>
        </w:div>
        <w:div w:id="2038891723">
          <w:marLeft w:val="640"/>
          <w:marRight w:val="0"/>
          <w:marTop w:val="0"/>
          <w:marBottom w:val="0"/>
          <w:divBdr>
            <w:top w:val="none" w:sz="0" w:space="0" w:color="auto"/>
            <w:left w:val="none" w:sz="0" w:space="0" w:color="auto"/>
            <w:bottom w:val="none" w:sz="0" w:space="0" w:color="auto"/>
            <w:right w:val="none" w:sz="0" w:space="0" w:color="auto"/>
          </w:divBdr>
        </w:div>
        <w:div w:id="1777362194">
          <w:marLeft w:val="640"/>
          <w:marRight w:val="0"/>
          <w:marTop w:val="0"/>
          <w:marBottom w:val="0"/>
          <w:divBdr>
            <w:top w:val="none" w:sz="0" w:space="0" w:color="auto"/>
            <w:left w:val="none" w:sz="0" w:space="0" w:color="auto"/>
            <w:bottom w:val="none" w:sz="0" w:space="0" w:color="auto"/>
            <w:right w:val="none" w:sz="0" w:space="0" w:color="auto"/>
          </w:divBdr>
        </w:div>
        <w:div w:id="2089419841">
          <w:marLeft w:val="640"/>
          <w:marRight w:val="0"/>
          <w:marTop w:val="0"/>
          <w:marBottom w:val="0"/>
          <w:divBdr>
            <w:top w:val="none" w:sz="0" w:space="0" w:color="auto"/>
            <w:left w:val="none" w:sz="0" w:space="0" w:color="auto"/>
            <w:bottom w:val="none" w:sz="0" w:space="0" w:color="auto"/>
            <w:right w:val="none" w:sz="0" w:space="0" w:color="auto"/>
          </w:divBdr>
        </w:div>
        <w:div w:id="895357081">
          <w:marLeft w:val="640"/>
          <w:marRight w:val="0"/>
          <w:marTop w:val="0"/>
          <w:marBottom w:val="0"/>
          <w:divBdr>
            <w:top w:val="none" w:sz="0" w:space="0" w:color="auto"/>
            <w:left w:val="none" w:sz="0" w:space="0" w:color="auto"/>
            <w:bottom w:val="none" w:sz="0" w:space="0" w:color="auto"/>
            <w:right w:val="none" w:sz="0" w:space="0" w:color="auto"/>
          </w:divBdr>
        </w:div>
        <w:div w:id="1217544559">
          <w:marLeft w:val="640"/>
          <w:marRight w:val="0"/>
          <w:marTop w:val="0"/>
          <w:marBottom w:val="0"/>
          <w:divBdr>
            <w:top w:val="none" w:sz="0" w:space="0" w:color="auto"/>
            <w:left w:val="none" w:sz="0" w:space="0" w:color="auto"/>
            <w:bottom w:val="none" w:sz="0" w:space="0" w:color="auto"/>
            <w:right w:val="none" w:sz="0" w:space="0" w:color="auto"/>
          </w:divBdr>
        </w:div>
        <w:div w:id="1410271363">
          <w:marLeft w:val="640"/>
          <w:marRight w:val="0"/>
          <w:marTop w:val="0"/>
          <w:marBottom w:val="0"/>
          <w:divBdr>
            <w:top w:val="none" w:sz="0" w:space="0" w:color="auto"/>
            <w:left w:val="none" w:sz="0" w:space="0" w:color="auto"/>
            <w:bottom w:val="none" w:sz="0" w:space="0" w:color="auto"/>
            <w:right w:val="none" w:sz="0" w:space="0" w:color="auto"/>
          </w:divBdr>
        </w:div>
        <w:div w:id="394087994">
          <w:marLeft w:val="640"/>
          <w:marRight w:val="0"/>
          <w:marTop w:val="0"/>
          <w:marBottom w:val="0"/>
          <w:divBdr>
            <w:top w:val="none" w:sz="0" w:space="0" w:color="auto"/>
            <w:left w:val="none" w:sz="0" w:space="0" w:color="auto"/>
            <w:bottom w:val="none" w:sz="0" w:space="0" w:color="auto"/>
            <w:right w:val="none" w:sz="0" w:space="0" w:color="auto"/>
          </w:divBdr>
        </w:div>
        <w:div w:id="890922032">
          <w:marLeft w:val="640"/>
          <w:marRight w:val="0"/>
          <w:marTop w:val="0"/>
          <w:marBottom w:val="0"/>
          <w:divBdr>
            <w:top w:val="none" w:sz="0" w:space="0" w:color="auto"/>
            <w:left w:val="none" w:sz="0" w:space="0" w:color="auto"/>
            <w:bottom w:val="none" w:sz="0" w:space="0" w:color="auto"/>
            <w:right w:val="none" w:sz="0" w:space="0" w:color="auto"/>
          </w:divBdr>
        </w:div>
        <w:div w:id="507015159">
          <w:marLeft w:val="640"/>
          <w:marRight w:val="0"/>
          <w:marTop w:val="0"/>
          <w:marBottom w:val="0"/>
          <w:divBdr>
            <w:top w:val="none" w:sz="0" w:space="0" w:color="auto"/>
            <w:left w:val="none" w:sz="0" w:space="0" w:color="auto"/>
            <w:bottom w:val="none" w:sz="0" w:space="0" w:color="auto"/>
            <w:right w:val="none" w:sz="0" w:space="0" w:color="auto"/>
          </w:divBdr>
        </w:div>
        <w:div w:id="2031491591">
          <w:marLeft w:val="640"/>
          <w:marRight w:val="0"/>
          <w:marTop w:val="0"/>
          <w:marBottom w:val="0"/>
          <w:divBdr>
            <w:top w:val="none" w:sz="0" w:space="0" w:color="auto"/>
            <w:left w:val="none" w:sz="0" w:space="0" w:color="auto"/>
            <w:bottom w:val="none" w:sz="0" w:space="0" w:color="auto"/>
            <w:right w:val="none" w:sz="0" w:space="0" w:color="auto"/>
          </w:divBdr>
        </w:div>
        <w:div w:id="2070493960">
          <w:marLeft w:val="640"/>
          <w:marRight w:val="0"/>
          <w:marTop w:val="0"/>
          <w:marBottom w:val="0"/>
          <w:divBdr>
            <w:top w:val="none" w:sz="0" w:space="0" w:color="auto"/>
            <w:left w:val="none" w:sz="0" w:space="0" w:color="auto"/>
            <w:bottom w:val="none" w:sz="0" w:space="0" w:color="auto"/>
            <w:right w:val="none" w:sz="0" w:space="0" w:color="auto"/>
          </w:divBdr>
        </w:div>
      </w:divsChild>
    </w:div>
    <w:div w:id="1083533369">
      <w:bodyDiv w:val="1"/>
      <w:marLeft w:val="0"/>
      <w:marRight w:val="0"/>
      <w:marTop w:val="0"/>
      <w:marBottom w:val="0"/>
      <w:divBdr>
        <w:top w:val="none" w:sz="0" w:space="0" w:color="auto"/>
        <w:left w:val="none" w:sz="0" w:space="0" w:color="auto"/>
        <w:bottom w:val="none" w:sz="0" w:space="0" w:color="auto"/>
        <w:right w:val="none" w:sz="0" w:space="0" w:color="auto"/>
      </w:divBdr>
      <w:divsChild>
        <w:div w:id="1751123429">
          <w:marLeft w:val="640"/>
          <w:marRight w:val="0"/>
          <w:marTop w:val="0"/>
          <w:marBottom w:val="0"/>
          <w:divBdr>
            <w:top w:val="none" w:sz="0" w:space="0" w:color="auto"/>
            <w:left w:val="none" w:sz="0" w:space="0" w:color="auto"/>
            <w:bottom w:val="none" w:sz="0" w:space="0" w:color="auto"/>
            <w:right w:val="none" w:sz="0" w:space="0" w:color="auto"/>
          </w:divBdr>
        </w:div>
        <w:div w:id="910505861">
          <w:marLeft w:val="640"/>
          <w:marRight w:val="0"/>
          <w:marTop w:val="0"/>
          <w:marBottom w:val="0"/>
          <w:divBdr>
            <w:top w:val="none" w:sz="0" w:space="0" w:color="auto"/>
            <w:left w:val="none" w:sz="0" w:space="0" w:color="auto"/>
            <w:bottom w:val="none" w:sz="0" w:space="0" w:color="auto"/>
            <w:right w:val="none" w:sz="0" w:space="0" w:color="auto"/>
          </w:divBdr>
        </w:div>
        <w:div w:id="309288697">
          <w:marLeft w:val="640"/>
          <w:marRight w:val="0"/>
          <w:marTop w:val="0"/>
          <w:marBottom w:val="0"/>
          <w:divBdr>
            <w:top w:val="none" w:sz="0" w:space="0" w:color="auto"/>
            <w:left w:val="none" w:sz="0" w:space="0" w:color="auto"/>
            <w:bottom w:val="none" w:sz="0" w:space="0" w:color="auto"/>
            <w:right w:val="none" w:sz="0" w:space="0" w:color="auto"/>
          </w:divBdr>
        </w:div>
        <w:div w:id="690768461">
          <w:marLeft w:val="640"/>
          <w:marRight w:val="0"/>
          <w:marTop w:val="0"/>
          <w:marBottom w:val="0"/>
          <w:divBdr>
            <w:top w:val="none" w:sz="0" w:space="0" w:color="auto"/>
            <w:left w:val="none" w:sz="0" w:space="0" w:color="auto"/>
            <w:bottom w:val="none" w:sz="0" w:space="0" w:color="auto"/>
            <w:right w:val="none" w:sz="0" w:space="0" w:color="auto"/>
          </w:divBdr>
        </w:div>
        <w:div w:id="373122631">
          <w:marLeft w:val="640"/>
          <w:marRight w:val="0"/>
          <w:marTop w:val="0"/>
          <w:marBottom w:val="0"/>
          <w:divBdr>
            <w:top w:val="none" w:sz="0" w:space="0" w:color="auto"/>
            <w:left w:val="none" w:sz="0" w:space="0" w:color="auto"/>
            <w:bottom w:val="none" w:sz="0" w:space="0" w:color="auto"/>
            <w:right w:val="none" w:sz="0" w:space="0" w:color="auto"/>
          </w:divBdr>
        </w:div>
        <w:div w:id="1217400245">
          <w:marLeft w:val="640"/>
          <w:marRight w:val="0"/>
          <w:marTop w:val="0"/>
          <w:marBottom w:val="0"/>
          <w:divBdr>
            <w:top w:val="none" w:sz="0" w:space="0" w:color="auto"/>
            <w:left w:val="none" w:sz="0" w:space="0" w:color="auto"/>
            <w:bottom w:val="none" w:sz="0" w:space="0" w:color="auto"/>
            <w:right w:val="none" w:sz="0" w:space="0" w:color="auto"/>
          </w:divBdr>
        </w:div>
        <w:div w:id="1610623322">
          <w:marLeft w:val="640"/>
          <w:marRight w:val="0"/>
          <w:marTop w:val="0"/>
          <w:marBottom w:val="0"/>
          <w:divBdr>
            <w:top w:val="none" w:sz="0" w:space="0" w:color="auto"/>
            <w:left w:val="none" w:sz="0" w:space="0" w:color="auto"/>
            <w:bottom w:val="none" w:sz="0" w:space="0" w:color="auto"/>
            <w:right w:val="none" w:sz="0" w:space="0" w:color="auto"/>
          </w:divBdr>
        </w:div>
        <w:div w:id="1900436334">
          <w:marLeft w:val="640"/>
          <w:marRight w:val="0"/>
          <w:marTop w:val="0"/>
          <w:marBottom w:val="0"/>
          <w:divBdr>
            <w:top w:val="none" w:sz="0" w:space="0" w:color="auto"/>
            <w:left w:val="none" w:sz="0" w:space="0" w:color="auto"/>
            <w:bottom w:val="none" w:sz="0" w:space="0" w:color="auto"/>
            <w:right w:val="none" w:sz="0" w:space="0" w:color="auto"/>
          </w:divBdr>
        </w:div>
        <w:div w:id="997346466">
          <w:marLeft w:val="640"/>
          <w:marRight w:val="0"/>
          <w:marTop w:val="0"/>
          <w:marBottom w:val="0"/>
          <w:divBdr>
            <w:top w:val="none" w:sz="0" w:space="0" w:color="auto"/>
            <w:left w:val="none" w:sz="0" w:space="0" w:color="auto"/>
            <w:bottom w:val="none" w:sz="0" w:space="0" w:color="auto"/>
            <w:right w:val="none" w:sz="0" w:space="0" w:color="auto"/>
          </w:divBdr>
        </w:div>
        <w:div w:id="1979919303">
          <w:marLeft w:val="640"/>
          <w:marRight w:val="0"/>
          <w:marTop w:val="0"/>
          <w:marBottom w:val="0"/>
          <w:divBdr>
            <w:top w:val="none" w:sz="0" w:space="0" w:color="auto"/>
            <w:left w:val="none" w:sz="0" w:space="0" w:color="auto"/>
            <w:bottom w:val="none" w:sz="0" w:space="0" w:color="auto"/>
            <w:right w:val="none" w:sz="0" w:space="0" w:color="auto"/>
          </w:divBdr>
        </w:div>
        <w:div w:id="52824262">
          <w:marLeft w:val="640"/>
          <w:marRight w:val="0"/>
          <w:marTop w:val="0"/>
          <w:marBottom w:val="0"/>
          <w:divBdr>
            <w:top w:val="none" w:sz="0" w:space="0" w:color="auto"/>
            <w:left w:val="none" w:sz="0" w:space="0" w:color="auto"/>
            <w:bottom w:val="none" w:sz="0" w:space="0" w:color="auto"/>
            <w:right w:val="none" w:sz="0" w:space="0" w:color="auto"/>
          </w:divBdr>
        </w:div>
        <w:div w:id="752703956">
          <w:marLeft w:val="640"/>
          <w:marRight w:val="0"/>
          <w:marTop w:val="0"/>
          <w:marBottom w:val="0"/>
          <w:divBdr>
            <w:top w:val="none" w:sz="0" w:space="0" w:color="auto"/>
            <w:left w:val="none" w:sz="0" w:space="0" w:color="auto"/>
            <w:bottom w:val="none" w:sz="0" w:space="0" w:color="auto"/>
            <w:right w:val="none" w:sz="0" w:space="0" w:color="auto"/>
          </w:divBdr>
        </w:div>
      </w:divsChild>
    </w:div>
    <w:div w:id="1088381490">
      <w:bodyDiv w:val="1"/>
      <w:marLeft w:val="0"/>
      <w:marRight w:val="0"/>
      <w:marTop w:val="0"/>
      <w:marBottom w:val="0"/>
      <w:divBdr>
        <w:top w:val="none" w:sz="0" w:space="0" w:color="auto"/>
        <w:left w:val="none" w:sz="0" w:space="0" w:color="auto"/>
        <w:bottom w:val="none" w:sz="0" w:space="0" w:color="auto"/>
        <w:right w:val="none" w:sz="0" w:space="0" w:color="auto"/>
      </w:divBdr>
    </w:div>
    <w:div w:id="1146432241">
      <w:bodyDiv w:val="1"/>
      <w:marLeft w:val="0"/>
      <w:marRight w:val="0"/>
      <w:marTop w:val="0"/>
      <w:marBottom w:val="0"/>
      <w:divBdr>
        <w:top w:val="none" w:sz="0" w:space="0" w:color="auto"/>
        <w:left w:val="none" w:sz="0" w:space="0" w:color="auto"/>
        <w:bottom w:val="none" w:sz="0" w:space="0" w:color="auto"/>
        <w:right w:val="none" w:sz="0" w:space="0" w:color="auto"/>
      </w:divBdr>
      <w:divsChild>
        <w:div w:id="718751360">
          <w:marLeft w:val="640"/>
          <w:marRight w:val="0"/>
          <w:marTop w:val="0"/>
          <w:marBottom w:val="0"/>
          <w:divBdr>
            <w:top w:val="none" w:sz="0" w:space="0" w:color="auto"/>
            <w:left w:val="none" w:sz="0" w:space="0" w:color="auto"/>
            <w:bottom w:val="none" w:sz="0" w:space="0" w:color="auto"/>
            <w:right w:val="none" w:sz="0" w:space="0" w:color="auto"/>
          </w:divBdr>
        </w:div>
        <w:div w:id="1959991743">
          <w:marLeft w:val="640"/>
          <w:marRight w:val="0"/>
          <w:marTop w:val="0"/>
          <w:marBottom w:val="0"/>
          <w:divBdr>
            <w:top w:val="none" w:sz="0" w:space="0" w:color="auto"/>
            <w:left w:val="none" w:sz="0" w:space="0" w:color="auto"/>
            <w:bottom w:val="none" w:sz="0" w:space="0" w:color="auto"/>
            <w:right w:val="none" w:sz="0" w:space="0" w:color="auto"/>
          </w:divBdr>
        </w:div>
        <w:div w:id="296422641">
          <w:marLeft w:val="640"/>
          <w:marRight w:val="0"/>
          <w:marTop w:val="0"/>
          <w:marBottom w:val="0"/>
          <w:divBdr>
            <w:top w:val="none" w:sz="0" w:space="0" w:color="auto"/>
            <w:left w:val="none" w:sz="0" w:space="0" w:color="auto"/>
            <w:bottom w:val="none" w:sz="0" w:space="0" w:color="auto"/>
            <w:right w:val="none" w:sz="0" w:space="0" w:color="auto"/>
          </w:divBdr>
        </w:div>
        <w:div w:id="1487161160">
          <w:marLeft w:val="640"/>
          <w:marRight w:val="0"/>
          <w:marTop w:val="0"/>
          <w:marBottom w:val="0"/>
          <w:divBdr>
            <w:top w:val="none" w:sz="0" w:space="0" w:color="auto"/>
            <w:left w:val="none" w:sz="0" w:space="0" w:color="auto"/>
            <w:bottom w:val="none" w:sz="0" w:space="0" w:color="auto"/>
            <w:right w:val="none" w:sz="0" w:space="0" w:color="auto"/>
          </w:divBdr>
        </w:div>
        <w:div w:id="1641422024">
          <w:marLeft w:val="640"/>
          <w:marRight w:val="0"/>
          <w:marTop w:val="0"/>
          <w:marBottom w:val="0"/>
          <w:divBdr>
            <w:top w:val="none" w:sz="0" w:space="0" w:color="auto"/>
            <w:left w:val="none" w:sz="0" w:space="0" w:color="auto"/>
            <w:bottom w:val="none" w:sz="0" w:space="0" w:color="auto"/>
            <w:right w:val="none" w:sz="0" w:space="0" w:color="auto"/>
          </w:divBdr>
        </w:div>
        <w:div w:id="1947076012">
          <w:marLeft w:val="640"/>
          <w:marRight w:val="0"/>
          <w:marTop w:val="0"/>
          <w:marBottom w:val="0"/>
          <w:divBdr>
            <w:top w:val="none" w:sz="0" w:space="0" w:color="auto"/>
            <w:left w:val="none" w:sz="0" w:space="0" w:color="auto"/>
            <w:bottom w:val="none" w:sz="0" w:space="0" w:color="auto"/>
            <w:right w:val="none" w:sz="0" w:space="0" w:color="auto"/>
          </w:divBdr>
        </w:div>
        <w:div w:id="1112701459">
          <w:marLeft w:val="640"/>
          <w:marRight w:val="0"/>
          <w:marTop w:val="0"/>
          <w:marBottom w:val="0"/>
          <w:divBdr>
            <w:top w:val="none" w:sz="0" w:space="0" w:color="auto"/>
            <w:left w:val="none" w:sz="0" w:space="0" w:color="auto"/>
            <w:bottom w:val="none" w:sz="0" w:space="0" w:color="auto"/>
            <w:right w:val="none" w:sz="0" w:space="0" w:color="auto"/>
          </w:divBdr>
        </w:div>
        <w:div w:id="1564557694">
          <w:marLeft w:val="640"/>
          <w:marRight w:val="0"/>
          <w:marTop w:val="0"/>
          <w:marBottom w:val="0"/>
          <w:divBdr>
            <w:top w:val="none" w:sz="0" w:space="0" w:color="auto"/>
            <w:left w:val="none" w:sz="0" w:space="0" w:color="auto"/>
            <w:bottom w:val="none" w:sz="0" w:space="0" w:color="auto"/>
            <w:right w:val="none" w:sz="0" w:space="0" w:color="auto"/>
          </w:divBdr>
        </w:div>
        <w:div w:id="816186268">
          <w:marLeft w:val="640"/>
          <w:marRight w:val="0"/>
          <w:marTop w:val="0"/>
          <w:marBottom w:val="0"/>
          <w:divBdr>
            <w:top w:val="none" w:sz="0" w:space="0" w:color="auto"/>
            <w:left w:val="none" w:sz="0" w:space="0" w:color="auto"/>
            <w:bottom w:val="none" w:sz="0" w:space="0" w:color="auto"/>
            <w:right w:val="none" w:sz="0" w:space="0" w:color="auto"/>
          </w:divBdr>
        </w:div>
        <w:div w:id="857893429">
          <w:marLeft w:val="640"/>
          <w:marRight w:val="0"/>
          <w:marTop w:val="0"/>
          <w:marBottom w:val="0"/>
          <w:divBdr>
            <w:top w:val="none" w:sz="0" w:space="0" w:color="auto"/>
            <w:left w:val="none" w:sz="0" w:space="0" w:color="auto"/>
            <w:bottom w:val="none" w:sz="0" w:space="0" w:color="auto"/>
            <w:right w:val="none" w:sz="0" w:space="0" w:color="auto"/>
          </w:divBdr>
        </w:div>
        <w:div w:id="606040949">
          <w:marLeft w:val="640"/>
          <w:marRight w:val="0"/>
          <w:marTop w:val="0"/>
          <w:marBottom w:val="0"/>
          <w:divBdr>
            <w:top w:val="none" w:sz="0" w:space="0" w:color="auto"/>
            <w:left w:val="none" w:sz="0" w:space="0" w:color="auto"/>
            <w:bottom w:val="none" w:sz="0" w:space="0" w:color="auto"/>
            <w:right w:val="none" w:sz="0" w:space="0" w:color="auto"/>
          </w:divBdr>
        </w:div>
        <w:div w:id="1779645434">
          <w:marLeft w:val="640"/>
          <w:marRight w:val="0"/>
          <w:marTop w:val="0"/>
          <w:marBottom w:val="0"/>
          <w:divBdr>
            <w:top w:val="none" w:sz="0" w:space="0" w:color="auto"/>
            <w:left w:val="none" w:sz="0" w:space="0" w:color="auto"/>
            <w:bottom w:val="none" w:sz="0" w:space="0" w:color="auto"/>
            <w:right w:val="none" w:sz="0" w:space="0" w:color="auto"/>
          </w:divBdr>
        </w:div>
        <w:div w:id="558395634">
          <w:marLeft w:val="640"/>
          <w:marRight w:val="0"/>
          <w:marTop w:val="0"/>
          <w:marBottom w:val="0"/>
          <w:divBdr>
            <w:top w:val="none" w:sz="0" w:space="0" w:color="auto"/>
            <w:left w:val="none" w:sz="0" w:space="0" w:color="auto"/>
            <w:bottom w:val="none" w:sz="0" w:space="0" w:color="auto"/>
            <w:right w:val="none" w:sz="0" w:space="0" w:color="auto"/>
          </w:divBdr>
        </w:div>
        <w:div w:id="1274745025">
          <w:marLeft w:val="640"/>
          <w:marRight w:val="0"/>
          <w:marTop w:val="0"/>
          <w:marBottom w:val="0"/>
          <w:divBdr>
            <w:top w:val="none" w:sz="0" w:space="0" w:color="auto"/>
            <w:left w:val="none" w:sz="0" w:space="0" w:color="auto"/>
            <w:bottom w:val="none" w:sz="0" w:space="0" w:color="auto"/>
            <w:right w:val="none" w:sz="0" w:space="0" w:color="auto"/>
          </w:divBdr>
        </w:div>
        <w:div w:id="1369911134">
          <w:marLeft w:val="640"/>
          <w:marRight w:val="0"/>
          <w:marTop w:val="0"/>
          <w:marBottom w:val="0"/>
          <w:divBdr>
            <w:top w:val="none" w:sz="0" w:space="0" w:color="auto"/>
            <w:left w:val="none" w:sz="0" w:space="0" w:color="auto"/>
            <w:bottom w:val="none" w:sz="0" w:space="0" w:color="auto"/>
            <w:right w:val="none" w:sz="0" w:space="0" w:color="auto"/>
          </w:divBdr>
        </w:div>
        <w:div w:id="1433748614">
          <w:marLeft w:val="640"/>
          <w:marRight w:val="0"/>
          <w:marTop w:val="0"/>
          <w:marBottom w:val="0"/>
          <w:divBdr>
            <w:top w:val="none" w:sz="0" w:space="0" w:color="auto"/>
            <w:left w:val="none" w:sz="0" w:space="0" w:color="auto"/>
            <w:bottom w:val="none" w:sz="0" w:space="0" w:color="auto"/>
            <w:right w:val="none" w:sz="0" w:space="0" w:color="auto"/>
          </w:divBdr>
        </w:div>
        <w:div w:id="1825318391">
          <w:marLeft w:val="640"/>
          <w:marRight w:val="0"/>
          <w:marTop w:val="0"/>
          <w:marBottom w:val="0"/>
          <w:divBdr>
            <w:top w:val="none" w:sz="0" w:space="0" w:color="auto"/>
            <w:left w:val="none" w:sz="0" w:space="0" w:color="auto"/>
            <w:bottom w:val="none" w:sz="0" w:space="0" w:color="auto"/>
            <w:right w:val="none" w:sz="0" w:space="0" w:color="auto"/>
          </w:divBdr>
        </w:div>
      </w:divsChild>
    </w:div>
    <w:div w:id="1153524843">
      <w:bodyDiv w:val="1"/>
      <w:marLeft w:val="0"/>
      <w:marRight w:val="0"/>
      <w:marTop w:val="0"/>
      <w:marBottom w:val="0"/>
      <w:divBdr>
        <w:top w:val="none" w:sz="0" w:space="0" w:color="auto"/>
        <w:left w:val="none" w:sz="0" w:space="0" w:color="auto"/>
        <w:bottom w:val="none" w:sz="0" w:space="0" w:color="auto"/>
        <w:right w:val="none" w:sz="0" w:space="0" w:color="auto"/>
      </w:divBdr>
      <w:divsChild>
        <w:div w:id="298733028">
          <w:marLeft w:val="640"/>
          <w:marRight w:val="0"/>
          <w:marTop w:val="0"/>
          <w:marBottom w:val="0"/>
          <w:divBdr>
            <w:top w:val="none" w:sz="0" w:space="0" w:color="auto"/>
            <w:left w:val="none" w:sz="0" w:space="0" w:color="auto"/>
            <w:bottom w:val="none" w:sz="0" w:space="0" w:color="auto"/>
            <w:right w:val="none" w:sz="0" w:space="0" w:color="auto"/>
          </w:divBdr>
        </w:div>
        <w:div w:id="2087872044">
          <w:marLeft w:val="640"/>
          <w:marRight w:val="0"/>
          <w:marTop w:val="0"/>
          <w:marBottom w:val="0"/>
          <w:divBdr>
            <w:top w:val="none" w:sz="0" w:space="0" w:color="auto"/>
            <w:left w:val="none" w:sz="0" w:space="0" w:color="auto"/>
            <w:bottom w:val="none" w:sz="0" w:space="0" w:color="auto"/>
            <w:right w:val="none" w:sz="0" w:space="0" w:color="auto"/>
          </w:divBdr>
        </w:div>
        <w:div w:id="2018313413">
          <w:marLeft w:val="640"/>
          <w:marRight w:val="0"/>
          <w:marTop w:val="0"/>
          <w:marBottom w:val="0"/>
          <w:divBdr>
            <w:top w:val="none" w:sz="0" w:space="0" w:color="auto"/>
            <w:left w:val="none" w:sz="0" w:space="0" w:color="auto"/>
            <w:bottom w:val="none" w:sz="0" w:space="0" w:color="auto"/>
            <w:right w:val="none" w:sz="0" w:space="0" w:color="auto"/>
          </w:divBdr>
        </w:div>
        <w:div w:id="1291084113">
          <w:marLeft w:val="640"/>
          <w:marRight w:val="0"/>
          <w:marTop w:val="0"/>
          <w:marBottom w:val="0"/>
          <w:divBdr>
            <w:top w:val="none" w:sz="0" w:space="0" w:color="auto"/>
            <w:left w:val="none" w:sz="0" w:space="0" w:color="auto"/>
            <w:bottom w:val="none" w:sz="0" w:space="0" w:color="auto"/>
            <w:right w:val="none" w:sz="0" w:space="0" w:color="auto"/>
          </w:divBdr>
        </w:div>
        <w:div w:id="1898012094">
          <w:marLeft w:val="640"/>
          <w:marRight w:val="0"/>
          <w:marTop w:val="0"/>
          <w:marBottom w:val="0"/>
          <w:divBdr>
            <w:top w:val="none" w:sz="0" w:space="0" w:color="auto"/>
            <w:left w:val="none" w:sz="0" w:space="0" w:color="auto"/>
            <w:bottom w:val="none" w:sz="0" w:space="0" w:color="auto"/>
            <w:right w:val="none" w:sz="0" w:space="0" w:color="auto"/>
          </w:divBdr>
        </w:div>
        <w:div w:id="505092391">
          <w:marLeft w:val="640"/>
          <w:marRight w:val="0"/>
          <w:marTop w:val="0"/>
          <w:marBottom w:val="0"/>
          <w:divBdr>
            <w:top w:val="none" w:sz="0" w:space="0" w:color="auto"/>
            <w:left w:val="none" w:sz="0" w:space="0" w:color="auto"/>
            <w:bottom w:val="none" w:sz="0" w:space="0" w:color="auto"/>
            <w:right w:val="none" w:sz="0" w:space="0" w:color="auto"/>
          </w:divBdr>
        </w:div>
        <w:div w:id="966161326">
          <w:marLeft w:val="640"/>
          <w:marRight w:val="0"/>
          <w:marTop w:val="0"/>
          <w:marBottom w:val="0"/>
          <w:divBdr>
            <w:top w:val="none" w:sz="0" w:space="0" w:color="auto"/>
            <w:left w:val="none" w:sz="0" w:space="0" w:color="auto"/>
            <w:bottom w:val="none" w:sz="0" w:space="0" w:color="auto"/>
            <w:right w:val="none" w:sz="0" w:space="0" w:color="auto"/>
          </w:divBdr>
        </w:div>
        <w:div w:id="768041386">
          <w:marLeft w:val="640"/>
          <w:marRight w:val="0"/>
          <w:marTop w:val="0"/>
          <w:marBottom w:val="0"/>
          <w:divBdr>
            <w:top w:val="none" w:sz="0" w:space="0" w:color="auto"/>
            <w:left w:val="none" w:sz="0" w:space="0" w:color="auto"/>
            <w:bottom w:val="none" w:sz="0" w:space="0" w:color="auto"/>
            <w:right w:val="none" w:sz="0" w:space="0" w:color="auto"/>
          </w:divBdr>
        </w:div>
        <w:div w:id="1090661367">
          <w:marLeft w:val="640"/>
          <w:marRight w:val="0"/>
          <w:marTop w:val="0"/>
          <w:marBottom w:val="0"/>
          <w:divBdr>
            <w:top w:val="none" w:sz="0" w:space="0" w:color="auto"/>
            <w:left w:val="none" w:sz="0" w:space="0" w:color="auto"/>
            <w:bottom w:val="none" w:sz="0" w:space="0" w:color="auto"/>
            <w:right w:val="none" w:sz="0" w:space="0" w:color="auto"/>
          </w:divBdr>
        </w:div>
        <w:div w:id="1310982217">
          <w:marLeft w:val="640"/>
          <w:marRight w:val="0"/>
          <w:marTop w:val="0"/>
          <w:marBottom w:val="0"/>
          <w:divBdr>
            <w:top w:val="none" w:sz="0" w:space="0" w:color="auto"/>
            <w:left w:val="none" w:sz="0" w:space="0" w:color="auto"/>
            <w:bottom w:val="none" w:sz="0" w:space="0" w:color="auto"/>
            <w:right w:val="none" w:sz="0" w:space="0" w:color="auto"/>
          </w:divBdr>
        </w:div>
        <w:div w:id="1614439306">
          <w:marLeft w:val="640"/>
          <w:marRight w:val="0"/>
          <w:marTop w:val="0"/>
          <w:marBottom w:val="0"/>
          <w:divBdr>
            <w:top w:val="none" w:sz="0" w:space="0" w:color="auto"/>
            <w:left w:val="none" w:sz="0" w:space="0" w:color="auto"/>
            <w:bottom w:val="none" w:sz="0" w:space="0" w:color="auto"/>
            <w:right w:val="none" w:sz="0" w:space="0" w:color="auto"/>
          </w:divBdr>
        </w:div>
        <w:div w:id="1844391068">
          <w:marLeft w:val="640"/>
          <w:marRight w:val="0"/>
          <w:marTop w:val="0"/>
          <w:marBottom w:val="0"/>
          <w:divBdr>
            <w:top w:val="none" w:sz="0" w:space="0" w:color="auto"/>
            <w:left w:val="none" w:sz="0" w:space="0" w:color="auto"/>
            <w:bottom w:val="none" w:sz="0" w:space="0" w:color="auto"/>
            <w:right w:val="none" w:sz="0" w:space="0" w:color="auto"/>
          </w:divBdr>
        </w:div>
        <w:div w:id="481850639">
          <w:marLeft w:val="640"/>
          <w:marRight w:val="0"/>
          <w:marTop w:val="0"/>
          <w:marBottom w:val="0"/>
          <w:divBdr>
            <w:top w:val="none" w:sz="0" w:space="0" w:color="auto"/>
            <w:left w:val="none" w:sz="0" w:space="0" w:color="auto"/>
            <w:bottom w:val="none" w:sz="0" w:space="0" w:color="auto"/>
            <w:right w:val="none" w:sz="0" w:space="0" w:color="auto"/>
          </w:divBdr>
        </w:div>
        <w:div w:id="775100804">
          <w:marLeft w:val="640"/>
          <w:marRight w:val="0"/>
          <w:marTop w:val="0"/>
          <w:marBottom w:val="0"/>
          <w:divBdr>
            <w:top w:val="none" w:sz="0" w:space="0" w:color="auto"/>
            <w:left w:val="none" w:sz="0" w:space="0" w:color="auto"/>
            <w:bottom w:val="none" w:sz="0" w:space="0" w:color="auto"/>
            <w:right w:val="none" w:sz="0" w:space="0" w:color="auto"/>
          </w:divBdr>
        </w:div>
        <w:div w:id="1791166450">
          <w:marLeft w:val="640"/>
          <w:marRight w:val="0"/>
          <w:marTop w:val="0"/>
          <w:marBottom w:val="0"/>
          <w:divBdr>
            <w:top w:val="none" w:sz="0" w:space="0" w:color="auto"/>
            <w:left w:val="none" w:sz="0" w:space="0" w:color="auto"/>
            <w:bottom w:val="none" w:sz="0" w:space="0" w:color="auto"/>
            <w:right w:val="none" w:sz="0" w:space="0" w:color="auto"/>
          </w:divBdr>
        </w:div>
        <w:div w:id="38938961">
          <w:marLeft w:val="640"/>
          <w:marRight w:val="0"/>
          <w:marTop w:val="0"/>
          <w:marBottom w:val="0"/>
          <w:divBdr>
            <w:top w:val="none" w:sz="0" w:space="0" w:color="auto"/>
            <w:left w:val="none" w:sz="0" w:space="0" w:color="auto"/>
            <w:bottom w:val="none" w:sz="0" w:space="0" w:color="auto"/>
            <w:right w:val="none" w:sz="0" w:space="0" w:color="auto"/>
          </w:divBdr>
        </w:div>
        <w:div w:id="726220773">
          <w:marLeft w:val="640"/>
          <w:marRight w:val="0"/>
          <w:marTop w:val="0"/>
          <w:marBottom w:val="0"/>
          <w:divBdr>
            <w:top w:val="none" w:sz="0" w:space="0" w:color="auto"/>
            <w:left w:val="none" w:sz="0" w:space="0" w:color="auto"/>
            <w:bottom w:val="none" w:sz="0" w:space="0" w:color="auto"/>
            <w:right w:val="none" w:sz="0" w:space="0" w:color="auto"/>
          </w:divBdr>
        </w:div>
        <w:div w:id="578096965">
          <w:marLeft w:val="640"/>
          <w:marRight w:val="0"/>
          <w:marTop w:val="0"/>
          <w:marBottom w:val="0"/>
          <w:divBdr>
            <w:top w:val="none" w:sz="0" w:space="0" w:color="auto"/>
            <w:left w:val="none" w:sz="0" w:space="0" w:color="auto"/>
            <w:bottom w:val="none" w:sz="0" w:space="0" w:color="auto"/>
            <w:right w:val="none" w:sz="0" w:space="0" w:color="auto"/>
          </w:divBdr>
        </w:div>
        <w:div w:id="1905338391">
          <w:marLeft w:val="640"/>
          <w:marRight w:val="0"/>
          <w:marTop w:val="0"/>
          <w:marBottom w:val="0"/>
          <w:divBdr>
            <w:top w:val="none" w:sz="0" w:space="0" w:color="auto"/>
            <w:left w:val="none" w:sz="0" w:space="0" w:color="auto"/>
            <w:bottom w:val="none" w:sz="0" w:space="0" w:color="auto"/>
            <w:right w:val="none" w:sz="0" w:space="0" w:color="auto"/>
          </w:divBdr>
        </w:div>
      </w:divsChild>
    </w:div>
    <w:div w:id="1211722952">
      <w:bodyDiv w:val="1"/>
      <w:marLeft w:val="0"/>
      <w:marRight w:val="0"/>
      <w:marTop w:val="0"/>
      <w:marBottom w:val="0"/>
      <w:divBdr>
        <w:top w:val="none" w:sz="0" w:space="0" w:color="auto"/>
        <w:left w:val="none" w:sz="0" w:space="0" w:color="auto"/>
        <w:bottom w:val="none" w:sz="0" w:space="0" w:color="auto"/>
        <w:right w:val="none" w:sz="0" w:space="0" w:color="auto"/>
      </w:divBdr>
      <w:divsChild>
        <w:div w:id="1745297964">
          <w:marLeft w:val="640"/>
          <w:marRight w:val="0"/>
          <w:marTop w:val="0"/>
          <w:marBottom w:val="0"/>
          <w:divBdr>
            <w:top w:val="none" w:sz="0" w:space="0" w:color="auto"/>
            <w:left w:val="none" w:sz="0" w:space="0" w:color="auto"/>
            <w:bottom w:val="none" w:sz="0" w:space="0" w:color="auto"/>
            <w:right w:val="none" w:sz="0" w:space="0" w:color="auto"/>
          </w:divBdr>
        </w:div>
        <w:div w:id="1270698242">
          <w:marLeft w:val="640"/>
          <w:marRight w:val="0"/>
          <w:marTop w:val="0"/>
          <w:marBottom w:val="0"/>
          <w:divBdr>
            <w:top w:val="none" w:sz="0" w:space="0" w:color="auto"/>
            <w:left w:val="none" w:sz="0" w:space="0" w:color="auto"/>
            <w:bottom w:val="none" w:sz="0" w:space="0" w:color="auto"/>
            <w:right w:val="none" w:sz="0" w:space="0" w:color="auto"/>
          </w:divBdr>
        </w:div>
        <w:div w:id="2033454971">
          <w:marLeft w:val="640"/>
          <w:marRight w:val="0"/>
          <w:marTop w:val="0"/>
          <w:marBottom w:val="0"/>
          <w:divBdr>
            <w:top w:val="none" w:sz="0" w:space="0" w:color="auto"/>
            <w:left w:val="none" w:sz="0" w:space="0" w:color="auto"/>
            <w:bottom w:val="none" w:sz="0" w:space="0" w:color="auto"/>
            <w:right w:val="none" w:sz="0" w:space="0" w:color="auto"/>
          </w:divBdr>
        </w:div>
        <w:div w:id="1510411596">
          <w:marLeft w:val="640"/>
          <w:marRight w:val="0"/>
          <w:marTop w:val="0"/>
          <w:marBottom w:val="0"/>
          <w:divBdr>
            <w:top w:val="none" w:sz="0" w:space="0" w:color="auto"/>
            <w:left w:val="none" w:sz="0" w:space="0" w:color="auto"/>
            <w:bottom w:val="none" w:sz="0" w:space="0" w:color="auto"/>
            <w:right w:val="none" w:sz="0" w:space="0" w:color="auto"/>
          </w:divBdr>
        </w:div>
        <w:div w:id="1190069414">
          <w:marLeft w:val="640"/>
          <w:marRight w:val="0"/>
          <w:marTop w:val="0"/>
          <w:marBottom w:val="0"/>
          <w:divBdr>
            <w:top w:val="none" w:sz="0" w:space="0" w:color="auto"/>
            <w:left w:val="none" w:sz="0" w:space="0" w:color="auto"/>
            <w:bottom w:val="none" w:sz="0" w:space="0" w:color="auto"/>
            <w:right w:val="none" w:sz="0" w:space="0" w:color="auto"/>
          </w:divBdr>
        </w:div>
        <w:div w:id="1087969652">
          <w:marLeft w:val="640"/>
          <w:marRight w:val="0"/>
          <w:marTop w:val="0"/>
          <w:marBottom w:val="0"/>
          <w:divBdr>
            <w:top w:val="none" w:sz="0" w:space="0" w:color="auto"/>
            <w:left w:val="none" w:sz="0" w:space="0" w:color="auto"/>
            <w:bottom w:val="none" w:sz="0" w:space="0" w:color="auto"/>
            <w:right w:val="none" w:sz="0" w:space="0" w:color="auto"/>
          </w:divBdr>
        </w:div>
        <w:div w:id="197937727">
          <w:marLeft w:val="640"/>
          <w:marRight w:val="0"/>
          <w:marTop w:val="0"/>
          <w:marBottom w:val="0"/>
          <w:divBdr>
            <w:top w:val="none" w:sz="0" w:space="0" w:color="auto"/>
            <w:left w:val="none" w:sz="0" w:space="0" w:color="auto"/>
            <w:bottom w:val="none" w:sz="0" w:space="0" w:color="auto"/>
            <w:right w:val="none" w:sz="0" w:space="0" w:color="auto"/>
          </w:divBdr>
        </w:div>
        <w:div w:id="1026953690">
          <w:marLeft w:val="640"/>
          <w:marRight w:val="0"/>
          <w:marTop w:val="0"/>
          <w:marBottom w:val="0"/>
          <w:divBdr>
            <w:top w:val="none" w:sz="0" w:space="0" w:color="auto"/>
            <w:left w:val="none" w:sz="0" w:space="0" w:color="auto"/>
            <w:bottom w:val="none" w:sz="0" w:space="0" w:color="auto"/>
            <w:right w:val="none" w:sz="0" w:space="0" w:color="auto"/>
          </w:divBdr>
        </w:div>
        <w:div w:id="307444671">
          <w:marLeft w:val="640"/>
          <w:marRight w:val="0"/>
          <w:marTop w:val="0"/>
          <w:marBottom w:val="0"/>
          <w:divBdr>
            <w:top w:val="none" w:sz="0" w:space="0" w:color="auto"/>
            <w:left w:val="none" w:sz="0" w:space="0" w:color="auto"/>
            <w:bottom w:val="none" w:sz="0" w:space="0" w:color="auto"/>
            <w:right w:val="none" w:sz="0" w:space="0" w:color="auto"/>
          </w:divBdr>
        </w:div>
        <w:div w:id="1038508750">
          <w:marLeft w:val="640"/>
          <w:marRight w:val="0"/>
          <w:marTop w:val="0"/>
          <w:marBottom w:val="0"/>
          <w:divBdr>
            <w:top w:val="none" w:sz="0" w:space="0" w:color="auto"/>
            <w:left w:val="none" w:sz="0" w:space="0" w:color="auto"/>
            <w:bottom w:val="none" w:sz="0" w:space="0" w:color="auto"/>
            <w:right w:val="none" w:sz="0" w:space="0" w:color="auto"/>
          </w:divBdr>
        </w:div>
        <w:div w:id="675813148">
          <w:marLeft w:val="640"/>
          <w:marRight w:val="0"/>
          <w:marTop w:val="0"/>
          <w:marBottom w:val="0"/>
          <w:divBdr>
            <w:top w:val="none" w:sz="0" w:space="0" w:color="auto"/>
            <w:left w:val="none" w:sz="0" w:space="0" w:color="auto"/>
            <w:bottom w:val="none" w:sz="0" w:space="0" w:color="auto"/>
            <w:right w:val="none" w:sz="0" w:space="0" w:color="auto"/>
          </w:divBdr>
        </w:div>
        <w:div w:id="62022318">
          <w:marLeft w:val="640"/>
          <w:marRight w:val="0"/>
          <w:marTop w:val="0"/>
          <w:marBottom w:val="0"/>
          <w:divBdr>
            <w:top w:val="none" w:sz="0" w:space="0" w:color="auto"/>
            <w:left w:val="none" w:sz="0" w:space="0" w:color="auto"/>
            <w:bottom w:val="none" w:sz="0" w:space="0" w:color="auto"/>
            <w:right w:val="none" w:sz="0" w:space="0" w:color="auto"/>
          </w:divBdr>
        </w:div>
        <w:div w:id="1486625213">
          <w:marLeft w:val="640"/>
          <w:marRight w:val="0"/>
          <w:marTop w:val="0"/>
          <w:marBottom w:val="0"/>
          <w:divBdr>
            <w:top w:val="none" w:sz="0" w:space="0" w:color="auto"/>
            <w:left w:val="none" w:sz="0" w:space="0" w:color="auto"/>
            <w:bottom w:val="none" w:sz="0" w:space="0" w:color="auto"/>
            <w:right w:val="none" w:sz="0" w:space="0" w:color="auto"/>
          </w:divBdr>
        </w:div>
        <w:div w:id="1429428274">
          <w:marLeft w:val="640"/>
          <w:marRight w:val="0"/>
          <w:marTop w:val="0"/>
          <w:marBottom w:val="0"/>
          <w:divBdr>
            <w:top w:val="none" w:sz="0" w:space="0" w:color="auto"/>
            <w:left w:val="none" w:sz="0" w:space="0" w:color="auto"/>
            <w:bottom w:val="none" w:sz="0" w:space="0" w:color="auto"/>
            <w:right w:val="none" w:sz="0" w:space="0" w:color="auto"/>
          </w:divBdr>
        </w:div>
        <w:div w:id="1057365350">
          <w:marLeft w:val="640"/>
          <w:marRight w:val="0"/>
          <w:marTop w:val="0"/>
          <w:marBottom w:val="0"/>
          <w:divBdr>
            <w:top w:val="none" w:sz="0" w:space="0" w:color="auto"/>
            <w:left w:val="none" w:sz="0" w:space="0" w:color="auto"/>
            <w:bottom w:val="none" w:sz="0" w:space="0" w:color="auto"/>
            <w:right w:val="none" w:sz="0" w:space="0" w:color="auto"/>
          </w:divBdr>
        </w:div>
        <w:div w:id="1419525686">
          <w:marLeft w:val="640"/>
          <w:marRight w:val="0"/>
          <w:marTop w:val="0"/>
          <w:marBottom w:val="0"/>
          <w:divBdr>
            <w:top w:val="none" w:sz="0" w:space="0" w:color="auto"/>
            <w:left w:val="none" w:sz="0" w:space="0" w:color="auto"/>
            <w:bottom w:val="none" w:sz="0" w:space="0" w:color="auto"/>
            <w:right w:val="none" w:sz="0" w:space="0" w:color="auto"/>
          </w:divBdr>
        </w:div>
        <w:div w:id="1884488196">
          <w:marLeft w:val="640"/>
          <w:marRight w:val="0"/>
          <w:marTop w:val="0"/>
          <w:marBottom w:val="0"/>
          <w:divBdr>
            <w:top w:val="none" w:sz="0" w:space="0" w:color="auto"/>
            <w:left w:val="none" w:sz="0" w:space="0" w:color="auto"/>
            <w:bottom w:val="none" w:sz="0" w:space="0" w:color="auto"/>
            <w:right w:val="none" w:sz="0" w:space="0" w:color="auto"/>
          </w:divBdr>
        </w:div>
        <w:div w:id="1615284090">
          <w:marLeft w:val="640"/>
          <w:marRight w:val="0"/>
          <w:marTop w:val="0"/>
          <w:marBottom w:val="0"/>
          <w:divBdr>
            <w:top w:val="none" w:sz="0" w:space="0" w:color="auto"/>
            <w:left w:val="none" w:sz="0" w:space="0" w:color="auto"/>
            <w:bottom w:val="none" w:sz="0" w:space="0" w:color="auto"/>
            <w:right w:val="none" w:sz="0" w:space="0" w:color="auto"/>
          </w:divBdr>
        </w:div>
      </w:divsChild>
    </w:div>
    <w:div w:id="1225221649">
      <w:bodyDiv w:val="1"/>
      <w:marLeft w:val="0"/>
      <w:marRight w:val="0"/>
      <w:marTop w:val="0"/>
      <w:marBottom w:val="0"/>
      <w:divBdr>
        <w:top w:val="none" w:sz="0" w:space="0" w:color="auto"/>
        <w:left w:val="none" w:sz="0" w:space="0" w:color="auto"/>
        <w:bottom w:val="none" w:sz="0" w:space="0" w:color="auto"/>
        <w:right w:val="none" w:sz="0" w:space="0" w:color="auto"/>
      </w:divBdr>
      <w:divsChild>
        <w:div w:id="1008826349">
          <w:marLeft w:val="640"/>
          <w:marRight w:val="0"/>
          <w:marTop w:val="0"/>
          <w:marBottom w:val="0"/>
          <w:divBdr>
            <w:top w:val="none" w:sz="0" w:space="0" w:color="auto"/>
            <w:left w:val="none" w:sz="0" w:space="0" w:color="auto"/>
            <w:bottom w:val="none" w:sz="0" w:space="0" w:color="auto"/>
            <w:right w:val="none" w:sz="0" w:space="0" w:color="auto"/>
          </w:divBdr>
        </w:div>
        <w:div w:id="1854415472">
          <w:marLeft w:val="640"/>
          <w:marRight w:val="0"/>
          <w:marTop w:val="0"/>
          <w:marBottom w:val="0"/>
          <w:divBdr>
            <w:top w:val="none" w:sz="0" w:space="0" w:color="auto"/>
            <w:left w:val="none" w:sz="0" w:space="0" w:color="auto"/>
            <w:bottom w:val="none" w:sz="0" w:space="0" w:color="auto"/>
            <w:right w:val="none" w:sz="0" w:space="0" w:color="auto"/>
          </w:divBdr>
        </w:div>
        <w:div w:id="930356832">
          <w:marLeft w:val="640"/>
          <w:marRight w:val="0"/>
          <w:marTop w:val="0"/>
          <w:marBottom w:val="0"/>
          <w:divBdr>
            <w:top w:val="none" w:sz="0" w:space="0" w:color="auto"/>
            <w:left w:val="none" w:sz="0" w:space="0" w:color="auto"/>
            <w:bottom w:val="none" w:sz="0" w:space="0" w:color="auto"/>
            <w:right w:val="none" w:sz="0" w:space="0" w:color="auto"/>
          </w:divBdr>
        </w:div>
        <w:div w:id="1690182996">
          <w:marLeft w:val="640"/>
          <w:marRight w:val="0"/>
          <w:marTop w:val="0"/>
          <w:marBottom w:val="0"/>
          <w:divBdr>
            <w:top w:val="none" w:sz="0" w:space="0" w:color="auto"/>
            <w:left w:val="none" w:sz="0" w:space="0" w:color="auto"/>
            <w:bottom w:val="none" w:sz="0" w:space="0" w:color="auto"/>
            <w:right w:val="none" w:sz="0" w:space="0" w:color="auto"/>
          </w:divBdr>
        </w:div>
        <w:div w:id="498813815">
          <w:marLeft w:val="640"/>
          <w:marRight w:val="0"/>
          <w:marTop w:val="0"/>
          <w:marBottom w:val="0"/>
          <w:divBdr>
            <w:top w:val="none" w:sz="0" w:space="0" w:color="auto"/>
            <w:left w:val="none" w:sz="0" w:space="0" w:color="auto"/>
            <w:bottom w:val="none" w:sz="0" w:space="0" w:color="auto"/>
            <w:right w:val="none" w:sz="0" w:space="0" w:color="auto"/>
          </w:divBdr>
        </w:div>
        <w:div w:id="1043402337">
          <w:marLeft w:val="640"/>
          <w:marRight w:val="0"/>
          <w:marTop w:val="0"/>
          <w:marBottom w:val="0"/>
          <w:divBdr>
            <w:top w:val="none" w:sz="0" w:space="0" w:color="auto"/>
            <w:left w:val="none" w:sz="0" w:space="0" w:color="auto"/>
            <w:bottom w:val="none" w:sz="0" w:space="0" w:color="auto"/>
            <w:right w:val="none" w:sz="0" w:space="0" w:color="auto"/>
          </w:divBdr>
        </w:div>
        <w:div w:id="830025079">
          <w:marLeft w:val="640"/>
          <w:marRight w:val="0"/>
          <w:marTop w:val="0"/>
          <w:marBottom w:val="0"/>
          <w:divBdr>
            <w:top w:val="none" w:sz="0" w:space="0" w:color="auto"/>
            <w:left w:val="none" w:sz="0" w:space="0" w:color="auto"/>
            <w:bottom w:val="none" w:sz="0" w:space="0" w:color="auto"/>
            <w:right w:val="none" w:sz="0" w:space="0" w:color="auto"/>
          </w:divBdr>
        </w:div>
        <w:div w:id="964968890">
          <w:marLeft w:val="640"/>
          <w:marRight w:val="0"/>
          <w:marTop w:val="0"/>
          <w:marBottom w:val="0"/>
          <w:divBdr>
            <w:top w:val="none" w:sz="0" w:space="0" w:color="auto"/>
            <w:left w:val="none" w:sz="0" w:space="0" w:color="auto"/>
            <w:bottom w:val="none" w:sz="0" w:space="0" w:color="auto"/>
            <w:right w:val="none" w:sz="0" w:space="0" w:color="auto"/>
          </w:divBdr>
        </w:div>
        <w:div w:id="140731696">
          <w:marLeft w:val="640"/>
          <w:marRight w:val="0"/>
          <w:marTop w:val="0"/>
          <w:marBottom w:val="0"/>
          <w:divBdr>
            <w:top w:val="none" w:sz="0" w:space="0" w:color="auto"/>
            <w:left w:val="none" w:sz="0" w:space="0" w:color="auto"/>
            <w:bottom w:val="none" w:sz="0" w:space="0" w:color="auto"/>
            <w:right w:val="none" w:sz="0" w:space="0" w:color="auto"/>
          </w:divBdr>
        </w:div>
        <w:div w:id="2071151688">
          <w:marLeft w:val="640"/>
          <w:marRight w:val="0"/>
          <w:marTop w:val="0"/>
          <w:marBottom w:val="0"/>
          <w:divBdr>
            <w:top w:val="none" w:sz="0" w:space="0" w:color="auto"/>
            <w:left w:val="none" w:sz="0" w:space="0" w:color="auto"/>
            <w:bottom w:val="none" w:sz="0" w:space="0" w:color="auto"/>
            <w:right w:val="none" w:sz="0" w:space="0" w:color="auto"/>
          </w:divBdr>
        </w:div>
        <w:div w:id="437481215">
          <w:marLeft w:val="640"/>
          <w:marRight w:val="0"/>
          <w:marTop w:val="0"/>
          <w:marBottom w:val="0"/>
          <w:divBdr>
            <w:top w:val="none" w:sz="0" w:space="0" w:color="auto"/>
            <w:left w:val="none" w:sz="0" w:space="0" w:color="auto"/>
            <w:bottom w:val="none" w:sz="0" w:space="0" w:color="auto"/>
            <w:right w:val="none" w:sz="0" w:space="0" w:color="auto"/>
          </w:divBdr>
        </w:div>
      </w:divsChild>
    </w:div>
    <w:div w:id="1270970381">
      <w:bodyDiv w:val="1"/>
      <w:marLeft w:val="0"/>
      <w:marRight w:val="0"/>
      <w:marTop w:val="0"/>
      <w:marBottom w:val="0"/>
      <w:divBdr>
        <w:top w:val="none" w:sz="0" w:space="0" w:color="auto"/>
        <w:left w:val="none" w:sz="0" w:space="0" w:color="auto"/>
        <w:bottom w:val="none" w:sz="0" w:space="0" w:color="auto"/>
        <w:right w:val="none" w:sz="0" w:space="0" w:color="auto"/>
      </w:divBdr>
    </w:div>
    <w:div w:id="1297296582">
      <w:bodyDiv w:val="1"/>
      <w:marLeft w:val="0"/>
      <w:marRight w:val="0"/>
      <w:marTop w:val="0"/>
      <w:marBottom w:val="0"/>
      <w:divBdr>
        <w:top w:val="none" w:sz="0" w:space="0" w:color="auto"/>
        <w:left w:val="none" w:sz="0" w:space="0" w:color="auto"/>
        <w:bottom w:val="none" w:sz="0" w:space="0" w:color="auto"/>
        <w:right w:val="none" w:sz="0" w:space="0" w:color="auto"/>
      </w:divBdr>
    </w:div>
    <w:div w:id="1337029929">
      <w:bodyDiv w:val="1"/>
      <w:marLeft w:val="0"/>
      <w:marRight w:val="0"/>
      <w:marTop w:val="0"/>
      <w:marBottom w:val="0"/>
      <w:divBdr>
        <w:top w:val="none" w:sz="0" w:space="0" w:color="auto"/>
        <w:left w:val="none" w:sz="0" w:space="0" w:color="auto"/>
        <w:bottom w:val="none" w:sz="0" w:space="0" w:color="auto"/>
        <w:right w:val="none" w:sz="0" w:space="0" w:color="auto"/>
      </w:divBdr>
      <w:divsChild>
        <w:div w:id="2106262181">
          <w:marLeft w:val="640"/>
          <w:marRight w:val="0"/>
          <w:marTop w:val="0"/>
          <w:marBottom w:val="0"/>
          <w:divBdr>
            <w:top w:val="none" w:sz="0" w:space="0" w:color="auto"/>
            <w:left w:val="none" w:sz="0" w:space="0" w:color="auto"/>
            <w:bottom w:val="none" w:sz="0" w:space="0" w:color="auto"/>
            <w:right w:val="none" w:sz="0" w:space="0" w:color="auto"/>
          </w:divBdr>
        </w:div>
        <w:div w:id="1423379772">
          <w:marLeft w:val="640"/>
          <w:marRight w:val="0"/>
          <w:marTop w:val="0"/>
          <w:marBottom w:val="0"/>
          <w:divBdr>
            <w:top w:val="none" w:sz="0" w:space="0" w:color="auto"/>
            <w:left w:val="none" w:sz="0" w:space="0" w:color="auto"/>
            <w:bottom w:val="none" w:sz="0" w:space="0" w:color="auto"/>
            <w:right w:val="none" w:sz="0" w:space="0" w:color="auto"/>
          </w:divBdr>
        </w:div>
        <w:div w:id="139540739">
          <w:marLeft w:val="640"/>
          <w:marRight w:val="0"/>
          <w:marTop w:val="0"/>
          <w:marBottom w:val="0"/>
          <w:divBdr>
            <w:top w:val="none" w:sz="0" w:space="0" w:color="auto"/>
            <w:left w:val="none" w:sz="0" w:space="0" w:color="auto"/>
            <w:bottom w:val="none" w:sz="0" w:space="0" w:color="auto"/>
            <w:right w:val="none" w:sz="0" w:space="0" w:color="auto"/>
          </w:divBdr>
        </w:div>
        <w:div w:id="1021471336">
          <w:marLeft w:val="640"/>
          <w:marRight w:val="0"/>
          <w:marTop w:val="0"/>
          <w:marBottom w:val="0"/>
          <w:divBdr>
            <w:top w:val="none" w:sz="0" w:space="0" w:color="auto"/>
            <w:left w:val="none" w:sz="0" w:space="0" w:color="auto"/>
            <w:bottom w:val="none" w:sz="0" w:space="0" w:color="auto"/>
            <w:right w:val="none" w:sz="0" w:space="0" w:color="auto"/>
          </w:divBdr>
        </w:div>
        <w:div w:id="1456677494">
          <w:marLeft w:val="640"/>
          <w:marRight w:val="0"/>
          <w:marTop w:val="0"/>
          <w:marBottom w:val="0"/>
          <w:divBdr>
            <w:top w:val="none" w:sz="0" w:space="0" w:color="auto"/>
            <w:left w:val="none" w:sz="0" w:space="0" w:color="auto"/>
            <w:bottom w:val="none" w:sz="0" w:space="0" w:color="auto"/>
            <w:right w:val="none" w:sz="0" w:space="0" w:color="auto"/>
          </w:divBdr>
        </w:div>
        <w:div w:id="261038995">
          <w:marLeft w:val="640"/>
          <w:marRight w:val="0"/>
          <w:marTop w:val="0"/>
          <w:marBottom w:val="0"/>
          <w:divBdr>
            <w:top w:val="none" w:sz="0" w:space="0" w:color="auto"/>
            <w:left w:val="none" w:sz="0" w:space="0" w:color="auto"/>
            <w:bottom w:val="none" w:sz="0" w:space="0" w:color="auto"/>
            <w:right w:val="none" w:sz="0" w:space="0" w:color="auto"/>
          </w:divBdr>
        </w:div>
        <w:div w:id="2026856470">
          <w:marLeft w:val="640"/>
          <w:marRight w:val="0"/>
          <w:marTop w:val="0"/>
          <w:marBottom w:val="0"/>
          <w:divBdr>
            <w:top w:val="none" w:sz="0" w:space="0" w:color="auto"/>
            <w:left w:val="none" w:sz="0" w:space="0" w:color="auto"/>
            <w:bottom w:val="none" w:sz="0" w:space="0" w:color="auto"/>
            <w:right w:val="none" w:sz="0" w:space="0" w:color="auto"/>
          </w:divBdr>
        </w:div>
        <w:div w:id="947546586">
          <w:marLeft w:val="640"/>
          <w:marRight w:val="0"/>
          <w:marTop w:val="0"/>
          <w:marBottom w:val="0"/>
          <w:divBdr>
            <w:top w:val="none" w:sz="0" w:space="0" w:color="auto"/>
            <w:left w:val="none" w:sz="0" w:space="0" w:color="auto"/>
            <w:bottom w:val="none" w:sz="0" w:space="0" w:color="auto"/>
            <w:right w:val="none" w:sz="0" w:space="0" w:color="auto"/>
          </w:divBdr>
        </w:div>
        <w:div w:id="2063285428">
          <w:marLeft w:val="640"/>
          <w:marRight w:val="0"/>
          <w:marTop w:val="0"/>
          <w:marBottom w:val="0"/>
          <w:divBdr>
            <w:top w:val="none" w:sz="0" w:space="0" w:color="auto"/>
            <w:left w:val="none" w:sz="0" w:space="0" w:color="auto"/>
            <w:bottom w:val="none" w:sz="0" w:space="0" w:color="auto"/>
            <w:right w:val="none" w:sz="0" w:space="0" w:color="auto"/>
          </w:divBdr>
        </w:div>
        <w:div w:id="2002855893">
          <w:marLeft w:val="640"/>
          <w:marRight w:val="0"/>
          <w:marTop w:val="0"/>
          <w:marBottom w:val="0"/>
          <w:divBdr>
            <w:top w:val="none" w:sz="0" w:space="0" w:color="auto"/>
            <w:left w:val="none" w:sz="0" w:space="0" w:color="auto"/>
            <w:bottom w:val="none" w:sz="0" w:space="0" w:color="auto"/>
            <w:right w:val="none" w:sz="0" w:space="0" w:color="auto"/>
          </w:divBdr>
        </w:div>
        <w:div w:id="783311081">
          <w:marLeft w:val="640"/>
          <w:marRight w:val="0"/>
          <w:marTop w:val="0"/>
          <w:marBottom w:val="0"/>
          <w:divBdr>
            <w:top w:val="none" w:sz="0" w:space="0" w:color="auto"/>
            <w:left w:val="none" w:sz="0" w:space="0" w:color="auto"/>
            <w:bottom w:val="none" w:sz="0" w:space="0" w:color="auto"/>
            <w:right w:val="none" w:sz="0" w:space="0" w:color="auto"/>
          </w:divBdr>
        </w:div>
        <w:div w:id="1557887704">
          <w:marLeft w:val="640"/>
          <w:marRight w:val="0"/>
          <w:marTop w:val="0"/>
          <w:marBottom w:val="0"/>
          <w:divBdr>
            <w:top w:val="none" w:sz="0" w:space="0" w:color="auto"/>
            <w:left w:val="none" w:sz="0" w:space="0" w:color="auto"/>
            <w:bottom w:val="none" w:sz="0" w:space="0" w:color="auto"/>
            <w:right w:val="none" w:sz="0" w:space="0" w:color="auto"/>
          </w:divBdr>
        </w:div>
        <w:div w:id="2119979659">
          <w:marLeft w:val="640"/>
          <w:marRight w:val="0"/>
          <w:marTop w:val="0"/>
          <w:marBottom w:val="0"/>
          <w:divBdr>
            <w:top w:val="none" w:sz="0" w:space="0" w:color="auto"/>
            <w:left w:val="none" w:sz="0" w:space="0" w:color="auto"/>
            <w:bottom w:val="none" w:sz="0" w:space="0" w:color="auto"/>
            <w:right w:val="none" w:sz="0" w:space="0" w:color="auto"/>
          </w:divBdr>
        </w:div>
        <w:div w:id="916595910">
          <w:marLeft w:val="640"/>
          <w:marRight w:val="0"/>
          <w:marTop w:val="0"/>
          <w:marBottom w:val="0"/>
          <w:divBdr>
            <w:top w:val="none" w:sz="0" w:space="0" w:color="auto"/>
            <w:left w:val="none" w:sz="0" w:space="0" w:color="auto"/>
            <w:bottom w:val="none" w:sz="0" w:space="0" w:color="auto"/>
            <w:right w:val="none" w:sz="0" w:space="0" w:color="auto"/>
          </w:divBdr>
        </w:div>
        <w:div w:id="345981672">
          <w:marLeft w:val="640"/>
          <w:marRight w:val="0"/>
          <w:marTop w:val="0"/>
          <w:marBottom w:val="0"/>
          <w:divBdr>
            <w:top w:val="none" w:sz="0" w:space="0" w:color="auto"/>
            <w:left w:val="none" w:sz="0" w:space="0" w:color="auto"/>
            <w:bottom w:val="none" w:sz="0" w:space="0" w:color="auto"/>
            <w:right w:val="none" w:sz="0" w:space="0" w:color="auto"/>
          </w:divBdr>
        </w:div>
        <w:div w:id="350231407">
          <w:marLeft w:val="640"/>
          <w:marRight w:val="0"/>
          <w:marTop w:val="0"/>
          <w:marBottom w:val="0"/>
          <w:divBdr>
            <w:top w:val="none" w:sz="0" w:space="0" w:color="auto"/>
            <w:left w:val="none" w:sz="0" w:space="0" w:color="auto"/>
            <w:bottom w:val="none" w:sz="0" w:space="0" w:color="auto"/>
            <w:right w:val="none" w:sz="0" w:space="0" w:color="auto"/>
          </w:divBdr>
        </w:div>
        <w:div w:id="157159228">
          <w:marLeft w:val="640"/>
          <w:marRight w:val="0"/>
          <w:marTop w:val="0"/>
          <w:marBottom w:val="0"/>
          <w:divBdr>
            <w:top w:val="none" w:sz="0" w:space="0" w:color="auto"/>
            <w:left w:val="none" w:sz="0" w:space="0" w:color="auto"/>
            <w:bottom w:val="none" w:sz="0" w:space="0" w:color="auto"/>
            <w:right w:val="none" w:sz="0" w:space="0" w:color="auto"/>
          </w:divBdr>
        </w:div>
      </w:divsChild>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sChild>
        <w:div w:id="625702994">
          <w:marLeft w:val="640"/>
          <w:marRight w:val="0"/>
          <w:marTop w:val="0"/>
          <w:marBottom w:val="0"/>
          <w:divBdr>
            <w:top w:val="none" w:sz="0" w:space="0" w:color="auto"/>
            <w:left w:val="none" w:sz="0" w:space="0" w:color="auto"/>
            <w:bottom w:val="none" w:sz="0" w:space="0" w:color="auto"/>
            <w:right w:val="none" w:sz="0" w:space="0" w:color="auto"/>
          </w:divBdr>
        </w:div>
        <w:div w:id="1511918228">
          <w:marLeft w:val="640"/>
          <w:marRight w:val="0"/>
          <w:marTop w:val="0"/>
          <w:marBottom w:val="0"/>
          <w:divBdr>
            <w:top w:val="none" w:sz="0" w:space="0" w:color="auto"/>
            <w:left w:val="none" w:sz="0" w:space="0" w:color="auto"/>
            <w:bottom w:val="none" w:sz="0" w:space="0" w:color="auto"/>
            <w:right w:val="none" w:sz="0" w:space="0" w:color="auto"/>
          </w:divBdr>
        </w:div>
        <w:div w:id="627861316">
          <w:marLeft w:val="640"/>
          <w:marRight w:val="0"/>
          <w:marTop w:val="0"/>
          <w:marBottom w:val="0"/>
          <w:divBdr>
            <w:top w:val="none" w:sz="0" w:space="0" w:color="auto"/>
            <w:left w:val="none" w:sz="0" w:space="0" w:color="auto"/>
            <w:bottom w:val="none" w:sz="0" w:space="0" w:color="auto"/>
            <w:right w:val="none" w:sz="0" w:space="0" w:color="auto"/>
          </w:divBdr>
        </w:div>
        <w:div w:id="2136832032">
          <w:marLeft w:val="640"/>
          <w:marRight w:val="0"/>
          <w:marTop w:val="0"/>
          <w:marBottom w:val="0"/>
          <w:divBdr>
            <w:top w:val="none" w:sz="0" w:space="0" w:color="auto"/>
            <w:left w:val="none" w:sz="0" w:space="0" w:color="auto"/>
            <w:bottom w:val="none" w:sz="0" w:space="0" w:color="auto"/>
            <w:right w:val="none" w:sz="0" w:space="0" w:color="auto"/>
          </w:divBdr>
        </w:div>
        <w:div w:id="1610234492">
          <w:marLeft w:val="640"/>
          <w:marRight w:val="0"/>
          <w:marTop w:val="0"/>
          <w:marBottom w:val="0"/>
          <w:divBdr>
            <w:top w:val="none" w:sz="0" w:space="0" w:color="auto"/>
            <w:left w:val="none" w:sz="0" w:space="0" w:color="auto"/>
            <w:bottom w:val="none" w:sz="0" w:space="0" w:color="auto"/>
            <w:right w:val="none" w:sz="0" w:space="0" w:color="auto"/>
          </w:divBdr>
        </w:div>
        <w:div w:id="1888369588">
          <w:marLeft w:val="640"/>
          <w:marRight w:val="0"/>
          <w:marTop w:val="0"/>
          <w:marBottom w:val="0"/>
          <w:divBdr>
            <w:top w:val="none" w:sz="0" w:space="0" w:color="auto"/>
            <w:left w:val="none" w:sz="0" w:space="0" w:color="auto"/>
            <w:bottom w:val="none" w:sz="0" w:space="0" w:color="auto"/>
            <w:right w:val="none" w:sz="0" w:space="0" w:color="auto"/>
          </w:divBdr>
        </w:div>
        <w:div w:id="1804154835">
          <w:marLeft w:val="640"/>
          <w:marRight w:val="0"/>
          <w:marTop w:val="0"/>
          <w:marBottom w:val="0"/>
          <w:divBdr>
            <w:top w:val="none" w:sz="0" w:space="0" w:color="auto"/>
            <w:left w:val="none" w:sz="0" w:space="0" w:color="auto"/>
            <w:bottom w:val="none" w:sz="0" w:space="0" w:color="auto"/>
            <w:right w:val="none" w:sz="0" w:space="0" w:color="auto"/>
          </w:divBdr>
        </w:div>
        <w:div w:id="93258075">
          <w:marLeft w:val="640"/>
          <w:marRight w:val="0"/>
          <w:marTop w:val="0"/>
          <w:marBottom w:val="0"/>
          <w:divBdr>
            <w:top w:val="none" w:sz="0" w:space="0" w:color="auto"/>
            <w:left w:val="none" w:sz="0" w:space="0" w:color="auto"/>
            <w:bottom w:val="none" w:sz="0" w:space="0" w:color="auto"/>
            <w:right w:val="none" w:sz="0" w:space="0" w:color="auto"/>
          </w:divBdr>
        </w:div>
        <w:div w:id="1495531941">
          <w:marLeft w:val="640"/>
          <w:marRight w:val="0"/>
          <w:marTop w:val="0"/>
          <w:marBottom w:val="0"/>
          <w:divBdr>
            <w:top w:val="none" w:sz="0" w:space="0" w:color="auto"/>
            <w:left w:val="none" w:sz="0" w:space="0" w:color="auto"/>
            <w:bottom w:val="none" w:sz="0" w:space="0" w:color="auto"/>
            <w:right w:val="none" w:sz="0" w:space="0" w:color="auto"/>
          </w:divBdr>
        </w:div>
        <w:div w:id="825971659">
          <w:marLeft w:val="640"/>
          <w:marRight w:val="0"/>
          <w:marTop w:val="0"/>
          <w:marBottom w:val="0"/>
          <w:divBdr>
            <w:top w:val="none" w:sz="0" w:space="0" w:color="auto"/>
            <w:left w:val="none" w:sz="0" w:space="0" w:color="auto"/>
            <w:bottom w:val="none" w:sz="0" w:space="0" w:color="auto"/>
            <w:right w:val="none" w:sz="0" w:space="0" w:color="auto"/>
          </w:divBdr>
        </w:div>
        <w:div w:id="528642601">
          <w:marLeft w:val="640"/>
          <w:marRight w:val="0"/>
          <w:marTop w:val="0"/>
          <w:marBottom w:val="0"/>
          <w:divBdr>
            <w:top w:val="none" w:sz="0" w:space="0" w:color="auto"/>
            <w:left w:val="none" w:sz="0" w:space="0" w:color="auto"/>
            <w:bottom w:val="none" w:sz="0" w:space="0" w:color="auto"/>
            <w:right w:val="none" w:sz="0" w:space="0" w:color="auto"/>
          </w:divBdr>
        </w:div>
        <w:div w:id="1141580772">
          <w:marLeft w:val="640"/>
          <w:marRight w:val="0"/>
          <w:marTop w:val="0"/>
          <w:marBottom w:val="0"/>
          <w:divBdr>
            <w:top w:val="none" w:sz="0" w:space="0" w:color="auto"/>
            <w:left w:val="none" w:sz="0" w:space="0" w:color="auto"/>
            <w:bottom w:val="none" w:sz="0" w:space="0" w:color="auto"/>
            <w:right w:val="none" w:sz="0" w:space="0" w:color="auto"/>
          </w:divBdr>
        </w:div>
        <w:div w:id="1535657162">
          <w:marLeft w:val="640"/>
          <w:marRight w:val="0"/>
          <w:marTop w:val="0"/>
          <w:marBottom w:val="0"/>
          <w:divBdr>
            <w:top w:val="none" w:sz="0" w:space="0" w:color="auto"/>
            <w:left w:val="none" w:sz="0" w:space="0" w:color="auto"/>
            <w:bottom w:val="none" w:sz="0" w:space="0" w:color="auto"/>
            <w:right w:val="none" w:sz="0" w:space="0" w:color="auto"/>
          </w:divBdr>
        </w:div>
        <w:div w:id="284970477">
          <w:marLeft w:val="640"/>
          <w:marRight w:val="0"/>
          <w:marTop w:val="0"/>
          <w:marBottom w:val="0"/>
          <w:divBdr>
            <w:top w:val="none" w:sz="0" w:space="0" w:color="auto"/>
            <w:left w:val="none" w:sz="0" w:space="0" w:color="auto"/>
            <w:bottom w:val="none" w:sz="0" w:space="0" w:color="auto"/>
            <w:right w:val="none" w:sz="0" w:space="0" w:color="auto"/>
          </w:divBdr>
        </w:div>
        <w:div w:id="1994140982">
          <w:marLeft w:val="640"/>
          <w:marRight w:val="0"/>
          <w:marTop w:val="0"/>
          <w:marBottom w:val="0"/>
          <w:divBdr>
            <w:top w:val="none" w:sz="0" w:space="0" w:color="auto"/>
            <w:left w:val="none" w:sz="0" w:space="0" w:color="auto"/>
            <w:bottom w:val="none" w:sz="0" w:space="0" w:color="auto"/>
            <w:right w:val="none" w:sz="0" w:space="0" w:color="auto"/>
          </w:divBdr>
        </w:div>
        <w:div w:id="684987087">
          <w:marLeft w:val="640"/>
          <w:marRight w:val="0"/>
          <w:marTop w:val="0"/>
          <w:marBottom w:val="0"/>
          <w:divBdr>
            <w:top w:val="none" w:sz="0" w:space="0" w:color="auto"/>
            <w:left w:val="none" w:sz="0" w:space="0" w:color="auto"/>
            <w:bottom w:val="none" w:sz="0" w:space="0" w:color="auto"/>
            <w:right w:val="none" w:sz="0" w:space="0" w:color="auto"/>
          </w:divBdr>
        </w:div>
        <w:div w:id="652872776">
          <w:marLeft w:val="640"/>
          <w:marRight w:val="0"/>
          <w:marTop w:val="0"/>
          <w:marBottom w:val="0"/>
          <w:divBdr>
            <w:top w:val="none" w:sz="0" w:space="0" w:color="auto"/>
            <w:left w:val="none" w:sz="0" w:space="0" w:color="auto"/>
            <w:bottom w:val="none" w:sz="0" w:space="0" w:color="auto"/>
            <w:right w:val="none" w:sz="0" w:space="0" w:color="auto"/>
          </w:divBdr>
        </w:div>
        <w:div w:id="2100132494">
          <w:marLeft w:val="640"/>
          <w:marRight w:val="0"/>
          <w:marTop w:val="0"/>
          <w:marBottom w:val="0"/>
          <w:divBdr>
            <w:top w:val="none" w:sz="0" w:space="0" w:color="auto"/>
            <w:left w:val="none" w:sz="0" w:space="0" w:color="auto"/>
            <w:bottom w:val="none" w:sz="0" w:space="0" w:color="auto"/>
            <w:right w:val="none" w:sz="0" w:space="0" w:color="auto"/>
          </w:divBdr>
        </w:div>
      </w:divsChild>
    </w:div>
    <w:div w:id="1364944988">
      <w:bodyDiv w:val="1"/>
      <w:marLeft w:val="0"/>
      <w:marRight w:val="0"/>
      <w:marTop w:val="0"/>
      <w:marBottom w:val="0"/>
      <w:divBdr>
        <w:top w:val="none" w:sz="0" w:space="0" w:color="auto"/>
        <w:left w:val="none" w:sz="0" w:space="0" w:color="auto"/>
        <w:bottom w:val="none" w:sz="0" w:space="0" w:color="auto"/>
        <w:right w:val="none" w:sz="0" w:space="0" w:color="auto"/>
      </w:divBdr>
      <w:divsChild>
        <w:div w:id="866792383">
          <w:marLeft w:val="640"/>
          <w:marRight w:val="0"/>
          <w:marTop w:val="0"/>
          <w:marBottom w:val="0"/>
          <w:divBdr>
            <w:top w:val="none" w:sz="0" w:space="0" w:color="auto"/>
            <w:left w:val="none" w:sz="0" w:space="0" w:color="auto"/>
            <w:bottom w:val="none" w:sz="0" w:space="0" w:color="auto"/>
            <w:right w:val="none" w:sz="0" w:space="0" w:color="auto"/>
          </w:divBdr>
        </w:div>
        <w:div w:id="1118647067">
          <w:marLeft w:val="640"/>
          <w:marRight w:val="0"/>
          <w:marTop w:val="0"/>
          <w:marBottom w:val="0"/>
          <w:divBdr>
            <w:top w:val="none" w:sz="0" w:space="0" w:color="auto"/>
            <w:left w:val="none" w:sz="0" w:space="0" w:color="auto"/>
            <w:bottom w:val="none" w:sz="0" w:space="0" w:color="auto"/>
            <w:right w:val="none" w:sz="0" w:space="0" w:color="auto"/>
          </w:divBdr>
        </w:div>
        <w:div w:id="774861704">
          <w:marLeft w:val="640"/>
          <w:marRight w:val="0"/>
          <w:marTop w:val="0"/>
          <w:marBottom w:val="0"/>
          <w:divBdr>
            <w:top w:val="none" w:sz="0" w:space="0" w:color="auto"/>
            <w:left w:val="none" w:sz="0" w:space="0" w:color="auto"/>
            <w:bottom w:val="none" w:sz="0" w:space="0" w:color="auto"/>
            <w:right w:val="none" w:sz="0" w:space="0" w:color="auto"/>
          </w:divBdr>
        </w:div>
        <w:div w:id="1647930725">
          <w:marLeft w:val="640"/>
          <w:marRight w:val="0"/>
          <w:marTop w:val="0"/>
          <w:marBottom w:val="0"/>
          <w:divBdr>
            <w:top w:val="none" w:sz="0" w:space="0" w:color="auto"/>
            <w:left w:val="none" w:sz="0" w:space="0" w:color="auto"/>
            <w:bottom w:val="none" w:sz="0" w:space="0" w:color="auto"/>
            <w:right w:val="none" w:sz="0" w:space="0" w:color="auto"/>
          </w:divBdr>
        </w:div>
        <w:div w:id="1372144919">
          <w:marLeft w:val="640"/>
          <w:marRight w:val="0"/>
          <w:marTop w:val="0"/>
          <w:marBottom w:val="0"/>
          <w:divBdr>
            <w:top w:val="none" w:sz="0" w:space="0" w:color="auto"/>
            <w:left w:val="none" w:sz="0" w:space="0" w:color="auto"/>
            <w:bottom w:val="none" w:sz="0" w:space="0" w:color="auto"/>
            <w:right w:val="none" w:sz="0" w:space="0" w:color="auto"/>
          </w:divBdr>
        </w:div>
        <w:div w:id="462044495">
          <w:marLeft w:val="640"/>
          <w:marRight w:val="0"/>
          <w:marTop w:val="0"/>
          <w:marBottom w:val="0"/>
          <w:divBdr>
            <w:top w:val="none" w:sz="0" w:space="0" w:color="auto"/>
            <w:left w:val="none" w:sz="0" w:space="0" w:color="auto"/>
            <w:bottom w:val="none" w:sz="0" w:space="0" w:color="auto"/>
            <w:right w:val="none" w:sz="0" w:space="0" w:color="auto"/>
          </w:divBdr>
        </w:div>
        <w:div w:id="415371124">
          <w:marLeft w:val="640"/>
          <w:marRight w:val="0"/>
          <w:marTop w:val="0"/>
          <w:marBottom w:val="0"/>
          <w:divBdr>
            <w:top w:val="none" w:sz="0" w:space="0" w:color="auto"/>
            <w:left w:val="none" w:sz="0" w:space="0" w:color="auto"/>
            <w:bottom w:val="none" w:sz="0" w:space="0" w:color="auto"/>
            <w:right w:val="none" w:sz="0" w:space="0" w:color="auto"/>
          </w:divBdr>
        </w:div>
        <w:div w:id="1791590178">
          <w:marLeft w:val="640"/>
          <w:marRight w:val="0"/>
          <w:marTop w:val="0"/>
          <w:marBottom w:val="0"/>
          <w:divBdr>
            <w:top w:val="none" w:sz="0" w:space="0" w:color="auto"/>
            <w:left w:val="none" w:sz="0" w:space="0" w:color="auto"/>
            <w:bottom w:val="none" w:sz="0" w:space="0" w:color="auto"/>
            <w:right w:val="none" w:sz="0" w:space="0" w:color="auto"/>
          </w:divBdr>
        </w:div>
        <w:div w:id="1448355915">
          <w:marLeft w:val="640"/>
          <w:marRight w:val="0"/>
          <w:marTop w:val="0"/>
          <w:marBottom w:val="0"/>
          <w:divBdr>
            <w:top w:val="none" w:sz="0" w:space="0" w:color="auto"/>
            <w:left w:val="none" w:sz="0" w:space="0" w:color="auto"/>
            <w:bottom w:val="none" w:sz="0" w:space="0" w:color="auto"/>
            <w:right w:val="none" w:sz="0" w:space="0" w:color="auto"/>
          </w:divBdr>
        </w:div>
        <w:div w:id="1683047296">
          <w:marLeft w:val="640"/>
          <w:marRight w:val="0"/>
          <w:marTop w:val="0"/>
          <w:marBottom w:val="0"/>
          <w:divBdr>
            <w:top w:val="none" w:sz="0" w:space="0" w:color="auto"/>
            <w:left w:val="none" w:sz="0" w:space="0" w:color="auto"/>
            <w:bottom w:val="none" w:sz="0" w:space="0" w:color="auto"/>
            <w:right w:val="none" w:sz="0" w:space="0" w:color="auto"/>
          </w:divBdr>
        </w:div>
        <w:div w:id="374350556">
          <w:marLeft w:val="640"/>
          <w:marRight w:val="0"/>
          <w:marTop w:val="0"/>
          <w:marBottom w:val="0"/>
          <w:divBdr>
            <w:top w:val="none" w:sz="0" w:space="0" w:color="auto"/>
            <w:left w:val="none" w:sz="0" w:space="0" w:color="auto"/>
            <w:bottom w:val="none" w:sz="0" w:space="0" w:color="auto"/>
            <w:right w:val="none" w:sz="0" w:space="0" w:color="auto"/>
          </w:divBdr>
        </w:div>
        <w:div w:id="1827041995">
          <w:marLeft w:val="640"/>
          <w:marRight w:val="0"/>
          <w:marTop w:val="0"/>
          <w:marBottom w:val="0"/>
          <w:divBdr>
            <w:top w:val="none" w:sz="0" w:space="0" w:color="auto"/>
            <w:left w:val="none" w:sz="0" w:space="0" w:color="auto"/>
            <w:bottom w:val="none" w:sz="0" w:space="0" w:color="auto"/>
            <w:right w:val="none" w:sz="0" w:space="0" w:color="auto"/>
          </w:divBdr>
        </w:div>
        <w:div w:id="165561821">
          <w:marLeft w:val="640"/>
          <w:marRight w:val="0"/>
          <w:marTop w:val="0"/>
          <w:marBottom w:val="0"/>
          <w:divBdr>
            <w:top w:val="none" w:sz="0" w:space="0" w:color="auto"/>
            <w:left w:val="none" w:sz="0" w:space="0" w:color="auto"/>
            <w:bottom w:val="none" w:sz="0" w:space="0" w:color="auto"/>
            <w:right w:val="none" w:sz="0" w:space="0" w:color="auto"/>
          </w:divBdr>
        </w:div>
      </w:divsChild>
    </w:div>
    <w:div w:id="1423062464">
      <w:bodyDiv w:val="1"/>
      <w:marLeft w:val="0"/>
      <w:marRight w:val="0"/>
      <w:marTop w:val="0"/>
      <w:marBottom w:val="0"/>
      <w:divBdr>
        <w:top w:val="none" w:sz="0" w:space="0" w:color="auto"/>
        <w:left w:val="none" w:sz="0" w:space="0" w:color="auto"/>
        <w:bottom w:val="none" w:sz="0" w:space="0" w:color="auto"/>
        <w:right w:val="none" w:sz="0" w:space="0" w:color="auto"/>
      </w:divBdr>
      <w:divsChild>
        <w:div w:id="2003462024">
          <w:marLeft w:val="640"/>
          <w:marRight w:val="0"/>
          <w:marTop w:val="0"/>
          <w:marBottom w:val="0"/>
          <w:divBdr>
            <w:top w:val="none" w:sz="0" w:space="0" w:color="auto"/>
            <w:left w:val="none" w:sz="0" w:space="0" w:color="auto"/>
            <w:bottom w:val="none" w:sz="0" w:space="0" w:color="auto"/>
            <w:right w:val="none" w:sz="0" w:space="0" w:color="auto"/>
          </w:divBdr>
        </w:div>
        <w:div w:id="2079791170">
          <w:marLeft w:val="640"/>
          <w:marRight w:val="0"/>
          <w:marTop w:val="0"/>
          <w:marBottom w:val="0"/>
          <w:divBdr>
            <w:top w:val="none" w:sz="0" w:space="0" w:color="auto"/>
            <w:left w:val="none" w:sz="0" w:space="0" w:color="auto"/>
            <w:bottom w:val="none" w:sz="0" w:space="0" w:color="auto"/>
            <w:right w:val="none" w:sz="0" w:space="0" w:color="auto"/>
          </w:divBdr>
        </w:div>
        <w:div w:id="554894259">
          <w:marLeft w:val="640"/>
          <w:marRight w:val="0"/>
          <w:marTop w:val="0"/>
          <w:marBottom w:val="0"/>
          <w:divBdr>
            <w:top w:val="none" w:sz="0" w:space="0" w:color="auto"/>
            <w:left w:val="none" w:sz="0" w:space="0" w:color="auto"/>
            <w:bottom w:val="none" w:sz="0" w:space="0" w:color="auto"/>
            <w:right w:val="none" w:sz="0" w:space="0" w:color="auto"/>
          </w:divBdr>
        </w:div>
        <w:div w:id="1727800131">
          <w:marLeft w:val="640"/>
          <w:marRight w:val="0"/>
          <w:marTop w:val="0"/>
          <w:marBottom w:val="0"/>
          <w:divBdr>
            <w:top w:val="none" w:sz="0" w:space="0" w:color="auto"/>
            <w:left w:val="none" w:sz="0" w:space="0" w:color="auto"/>
            <w:bottom w:val="none" w:sz="0" w:space="0" w:color="auto"/>
            <w:right w:val="none" w:sz="0" w:space="0" w:color="auto"/>
          </w:divBdr>
        </w:div>
        <w:div w:id="620379941">
          <w:marLeft w:val="640"/>
          <w:marRight w:val="0"/>
          <w:marTop w:val="0"/>
          <w:marBottom w:val="0"/>
          <w:divBdr>
            <w:top w:val="none" w:sz="0" w:space="0" w:color="auto"/>
            <w:left w:val="none" w:sz="0" w:space="0" w:color="auto"/>
            <w:bottom w:val="none" w:sz="0" w:space="0" w:color="auto"/>
            <w:right w:val="none" w:sz="0" w:space="0" w:color="auto"/>
          </w:divBdr>
        </w:div>
        <w:div w:id="430126014">
          <w:marLeft w:val="640"/>
          <w:marRight w:val="0"/>
          <w:marTop w:val="0"/>
          <w:marBottom w:val="0"/>
          <w:divBdr>
            <w:top w:val="none" w:sz="0" w:space="0" w:color="auto"/>
            <w:left w:val="none" w:sz="0" w:space="0" w:color="auto"/>
            <w:bottom w:val="none" w:sz="0" w:space="0" w:color="auto"/>
            <w:right w:val="none" w:sz="0" w:space="0" w:color="auto"/>
          </w:divBdr>
        </w:div>
        <w:div w:id="1113672041">
          <w:marLeft w:val="640"/>
          <w:marRight w:val="0"/>
          <w:marTop w:val="0"/>
          <w:marBottom w:val="0"/>
          <w:divBdr>
            <w:top w:val="none" w:sz="0" w:space="0" w:color="auto"/>
            <w:left w:val="none" w:sz="0" w:space="0" w:color="auto"/>
            <w:bottom w:val="none" w:sz="0" w:space="0" w:color="auto"/>
            <w:right w:val="none" w:sz="0" w:space="0" w:color="auto"/>
          </w:divBdr>
        </w:div>
        <w:div w:id="1136685184">
          <w:marLeft w:val="640"/>
          <w:marRight w:val="0"/>
          <w:marTop w:val="0"/>
          <w:marBottom w:val="0"/>
          <w:divBdr>
            <w:top w:val="none" w:sz="0" w:space="0" w:color="auto"/>
            <w:left w:val="none" w:sz="0" w:space="0" w:color="auto"/>
            <w:bottom w:val="none" w:sz="0" w:space="0" w:color="auto"/>
            <w:right w:val="none" w:sz="0" w:space="0" w:color="auto"/>
          </w:divBdr>
        </w:div>
        <w:div w:id="25327169">
          <w:marLeft w:val="640"/>
          <w:marRight w:val="0"/>
          <w:marTop w:val="0"/>
          <w:marBottom w:val="0"/>
          <w:divBdr>
            <w:top w:val="none" w:sz="0" w:space="0" w:color="auto"/>
            <w:left w:val="none" w:sz="0" w:space="0" w:color="auto"/>
            <w:bottom w:val="none" w:sz="0" w:space="0" w:color="auto"/>
            <w:right w:val="none" w:sz="0" w:space="0" w:color="auto"/>
          </w:divBdr>
        </w:div>
        <w:div w:id="1275821142">
          <w:marLeft w:val="640"/>
          <w:marRight w:val="0"/>
          <w:marTop w:val="0"/>
          <w:marBottom w:val="0"/>
          <w:divBdr>
            <w:top w:val="none" w:sz="0" w:space="0" w:color="auto"/>
            <w:left w:val="none" w:sz="0" w:space="0" w:color="auto"/>
            <w:bottom w:val="none" w:sz="0" w:space="0" w:color="auto"/>
            <w:right w:val="none" w:sz="0" w:space="0" w:color="auto"/>
          </w:divBdr>
        </w:div>
        <w:div w:id="2085837437">
          <w:marLeft w:val="640"/>
          <w:marRight w:val="0"/>
          <w:marTop w:val="0"/>
          <w:marBottom w:val="0"/>
          <w:divBdr>
            <w:top w:val="none" w:sz="0" w:space="0" w:color="auto"/>
            <w:left w:val="none" w:sz="0" w:space="0" w:color="auto"/>
            <w:bottom w:val="none" w:sz="0" w:space="0" w:color="auto"/>
            <w:right w:val="none" w:sz="0" w:space="0" w:color="auto"/>
          </w:divBdr>
        </w:div>
        <w:div w:id="1329745218">
          <w:marLeft w:val="640"/>
          <w:marRight w:val="0"/>
          <w:marTop w:val="0"/>
          <w:marBottom w:val="0"/>
          <w:divBdr>
            <w:top w:val="none" w:sz="0" w:space="0" w:color="auto"/>
            <w:left w:val="none" w:sz="0" w:space="0" w:color="auto"/>
            <w:bottom w:val="none" w:sz="0" w:space="0" w:color="auto"/>
            <w:right w:val="none" w:sz="0" w:space="0" w:color="auto"/>
          </w:divBdr>
        </w:div>
        <w:div w:id="1646618792">
          <w:marLeft w:val="640"/>
          <w:marRight w:val="0"/>
          <w:marTop w:val="0"/>
          <w:marBottom w:val="0"/>
          <w:divBdr>
            <w:top w:val="none" w:sz="0" w:space="0" w:color="auto"/>
            <w:left w:val="none" w:sz="0" w:space="0" w:color="auto"/>
            <w:bottom w:val="none" w:sz="0" w:space="0" w:color="auto"/>
            <w:right w:val="none" w:sz="0" w:space="0" w:color="auto"/>
          </w:divBdr>
        </w:div>
        <w:div w:id="718285418">
          <w:marLeft w:val="640"/>
          <w:marRight w:val="0"/>
          <w:marTop w:val="0"/>
          <w:marBottom w:val="0"/>
          <w:divBdr>
            <w:top w:val="none" w:sz="0" w:space="0" w:color="auto"/>
            <w:left w:val="none" w:sz="0" w:space="0" w:color="auto"/>
            <w:bottom w:val="none" w:sz="0" w:space="0" w:color="auto"/>
            <w:right w:val="none" w:sz="0" w:space="0" w:color="auto"/>
          </w:divBdr>
        </w:div>
        <w:div w:id="1677615991">
          <w:marLeft w:val="640"/>
          <w:marRight w:val="0"/>
          <w:marTop w:val="0"/>
          <w:marBottom w:val="0"/>
          <w:divBdr>
            <w:top w:val="none" w:sz="0" w:space="0" w:color="auto"/>
            <w:left w:val="none" w:sz="0" w:space="0" w:color="auto"/>
            <w:bottom w:val="none" w:sz="0" w:space="0" w:color="auto"/>
            <w:right w:val="none" w:sz="0" w:space="0" w:color="auto"/>
          </w:divBdr>
        </w:div>
        <w:div w:id="1554728732">
          <w:marLeft w:val="640"/>
          <w:marRight w:val="0"/>
          <w:marTop w:val="0"/>
          <w:marBottom w:val="0"/>
          <w:divBdr>
            <w:top w:val="none" w:sz="0" w:space="0" w:color="auto"/>
            <w:left w:val="none" w:sz="0" w:space="0" w:color="auto"/>
            <w:bottom w:val="none" w:sz="0" w:space="0" w:color="auto"/>
            <w:right w:val="none" w:sz="0" w:space="0" w:color="auto"/>
          </w:divBdr>
        </w:div>
        <w:div w:id="483858542">
          <w:marLeft w:val="640"/>
          <w:marRight w:val="0"/>
          <w:marTop w:val="0"/>
          <w:marBottom w:val="0"/>
          <w:divBdr>
            <w:top w:val="none" w:sz="0" w:space="0" w:color="auto"/>
            <w:left w:val="none" w:sz="0" w:space="0" w:color="auto"/>
            <w:bottom w:val="none" w:sz="0" w:space="0" w:color="auto"/>
            <w:right w:val="none" w:sz="0" w:space="0" w:color="auto"/>
          </w:divBdr>
        </w:div>
      </w:divsChild>
    </w:div>
    <w:div w:id="1423181714">
      <w:bodyDiv w:val="1"/>
      <w:marLeft w:val="0"/>
      <w:marRight w:val="0"/>
      <w:marTop w:val="0"/>
      <w:marBottom w:val="0"/>
      <w:divBdr>
        <w:top w:val="none" w:sz="0" w:space="0" w:color="auto"/>
        <w:left w:val="none" w:sz="0" w:space="0" w:color="auto"/>
        <w:bottom w:val="none" w:sz="0" w:space="0" w:color="auto"/>
        <w:right w:val="none" w:sz="0" w:space="0" w:color="auto"/>
      </w:divBdr>
    </w:div>
    <w:div w:id="1426683391">
      <w:bodyDiv w:val="1"/>
      <w:marLeft w:val="0"/>
      <w:marRight w:val="0"/>
      <w:marTop w:val="0"/>
      <w:marBottom w:val="0"/>
      <w:divBdr>
        <w:top w:val="none" w:sz="0" w:space="0" w:color="auto"/>
        <w:left w:val="none" w:sz="0" w:space="0" w:color="auto"/>
        <w:bottom w:val="none" w:sz="0" w:space="0" w:color="auto"/>
        <w:right w:val="none" w:sz="0" w:space="0" w:color="auto"/>
      </w:divBdr>
      <w:divsChild>
        <w:div w:id="283465107">
          <w:marLeft w:val="640"/>
          <w:marRight w:val="0"/>
          <w:marTop w:val="0"/>
          <w:marBottom w:val="0"/>
          <w:divBdr>
            <w:top w:val="none" w:sz="0" w:space="0" w:color="auto"/>
            <w:left w:val="none" w:sz="0" w:space="0" w:color="auto"/>
            <w:bottom w:val="none" w:sz="0" w:space="0" w:color="auto"/>
            <w:right w:val="none" w:sz="0" w:space="0" w:color="auto"/>
          </w:divBdr>
        </w:div>
        <w:div w:id="1124750">
          <w:marLeft w:val="640"/>
          <w:marRight w:val="0"/>
          <w:marTop w:val="0"/>
          <w:marBottom w:val="0"/>
          <w:divBdr>
            <w:top w:val="none" w:sz="0" w:space="0" w:color="auto"/>
            <w:left w:val="none" w:sz="0" w:space="0" w:color="auto"/>
            <w:bottom w:val="none" w:sz="0" w:space="0" w:color="auto"/>
            <w:right w:val="none" w:sz="0" w:space="0" w:color="auto"/>
          </w:divBdr>
        </w:div>
        <w:div w:id="845365607">
          <w:marLeft w:val="640"/>
          <w:marRight w:val="0"/>
          <w:marTop w:val="0"/>
          <w:marBottom w:val="0"/>
          <w:divBdr>
            <w:top w:val="none" w:sz="0" w:space="0" w:color="auto"/>
            <w:left w:val="none" w:sz="0" w:space="0" w:color="auto"/>
            <w:bottom w:val="none" w:sz="0" w:space="0" w:color="auto"/>
            <w:right w:val="none" w:sz="0" w:space="0" w:color="auto"/>
          </w:divBdr>
        </w:div>
        <w:div w:id="407045705">
          <w:marLeft w:val="640"/>
          <w:marRight w:val="0"/>
          <w:marTop w:val="0"/>
          <w:marBottom w:val="0"/>
          <w:divBdr>
            <w:top w:val="none" w:sz="0" w:space="0" w:color="auto"/>
            <w:left w:val="none" w:sz="0" w:space="0" w:color="auto"/>
            <w:bottom w:val="none" w:sz="0" w:space="0" w:color="auto"/>
            <w:right w:val="none" w:sz="0" w:space="0" w:color="auto"/>
          </w:divBdr>
        </w:div>
        <w:div w:id="530001251">
          <w:marLeft w:val="640"/>
          <w:marRight w:val="0"/>
          <w:marTop w:val="0"/>
          <w:marBottom w:val="0"/>
          <w:divBdr>
            <w:top w:val="none" w:sz="0" w:space="0" w:color="auto"/>
            <w:left w:val="none" w:sz="0" w:space="0" w:color="auto"/>
            <w:bottom w:val="none" w:sz="0" w:space="0" w:color="auto"/>
            <w:right w:val="none" w:sz="0" w:space="0" w:color="auto"/>
          </w:divBdr>
        </w:div>
        <w:div w:id="1316689447">
          <w:marLeft w:val="640"/>
          <w:marRight w:val="0"/>
          <w:marTop w:val="0"/>
          <w:marBottom w:val="0"/>
          <w:divBdr>
            <w:top w:val="none" w:sz="0" w:space="0" w:color="auto"/>
            <w:left w:val="none" w:sz="0" w:space="0" w:color="auto"/>
            <w:bottom w:val="none" w:sz="0" w:space="0" w:color="auto"/>
            <w:right w:val="none" w:sz="0" w:space="0" w:color="auto"/>
          </w:divBdr>
        </w:div>
        <w:div w:id="1965034736">
          <w:marLeft w:val="640"/>
          <w:marRight w:val="0"/>
          <w:marTop w:val="0"/>
          <w:marBottom w:val="0"/>
          <w:divBdr>
            <w:top w:val="none" w:sz="0" w:space="0" w:color="auto"/>
            <w:left w:val="none" w:sz="0" w:space="0" w:color="auto"/>
            <w:bottom w:val="none" w:sz="0" w:space="0" w:color="auto"/>
            <w:right w:val="none" w:sz="0" w:space="0" w:color="auto"/>
          </w:divBdr>
        </w:div>
        <w:div w:id="1489787944">
          <w:marLeft w:val="640"/>
          <w:marRight w:val="0"/>
          <w:marTop w:val="0"/>
          <w:marBottom w:val="0"/>
          <w:divBdr>
            <w:top w:val="none" w:sz="0" w:space="0" w:color="auto"/>
            <w:left w:val="none" w:sz="0" w:space="0" w:color="auto"/>
            <w:bottom w:val="none" w:sz="0" w:space="0" w:color="auto"/>
            <w:right w:val="none" w:sz="0" w:space="0" w:color="auto"/>
          </w:divBdr>
        </w:div>
        <w:div w:id="175271553">
          <w:marLeft w:val="640"/>
          <w:marRight w:val="0"/>
          <w:marTop w:val="0"/>
          <w:marBottom w:val="0"/>
          <w:divBdr>
            <w:top w:val="none" w:sz="0" w:space="0" w:color="auto"/>
            <w:left w:val="none" w:sz="0" w:space="0" w:color="auto"/>
            <w:bottom w:val="none" w:sz="0" w:space="0" w:color="auto"/>
            <w:right w:val="none" w:sz="0" w:space="0" w:color="auto"/>
          </w:divBdr>
        </w:div>
        <w:div w:id="1862430688">
          <w:marLeft w:val="640"/>
          <w:marRight w:val="0"/>
          <w:marTop w:val="0"/>
          <w:marBottom w:val="0"/>
          <w:divBdr>
            <w:top w:val="none" w:sz="0" w:space="0" w:color="auto"/>
            <w:left w:val="none" w:sz="0" w:space="0" w:color="auto"/>
            <w:bottom w:val="none" w:sz="0" w:space="0" w:color="auto"/>
            <w:right w:val="none" w:sz="0" w:space="0" w:color="auto"/>
          </w:divBdr>
        </w:div>
        <w:div w:id="381028811">
          <w:marLeft w:val="640"/>
          <w:marRight w:val="0"/>
          <w:marTop w:val="0"/>
          <w:marBottom w:val="0"/>
          <w:divBdr>
            <w:top w:val="none" w:sz="0" w:space="0" w:color="auto"/>
            <w:left w:val="none" w:sz="0" w:space="0" w:color="auto"/>
            <w:bottom w:val="none" w:sz="0" w:space="0" w:color="auto"/>
            <w:right w:val="none" w:sz="0" w:space="0" w:color="auto"/>
          </w:divBdr>
        </w:div>
        <w:div w:id="973876535">
          <w:marLeft w:val="640"/>
          <w:marRight w:val="0"/>
          <w:marTop w:val="0"/>
          <w:marBottom w:val="0"/>
          <w:divBdr>
            <w:top w:val="none" w:sz="0" w:space="0" w:color="auto"/>
            <w:left w:val="none" w:sz="0" w:space="0" w:color="auto"/>
            <w:bottom w:val="none" w:sz="0" w:space="0" w:color="auto"/>
            <w:right w:val="none" w:sz="0" w:space="0" w:color="auto"/>
          </w:divBdr>
        </w:div>
        <w:div w:id="729883225">
          <w:marLeft w:val="640"/>
          <w:marRight w:val="0"/>
          <w:marTop w:val="0"/>
          <w:marBottom w:val="0"/>
          <w:divBdr>
            <w:top w:val="none" w:sz="0" w:space="0" w:color="auto"/>
            <w:left w:val="none" w:sz="0" w:space="0" w:color="auto"/>
            <w:bottom w:val="none" w:sz="0" w:space="0" w:color="auto"/>
            <w:right w:val="none" w:sz="0" w:space="0" w:color="auto"/>
          </w:divBdr>
        </w:div>
      </w:divsChild>
    </w:div>
    <w:div w:id="1432513291">
      <w:bodyDiv w:val="1"/>
      <w:marLeft w:val="0"/>
      <w:marRight w:val="0"/>
      <w:marTop w:val="0"/>
      <w:marBottom w:val="0"/>
      <w:divBdr>
        <w:top w:val="none" w:sz="0" w:space="0" w:color="auto"/>
        <w:left w:val="none" w:sz="0" w:space="0" w:color="auto"/>
        <w:bottom w:val="none" w:sz="0" w:space="0" w:color="auto"/>
        <w:right w:val="none" w:sz="0" w:space="0" w:color="auto"/>
      </w:divBdr>
      <w:divsChild>
        <w:div w:id="1366522889">
          <w:marLeft w:val="480"/>
          <w:marRight w:val="0"/>
          <w:marTop w:val="0"/>
          <w:marBottom w:val="0"/>
          <w:divBdr>
            <w:top w:val="none" w:sz="0" w:space="0" w:color="auto"/>
            <w:left w:val="none" w:sz="0" w:space="0" w:color="auto"/>
            <w:bottom w:val="none" w:sz="0" w:space="0" w:color="auto"/>
            <w:right w:val="none" w:sz="0" w:space="0" w:color="auto"/>
          </w:divBdr>
        </w:div>
        <w:div w:id="325476236">
          <w:marLeft w:val="480"/>
          <w:marRight w:val="0"/>
          <w:marTop w:val="0"/>
          <w:marBottom w:val="0"/>
          <w:divBdr>
            <w:top w:val="none" w:sz="0" w:space="0" w:color="auto"/>
            <w:left w:val="none" w:sz="0" w:space="0" w:color="auto"/>
            <w:bottom w:val="none" w:sz="0" w:space="0" w:color="auto"/>
            <w:right w:val="none" w:sz="0" w:space="0" w:color="auto"/>
          </w:divBdr>
        </w:div>
        <w:div w:id="535240463">
          <w:marLeft w:val="480"/>
          <w:marRight w:val="0"/>
          <w:marTop w:val="0"/>
          <w:marBottom w:val="0"/>
          <w:divBdr>
            <w:top w:val="none" w:sz="0" w:space="0" w:color="auto"/>
            <w:left w:val="none" w:sz="0" w:space="0" w:color="auto"/>
            <w:bottom w:val="none" w:sz="0" w:space="0" w:color="auto"/>
            <w:right w:val="none" w:sz="0" w:space="0" w:color="auto"/>
          </w:divBdr>
        </w:div>
        <w:div w:id="416097970">
          <w:marLeft w:val="480"/>
          <w:marRight w:val="0"/>
          <w:marTop w:val="0"/>
          <w:marBottom w:val="0"/>
          <w:divBdr>
            <w:top w:val="none" w:sz="0" w:space="0" w:color="auto"/>
            <w:left w:val="none" w:sz="0" w:space="0" w:color="auto"/>
            <w:bottom w:val="none" w:sz="0" w:space="0" w:color="auto"/>
            <w:right w:val="none" w:sz="0" w:space="0" w:color="auto"/>
          </w:divBdr>
        </w:div>
        <w:div w:id="292029816">
          <w:marLeft w:val="480"/>
          <w:marRight w:val="0"/>
          <w:marTop w:val="0"/>
          <w:marBottom w:val="0"/>
          <w:divBdr>
            <w:top w:val="none" w:sz="0" w:space="0" w:color="auto"/>
            <w:left w:val="none" w:sz="0" w:space="0" w:color="auto"/>
            <w:bottom w:val="none" w:sz="0" w:space="0" w:color="auto"/>
            <w:right w:val="none" w:sz="0" w:space="0" w:color="auto"/>
          </w:divBdr>
        </w:div>
        <w:div w:id="1402556381">
          <w:marLeft w:val="480"/>
          <w:marRight w:val="0"/>
          <w:marTop w:val="0"/>
          <w:marBottom w:val="0"/>
          <w:divBdr>
            <w:top w:val="none" w:sz="0" w:space="0" w:color="auto"/>
            <w:left w:val="none" w:sz="0" w:space="0" w:color="auto"/>
            <w:bottom w:val="none" w:sz="0" w:space="0" w:color="auto"/>
            <w:right w:val="none" w:sz="0" w:space="0" w:color="auto"/>
          </w:divBdr>
        </w:div>
        <w:div w:id="53504292">
          <w:marLeft w:val="480"/>
          <w:marRight w:val="0"/>
          <w:marTop w:val="0"/>
          <w:marBottom w:val="0"/>
          <w:divBdr>
            <w:top w:val="none" w:sz="0" w:space="0" w:color="auto"/>
            <w:left w:val="none" w:sz="0" w:space="0" w:color="auto"/>
            <w:bottom w:val="none" w:sz="0" w:space="0" w:color="auto"/>
            <w:right w:val="none" w:sz="0" w:space="0" w:color="auto"/>
          </w:divBdr>
        </w:div>
        <w:div w:id="1048191301">
          <w:marLeft w:val="480"/>
          <w:marRight w:val="0"/>
          <w:marTop w:val="0"/>
          <w:marBottom w:val="0"/>
          <w:divBdr>
            <w:top w:val="none" w:sz="0" w:space="0" w:color="auto"/>
            <w:left w:val="none" w:sz="0" w:space="0" w:color="auto"/>
            <w:bottom w:val="none" w:sz="0" w:space="0" w:color="auto"/>
            <w:right w:val="none" w:sz="0" w:space="0" w:color="auto"/>
          </w:divBdr>
        </w:div>
      </w:divsChild>
    </w:div>
    <w:div w:id="1458984882">
      <w:bodyDiv w:val="1"/>
      <w:marLeft w:val="0"/>
      <w:marRight w:val="0"/>
      <w:marTop w:val="0"/>
      <w:marBottom w:val="0"/>
      <w:divBdr>
        <w:top w:val="none" w:sz="0" w:space="0" w:color="auto"/>
        <w:left w:val="none" w:sz="0" w:space="0" w:color="auto"/>
        <w:bottom w:val="none" w:sz="0" w:space="0" w:color="auto"/>
        <w:right w:val="none" w:sz="0" w:space="0" w:color="auto"/>
      </w:divBdr>
    </w:div>
    <w:div w:id="1556237923">
      <w:bodyDiv w:val="1"/>
      <w:marLeft w:val="0"/>
      <w:marRight w:val="0"/>
      <w:marTop w:val="0"/>
      <w:marBottom w:val="0"/>
      <w:divBdr>
        <w:top w:val="none" w:sz="0" w:space="0" w:color="auto"/>
        <w:left w:val="none" w:sz="0" w:space="0" w:color="auto"/>
        <w:bottom w:val="none" w:sz="0" w:space="0" w:color="auto"/>
        <w:right w:val="none" w:sz="0" w:space="0" w:color="auto"/>
      </w:divBdr>
    </w:div>
    <w:div w:id="1691906349">
      <w:bodyDiv w:val="1"/>
      <w:marLeft w:val="0"/>
      <w:marRight w:val="0"/>
      <w:marTop w:val="0"/>
      <w:marBottom w:val="0"/>
      <w:divBdr>
        <w:top w:val="none" w:sz="0" w:space="0" w:color="auto"/>
        <w:left w:val="none" w:sz="0" w:space="0" w:color="auto"/>
        <w:bottom w:val="none" w:sz="0" w:space="0" w:color="auto"/>
        <w:right w:val="none" w:sz="0" w:space="0" w:color="auto"/>
      </w:divBdr>
      <w:divsChild>
        <w:div w:id="2125153044">
          <w:marLeft w:val="640"/>
          <w:marRight w:val="0"/>
          <w:marTop w:val="0"/>
          <w:marBottom w:val="0"/>
          <w:divBdr>
            <w:top w:val="none" w:sz="0" w:space="0" w:color="auto"/>
            <w:left w:val="none" w:sz="0" w:space="0" w:color="auto"/>
            <w:bottom w:val="none" w:sz="0" w:space="0" w:color="auto"/>
            <w:right w:val="none" w:sz="0" w:space="0" w:color="auto"/>
          </w:divBdr>
        </w:div>
        <w:div w:id="2065444422">
          <w:marLeft w:val="640"/>
          <w:marRight w:val="0"/>
          <w:marTop w:val="0"/>
          <w:marBottom w:val="0"/>
          <w:divBdr>
            <w:top w:val="none" w:sz="0" w:space="0" w:color="auto"/>
            <w:left w:val="none" w:sz="0" w:space="0" w:color="auto"/>
            <w:bottom w:val="none" w:sz="0" w:space="0" w:color="auto"/>
            <w:right w:val="none" w:sz="0" w:space="0" w:color="auto"/>
          </w:divBdr>
        </w:div>
        <w:div w:id="1503743061">
          <w:marLeft w:val="640"/>
          <w:marRight w:val="0"/>
          <w:marTop w:val="0"/>
          <w:marBottom w:val="0"/>
          <w:divBdr>
            <w:top w:val="none" w:sz="0" w:space="0" w:color="auto"/>
            <w:left w:val="none" w:sz="0" w:space="0" w:color="auto"/>
            <w:bottom w:val="none" w:sz="0" w:space="0" w:color="auto"/>
            <w:right w:val="none" w:sz="0" w:space="0" w:color="auto"/>
          </w:divBdr>
        </w:div>
        <w:div w:id="75590372">
          <w:marLeft w:val="640"/>
          <w:marRight w:val="0"/>
          <w:marTop w:val="0"/>
          <w:marBottom w:val="0"/>
          <w:divBdr>
            <w:top w:val="none" w:sz="0" w:space="0" w:color="auto"/>
            <w:left w:val="none" w:sz="0" w:space="0" w:color="auto"/>
            <w:bottom w:val="none" w:sz="0" w:space="0" w:color="auto"/>
            <w:right w:val="none" w:sz="0" w:space="0" w:color="auto"/>
          </w:divBdr>
        </w:div>
        <w:div w:id="1302930643">
          <w:marLeft w:val="640"/>
          <w:marRight w:val="0"/>
          <w:marTop w:val="0"/>
          <w:marBottom w:val="0"/>
          <w:divBdr>
            <w:top w:val="none" w:sz="0" w:space="0" w:color="auto"/>
            <w:left w:val="none" w:sz="0" w:space="0" w:color="auto"/>
            <w:bottom w:val="none" w:sz="0" w:space="0" w:color="auto"/>
            <w:right w:val="none" w:sz="0" w:space="0" w:color="auto"/>
          </w:divBdr>
        </w:div>
        <w:div w:id="903755908">
          <w:marLeft w:val="640"/>
          <w:marRight w:val="0"/>
          <w:marTop w:val="0"/>
          <w:marBottom w:val="0"/>
          <w:divBdr>
            <w:top w:val="none" w:sz="0" w:space="0" w:color="auto"/>
            <w:left w:val="none" w:sz="0" w:space="0" w:color="auto"/>
            <w:bottom w:val="none" w:sz="0" w:space="0" w:color="auto"/>
            <w:right w:val="none" w:sz="0" w:space="0" w:color="auto"/>
          </w:divBdr>
        </w:div>
        <w:div w:id="790247947">
          <w:marLeft w:val="640"/>
          <w:marRight w:val="0"/>
          <w:marTop w:val="0"/>
          <w:marBottom w:val="0"/>
          <w:divBdr>
            <w:top w:val="none" w:sz="0" w:space="0" w:color="auto"/>
            <w:left w:val="none" w:sz="0" w:space="0" w:color="auto"/>
            <w:bottom w:val="none" w:sz="0" w:space="0" w:color="auto"/>
            <w:right w:val="none" w:sz="0" w:space="0" w:color="auto"/>
          </w:divBdr>
        </w:div>
        <w:div w:id="1304039332">
          <w:marLeft w:val="640"/>
          <w:marRight w:val="0"/>
          <w:marTop w:val="0"/>
          <w:marBottom w:val="0"/>
          <w:divBdr>
            <w:top w:val="none" w:sz="0" w:space="0" w:color="auto"/>
            <w:left w:val="none" w:sz="0" w:space="0" w:color="auto"/>
            <w:bottom w:val="none" w:sz="0" w:space="0" w:color="auto"/>
            <w:right w:val="none" w:sz="0" w:space="0" w:color="auto"/>
          </w:divBdr>
        </w:div>
        <w:div w:id="424427691">
          <w:marLeft w:val="640"/>
          <w:marRight w:val="0"/>
          <w:marTop w:val="0"/>
          <w:marBottom w:val="0"/>
          <w:divBdr>
            <w:top w:val="none" w:sz="0" w:space="0" w:color="auto"/>
            <w:left w:val="none" w:sz="0" w:space="0" w:color="auto"/>
            <w:bottom w:val="none" w:sz="0" w:space="0" w:color="auto"/>
            <w:right w:val="none" w:sz="0" w:space="0" w:color="auto"/>
          </w:divBdr>
        </w:div>
        <w:div w:id="1751729932">
          <w:marLeft w:val="640"/>
          <w:marRight w:val="0"/>
          <w:marTop w:val="0"/>
          <w:marBottom w:val="0"/>
          <w:divBdr>
            <w:top w:val="none" w:sz="0" w:space="0" w:color="auto"/>
            <w:left w:val="none" w:sz="0" w:space="0" w:color="auto"/>
            <w:bottom w:val="none" w:sz="0" w:space="0" w:color="auto"/>
            <w:right w:val="none" w:sz="0" w:space="0" w:color="auto"/>
          </w:divBdr>
        </w:div>
        <w:div w:id="781648492">
          <w:marLeft w:val="640"/>
          <w:marRight w:val="0"/>
          <w:marTop w:val="0"/>
          <w:marBottom w:val="0"/>
          <w:divBdr>
            <w:top w:val="none" w:sz="0" w:space="0" w:color="auto"/>
            <w:left w:val="none" w:sz="0" w:space="0" w:color="auto"/>
            <w:bottom w:val="none" w:sz="0" w:space="0" w:color="auto"/>
            <w:right w:val="none" w:sz="0" w:space="0" w:color="auto"/>
          </w:divBdr>
        </w:div>
        <w:div w:id="2070151194">
          <w:marLeft w:val="640"/>
          <w:marRight w:val="0"/>
          <w:marTop w:val="0"/>
          <w:marBottom w:val="0"/>
          <w:divBdr>
            <w:top w:val="none" w:sz="0" w:space="0" w:color="auto"/>
            <w:left w:val="none" w:sz="0" w:space="0" w:color="auto"/>
            <w:bottom w:val="none" w:sz="0" w:space="0" w:color="auto"/>
            <w:right w:val="none" w:sz="0" w:space="0" w:color="auto"/>
          </w:divBdr>
        </w:div>
        <w:div w:id="1983391129">
          <w:marLeft w:val="640"/>
          <w:marRight w:val="0"/>
          <w:marTop w:val="0"/>
          <w:marBottom w:val="0"/>
          <w:divBdr>
            <w:top w:val="none" w:sz="0" w:space="0" w:color="auto"/>
            <w:left w:val="none" w:sz="0" w:space="0" w:color="auto"/>
            <w:bottom w:val="none" w:sz="0" w:space="0" w:color="auto"/>
            <w:right w:val="none" w:sz="0" w:space="0" w:color="auto"/>
          </w:divBdr>
        </w:div>
      </w:divsChild>
    </w:div>
    <w:div w:id="1708292508">
      <w:bodyDiv w:val="1"/>
      <w:marLeft w:val="0"/>
      <w:marRight w:val="0"/>
      <w:marTop w:val="0"/>
      <w:marBottom w:val="0"/>
      <w:divBdr>
        <w:top w:val="none" w:sz="0" w:space="0" w:color="auto"/>
        <w:left w:val="none" w:sz="0" w:space="0" w:color="auto"/>
        <w:bottom w:val="none" w:sz="0" w:space="0" w:color="auto"/>
        <w:right w:val="none" w:sz="0" w:space="0" w:color="auto"/>
      </w:divBdr>
    </w:div>
    <w:div w:id="1721706348">
      <w:bodyDiv w:val="1"/>
      <w:marLeft w:val="0"/>
      <w:marRight w:val="0"/>
      <w:marTop w:val="0"/>
      <w:marBottom w:val="0"/>
      <w:divBdr>
        <w:top w:val="none" w:sz="0" w:space="0" w:color="auto"/>
        <w:left w:val="none" w:sz="0" w:space="0" w:color="auto"/>
        <w:bottom w:val="none" w:sz="0" w:space="0" w:color="auto"/>
        <w:right w:val="none" w:sz="0" w:space="0" w:color="auto"/>
      </w:divBdr>
    </w:div>
    <w:div w:id="1727486420">
      <w:bodyDiv w:val="1"/>
      <w:marLeft w:val="0"/>
      <w:marRight w:val="0"/>
      <w:marTop w:val="0"/>
      <w:marBottom w:val="0"/>
      <w:divBdr>
        <w:top w:val="none" w:sz="0" w:space="0" w:color="auto"/>
        <w:left w:val="none" w:sz="0" w:space="0" w:color="auto"/>
        <w:bottom w:val="none" w:sz="0" w:space="0" w:color="auto"/>
        <w:right w:val="none" w:sz="0" w:space="0" w:color="auto"/>
      </w:divBdr>
    </w:div>
    <w:div w:id="1780687278">
      <w:bodyDiv w:val="1"/>
      <w:marLeft w:val="0"/>
      <w:marRight w:val="0"/>
      <w:marTop w:val="0"/>
      <w:marBottom w:val="0"/>
      <w:divBdr>
        <w:top w:val="none" w:sz="0" w:space="0" w:color="auto"/>
        <w:left w:val="none" w:sz="0" w:space="0" w:color="auto"/>
        <w:bottom w:val="none" w:sz="0" w:space="0" w:color="auto"/>
        <w:right w:val="none" w:sz="0" w:space="0" w:color="auto"/>
      </w:divBdr>
      <w:divsChild>
        <w:div w:id="1328442335">
          <w:marLeft w:val="640"/>
          <w:marRight w:val="0"/>
          <w:marTop w:val="0"/>
          <w:marBottom w:val="0"/>
          <w:divBdr>
            <w:top w:val="none" w:sz="0" w:space="0" w:color="auto"/>
            <w:left w:val="none" w:sz="0" w:space="0" w:color="auto"/>
            <w:bottom w:val="none" w:sz="0" w:space="0" w:color="auto"/>
            <w:right w:val="none" w:sz="0" w:space="0" w:color="auto"/>
          </w:divBdr>
        </w:div>
        <w:div w:id="1975329024">
          <w:marLeft w:val="640"/>
          <w:marRight w:val="0"/>
          <w:marTop w:val="0"/>
          <w:marBottom w:val="0"/>
          <w:divBdr>
            <w:top w:val="none" w:sz="0" w:space="0" w:color="auto"/>
            <w:left w:val="none" w:sz="0" w:space="0" w:color="auto"/>
            <w:bottom w:val="none" w:sz="0" w:space="0" w:color="auto"/>
            <w:right w:val="none" w:sz="0" w:space="0" w:color="auto"/>
          </w:divBdr>
        </w:div>
        <w:div w:id="533424262">
          <w:marLeft w:val="640"/>
          <w:marRight w:val="0"/>
          <w:marTop w:val="0"/>
          <w:marBottom w:val="0"/>
          <w:divBdr>
            <w:top w:val="none" w:sz="0" w:space="0" w:color="auto"/>
            <w:left w:val="none" w:sz="0" w:space="0" w:color="auto"/>
            <w:bottom w:val="none" w:sz="0" w:space="0" w:color="auto"/>
            <w:right w:val="none" w:sz="0" w:space="0" w:color="auto"/>
          </w:divBdr>
        </w:div>
        <w:div w:id="381057195">
          <w:marLeft w:val="640"/>
          <w:marRight w:val="0"/>
          <w:marTop w:val="0"/>
          <w:marBottom w:val="0"/>
          <w:divBdr>
            <w:top w:val="none" w:sz="0" w:space="0" w:color="auto"/>
            <w:left w:val="none" w:sz="0" w:space="0" w:color="auto"/>
            <w:bottom w:val="none" w:sz="0" w:space="0" w:color="auto"/>
            <w:right w:val="none" w:sz="0" w:space="0" w:color="auto"/>
          </w:divBdr>
        </w:div>
        <w:div w:id="1940217428">
          <w:marLeft w:val="640"/>
          <w:marRight w:val="0"/>
          <w:marTop w:val="0"/>
          <w:marBottom w:val="0"/>
          <w:divBdr>
            <w:top w:val="none" w:sz="0" w:space="0" w:color="auto"/>
            <w:left w:val="none" w:sz="0" w:space="0" w:color="auto"/>
            <w:bottom w:val="none" w:sz="0" w:space="0" w:color="auto"/>
            <w:right w:val="none" w:sz="0" w:space="0" w:color="auto"/>
          </w:divBdr>
        </w:div>
        <w:div w:id="1745493241">
          <w:marLeft w:val="640"/>
          <w:marRight w:val="0"/>
          <w:marTop w:val="0"/>
          <w:marBottom w:val="0"/>
          <w:divBdr>
            <w:top w:val="none" w:sz="0" w:space="0" w:color="auto"/>
            <w:left w:val="none" w:sz="0" w:space="0" w:color="auto"/>
            <w:bottom w:val="none" w:sz="0" w:space="0" w:color="auto"/>
            <w:right w:val="none" w:sz="0" w:space="0" w:color="auto"/>
          </w:divBdr>
        </w:div>
        <w:div w:id="52125339">
          <w:marLeft w:val="640"/>
          <w:marRight w:val="0"/>
          <w:marTop w:val="0"/>
          <w:marBottom w:val="0"/>
          <w:divBdr>
            <w:top w:val="none" w:sz="0" w:space="0" w:color="auto"/>
            <w:left w:val="none" w:sz="0" w:space="0" w:color="auto"/>
            <w:bottom w:val="none" w:sz="0" w:space="0" w:color="auto"/>
            <w:right w:val="none" w:sz="0" w:space="0" w:color="auto"/>
          </w:divBdr>
        </w:div>
        <w:div w:id="1917128955">
          <w:marLeft w:val="640"/>
          <w:marRight w:val="0"/>
          <w:marTop w:val="0"/>
          <w:marBottom w:val="0"/>
          <w:divBdr>
            <w:top w:val="none" w:sz="0" w:space="0" w:color="auto"/>
            <w:left w:val="none" w:sz="0" w:space="0" w:color="auto"/>
            <w:bottom w:val="none" w:sz="0" w:space="0" w:color="auto"/>
            <w:right w:val="none" w:sz="0" w:space="0" w:color="auto"/>
          </w:divBdr>
        </w:div>
      </w:divsChild>
    </w:div>
    <w:div w:id="1781104115">
      <w:bodyDiv w:val="1"/>
      <w:marLeft w:val="0"/>
      <w:marRight w:val="0"/>
      <w:marTop w:val="0"/>
      <w:marBottom w:val="0"/>
      <w:divBdr>
        <w:top w:val="none" w:sz="0" w:space="0" w:color="auto"/>
        <w:left w:val="none" w:sz="0" w:space="0" w:color="auto"/>
        <w:bottom w:val="none" w:sz="0" w:space="0" w:color="auto"/>
        <w:right w:val="none" w:sz="0" w:space="0" w:color="auto"/>
      </w:divBdr>
    </w:div>
    <w:div w:id="1803500329">
      <w:bodyDiv w:val="1"/>
      <w:marLeft w:val="0"/>
      <w:marRight w:val="0"/>
      <w:marTop w:val="0"/>
      <w:marBottom w:val="0"/>
      <w:divBdr>
        <w:top w:val="none" w:sz="0" w:space="0" w:color="auto"/>
        <w:left w:val="none" w:sz="0" w:space="0" w:color="auto"/>
        <w:bottom w:val="none" w:sz="0" w:space="0" w:color="auto"/>
        <w:right w:val="none" w:sz="0" w:space="0" w:color="auto"/>
      </w:divBdr>
    </w:div>
    <w:div w:id="1808818416">
      <w:bodyDiv w:val="1"/>
      <w:marLeft w:val="0"/>
      <w:marRight w:val="0"/>
      <w:marTop w:val="0"/>
      <w:marBottom w:val="0"/>
      <w:divBdr>
        <w:top w:val="none" w:sz="0" w:space="0" w:color="auto"/>
        <w:left w:val="none" w:sz="0" w:space="0" w:color="auto"/>
        <w:bottom w:val="none" w:sz="0" w:space="0" w:color="auto"/>
        <w:right w:val="none" w:sz="0" w:space="0" w:color="auto"/>
      </w:divBdr>
    </w:div>
    <w:div w:id="1814450034">
      <w:bodyDiv w:val="1"/>
      <w:marLeft w:val="0"/>
      <w:marRight w:val="0"/>
      <w:marTop w:val="0"/>
      <w:marBottom w:val="0"/>
      <w:divBdr>
        <w:top w:val="none" w:sz="0" w:space="0" w:color="auto"/>
        <w:left w:val="none" w:sz="0" w:space="0" w:color="auto"/>
        <w:bottom w:val="none" w:sz="0" w:space="0" w:color="auto"/>
        <w:right w:val="none" w:sz="0" w:space="0" w:color="auto"/>
      </w:divBdr>
      <w:divsChild>
        <w:div w:id="1780485540">
          <w:marLeft w:val="640"/>
          <w:marRight w:val="0"/>
          <w:marTop w:val="0"/>
          <w:marBottom w:val="0"/>
          <w:divBdr>
            <w:top w:val="none" w:sz="0" w:space="0" w:color="auto"/>
            <w:left w:val="none" w:sz="0" w:space="0" w:color="auto"/>
            <w:bottom w:val="none" w:sz="0" w:space="0" w:color="auto"/>
            <w:right w:val="none" w:sz="0" w:space="0" w:color="auto"/>
          </w:divBdr>
        </w:div>
        <w:div w:id="655033784">
          <w:marLeft w:val="640"/>
          <w:marRight w:val="0"/>
          <w:marTop w:val="0"/>
          <w:marBottom w:val="0"/>
          <w:divBdr>
            <w:top w:val="none" w:sz="0" w:space="0" w:color="auto"/>
            <w:left w:val="none" w:sz="0" w:space="0" w:color="auto"/>
            <w:bottom w:val="none" w:sz="0" w:space="0" w:color="auto"/>
            <w:right w:val="none" w:sz="0" w:space="0" w:color="auto"/>
          </w:divBdr>
        </w:div>
        <w:div w:id="2088573664">
          <w:marLeft w:val="640"/>
          <w:marRight w:val="0"/>
          <w:marTop w:val="0"/>
          <w:marBottom w:val="0"/>
          <w:divBdr>
            <w:top w:val="none" w:sz="0" w:space="0" w:color="auto"/>
            <w:left w:val="none" w:sz="0" w:space="0" w:color="auto"/>
            <w:bottom w:val="none" w:sz="0" w:space="0" w:color="auto"/>
            <w:right w:val="none" w:sz="0" w:space="0" w:color="auto"/>
          </w:divBdr>
        </w:div>
        <w:div w:id="181365032">
          <w:marLeft w:val="640"/>
          <w:marRight w:val="0"/>
          <w:marTop w:val="0"/>
          <w:marBottom w:val="0"/>
          <w:divBdr>
            <w:top w:val="none" w:sz="0" w:space="0" w:color="auto"/>
            <w:left w:val="none" w:sz="0" w:space="0" w:color="auto"/>
            <w:bottom w:val="none" w:sz="0" w:space="0" w:color="auto"/>
            <w:right w:val="none" w:sz="0" w:space="0" w:color="auto"/>
          </w:divBdr>
        </w:div>
        <w:div w:id="2112165200">
          <w:marLeft w:val="640"/>
          <w:marRight w:val="0"/>
          <w:marTop w:val="0"/>
          <w:marBottom w:val="0"/>
          <w:divBdr>
            <w:top w:val="none" w:sz="0" w:space="0" w:color="auto"/>
            <w:left w:val="none" w:sz="0" w:space="0" w:color="auto"/>
            <w:bottom w:val="none" w:sz="0" w:space="0" w:color="auto"/>
            <w:right w:val="none" w:sz="0" w:space="0" w:color="auto"/>
          </w:divBdr>
        </w:div>
        <w:div w:id="2108456392">
          <w:marLeft w:val="640"/>
          <w:marRight w:val="0"/>
          <w:marTop w:val="0"/>
          <w:marBottom w:val="0"/>
          <w:divBdr>
            <w:top w:val="none" w:sz="0" w:space="0" w:color="auto"/>
            <w:left w:val="none" w:sz="0" w:space="0" w:color="auto"/>
            <w:bottom w:val="none" w:sz="0" w:space="0" w:color="auto"/>
            <w:right w:val="none" w:sz="0" w:space="0" w:color="auto"/>
          </w:divBdr>
        </w:div>
        <w:div w:id="1539927483">
          <w:marLeft w:val="640"/>
          <w:marRight w:val="0"/>
          <w:marTop w:val="0"/>
          <w:marBottom w:val="0"/>
          <w:divBdr>
            <w:top w:val="none" w:sz="0" w:space="0" w:color="auto"/>
            <w:left w:val="none" w:sz="0" w:space="0" w:color="auto"/>
            <w:bottom w:val="none" w:sz="0" w:space="0" w:color="auto"/>
            <w:right w:val="none" w:sz="0" w:space="0" w:color="auto"/>
          </w:divBdr>
        </w:div>
        <w:div w:id="565069644">
          <w:marLeft w:val="640"/>
          <w:marRight w:val="0"/>
          <w:marTop w:val="0"/>
          <w:marBottom w:val="0"/>
          <w:divBdr>
            <w:top w:val="none" w:sz="0" w:space="0" w:color="auto"/>
            <w:left w:val="none" w:sz="0" w:space="0" w:color="auto"/>
            <w:bottom w:val="none" w:sz="0" w:space="0" w:color="auto"/>
            <w:right w:val="none" w:sz="0" w:space="0" w:color="auto"/>
          </w:divBdr>
        </w:div>
        <w:div w:id="1860772948">
          <w:marLeft w:val="640"/>
          <w:marRight w:val="0"/>
          <w:marTop w:val="0"/>
          <w:marBottom w:val="0"/>
          <w:divBdr>
            <w:top w:val="none" w:sz="0" w:space="0" w:color="auto"/>
            <w:left w:val="none" w:sz="0" w:space="0" w:color="auto"/>
            <w:bottom w:val="none" w:sz="0" w:space="0" w:color="auto"/>
            <w:right w:val="none" w:sz="0" w:space="0" w:color="auto"/>
          </w:divBdr>
        </w:div>
        <w:div w:id="1537615777">
          <w:marLeft w:val="640"/>
          <w:marRight w:val="0"/>
          <w:marTop w:val="0"/>
          <w:marBottom w:val="0"/>
          <w:divBdr>
            <w:top w:val="none" w:sz="0" w:space="0" w:color="auto"/>
            <w:left w:val="none" w:sz="0" w:space="0" w:color="auto"/>
            <w:bottom w:val="none" w:sz="0" w:space="0" w:color="auto"/>
            <w:right w:val="none" w:sz="0" w:space="0" w:color="auto"/>
          </w:divBdr>
        </w:div>
        <w:div w:id="2100247417">
          <w:marLeft w:val="640"/>
          <w:marRight w:val="0"/>
          <w:marTop w:val="0"/>
          <w:marBottom w:val="0"/>
          <w:divBdr>
            <w:top w:val="none" w:sz="0" w:space="0" w:color="auto"/>
            <w:left w:val="none" w:sz="0" w:space="0" w:color="auto"/>
            <w:bottom w:val="none" w:sz="0" w:space="0" w:color="auto"/>
            <w:right w:val="none" w:sz="0" w:space="0" w:color="auto"/>
          </w:divBdr>
        </w:div>
        <w:div w:id="770861848">
          <w:marLeft w:val="640"/>
          <w:marRight w:val="0"/>
          <w:marTop w:val="0"/>
          <w:marBottom w:val="0"/>
          <w:divBdr>
            <w:top w:val="none" w:sz="0" w:space="0" w:color="auto"/>
            <w:left w:val="none" w:sz="0" w:space="0" w:color="auto"/>
            <w:bottom w:val="none" w:sz="0" w:space="0" w:color="auto"/>
            <w:right w:val="none" w:sz="0" w:space="0" w:color="auto"/>
          </w:divBdr>
        </w:div>
        <w:div w:id="1200706027">
          <w:marLeft w:val="640"/>
          <w:marRight w:val="0"/>
          <w:marTop w:val="0"/>
          <w:marBottom w:val="0"/>
          <w:divBdr>
            <w:top w:val="none" w:sz="0" w:space="0" w:color="auto"/>
            <w:left w:val="none" w:sz="0" w:space="0" w:color="auto"/>
            <w:bottom w:val="none" w:sz="0" w:space="0" w:color="auto"/>
            <w:right w:val="none" w:sz="0" w:space="0" w:color="auto"/>
          </w:divBdr>
        </w:div>
        <w:div w:id="2046589753">
          <w:marLeft w:val="640"/>
          <w:marRight w:val="0"/>
          <w:marTop w:val="0"/>
          <w:marBottom w:val="0"/>
          <w:divBdr>
            <w:top w:val="none" w:sz="0" w:space="0" w:color="auto"/>
            <w:left w:val="none" w:sz="0" w:space="0" w:color="auto"/>
            <w:bottom w:val="none" w:sz="0" w:space="0" w:color="auto"/>
            <w:right w:val="none" w:sz="0" w:space="0" w:color="auto"/>
          </w:divBdr>
        </w:div>
        <w:div w:id="1812819759">
          <w:marLeft w:val="640"/>
          <w:marRight w:val="0"/>
          <w:marTop w:val="0"/>
          <w:marBottom w:val="0"/>
          <w:divBdr>
            <w:top w:val="none" w:sz="0" w:space="0" w:color="auto"/>
            <w:left w:val="none" w:sz="0" w:space="0" w:color="auto"/>
            <w:bottom w:val="none" w:sz="0" w:space="0" w:color="auto"/>
            <w:right w:val="none" w:sz="0" w:space="0" w:color="auto"/>
          </w:divBdr>
        </w:div>
        <w:div w:id="525362882">
          <w:marLeft w:val="640"/>
          <w:marRight w:val="0"/>
          <w:marTop w:val="0"/>
          <w:marBottom w:val="0"/>
          <w:divBdr>
            <w:top w:val="none" w:sz="0" w:space="0" w:color="auto"/>
            <w:left w:val="none" w:sz="0" w:space="0" w:color="auto"/>
            <w:bottom w:val="none" w:sz="0" w:space="0" w:color="auto"/>
            <w:right w:val="none" w:sz="0" w:space="0" w:color="auto"/>
          </w:divBdr>
        </w:div>
        <w:div w:id="663705175">
          <w:marLeft w:val="640"/>
          <w:marRight w:val="0"/>
          <w:marTop w:val="0"/>
          <w:marBottom w:val="0"/>
          <w:divBdr>
            <w:top w:val="none" w:sz="0" w:space="0" w:color="auto"/>
            <w:left w:val="none" w:sz="0" w:space="0" w:color="auto"/>
            <w:bottom w:val="none" w:sz="0" w:space="0" w:color="auto"/>
            <w:right w:val="none" w:sz="0" w:space="0" w:color="auto"/>
          </w:divBdr>
        </w:div>
      </w:divsChild>
    </w:div>
    <w:div w:id="1823959014">
      <w:bodyDiv w:val="1"/>
      <w:marLeft w:val="0"/>
      <w:marRight w:val="0"/>
      <w:marTop w:val="0"/>
      <w:marBottom w:val="0"/>
      <w:divBdr>
        <w:top w:val="none" w:sz="0" w:space="0" w:color="auto"/>
        <w:left w:val="none" w:sz="0" w:space="0" w:color="auto"/>
        <w:bottom w:val="none" w:sz="0" w:space="0" w:color="auto"/>
        <w:right w:val="none" w:sz="0" w:space="0" w:color="auto"/>
      </w:divBdr>
    </w:div>
    <w:div w:id="1830557072">
      <w:bodyDiv w:val="1"/>
      <w:marLeft w:val="0"/>
      <w:marRight w:val="0"/>
      <w:marTop w:val="0"/>
      <w:marBottom w:val="0"/>
      <w:divBdr>
        <w:top w:val="none" w:sz="0" w:space="0" w:color="auto"/>
        <w:left w:val="none" w:sz="0" w:space="0" w:color="auto"/>
        <w:bottom w:val="none" w:sz="0" w:space="0" w:color="auto"/>
        <w:right w:val="none" w:sz="0" w:space="0" w:color="auto"/>
      </w:divBdr>
    </w:div>
    <w:div w:id="1837838114">
      <w:bodyDiv w:val="1"/>
      <w:marLeft w:val="0"/>
      <w:marRight w:val="0"/>
      <w:marTop w:val="0"/>
      <w:marBottom w:val="0"/>
      <w:divBdr>
        <w:top w:val="none" w:sz="0" w:space="0" w:color="auto"/>
        <w:left w:val="none" w:sz="0" w:space="0" w:color="auto"/>
        <w:bottom w:val="none" w:sz="0" w:space="0" w:color="auto"/>
        <w:right w:val="none" w:sz="0" w:space="0" w:color="auto"/>
      </w:divBdr>
      <w:divsChild>
        <w:div w:id="608508545">
          <w:marLeft w:val="640"/>
          <w:marRight w:val="0"/>
          <w:marTop w:val="0"/>
          <w:marBottom w:val="0"/>
          <w:divBdr>
            <w:top w:val="none" w:sz="0" w:space="0" w:color="auto"/>
            <w:left w:val="none" w:sz="0" w:space="0" w:color="auto"/>
            <w:bottom w:val="none" w:sz="0" w:space="0" w:color="auto"/>
            <w:right w:val="none" w:sz="0" w:space="0" w:color="auto"/>
          </w:divBdr>
        </w:div>
        <w:div w:id="1699815181">
          <w:marLeft w:val="640"/>
          <w:marRight w:val="0"/>
          <w:marTop w:val="0"/>
          <w:marBottom w:val="0"/>
          <w:divBdr>
            <w:top w:val="none" w:sz="0" w:space="0" w:color="auto"/>
            <w:left w:val="none" w:sz="0" w:space="0" w:color="auto"/>
            <w:bottom w:val="none" w:sz="0" w:space="0" w:color="auto"/>
            <w:right w:val="none" w:sz="0" w:space="0" w:color="auto"/>
          </w:divBdr>
        </w:div>
        <w:div w:id="1036930023">
          <w:marLeft w:val="640"/>
          <w:marRight w:val="0"/>
          <w:marTop w:val="0"/>
          <w:marBottom w:val="0"/>
          <w:divBdr>
            <w:top w:val="none" w:sz="0" w:space="0" w:color="auto"/>
            <w:left w:val="none" w:sz="0" w:space="0" w:color="auto"/>
            <w:bottom w:val="none" w:sz="0" w:space="0" w:color="auto"/>
            <w:right w:val="none" w:sz="0" w:space="0" w:color="auto"/>
          </w:divBdr>
        </w:div>
        <w:div w:id="74936755">
          <w:marLeft w:val="640"/>
          <w:marRight w:val="0"/>
          <w:marTop w:val="0"/>
          <w:marBottom w:val="0"/>
          <w:divBdr>
            <w:top w:val="none" w:sz="0" w:space="0" w:color="auto"/>
            <w:left w:val="none" w:sz="0" w:space="0" w:color="auto"/>
            <w:bottom w:val="none" w:sz="0" w:space="0" w:color="auto"/>
            <w:right w:val="none" w:sz="0" w:space="0" w:color="auto"/>
          </w:divBdr>
        </w:div>
        <w:div w:id="191001417">
          <w:marLeft w:val="640"/>
          <w:marRight w:val="0"/>
          <w:marTop w:val="0"/>
          <w:marBottom w:val="0"/>
          <w:divBdr>
            <w:top w:val="none" w:sz="0" w:space="0" w:color="auto"/>
            <w:left w:val="none" w:sz="0" w:space="0" w:color="auto"/>
            <w:bottom w:val="none" w:sz="0" w:space="0" w:color="auto"/>
            <w:right w:val="none" w:sz="0" w:space="0" w:color="auto"/>
          </w:divBdr>
        </w:div>
        <w:div w:id="1424453823">
          <w:marLeft w:val="640"/>
          <w:marRight w:val="0"/>
          <w:marTop w:val="0"/>
          <w:marBottom w:val="0"/>
          <w:divBdr>
            <w:top w:val="none" w:sz="0" w:space="0" w:color="auto"/>
            <w:left w:val="none" w:sz="0" w:space="0" w:color="auto"/>
            <w:bottom w:val="none" w:sz="0" w:space="0" w:color="auto"/>
            <w:right w:val="none" w:sz="0" w:space="0" w:color="auto"/>
          </w:divBdr>
        </w:div>
        <w:div w:id="1779062945">
          <w:marLeft w:val="640"/>
          <w:marRight w:val="0"/>
          <w:marTop w:val="0"/>
          <w:marBottom w:val="0"/>
          <w:divBdr>
            <w:top w:val="none" w:sz="0" w:space="0" w:color="auto"/>
            <w:left w:val="none" w:sz="0" w:space="0" w:color="auto"/>
            <w:bottom w:val="none" w:sz="0" w:space="0" w:color="auto"/>
            <w:right w:val="none" w:sz="0" w:space="0" w:color="auto"/>
          </w:divBdr>
        </w:div>
        <w:div w:id="1246260286">
          <w:marLeft w:val="640"/>
          <w:marRight w:val="0"/>
          <w:marTop w:val="0"/>
          <w:marBottom w:val="0"/>
          <w:divBdr>
            <w:top w:val="none" w:sz="0" w:space="0" w:color="auto"/>
            <w:left w:val="none" w:sz="0" w:space="0" w:color="auto"/>
            <w:bottom w:val="none" w:sz="0" w:space="0" w:color="auto"/>
            <w:right w:val="none" w:sz="0" w:space="0" w:color="auto"/>
          </w:divBdr>
        </w:div>
        <w:div w:id="773598937">
          <w:marLeft w:val="640"/>
          <w:marRight w:val="0"/>
          <w:marTop w:val="0"/>
          <w:marBottom w:val="0"/>
          <w:divBdr>
            <w:top w:val="none" w:sz="0" w:space="0" w:color="auto"/>
            <w:left w:val="none" w:sz="0" w:space="0" w:color="auto"/>
            <w:bottom w:val="none" w:sz="0" w:space="0" w:color="auto"/>
            <w:right w:val="none" w:sz="0" w:space="0" w:color="auto"/>
          </w:divBdr>
        </w:div>
        <w:div w:id="1316105739">
          <w:marLeft w:val="640"/>
          <w:marRight w:val="0"/>
          <w:marTop w:val="0"/>
          <w:marBottom w:val="0"/>
          <w:divBdr>
            <w:top w:val="none" w:sz="0" w:space="0" w:color="auto"/>
            <w:left w:val="none" w:sz="0" w:space="0" w:color="auto"/>
            <w:bottom w:val="none" w:sz="0" w:space="0" w:color="auto"/>
            <w:right w:val="none" w:sz="0" w:space="0" w:color="auto"/>
          </w:divBdr>
        </w:div>
      </w:divsChild>
    </w:div>
    <w:div w:id="1838227731">
      <w:bodyDiv w:val="1"/>
      <w:marLeft w:val="0"/>
      <w:marRight w:val="0"/>
      <w:marTop w:val="0"/>
      <w:marBottom w:val="0"/>
      <w:divBdr>
        <w:top w:val="none" w:sz="0" w:space="0" w:color="auto"/>
        <w:left w:val="none" w:sz="0" w:space="0" w:color="auto"/>
        <w:bottom w:val="none" w:sz="0" w:space="0" w:color="auto"/>
        <w:right w:val="none" w:sz="0" w:space="0" w:color="auto"/>
      </w:divBdr>
    </w:div>
    <w:div w:id="1878736947">
      <w:bodyDiv w:val="1"/>
      <w:marLeft w:val="0"/>
      <w:marRight w:val="0"/>
      <w:marTop w:val="0"/>
      <w:marBottom w:val="0"/>
      <w:divBdr>
        <w:top w:val="none" w:sz="0" w:space="0" w:color="auto"/>
        <w:left w:val="none" w:sz="0" w:space="0" w:color="auto"/>
        <w:bottom w:val="none" w:sz="0" w:space="0" w:color="auto"/>
        <w:right w:val="none" w:sz="0" w:space="0" w:color="auto"/>
      </w:divBdr>
      <w:divsChild>
        <w:div w:id="800997134">
          <w:marLeft w:val="640"/>
          <w:marRight w:val="0"/>
          <w:marTop w:val="0"/>
          <w:marBottom w:val="0"/>
          <w:divBdr>
            <w:top w:val="none" w:sz="0" w:space="0" w:color="auto"/>
            <w:left w:val="none" w:sz="0" w:space="0" w:color="auto"/>
            <w:bottom w:val="none" w:sz="0" w:space="0" w:color="auto"/>
            <w:right w:val="none" w:sz="0" w:space="0" w:color="auto"/>
          </w:divBdr>
        </w:div>
        <w:div w:id="1761565329">
          <w:marLeft w:val="640"/>
          <w:marRight w:val="0"/>
          <w:marTop w:val="0"/>
          <w:marBottom w:val="0"/>
          <w:divBdr>
            <w:top w:val="none" w:sz="0" w:space="0" w:color="auto"/>
            <w:left w:val="none" w:sz="0" w:space="0" w:color="auto"/>
            <w:bottom w:val="none" w:sz="0" w:space="0" w:color="auto"/>
            <w:right w:val="none" w:sz="0" w:space="0" w:color="auto"/>
          </w:divBdr>
        </w:div>
        <w:div w:id="1669670096">
          <w:marLeft w:val="640"/>
          <w:marRight w:val="0"/>
          <w:marTop w:val="0"/>
          <w:marBottom w:val="0"/>
          <w:divBdr>
            <w:top w:val="none" w:sz="0" w:space="0" w:color="auto"/>
            <w:left w:val="none" w:sz="0" w:space="0" w:color="auto"/>
            <w:bottom w:val="none" w:sz="0" w:space="0" w:color="auto"/>
            <w:right w:val="none" w:sz="0" w:space="0" w:color="auto"/>
          </w:divBdr>
        </w:div>
        <w:div w:id="1625698237">
          <w:marLeft w:val="640"/>
          <w:marRight w:val="0"/>
          <w:marTop w:val="0"/>
          <w:marBottom w:val="0"/>
          <w:divBdr>
            <w:top w:val="none" w:sz="0" w:space="0" w:color="auto"/>
            <w:left w:val="none" w:sz="0" w:space="0" w:color="auto"/>
            <w:bottom w:val="none" w:sz="0" w:space="0" w:color="auto"/>
            <w:right w:val="none" w:sz="0" w:space="0" w:color="auto"/>
          </w:divBdr>
        </w:div>
        <w:div w:id="1976836370">
          <w:marLeft w:val="640"/>
          <w:marRight w:val="0"/>
          <w:marTop w:val="0"/>
          <w:marBottom w:val="0"/>
          <w:divBdr>
            <w:top w:val="none" w:sz="0" w:space="0" w:color="auto"/>
            <w:left w:val="none" w:sz="0" w:space="0" w:color="auto"/>
            <w:bottom w:val="none" w:sz="0" w:space="0" w:color="auto"/>
            <w:right w:val="none" w:sz="0" w:space="0" w:color="auto"/>
          </w:divBdr>
        </w:div>
        <w:div w:id="2088112347">
          <w:marLeft w:val="640"/>
          <w:marRight w:val="0"/>
          <w:marTop w:val="0"/>
          <w:marBottom w:val="0"/>
          <w:divBdr>
            <w:top w:val="none" w:sz="0" w:space="0" w:color="auto"/>
            <w:left w:val="none" w:sz="0" w:space="0" w:color="auto"/>
            <w:bottom w:val="none" w:sz="0" w:space="0" w:color="auto"/>
            <w:right w:val="none" w:sz="0" w:space="0" w:color="auto"/>
          </w:divBdr>
        </w:div>
        <w:div w:id="439960098">
          <w:marLeft w:val="640"/>
          <w:marRight w:val="0"/>
          <w:marTop w:val="0"/>
          <w:marBottom w:val="0"/>
          <w:divBdr>
            <w:top w:val="none" w:sz="0" w:space="0" w:color="auto"/>
            <w:left w:val="none" w:sz="0" w:space="0" w:color="auto"/>
            <w:bottom w:val="none" w:sz="0" w:space="0" w:color="auto"/>
            <w:right w:val="none" w:sz="0" w:space="0" w:color="auto"/>
          </w:divBdr>
        </w:div>
        <w:div w:id="639191734">
          <w:marLeft w:val="640"/>
          <w:marRight w:val="0"/>
          <w:marTop w:val="0"/>
          <w:marBottom w:val="0"/>
          <w:divBdr>
            <w:top w:val="none" w:sz="0" w:space="0" w:color="auto"/>
            <w:left w:val="none" w:sz="0" w:space="0" w:color="auto"/>
            <w:bottom w:val="none" w:sz="0" w:space="0" w:color="auto"/>
            <w:right w:val="none" w:sz="0" w:space="0" w:color="auto"/>
          </w:divBdr>
        </w:div>
        <w:div w:id="356322028">
          <w:marLeft w:val="640"/>
          <w:marRight w:val="0"/>
          <w:marTop w:val="0"/>
          <w:marBottom w:val="0"/>
          <w:divBdr>
            <w:top w:val="none" w:sz="0" w:space="0" w:color="auto"/>
            <w:left w:val="none" w:sz="0" w:space="0" w:color="auto"/>
            <w:bottom w:val="none" w:sz="0" w:space="0" w:color="auto"/>
            <w:right w:val="none" w:sz="0" w:space="0" w:color="auto"/>
          </w:divBdr>
        </w:div>
        <w:div w:id="24520625">
          <w:marLeft w:val="640"/>
          <w:marRight w:val="0"/>
          <w:marTop w:val="0"/>
          <w:marBottom w:val="0"/>
          <w:divBdr>
            <w:top w:val="none" w:sz="0" w:space="0" w:color="auto"/>
            <w:left w:val="none" w:sz="0" w:space="0" w:color="auto"/>
            <w:bottom w:val="none" w:sz="0" w:space="0" w:color="auto"/>
            <w:right w:val="none" w:sz="0" w:space="0" w:color="auto"/>
          </w:divBdr>
        </w:div>
        <w:div w:id="1201628842">
          <w:marLeft w:val="640"/>
          <w:marRight w:val="0"/>
          <w:marTop w:val="0"/>
          <w:marBottom w:val="0"/>
          <w:divBdr>
            <w:top w:val="none" w:sz="0" w:space="0" w:color="auto"/>
            <w:left w:val="none" w:sz="0" w:space="0" w:color="auto"/>
            <w:bottom w:val="none" w:sz="0" w:space="0" w:color="auto"/>
            <w:right w:val="none" w:sz="0" w:space="0" w:color="auto"/>
          </w:divBdr>
        </w:div>
        <w:div w:id="2090081467">
          <w:marLeft w:val="640"/>
          <w:marRight w:val="0"/>
          <w:marTop w:val="0"/>
          <w:marBottom w:val="0"/>
          <w:divBdr>
            <w:top w:val="none" w:sz="0" w:space="0" w:color="auto"/>
            <w:left w:val="none" w:sz="0" w:space="0" w:color="auto"/>
            <w:bottom w:val="none" w:sz="0" w:space="0" w:color="auto"/>
            <w:right w:val="none" w:sz="0" w:space="0" w:color="auto"/>
          </w:divBdr>
        </w:div>
        <w:div w:id="2058044902">
          <w:marLeft w:val="640"/>
          <w:marRight w:val="0"/>
          <w:marTop w:val="0"/>
          <w:marBottom w:val="0"/>
          <w:divBdr>
            <w:top w:val="none" w:sz="0" w:space="0" w:color="auto"/>
            <w:left w:val="none" w:sz="0" w:space="0" w:color="auto"/>
            <w:bottom w:val="none" w:sz="0" w:space="0" w:color="auto"/>
            <w:right w:val="none" w:sz="0" w:space="0" w:color="auto"/>
          </w:divBdr>
        </w:div>
        <w:div w:id="524246773">
          <w:marLeft w:val="640"/>
          <w:marRight w:val="0"/>
          <w:marTop w:val="0"/>
          <w:marBottom w:val="0"/>
          <w:divBdr>
            <w:top w:val="none" w:sz="0" w:space="0" w:color="auto"/>
            <w:left w:val="none" w:sz="0" w:space="0" w:color="auto"/>
            <w:bottom w:val="none" w:sz="0" w:space="0" w:color="auto"/>
            <w:right w:val="none" w:sz="0" w:space="0" w:color="auto"/>
          </w:divBdr>
        </w:div>
        <w:div w:id="1905601605">
          <w:marLeft w:val="640"/>
          <w:marRight w:val="0"/>
          <w:marTop w:val="0"/>
          <w:marBottom w:val="0"/>
          <w:divBdr>
            <w:top w:val="none" w:sz="0" w:space="0" w:color="auto"/>
            <w:left w:val="none" w:sz="0" w:space="0" w:color="auto"/>
            <w:bottom w:val="none" w:sz="0" w:space="0" w:color="auto"/>
            <w:right w:val="none" w:sz="0" w:space="0" w:color="auto"/>
          </w:divBdr>
        </w:div>
        <w:div w:id="841117391">
          <w:marLeft w:val="640"/>
          <w:marRight w:val="0"/>
          <w:marTop w:val="0"/>
          <w:marBottom w:val="0"/>
          <w:divBdr>
            <w:top w:val="none" w:sz="0" w:space="0" w:color="auto"/>
            <w:left w:val="none" w:sz="0" w:space="0" w:color="auto"/>
            <w:bottom w:val="none" w:sz="0" w:space="0" w:color="auto"/>
            <w:right w:val="none" w:sz="0" w:space="0" w:color="auto"/>
          </w:divBdr>
        </w:div>
        <w:div w:id="988482894">
          <w:marLeft w:val="640"/>
          <w:marRight w:val="0"/>
          <w:marTop w:val="0"/>
          <w:marBottom w:val="0"/>
          <w:divBdr>
            <w:top w:val="none" w:sz="0" w:space="0" w:color="auto"/>
            <w:left w:val="none" w:sz="0" w:space="0" w:color="auto"/>
            <w:bottom w:val="none" w:sz="0" w:space="0" w:color="auto"/>
            <w:right w:val="none" w:sz="0" w:space="0" w:color="auto"/>
          </w:divBdr>
        </w:div>
      </w:divsChild>
    </w:div>
    <w:div w:id="1901793099">
      <w:bodyDiv w:val="1"/>
      <w:marLeft w:val="0"/>
      <w:marRight w:val="0"/>
      <w:marTop w:val="0"/>
      <w:marBottom w:val="0"/>
      <w:divBdr>
        <w:top w:val="none" w:sz="0" w:space="0" w:color="auto"/>
        <w:left w:val="none" w:sz="0" w:space="0" w:color="auto"/>
        <w:bottom w:val="none" w:sz="0" w:space="0" w:color="auto"/>
        <w:right w:val="none" w:sz="0" w:space="0" w:color="auto"/>
      </w:divBdr>
      <w:divsChild>
        <w:div w:id="1951887381">
          <w:marLeft w:val="640"/>
          <w:marRight w:val="0"/>
          <w:marTop w:val="0"/>
          <w:marBottom w:val="0"/>
          <w:divBdr>
            <w:top w:val="none" w:sz="0" w:space="0" w:color="auto"/>
            <w:left w:val="none" w:sz="0" w:space="0" w:color="auto"/>
            <w:bottom w:val="none" w:sz="0" w:space="0" w:color="auto"/>
            <w:right w:val="none" w:sz="0" w:space="0" w:color="auto"/>
          </w:divBdr>
        </w:div>
        <w:div w:id="217329122">
          <w:marLeft w:val="640"/>
          <w:marRight w:val="0"/>
          <w:marTop w:val="0"/>
          <w:marBottom w:val="0"/>
          <w:divBdr>
            <w:top w:val="none" w:sz="0" w:space="0" w:color="auto"/>
            <w:left w:val="none" w:sz="0" w:space="0" w:color="auto"/>
            <w:bottom w:val="none" w:sz="0" w:space="0" w:color="auto"/>
            <w:right w:val="none" w:sz="0" w:space="0" w:color="auto"/>
          </w:divBdr>
        </w:div>
        <w:div w:id="1468888701">
          <w:marLeft w:val="640"/>
          <w:marRight w:val="0"/>
          <w:marTop w:val="0"/>
          <w:marBottom w:val="0"/>
          <w:divBdr>
            <w:top w:val="none" w:sz="0" w:space="0" w:color="auto"/>
            <w:left w:val="none" w:sz="0" w:space="0" w:color="auto"/>
            <w:bottom w:val="none" w:sz="0" w:space="0" w:color="auto"/>
            <w:right w:val="none" w:sz="0" w:space="0" w:color="auto"/>
          </w:divBdr>
        </w:div>
        <w:div w:id="885288547">
          <w:marLeft w:val="640"/>
          <w:marRight w:val="0"/>
          <w:marTop w:val="0"/>
          <w:marBottom w:val="0"/>
          <w:divBdr>
            <w:top w:val="none" w:sz="0" w:space="0" w:color="auto"/>
            <w:left w:val="none" w:sz="0" w:space="0" w:color="auto"/>
            <w:bottom w:val="none" w:sz="0" w:space="0" w:color="auto"/>
            <w:right w:val="none" w:sz="0" w:space="0" w:color="auto"/>
          </w:divBdr>
        </w:div>
        <w:div w:id="1814786000">
          <w:marLeft w:val="640"/>
          <w:marRight w:val="0"/>
          <w:marTop w:val="0"/>
          <w:marBottom w:val="0"/>
          <w:divBdr>
            <w:top w:val="none" w:sz="0" w:space="0" w:color="auto"/>
            <w:left w:val="none" w:sz="0" w:space="0" w:color="auto"/>
            <w:bottom w:val="none" w:sz="0" w:space="0" w:color="auto"/>
            <w:right w:val="none" w:sz="0" w:space="0" w:color="auto"/>
          </w:divBdr>
        </w:div>
        <w:div w:id="358704422">
          <w:marLeft w:val="640"/>
          <w:marRight w:val="0"/>
          <w:marTop w:val="0"/>
          <w:marBottom w:val="0"/>
          <w:divBdr>
            <w:top w:val="none" w:sz="0" w:space="0" w:color="auto"/>
            <w:left w:val="none" w:sz="0" w:space="0" w:color="auto"/>
            <w:bottom w:val="none" w:sz="0" w:space="0" w:color="auto"/>
            <w:right w:val="none" w:sz="0" w:space="0" w:color="auto"/>
          </w:divBdr>
        </w:div>
        <w:div w:id="66152302">
          <w:marLeft w:val="640"/>
          <w:marRight w:val="0"/>
          <w:marTop w:val="0"/>
          <w:marBottom w:val="0"/>
          <w:divBdr>
            <w:top w:val="none" w:sz="0" w:space="0" w:color="auto"/>
            <w:left w:val="none" w:sz="0" w:space="0" w:color="auto"/>
            <w:bottom w:val="none" w:sz="0" w:space="0" w:color="auto"/>
            <w:right w:val="none" w:sz="0" w:space="0" w:color="auto"/>
          </w:divBdr>
        </w:div>
        <w:div w:id="397435422">
          <w:marLeft w:val="640"/>
          <w:marRight w:val="0"/>
          <w:marTop w:val="0"/>
          <w:marBottom w:val="0"/>
          <w:divBdr>
            <w:top w:val="none" w:sz="0" w:space="0" w:color="auto"/>
            <w:left w:val="none" w:sz="0" w:space="0" w:color="auto"/>
            <w:bottom w:val="none" w:sz="0" w:space="0" w:color="auto"/>
            <w:right w:val="none" w:sz="0" w:space="0" w:color="auto"/>
          </w:divBdr>
        </w:div>
        <w:div w:id="1125194174">
          <w:marLeft w:val="640"/>
          <w:marRight w:val="0"/>
          <w:marTop w:val="0"/>
          <w:marBottom w:val="0"/>
          <w:divBdr>
            <w:top w:val="none" w:sz="0" w:space="0" w:color="auto"/>
            <w:left w:val="none" w:sz="0" w:space="0" w:color="auto"/>
            <w:bottom w:val="none" w:sz="0" w:space="0" w:color="auto"/>
            <w:right w:val="none" w:sz="0" w:space="0" w:color="auto"/>
          </w:divBdr>
        </w:div>
        <w:div w:id="301735532">
          <w:marLeft w:val="640"/>
          <w:marRight w:val="0"/>
          <w:marTop w:val="0"/>
          <w:marBottom w:val="0"/>
          <w:divBdr>
            <w:top w:val="none" w:sz="0" w:space="0" w:color="auto"/>
            <w:left w:val="none" w:sz="0" w:space="0" w:color="auto"/>
            <w:bottom w:val="none" w:sz="0" w:space="0" w:color="auto"/>
            <w:right w:val="none" w:sz="0" w:space="0" w:color="auto"/>
          </w:divBdr>
        </w:div>
        <w:div w:id="487863008">
          <w:marLeft w:val="640"/>
          <w:marRight w:val="0"/>
          <w:marTop w:val="0"/>
          <w:marBottom w:val="0"/>
          <w:divBdr>
            <w:top w:val="none" w:sz="0" w:space="0" w:color="auto"/>
            <w:left w:val="none" w:sz="0" w:space="0" w:color="auto"/>
            <w:bottom w:val="none" w:sz="0" w:space="0" w:color="auto"/>
            <w:right w:val="none" w:sz="0" w:space="0" w:color="auto"/>
          </w:divBdr>
        </w:div>
        <w:div w:id="1293511630">
          <w:marLeft w:val="640"/>
          <w:marRight w:val="0"/>
          <w:marTop w:val="0"/>
          <w:marBottom w:val="0"/>
          <w:divBdr>
            <w:top w:val="none" w:sz="0" w:space="0" w:color="auto"/>
            <w:left w:val="none" w:sz="0" w:space="0" w:color="auto"/>
            <w:bottom w:val="none" w:sz="0" w:space="0" w:color="auto"/>
            <w:right w:val="none" w:sz="0" w:space="0" w:color="auto"/>
          </w:divBdr>
        </w:div>
        <w:div w:id="1526404522">
          <w:marLeft w:val="640"/>
          <w:marRight w:val="0"/>
          <w:marTop w:val="0"/>
          <w:marBottom w:val="0"/>
          <w:divBdr>
            <w:top w:val="none" w:sz="0" w:space="0" w:color="auto"/>
            <w:left w:val="none" w:sz="0" w:space="0" w:color="auto"/>
            <w:bottom w:val="none" w:sz="0" w:space="0" w:color="auto"/>
            <w:right w:val="none" w:sz="0" w:space="0" w:color="auto"/>
          </w:divBdr>
        </w:div>
        <w:div w:id="999892752">
          <w:marLeft w:val="640"/>
          <w:marRight w:val="0"/>
          <w:marTop w:val="0"/>
          <w:marBottom w:val="0"/>
          <w:divBdr>
            <w:top w:val="none" w:sz="0" w:space="0" w:color="auto"/>
            <w:left w:val="none" w:sz="0" w:space="0" w:color="auto"/>
            <w:bottom w:val="none" w:sz="0" w:space="0" w:color="auto"/>
            <w:right w:val="none" w:sz="0" w:space="0" w:color="auto"/>
          </w:divBdr>
        </w:div>
        <w:div w:id="529295247">
          <w:marLeft w:val="640"/>
          <w:marRight w:val="0"/>
          <w:marTop w:val="0"/>
          <w:marBottom w:val="0"/>
          <w:divBdr>
            <w:top w:val="none" w:sz="0" w:space="0" w:color="auto"/>
            <w:left w:val="none" w:sz="0" w:space="0" w:color="auto"/>
            <w:bottom w:val="none" w:sz="0" w:space="0" w:color="auto"/>
            <w:right w:val="none" w:sz="0" w:space="0" w:color="auto"/>
          </w:divBdr>
        </w:div>
        <w:div w:id="1876652575">
          <w:marLeft w:val="640"/>
          <w:marRight w:val="0"/>
          <w:marTop w:val="0"/>
          <w:marBottom w:val="0"/>
          <w:divBdr>
            <w:top w:val="none" w:sz="0" w:space="0" w:color="auto"/>
            <w:left w:val="none" w:sz="0" w:space="0" w:color="auto"/>
            <w:bottom w:val="none" w:sz="0" w:space="0" w:color="auto"/>
            <w:right w:val="none" w:sz="0" w:space="0" w:color="auto"/>
          </w:divBdr>
        </w:div>
        <w:div w:id="868376177">
          <w:marLeft w:val="640"/>
          <w:marRight w:val="0"/>
          <w:marTop w:val="0"/>
          <w:marBottom w:val="0"/>
          <w:divBdr>
            <w:top w:val="none" w:sz="0" w:space="0" w:color="auto"/>
            <w:left w:val="none" w:sz="0" w:space="0" w:color="auto"/>
            <w:bottom w:val="none" w:sz="0" w:space="0" w:color="auto"/>
            <w:right w:val="none" w:sz="0" w:space="0" w:color="auto"/>
          </w:divBdr>
        </w:div>
        <w:div w:id="1142111349">
          <w:marLeft w:val="640"/>
          <w:marRight w:val="0"/>
          <w:marTop w:val="0"/>
          <w:marBottom w:val="0"/>
          <w:divBdr>
            <w:top w:val="none" w:sz="0" w:space="0" w:color="auto"/>
            <w:left w:val="none" w:sz="0" w:space="0" w:color="auto"/>
            <w:bottom w:val="none" w:sz="0" w:space="0" w:color="auto"/>
            <w:right w:val="none" w:sz="0" w:space="0" w:color="auto"/>
          </w:divBdr>
        </w:div>
        <w:div w:id="1904559942">
          <w:marLeft w:val="640"/>
          <w:marRight w:val="0"/>
          <w:marTop w:val="0"/>
          <w:marBottom w:val="0"/>
          <w:divBdr>
            <w:top w:val="none" w:sz="0" w:space="0" w:color="auto"/>
            <w:left w:val="none" w:sz="0" w:space="0" w:color="auto"/>
            <w:bottom w:val="none" w:sz="0" w:space="0" w:color="auto"/>
            <w:right w:val="none" w:sz="0" w:space="0" w:color="auto"/>
          </w:divBdr>
        </w:div>
      </w:divsChild>
    </w:div>
    <w:div w:id="1928921485">
      <w:bodyDiv w:val="1"/>
      <w:marLeft w:val="0"/>
      <w:marRight w:val="0"/>
      <w:marTop w:val="0"/>
      <w:marBottom w:val="0"/>
      <w:divBdr>
        <w:top w:val="none" w:sz="0" w:space="0" w:color="auto"/>
        <w:left w:val="none" w:sz="0" w:space="0" w:color="auto"/>
        <w:bottom w:val="none" w:sz="0" w:space="0" w:color="auto"/>
        <w:right w:val="none" w:sz="0" w:space="0" w:color="auto"/>
      </w:divBdr>
      <w:divsChild>
        <w:div w:id="435832906">
          <w:marLeft w:val="640"/>
          <w:marRight w:val="0"/>
          <w:marTop w:val="0"/>
          <w:marBottom w:val="0"/>
          <w:divBdr>
            <w:top w:val="none" w:sz="0" w:space="0" w:color="auto"/>
            <w:left w:val="none" w:sz="0" w:space="0" w:color="auto"/>
            <w:bottom w:val="none" w:sz="0" w:space="0" w:color="auto"/>
            <w:right w:val="none" w:sz="0" w:space="0" w:color="auto"/>
          </w:divBdr>
        </w:div>
        <w:div w:id="1851529952">
          <w:marLeft w:val="640"/>
          <w:marRight w:val="0"/>
          <w:marTop w:val="0"/>
          <w:marBottom w:val="0"/>
          <w:divBdr>
            <w:top w:val="none" w:sz="0" w:space="0" w:color="auto"/>
            <w:left w:val="none" w:sz="0" w:space="0" w:color="auto"/>
            <w:bottom w:val="none" w:sz="0" w:space="0" w:color="auto"/>
            <w:right w:val="none" w:sz="0" w:space="0" w:color="auto"/>
          </w:divBdr>
        </w:div>
        <w:div w:id="179588871">
          <w:marLeft w:val="640"/>
          <w:marRight w:val="0"/>
          <w:marTop w:val="0"/>
          <w:marBottom w:val="0"/>
          <w:divBdr>
            <w:top w:val="none" w:sz="0" w:space="0" w:color="auto"/>
            <w:left w:val="none" w:sz="0" w:space="0" w:color="auto"/>
            <w:bottom w:val="none" w:sz="0" w:space="0" w:color="auto"/>
            <w:right w:val="none" w:sz="0" w:space="0" w:color="auto"/>
          </w:divBdr>
        </w:div>
        <w:div w:id="1878350158">
          <w:marLeft w:val="640"/>
          <w:marRight w:val="0"/>
          <w:marTop w:val="0"/>
          <w:marBottom w:val="0"/>
          <w:divBdr>
            <w:top w:val="none" w:sz="0" w:space="0" w:color="auto"/>
            <w:left w:val="none" w:sz="0" w:space="0" w:color="auto"/>
            <w:bottom w:val="none" w:sz="0" w:space="0" w:color="auto"/>
            <w:right w:val="none" w:sz="0" w:space="0" w:color="auto"/>
          </w:divBdr>
        </w:div>
        <w:div w:id="571502082">
          <w:marLeft w:val="640"/>
          <w:marRight w:val="0"/>
          <w:marTop w:val="0"/>
          <w:marBottom w:val="0"/>
          <w:divBdr>
            <w:top w:val="none" w:sz="0" w:space="0" w:color="auto"/>
            <w:left w:val="none" w:sz="0" w:space="0" w:color="auto"/>
            <w:bottom w:val="none" w:sz="0" w:space="0" w:color="auto"/>
            <w:right w:val="none" w:sz="0" w:space="0" w:color="auto"/>
          </w:divBdr>
        </w:div>
        <w:div w:id="1766000758">
          <w:marLeft w:val="640"/>
          <w:marRight w:val="0"/>
          <w:marTop w:val="0"/>
          <w:marBottom w:val="0"/>
          <w:divBdr>
            <w:top w:val="none" w:sz="0" w:space="0" w:color="auto"/>
            <w:left w:val="none" w:sz="0" w:space="0" w:color="auto"/>
            <w:bottom w:val="none" w:sz="0" w:space="0" w:color="auto"/>
            <w:right w:val="none" w:sz="0" w:space="0" w:color="auto"/>
          </w:divBdr>
        </w:div>
        <w:div w:id="286855588">
          <w:marLeft w:val="640"/>
          <w:marRight w:val="0"/>
          <w:marTop w:val="0"/>
          <w:marBottom w:val="0"/>
          <w:divBdr>
            <w:top w:val="none" w:sz="0" w:space="0" w:color="auto"/>
            <w:left w:val="none" w:sz="0" w:space="0" w:color="auto"/>
            <w:bottom w:val="none" w:sz="0" w:space="0" w:color="auto"/>
            <w:right w:val="none" w:sz="0" w:space="0" w:color="auto"/>
          </w:divBdr>
        </w:div>
        <w:div w:id="1426416017">
          <w:marLeft w:val="640"/>
          <w:marRight w:val="0"/>
          <w:marTop w:val="0"/>
          <w:marBottom w:val="0"/>
          <w:divBdr>
            <w:top w:val="none" w:sz="0" w:space="0" w:color="auto"/>
            <w:left w:val="none" w:sz="0" w:space="0" w:color="auto"/>
            <w:bottom w:val="none" w:sz="0" w:space="0" w:color="auto"/>
            <w:right w:val="none" w:sz="0" w:space="0" w:color="auto"/>
          </w:divBdr>
        </w:div>
        <w:div w:id="266430643">
          <w:marLeft w:val="640"/>
          <w:marRight w:val="0"/>
          <w:marTop w:val="0"/>
          <w:marBottom w:val="0"/>
          <w:divBdr>
            <w:top w:val="none" w:sz="0" w:space="0" w:color="auto"/>
            <w:left w:val="none" w:sz="0" w:space="0" w:color="auto"/>
            <w:bottom w:val="none" w:sz="0" w:space="0" w:color="auto"/>
            <w:right w:val="none" w:sz="0" w:space="0" w:color="auto"/>
          </w:divBdr>
        </w:div>
        <w:div w:id="1337028800">
          <w:marLeft w:val="640"/>
          <w:marRight w:val="0"/>
          <w:marTop w:val="0"/>
          <w:marBottom w:val="0"/>
          <w:divBdr>
            <w:top w:val="none" w:sz="0" w:space="0" w:color="auto"/>
            <w:left w:val="none" w:sz="0" w:space="0" w:color="auto"/>
            <w:bottom w:val="none" w:sz="0" w:space="0" w:color="auto"/>
            <w:right w:val="none" w:sz="0" w:space="0" w:color="auto"/>
          </w:divBdr>
        </w:div>
        <w:div w:id="351957069">
          <w:marLeft w:val="640"/>
          <w:marRight w:val="0"/>
          <w:marTop w:val="0"/>
          <w:marBottom w:val="0"/>
          <w:divBdr>
            <w:top w:val="none" w:sz="0" w:space="0" w:color="auto"/>
            <w:left w:val="none" w:sz="0" w:space="0" w:color="auto"/>
            <w:bottom w:val="none" w:sz="0" w:space="0" w:color="auto"/>
            <w:right w:val="none" w:sz="0" w:space="0" w:color="auto"/>
          </w:divBdr>
        </w:div>
        <w:div w:id="1561402619">
          <w:marLeft w:val="640"/>
          <w:marRight w:val="0"/>
          <w:marTop w:val="0"/>
          <w:marBottom w:val="0"/>
          <w:divBdr>
            <w:top w:val="none" w:sz="0" w:space="0" w:color="auto"/>
            <w:left w:val="none" w:sz="0" w:space="0" w:color="auto"/>
            <w:bottom w:val="none" w:sz="0" w:space="0" w:color="auto"/>
            <w:right w:val="none" w:sz="0" w:space="0" w:color="auto"/>
          </w:divBdr>
        </w:div>
        <w:div w:id="1295871653">
          <w:marLeft w:val="640"/>
          <w:marRight w:val="0"/>
          <w:marTop w:val="0"/>
          <w:marBottom w:val="0"/>
          <w:divBdr>
            <w:top w:val="none" w:sz="0" w:space="0" w:color="auto"/>
            <w:left w:val="none" w:sz="0" w:space="0" w:color="auto"/>
            <w:bottom w:val="none" w:sz="0" w:space="0" w:color="auto"/>
            <w:right w:val="none" w:sz="0" w:space="0" w:color="auto"/>
          </w:divBdr>
        </w:div>
        <w:div w:id="1401824704">
          <w:marLeft w:val="640"/>
          <w:marRight w:val="0"/>
          <w:marTop w:val="0"/>
          <w:marBottom w:val="0"/>
          <w:divBdr>
            <w:top w:val="none" w:sz="0" w:space="0" w:color="auto"/>
            <w:left w:val="none" w:sz="0" w:space="0" w:color="auto"/>
            <w:bottom w:val="none" w:sz="0" w:space="0" w:color="auto"/>
            <w:right w:val="none" w:sz="0" w:space="0" w:color="auto"/>
          </w:divBdr>
        </w:div>
        <w:div w:id="1270235810">
          <w:marLeft w:val="640"/>
          <w:marRight w:val="0"/>
          <w:marTop w:val="0"/>
          <w:marBottom w:val="0"/>
          <w:divBdr>
            <w:top w:val="none" w:sz="0" w:space="0" w:color="auto"/>
            <w:left w:val="none" w:sz="0" w:space="0" w:color="auto"/>
            <w:bottom w:val="none" w:sz="0" w:space="0" w:color="auto"/>
            <w:right w:val="none" w:sz="0" w:space="0" w:color="auto"/>
          </w:divBdr>
        </w:div>
        <w:div w:id="1872567344">
          <w:marLeft w:val="640"/>
          <w:marRight w:val="0"/>
          <w:marTop w:val="0"/>
          <w:marBottom w:val="0"/>
          <w:divBdr>
            <w:top w:val="none" w:sz="0" w:space="0" w:color="auto"/>
            <w:left w:val="none" w:sz="0" w:space="0" w:color="auto"/>
            <w:bottom w:val="none" w:sz="0" w:space="0" w:color="auto"/>
            <w:right w:val="none" w:sz="0" w:space="0" w:color="auto"/>
          </w:divBdr>
        </w:div>
      </w:divsChild>
    </w:div>
    <w:div w:id="1935819904">
      <w:bodyDiv w:val="1"/>
      <w:marLeft w:val="0"/>
      <w:marRight w:val="0"/>
      <w:marTop w:val="0"/>
      <w:marBottom w:val="0"/>
      <w:divBdr>
        <w:top w:val="none" w:sz="0" w:space="0" w:color="auto"/>
        <w:left w:val="none" w:sz="0" w:space="0" w:color="auto"/>
        <w:bottom w:val="none" w:sz="0" w:space="0" w:color="auto"/>
        <w:right w:val="none" w:sz="0" w:space="0" w:color="auto"/>
      </w:divBdr>
    </w:div>
    <w:div w:id="1998142220">
      <w:bodyDiv w:val="1"/>
      <w:marLeft w:val="0"/>
      <w:marRight w:val="0"/>
      <w:marTop w:val="0"/>
      <w:marBottom w:val="0"/>
      <w:divBdr>
        <w:top w:val="none" w:sz="0" w:space="0" w:color="auto"/>
        <w:left w:val="none" w:sz="0" w:space="0" w:color="auto"/>
        <w:bottom w:val="none" w:sz="0" w:space="0" w:color="auto"/>
        <w:right w:val="none" w:sz="0" w:space="0" w:color="auto"/>
      </w:divBdr>
    </w:div>
    <w:div w:id="2005666037">
      <w:bodyDiv w:val="1"/>
      <w:marLeft w:val="0"/>
      <w:marRight w:val="0"/>
      <w:marTop w:val="0"/>
      <w:marBottom w:val="0"/>
      <w:divBdr>
        <w:top w:val="none" w:sz="0" w:space="0" w:color="auto"/>
        <w:left w:val="none" w:sz="0" w:space="0" w:color="auto"/>
        <w:bottom w:val="none" w:sz="0" w:space="0" w:color="auto"/>
        <w:right w:val="none" w:sz="0" w:space="0" w:color="auto"/>
      </w:divBdr>
      <w:divsChild>
        <w:div w:id="2113083704">
          <w:marLeft w:val="640"/>
          <w:marRight w:val="0"/>
          <w:marTop w:val="0"/>
          <w:marBottom w:val="0"/>
          <w:divBdr>
            <w:top w:val="none" w:sz="0" w:space="0" w:color="auto"/>
            <w:left w:val="none" w:sz="0" w:space="0" w:color="auto"/>
            <w:bottom w:val="none" w:sz="0" w:space="0" w:color="auto"/>
            <w:right w:val="none" w:sz="0" w:space="0" w:color="auto"/>
          </w:divBdr>
        </w:div>
        <w:div w:id="949628795">
          <w:marLeft w:val="640"/>
          <w:marRight w:val="0"/>
          <w:marTop w:val="0"/>
          <w:marBottom w:val="0"/>
          <w:divBdr>
            <w:top w:val="none" w:sz="0" w:space="0" w:color="auto"/>
            <w:left w:val="none" w:sz="0" w:space="0" w:color="auto"/>
            <w:bottom w:val="none" w:sz="0" w:space="0" w:color="auto"/>
            <w:right w:val="none" w:sz="0" w:space="0" w:color="auto"/>
          </w:divBdr>
        </w:div>
        <w:div w:id="1115713932">
          <w:marLeft w:val="640"/>
          <w:marRight w:val="0"/>
          <w:marTop w:val="0"/>
          <w:marBottom w:val="0"/>
          <w:divBdr>
            <w:top w:val="none" w:sz="0" w:space="0" w:color="auto"/>
            <w:left w:val="none" w:sz="0" w:space="0" w:color="auto"/>
            <w:bottom w:val="none" w:sz="0" w:space="0" w:color="auto"/>
            <w:right w:val="none" w:sz="0" w:space="0" w:color="auto"/>
          </w:divBdr>
        </w:div>
        <w:div w:id="755978277">
          <w:marLeft w:val="640"/>
          <w:marRight w:val="0"/>
          <w:marTop w:val="0"/>
          <w:marBottom w:val="0"/>
          <w:divBdr>
            <w:top w:val="none" w:sz="0" w:space="0" w:color="auto"/>
            <w:left w:val="none" w:sz="0" w:space="0" w:color="auto"/>
            <w:bottom w:val="none" w:sz="0" w:space="0" w:color="auto"/>
            <w:right w:val="none" w:sz="0" w:space="0" w:color="auto"/>
          </w:divBdr>
        </w:div>
        <w:div w:id="2091998169">
          <w:marLeft w:val="640"/>
          <w:marRight w:val="0"/>
          <w:marTop w:val="0"/>
          <w:marBottom w:val="0"/>
          <w:divBdr>
            <w:top w:val="none" w:sz="0" w:space="0" w:color="auto"/>
            <w:left w:val="none" w:sz="0" w:space="0" w:color="auto"/>
            <w:bottom w:val="none" w:sz="0" w:space="0" w:color="auto"/>
            <w:right w:val="none" w:sz="0" w:space="0" w:color="auto"/>
          </w:divBdr>
        </w:div>
        <w:div w:id="687488420">
          <w:marLeft w:val="640"/>
          <w:marRight w:val="0"/>
          <w:marTop w:val="0"/>
          <w:marBottom w:val="0"/>
          <w:divBdr>
            <w:top w:val="none" w:sz="0" w:space="0" w:color="auto"/>
            <w:left w:val="none" w:sz="0" w:space="0" w:color="auto"/>
            <w:bottom w:val="none" w:sz="0" w:space="0" w:color="auto"/>
            <w:right w:val="none" w:sz="0" w:space="0" w:color="auto"/>
          </w:divBdr>
        </w:div>
        <w:div w:id="254363290">
          <w:marLeft w:val="640"/>
          <w:marRight w:val="0"/>
          <w:marTop w:val="0"/>
          <w:marBottom w:val="0"/>
          <w:divBdr>
            <w:top w:val="none" w:sz="0" w:space="0" w:color="auto"/>
            <w:left w:val="none" w:sz="0" w:space="0" w:color="auto"/>
            <w:bottom w:val="none" w:sz="0" w:space="0" w:color="auto"/>
            <w:right w:val="none" w:sz="0" w:space="0" w:color="auto"/>
          </w:divBdr>
        </w:div>
        <w:div w:id="1132095926">
          <w:marLeft w:val="640"/>
          <w:marRight w:val="0"/>
          <w:marTop w:val="0"/>
          <w:marBottom w:val="0"/>
          <w:divBdr>
            <w:top w:val="none" w:sz="0" w:space="0" w:color="auto"/>
            <w:left w:val="none" w:sz="0" w:space="0" w:color="auto"/>
            <w:bottom w:val="none" w:sz="0" w:space="0" w:color="auto"/>
            <w:right w:val="none" w:sz="0" w:space="0" w:color="auto"/>
          </w:divBdr>
        </w:div>
        <w:div w:id="1000305656">
          <w:marLeft w:val="640"/>
          <w:marRight w:val="0"/>
          <w:marTop w:val="0"/>
          <w:marBottom w:val="0"/>
          <w:divBdr>
            <w:top w:val="none" w:sz="0" w:space="0" w:color="auto"/>
            <w:left w:val="none" w:sz="0" w:space="0" w:color="auto"/>
            <w:bottom w:val="none" w:sz="0" w:space="0" w:color="auto"/>
            <w:right w:val="none" w:sz="0" w:space="0" w:color="auto"/>
          </w:divBdr>
        </w:div>
        <w:div w:id="1925529240">
          <w:marLeft w:val="640"/>
          <w:marRight w:val="0"/>
          <w:marTop w:val="0"/>
          <w:marBottom w:val="0"/>
          <w:divBdr>
            <w:top w:val="none" w:sz="0" w:space="0" w:color="auto"/>
            <w:left w:val="none" w:sz="0" w:space="0" w:color="auto"/>
            <w:bottom w:val="none" w:sz="0" w:space="0" w:color="auto"/>
            <w:right w:val="none" w:sz="0" w:space="0" w:color="auto"/>
          </w:divBdr>
        </w:div>
        <w:div w:id="902761657">
          <w:marLeft w:val="640"/>
          <w:marRight w:val="0"/>
          <w:marTop w:val="0"/>
          <w:marBottom w:val="0"/>
          <w:divBdr>
            <w:top w:val="none" w:sz="0" w:space="0" w:color="auto"/>
            <w:left w:val="none" w:sz="0" w:space="0" w:color="auto"/>
            <w:bottom w:val="none" w:sz="0" w:space="0" w:color="auto"/>
            <w:right w:val="none" w:sz="0" w:space="0" w:color="auto"/>
          </w:divBdr>
        </w:div>
        <w:div w:id="987830031">
          <w:marLeft w:val="640"/>
          <w:marRight w:val="0"/>
          <w:marTop w:val="0"/>
          <w:marBottom w:val="0"/>
          <w:divBdr>
            <w:top w:val="none" w:sz="0" w:space="0" w:color="auto"/>
            <w:left w:val="none" w:sz="0" w:space="0" w:color="auto"/>
            <w:bottom w:val="none" w:sz="0" w:space="0" w:color="auto"/>
            <w:right w:val="none" w:sz="0" w:space="0" w:color="auto"/>
          </w:divBdr>
        </w:div>
        <w:div w:id="1852987567">
          <w:marLeft w:val="640"/>
          <w:marRight w:val="0"/>
          <w:marTop w:val="0"/>
          <w:marBottom w:val="0"/>
          <w:divBdr>
            <w:top w:val="none" w:sz="0" w:space="0" w:color="auto"/>
            <w:left w:val="none" w:sz="0" w:space="0" w:color="auto"/>
            <w:bottom w:val="none" w:sz="0" w:space="0" w:color="auto"/>
            <w:right w:val="none" w:sz="0" w:space="0" w:color="auto"/>
          </w:divBdr>
        </w:div>
        <w:div w:id="1252084992">
          <w:marLeft w:val="640"/>
          <w:marRight w:val="0"/>
          <w:marTop w:val="0"/>
          <w:marBottom w:val="0"/>
          <w:divBdr>
            <w:top w:val="none" w:sz="0" w:space="0" w:color="auto"/>
            <w:left w:val="none" w:sz="0" w:space="0" w:color="auto"/>
            <w:bottom w:val="none" w:sz="0" w:space="0" w:color="auto"/>
            <w:right w:val="none" w:sz="0" w:space="0" w:color="auto"/>
          </w:divBdr>
        </w:div>
        <w:div w:id="1500731140">
          <w:marLeft w:val="640"/>
          <w:marRight w:val="0"/>
          <w:marTop w:val="0"/>
          <w:marBottom w:val="0"/>
          <w:divBdr>
            <w:top w:val="none" w:sz="0" w:space="0" w:color="auto"/>
            <w:left w:val="none" w:sz="0" w:space="0" w:color="auto"/>
            <w:bottom w:val="none" w:sz="0" w:space="0" w:color="auto"/>
            <w:right w:val="none" w:sz="0" w:space="0" w:color="auto"/>
          </w:divBdr>
        </w:div>
        <w:div w:id="584411970">
          <w:marLeft w:val="640"/>
          <w:marRight w:val="0"/>
          <w:marTop w:val="0"/>
          <w:marBottom w:val="0"/>
          <w:divBdr>
            <w:top w:val="none" w:sz="0" w:space="0" w:color="auto"/>
            <w:left w:val="none" w:sz="0" w:space="0" w:color="auto"/>
            <w:bottom w:val="none" w:sz="0" w:space="0" w:color="auto"/>
            <w:right w:val="none" w:sz="0" w:space="0" w:color="auto"/>
          </w:divBdr>
        </w:div>
        <w:div w:id="674304592">
          <w:marLeft w:val="640"/>
          <w:marRight w:val="0"/>
          <w:marTop w:val="0"/>
          <w:marBottom w:val="0"/>
          <w:divBdr>
            <w:top w:val="none" w:sz="0" w:space="0" w:color="auto"/>
            <w:left w:val="none" w:sz="0" w:space="0" w:color="auto"/>
            <w:bottom w:val="none" w:sz="0" w:space="0" w:color="auto"/>
            <w:right w:val="none" w:sz="0" w:space="0" w:color="auto"/>
          </w:divBdr>
        </w:div>
        <w:div w:id="1432779816">
          <w:marLeft w:val="640"/>
          <w:marRight w:val="0"/>
          <w:marTop w:val="0"/>
          <w:marBottom w:val="0"/>
          <w:divBdr>
            <w:top w:val="none" w:sz="0" w:space="0" w:color="auto"/>
            <w:left w:val="none" w:sz="0" w:space="0" w:color="auto"/>
            <w:bottom w:val="none" w:sz="0" w:space="0" w:color="auto"/>
            <w:right w:val="none" w:sz="0" w:space="0" w:color="auto"/>
          </w:divBdr>
        </w:div>
      </w:divsChild>
    </w:div>
    <w:div w:id="2084178868">
      <w:bodyDiv w:val="1"/>
      <w:marLeft w:val="0"/>
      <w:marRight w:val="0"/>
      <w:marTop w:val="0"/>
      <w:marBottom w:val="0"/>
      <w:divBdr>
        <w:top w:val="none" w:sz="0" w:space="0" w:color="auto"/>
        <w:left w:val="none" w:sz="0" w:space="0" w:color="auto"/>
        <w:bottom w:val="none" w:sz="0" w:space="0" w:color="auto"/>
        <w:right w:val="none" w:sz="0" w:space="0" w:color="auto"/>
      </w:divBdr>
      <w:divsChild>
        <w:div w:id="1326472016">
          <w:marLeft w:val="640"/>
          <w:marRight w:val="0"/>
          <w:marTop w:val="0"/>
          <w:marBottom w:val="0"/>
          <w:divBdr>
            <w:top w:val="none" w:sz="0" w:space="0" w:color="auto"/>
            <w:left w:val="none" w:sz="0" w:space="0" w:color="auto"/>
            <w:bottom w:val="none" w:sz="0" w:space="0" w:color="auto"/>
            <w:right w:val="none" w:sz="0" w:space="0" w:color="auto"/>
          </w:divBdr>
        </w:div>
        <w:div w:id="1048721515">
          <w:marLeft w:val="640"/>
          <w:marRight w:val="0"/>
          <w:marTop w:val="0"/>
          <w:marBottom w:val="0"/>
          <w:divBdr>
            <w:top w:val="none" w:sz="0" w:space="0" w:color="auto"/>
            <w:left w:val="none" w:sz="0" w:space="0" w:color="auto"/>
            <w:bottom w:val="none" w:sz="0" w:space="0" w:color="auto"/>
            <w:right w:val="none" w:sz="0" w:space="0" w:color="auto"/>
          </w:divBdr>
        </w:div>
        <w:div w:id="2069913459">
          <w:marLeft w:val="640"/>
          <w:marRight w:val="0"/>
          <w:marTop w:val="0"/>
          <w:marBottom w:val="0"/>
          <w:divBdr>
            <w:top w:val="none" w:sz="0" w:space="0" w:color="auto"/>
            <w:left w:val="none" w:sz="0" w:space="0" w:color="auto"/>
            <w:bottom w:val="none" w:sz="0" w:space="0" w:color="auto"/>
            <w:right w:val="none" w:sz="0" w:space="0" w:color="auto"/>
          </w:divBdr>
        </w:div>
        <w:div w:id="1734890638">
          <w:marLeft w:val="640"/>
          <w:marRight w:val="0"/>
          <w:marTop w:val="0"/>
          <w:marBottom w:val="0"/>
          <w:divBdr>
            <w:top w:val="none" w:sz="0" w:space="0" w:color="auto"/>
            <w:left w:val="none" w:sz="0" w:space="0" w:color="auto"/>
            <w:bottom w:val="none" w:sz="0" w:space="0" w:color="auto"/>
            <w:right w:val="none" w:sz="0" w:space="0" w:color="auto"/>
          </w:divBdr>
        </w:div>
        <w:div w:id="2044399477">
          <w:marLeft w:val="640"/>
          <w:marRight w:val="0"/>
          <w:marTop w:val="0"/>
          <w:marBottom w:val="0"/>
          <w:divBdr>
            <w:top w:val="none" w:sz="0" w:space="0" w:color="auto"/>
            <w:left w:val="none" w:sz="0" w:space="0" w:color="auto"/>
            <w:bottom w:val="none" w:sz="0" w:space="0" w:color="auto"/>
            <w:right w:val="none" w:sz="0" w:space="0" w:color="auto"/>
          </w:divBdr>
        </w:div>
        <w:div w:id="2141796408">
          <w:marLeft w:val="640"/>
          <w:marRight w:val="0"/>
          <w:marTop w:val="0"/>
          <w:marBottom w:val="0"/>
          <w:divBdr>
            <w:top w:val="none" w:sz="0" w:space="0" w:color="auto"/>
            <w:left w:val="none" w:sz="0" w:space="0" w:color="auto"/>
            <w:bottom w:val="none" w:sz="0" w:space="0" w:color="auto"/>
            <w:right w:val="none" w:sz="0" w:space="0" w:color="auto"/>
          </w:divBdr>
        </w:div>
        <w:div w:id="1740908861">
          <w:marLeft w:val="640"/>
          <w:marRight w:val="0"/>
          <w:marTop w:val="0"/>
          <w:marBottom w:val="0"/>
          <w:divBdr>
            <w:top w:val="none" w:sz="0" w:space="0" w:color="auto"/>
            <w:left w:val="none" w:sz="0" w:space="0" w:color="auto"/>
            <w:bottom w:val="none" w:sz="0" w:space="0" w:color="auto"/>
            <w:right w:val="none" w:sz="0" w:space="0" w:color="auto"/>
          </w:divBdr>
        </w:div>
        <w:div w:id="548155031">
          <w:marLeft w:val="640"/>
          <w:marRight w:val="0"/>
          <w:marTop w:val="0"/>
          <w:marBottom w:val="0"/>
          <w:divBdr>
            <w:top w:val="none" w:sz="0" w:space="0" w:color="auto"/>
            <w:left w:val="none" w:sz="0" w:space="0" w:color="auto"/>
            <w:bottom w:val="none" w:sz="0" w:space="0" w:color="auto"/>
            <w:right w:val="none" w:sz="0" w:space="0" w:color="auto"/>
          </w:divBdr>
        </w:div>
        <w:div w:id="1967346863">
          <w:marLeft w:val="640"/>
          <w:marRight w:val="0"/>
          <w:marTop w:val="0"/>
          <w:marBottom w:val="0"/>
          <w:divBdr>
            <w:top w:val="none" w:sz="0" w:space="0" w:color="auto"/>
            <w:left w:val="none" w:sz="0" w:space="0" w:color="auto"/>
            <w:bottom w:val="none" w:sz="0" w:space="0" w:color="auto"/>
            <w:right w:val="none" w:sz="0" w:space="0" w:color="auto"/>
          </w:divBdr>
        </w:div>
        <w:div w:id="1744331046">
          <w:marLeft w:val="640"/>
          <w:marRight w:val="0"/>
          <w:marTop w:val="0"/>
          <w:marBottom w:val="0"/>
          <w:divBdr>
            <w:top w:val="none" w:sz="0" w:space="0" w:color="auto"/>
            <w:left w:val="none" w:sz="0" w:space="0" w:color="auto"/>
            <w:bottom w:val="none" w:sz="0" w:space="0" w:color="auto"/>
            <w:right w:val="none" w:sz="0" w:space="0" w:color="auto"/>
          </w:divBdr>
        </w:div>
        <w:div w:id="614866819">
          <w:marLeft w:val="640"/>
          <w:marRight w:val="0"/>
          <w:marTop w:val="0"/>
          <w:marBottom w:val="0"/>
          <w:divBdr>
            <w:top w:val="none" w:sz="0" w:space="0" w:color="auto"/>
            <w:left w:val="none" w:sz="0" w:space="0" w:color="auto"/>
            <w:bottom w:val="none" w:sz="0" w:space="0" w:color="auto"/>
            <w:right w:val="none" w:sz="0" w:space="0" w:color="auto"/>
          </w:divBdr>
        </w:div>
        <w:div w:id="15928698">
          <w:marLeft w:val="640"/>
          <w:marRight w:val="0"/>
          <w:marTop w:val="0"/>
          <w:marBottom w:val="0"/>
          <w:divBdr>
            <w:top w:val="none" w:sz="0" w:space="0" w:color="auto"/>
            <w:left w:val="none" w:sz="0" w:space="0" w:color="auto"/>
            <w:bottom w:val="none" w:sz="0" w:space="0" w:color="auto"/>
            <w:right w:val="none" w:sz="0" w:space="0" w:color="auto"/>
          </w:divBdr>
        </w:div>
        <w:div w:id="178617134">
          <w:marLeft w:val="640"/>
          <w:marRight w:val="0"/>
          <w:marTop w:val="0"/>
          <w:marBottom w:val="0"/>
          <w:divBdr>
            <w:top w:val="none" w:sz="0" w:space="0" w:color="auto"/>
            <w:left w:val="none" w:sz="0" w:space="0" w:color="auto"/>
            <w:bottom w:val="none" w:sz="0" w:space="0" w:color="auto"/>
            <w:right w:val="none" w:sz="0" w:space="0" w:color="auto"/>
          </w:divBdr>
        </w:div>
        <w:div w:id="968631355">
          <w:marLeft w:val="640"/>
          <w:marRight w:val="0"/>
          <w:marTop w:val="0"/>
          <w:marBottom w:val="0"/>
          <w:divBdr>
            <w:top w:val="none" w:sz="0" w:space="0" w:color="auto"/>
            <w:left w:val="none" w:sz="0" w:space="0" w:color="auto"/>
            <w:bottom w:val="none" w:sz="0" w:space="0" w:color="auto"/>
            <w:right w:val="none" w:sz="0" w:space="0" w:color="auto"/>
          </w:divBdr>
        </w:div>
        <w:div w:id="1973442492">
          <w:marLeft w:val="640"/>
          <w:marRight w:val="0"/>
          <w:marTop w:val="0"/>
          <w:marBottom w:val="0"/>
          <w:divBdr>
            <w:top w:val="none" w:sz="0" w:space="0" w:color="auto"/>
            <w:left w:val="none" w:sz="0" w:space="0" w:color="auto"/>
            <w:bottom w:val="none" w:sz="0" w:space="0" w:color="auto"/>
            <w:right w:val="none" w:sz="0" w:space="0" w:color="auto"/>
          </w:divBdr>
        </w:div>
        <w:div w:id="1929339253">
          <w:marLeft w:val="640"/>
          <w:marRight w:val="0"/>
          <w:marTop w:val="0"/>
          <w:marBottom w:val="0"/>
          <w:divBdr>
            <w:top w:val="none" w:sz="0" w:space="0" w:color="auto"/>
            <w:left w:val="none" w:sz="0" w:space="0" w:color="auto"/>
            <w:bottom w:val="none" w:sz="0" w:space="0" w:color="auto"/>
            <w:right w:val="none" w:sz="0" w:space="0" w:color="auto"/>
          </w:divBdr>
        </w:div>
      </w:divsChild>
    </w:div>
    <w:div w:id="2086950563">
      <w:bodyDiv w:val="1"/>
      <w:marLeft w:val="0"/>
      <w:marRight w:val="0"/>
      <w:marTop w:val="0"/>
      <w:marBottom w:val="0"/>
      <w:divBdr>
        <w:top w:val="none" w:sz="0" w:space="0" w:color="auto"/>
        <w:left w:val="none" w:sz="0" w:space="0" w:color="auto"/>
        <w:bottom w:val="none" w:sz="0" w:space="0" w:color="auto"/>
        <w:right w:val="none" w:sz="0" w:space="0" w:color="auto"/>
      </w:divBdr>
    </w:div>
    <w:div w:id="2094812015">
      <w:bodyDiv w:val="1"/>
      <w:marLeft w:val="0"/>
      <w:marRight w:val="0"/>
      <w:marTop w:val="0"/>
      <w:marBottom w:val="0"/>
      <w:divBdr>
        <w:top w:val="none" w:sz="0" w:space="0" w:color="auto"/>
        <w:left w:val="none" w:sz="0" w:space="0" w:color="auto"/>
        <w:bottom w:val="none" w:sz="0" w:space="0" w:color="auto"/>
        <w:right w:val="none" w:sz="0" w:space="0" w:color="auto"/>
      </w:divBdr>
    </w:div>
    <w:div w:id="209755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012145-991A-4578-B711-F7AD71E7C6B6}">
  <we:reference id="wa104382081" version="1.55.1.0" store="en-US" storeType="OMEX"/>
  <we:alternateReferences>
    <we:reference id="wa104382081" version="1.55.1.0" store="en-US" storeType="OMEX"/>
  </we:alternateReferences>
  <we:properties>
    <we:property name="MENDELEY_CITATIONS" value="[{&quot;citationID&quot;:&quot;MENDELEY_CITATION_917e47ac-7172-4506-938b-1775b4a4f515&quot;,&quot;properties&quot;:{&quot;noteIndex&quot;:0},&quot;isEdited&quot;:false,&quot;manualOverride&quot;:{&quot;isManuallyOverridden&quot;:false,&quot;citeprocText&quot;:&quot;[1]&quot;,&quot;manualOverrideText&quot;:&quot;&quot;},&quot;citationTag&quot;:&quot;MENDELEY_CITATION_v3_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&quot;,&quot;citationItems&quot;:[{&quot;id&quot;:&quot;8fe3567b-e5f5-3d50-9c5a-e6fc2f191d4a&quot;,&quot;itemData&quot;:{&quot;type&quot;:&quot;article-journal&quot;,&quot;id&quot;:&quot;8fe3567b-e5f5-3d50-9c5a-e6fc2f191d4a&quot;,&quot;title&quot;:&quot;Senescent Microglia: The Key to the Ageing Brain?&quot;,&quot;author&quot;:[{&quot;family&quot;:&quot;Greenwood&quot;,&quot;given&quot;:&quot;Eleanor K.&quot;,&quot;parse-names&quot;:false,&quot;dropping-particle&quot;:&quot;&quot;,&quot;non-dropping-particle&quot;:&quot;&quot;},{&quot;family&quot;:&quot;Brown&quot;,&quot;given&quot;:&quot;David R.&quot;,&quot;parse-names&quot;:false,&quot;dropping-particle&quot;:&quot;&quot;,&quot;non-dropping-particle&quot;:&quot;&quot;}],&quot;container-title&quot;:&quot;International Journal of Molecular Sciences&quot;,&quot;container-title-short&quot;:&quot;Int J Mol Sci&quot;,&quot;DOI&quot;:&quot;10.3390/ijms22094402&quot;,&quot;ISSN&quot;:&quot;1422-0067&quot;,&quot;issued&quot;:{&quot;date-parts&quot;:[[2021,4,22]]},&quot;page&quot;:&quot;4402&quot;,&quot;abstract&quot;:&quot;&lt;p&gt;Ageing represents the single biggest risk factor for development of neurodegenerative disease. Despite being such long-lived cells, microglia have been relatively understudied for their role in the ageing process. Reliably identifying aged microglia has proven challenging, not least due to the diversity of cell populations, and the limitations of available models, further complicated by differences between human and rodent cells. Consequently, the literature contains multiple descriptions and categorisations of microglia with neurotoxic phenotypes, including senescence, without any unifying markers. The role of microglia in brain homeostasis, particularly iron storage and metabolism, may provide a key to reliable identification.&lt;/p&gt;&quot;,&quot;issue&quot;:&quot;9&quot;,&quot;volume&quot;:&quot;22&quot;},&quot;isTemporary&quot;:false}]},{&quot;citationID&quot;:&quot;MENDELEY_CITATION_3d10112f-3469-4d16-8407-fb7827edb73e&quot;,&quot;properties&quot;:{&quot;noteIndex&quot;:0},&quot;isEdited&quot;:false,&quot;manualOverride&quot;:{&quot;isManuallyOverridden&quot;:false,&quot;citeprocText&quot;:&quot;[2]&quot;,&quot;manualOverrideText&quot;:&quot;&quot;},&quot;citationTag&quot;:&quot;MENDELEY_CITATION_v3_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&quot;,&quot;citationItems&quot;:[{&quot;id&quot;:&quot;906c9568-86f4-3205-a869-71007d42db58&quot;,&quot;itemData&quot;:{&quot;type&quot;:&quot;article-journal&quot;,&quot;id&quot;:&quot;906c9568-86f4-3205-a869-71007d42db58&quot;,&quot;title&quot;:&quot;Microglia and brain macrophages in the molecular age: from origin to neuropsychiatric disease&quot;,&quot;author&quot;:[{&quot;family&quot;:&quot;Prinz&quot;,&quot;given&quot;:&quot;Marco&quot;,&quot;parse-names&quot;:false,&quot;dropping-particle&quot;:&quot;&quot;,&quot;non-dropping-particle&quot;:&quot;&quot;},{&quot;family&quot;:&quot;Priller&quot;,&quot;given&quot;:&quot;Josef&quot;,&quot;parse-names&quot;:false,&quot;dropping-particle&quot;:&quot;&quot;,&quot;non-dropping-particle&quot;:&quot;&quot;}],&quot;container-title&quot;:&quot;Nature Reviews Neuroscience&quot;,&quot;container-title-short&quot;:&quot;Nat Rev Neurosci&quot;,&quot;DOI&quot;:&quot;10.1038/nrn3722&quot;,&quot;ISSN&quot;:&quot;1471-003X&quot;,&quot;issued&quot;:{&quot;date-parts&quot;:[[2014,5,9]]},&quot;page&quot;:&quot;300-312&quot;,&quot;issue&quot;:&quot;5&quot;,&quot;volume&quot;:&quot;15&quot;},&quot;isTemporary&quot;:false}]},{&quot;citationID&quot;:&quot;MENDELEY_CITATION_78e3b4d5-6103-4c4d-a2e6-695598e0229d&quot;,&quot;properties&quot;:{&quot;noteIndex&quot;:0},&quot;isEdited&quot;:false,&quot;manualOverride&quot;:{&quot;isManuallyOverridden&quot;:false,&quot;citeprocText&quot;:&quot;[3]&quot;,&quot;manualOverrideText&quot;:&quot;&quot;},&quot;citationTag&quot;:&quot;MENDELEY_CITATION_v3_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&quot;,&quot;citationItems&quot;:[{&quot;id&quot;:&quot;ffa737ca-0fe3-3d82-bf85-b67922b9bfc0&quot;,&quot;itemData&quot;:{&quot;type&quot;:&quot;article-journal&quot;,&quot;id&quot;:&quot;ffa737ca-0fe3-3d82-bf85-b67922b9bfc0&quot;,&quot;title&quot;:&quot;Emerging role of senescent microglia in brain aging-related neurodegenerative diseases&quot;,&quot;author&quot;:[{&quot;family&quot;:&quot;Rim&quot;,&quot;given&quot;:&quot;Chan&quot;,&quot;parse-names&quot;:false,&quot;dropping-particle&quot;:&quot;&quot;,&quot;non-dropping-particle&quot;:&quot;&quot;},{&quot;family&quot;:&quot;You&quot;,&quot;given&quot;:&quot;Min-Jung&quot;,&quot;parse-names&quot;:false,&quot;dropping-particle&quot;:&quot;&quot;,&quot;non-dropping-particle&quot;:&quot;&quot;},{&quot;family&quot;:&quot;Nahm&quot;,&quot;given&quot;:&quot;Minyeop&quot;,&quot;parse-names&quot;:false,&quot;dropping-particle&quot;:&quot;&quot;,&quot;non-dropping-particle&quot;:&quot;&quot;},{&quot;family&quot;:&quot;Kwon&quot;,&quot;given&quot;:&quot;Min-Soo&quot;,&quot;parse-names&quot;:false,&quot;dropping-particle&quot;:&quot;&quot;,&quot;non-dropping-particle&quot;:&quot;&quot;}],&quot;container-title&quot;:&quot;Translational Neurodegeneration&quot;,&quot;container-title-short&quot;:&quot;Transl Neurodegener&quot;,&quot;DOI&quot;:&quot;10.1186/s40035-024-00402-3&quot;,&quot;ISSN&quot;:&quot;2047-9158&quot;,&quot;issued&quot;:{&quot;date-parts&quot;:[[2024,2,20]]},&quot;page&quot;:&quot;10&quot;,&quot;abstract&quot;:&quot;&lt;p&gt;Brain aging is a recognized risk factor for neurodegenerative diseases like Alzheimer's disease, Parkinson's disease, and amyotrophic lateral sclerosis (ALS, Lou Gehrig's disease), but the intricate interplay between brain aging and the pathogenesis of these conditions remains inadequately understood. Cellular senescence is considered to contribute to cellular dysfunction and inflammaging. According to the threshold theory of senescent cell accumulation, the vulnerability to neurodegenerative diseases is associated with the rates of senescent cell generation and clearance within the brain. Given the role of microglia in eliminating senescent cells, the accumulation of senescent microglia may lead to the acceleration of brain aging, contributing to inflammaging and increased vulnerability to neurodegenerative diseases. In this review, we propose the idea that the senescence of microglia, which is notably vulnerable to aging, could potentially serve as a central catalyst in the progression of neurodegenerative diseases. The senescent microglia are emerging as a promising target for mitigating neurodegenerative diseases.&lt;/p&gt;&quot;,&quot;issue&quot;:&quot;1&quot;,&quot;volume&quot;:&quot;13&quot;},&quot;isTemporary&quot;:false}]},{&quot;citationID&quot;:&quot;MENDELEY_CITATION_dfa6e82b-fd00-41e5-ae04-97b3ae4fc846&quot;,&quot;properties&quot;:{&quot;noteIndex&quot;:0},&quot;isEdited&quot;:false,&quot;manualOverride&quot;:{&quot;isManuallyOverridden&quot;:false,&quot;citeprocText&quot;:&quot;[4,5]&quot;,&quot;manualOverrideText&quot;:&quot;&quot;},&quot;citationTag&quot;:&quot;MENDELEY_CITATION_v3_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&quot;,&quot;citationItems&quot;:[{&quot;id&quot;:&quot;fcb2a4dd-2460-3d92-86c8-7131e67cc92c&quot;,&quot;itemData&quot;:{&quot;type&quot;:&quot;article-journal&quot;,&quot;id&quot;:&quot;fcb2a4dd-2460-3d92-86c8-7131e67cc92c&quot;,&quot;title&quot;:&quot;Microglial Senescence and Activation in Healthy Aging and Alzheimer’s Disease: Systematic Review and Neuropathological Scoring&quot;,&quot;author&quot;:[{&quot;family&quot;:&quot;Malvaso&quot;,&quot;given&quot;:&quot;Antonio&quot;,&quot;parse-names&quot;:false,&quot;dropping-particle&quot;:&quot;&quot;,&quot;non-dropping-particle&quot;:&quot;&quot;},{&quot;family&quot;:&quot;Gatti&quot;,&quot;given&quot;:&quot;Alberto&quot;,&quot;parse-names&quot;:false,&quot;dropping-particle&quot;:&quot;&quot;,&quot;non-dropping-particle&quot;:&quot;&quot;},{&quot;family&quot;:&quot;Negro&quot;,&quot;given&quot;:&quot;Giulia&quot;,&quot;parse-names&quot;:false,&quot;dropping-particle&quot;:&quot;&quot;,&quot;non-dropping-particle&quot;:&quot;&quot;},{&quot;family&quot;:&quot;Calatozzolo&quot;,&quot;given&quot;:&quot;Chiara&quot;,&quot;parse-names&quot;:false,&quot;dropping-particle&quot;:&quot;&quot;,&quot;non-dropping-particle&quot;:&quot;&quot;},{&quot;family&quot;:&quot;Medici&quot;,&quot;given&quot;:&quot;Valentina&quot;,&quot;parse-names&quot;:false,&quot;dropping-particle&quot;:&quot;&quot;,&quot;non-dropping-particle&quot;:&quot;&quot;},{&quot;family&quot;:&quot;Poloni&quot;,&quot;given&quot;:&quot;Tino Emanuele&quot;,&quot;parse-names&quot;:false,&quot;dropping-particle&quot;:&quot;&quot;,&quot;non-dropping-particle&quot;:&quot;&quot;}],&quot;container-title&quot;:&quot;Cells&quot;,&quot;container-title-short&quot;:&quot;Cells&quot;,&quot;DOI&quot;:&quot;10.3390/cells12242824&quot;,&quot;ISSN&quot;:&quot;2073-4409&quot;,&quot;issued&quot;:{&quot;date-parts&quot;:[[2023,12,12]]},&quot;page&quot;:&quot;2824&quot;,&quot;abstract&quot;:&quot;&lt;p&gt;The greatest risk factor for neurodegeneration is the aging of the multiple cell types of human CNS, among which microglia are important because they are the “sentinels” of internal and external perturbations and have long lifespans. We aim to emphasize microglial signatures in physiologic brain aging and Alzheimer’s disease (AD). A systematic literature search of all published articles about microglial senescence in human healthy aging and AD was performed, searching for PubMed and Scopus online databases. Among 1947 articles screened, a total of 289 articles were assessed for full-text eligibility. Microglial transcriptomic, phenotypic, and neuropathological profiles were analyzed comprising healthy aging and AD. Our review highlights that studies on animal models only partially clarify what happens in humans. Human and mice microglia are hugely heterogeneous. Like a two-sided coin, microglia can be protective or harmful, depending on the context. Brain health depends upon a balance between the actions and reactions of microglia maintaining brain homeostasis in cooperation with other cell types (especially astrocytes and oligodendrocytes). During aging, accumulating oxidative stress and mitochondrial dysfunction weaken microglia leading to dystrophic/senescent, otherwise over-reactive, phenotype-enhancing neurodegenerative phenomena. Microglia are crucial for managing Aβ, pTAU, and damaged synapses, being pivotal in AD pathogenesis.&lt;/p&gt;&quot;,&quot;issue&quot;:&quot;24&quot;,&quot;volume&quot;:&quot;12&quot;},&quot;isTemporary&quot;:false},{&quot;id&quot;:&quot;557e3297-d343-39bb-a281-5f5088617541&quot;,&quot;itemData&quot;:{&quot;type&quot;:&quot;article-journal&quot;,&quot;id&quot;:&quot;557e3297-d343-39bb-a281-5f5088617541&quot;,&quot;title&quot;:&quot;Untangling senescent and damage‐associated microglia in the aging and diseased brain&quot;,&quot;author&quot;:[{&quot;family&quot;:&quot;Ng&quot;,&quot;given&quot;:&quot;Pei Y.&quot;,&quot;parse-names&quot;:false,&quot;dropping-particle&quot;:&quot;&quot;,&quot;non-dropping-particle&quot;:&quot;&quot;},{&quot;family&quot;:&quot;McNeely&quot;,&quot;given&quot;:&quot;Taylor L.&quot;,&quot;parse-names&quot;:false,&quot;dropping-particle&quot;:&quot;&quot;,&quot;non-dropping-particle&quot;:&quot;&quot;},{&quot;family&quot;:&quot;Baker&quot;,&quot;given&quot;:&quot;Darren J.&quot;,&quot;parse-names&quot;:false,&quot;dropping-particle&quot;:&quot;&quot;,&quot;non-dropping-particle&quot;:&quot;&quot;}],&quot;container-title&quot;:&quot;The FEBS Journal&quot;,&quot;container-title-short&quot;:&quot;FEBS J&quot;,&quot;DOI&quot;:&quot;10.1111/febs.16315&quot;,&quot;ISSN&quot;:&quot;1742-464X&quot;,&quot;issued&quot;:{&quot;date-parts&quot;:[[2023,3,14]]},&quot;page&quot;:&quot;1326-1339&quot;,&quot;abstract&quot;:&quot;&lt;p&gt;Microglial homeostasis has emerged as a critical mediator of health and disease in the central nervous system. In their neuroprotective role as the predominant immune cells of the brain, microglia surveil the microenvironment for debris and pathogens, while also promoting neurogenesis and performing maintenance on synapses. Chronological ageing, disease onset, or traumatic injury promotes irreparable damage or deregulated signaling to reinforce neurotoxic phenotypes in microglia. These insults may include cellular senescence, a stable growth arrest often accompanied by the production of a distinctive pro‐inflammatory secretory phenotype, which may contribute to age‐ or disease‐driven decline in neuronal health and cognition and is a potential novel therapeutic target. Despite this increased scrutiny, unanswered questions remain about what distinguishes senescent microglia and non‐senescent microglia reacting to insults occurring in ageing, disease, and injury, and how central the development of senescence is in their pivot from guardian to assailant. To intelligently design future studies to untangle senescent microglia from other primed and reactionary states, specific criteria must be developed that define this population and allow for comparisons between different model systems. Comparing microglial activity seen in homeostasis, ageing, disease, and injury allows for a more coherent understanding of when and how senescent and other harmful microglial subpopulations should be targeted.&lt;/p&gt;&quot;,&quot;issue&quot;:&quot;5&quot;,&quot;volume&quot;:&quot;290&quot;},&quot;isTemporary&quot;:false}]},{&quot;citationID&quot;:&quot;MENDELEY_CITATION_2c6fbade-68d1-4e30-b27b-05cd93bc9a58&quot;,&quot;properties&quot;:{&quot;noteIndex&quot;:0},&quot;isEdited&quot;:false,&quot;manualOverride&quot;:{&quot;isManuallyOverridden&quot;:false,&quot;citeprocText&quot;:&quot;[6,7]&quot;,&quot;manualOverrideText&quot;:&quot;&quot;},&quot;citationTag&quot;:&quot;MENDELEY_CITATION_v3_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&quot;,&quot;citationItems&quot;:[{&quot;id&quot;:&quot;68016fe7-d2ca-3d20-9db3-930d03a792b5&quot;,&quot;itemData&quot;:{&quot;type&quot;:&quot;article-journal&quot;,&quot;id&quot;:&quot;68016fe7-d2ca-3d20-9db3-930d03a792b5&quot;,&quot;title&quot;:&quot;Microphysiological systems for human aging research&quot;,&quot;author&quot;:[{&quot;family&quot;:&quot;Park&quot;,&quot;given&quot;:&quot;Seungman&quot;,&quot;parse-names&quot;:false,&quot;dropping-particle&quot;:&quot;&quot;,&quot;non-dropping-particle&quot;:&quot;&quot;},{&quot;family&quot;:&quot;Laskow&quot;,&quot;given&quot;:&quot;Thomas C.&quot;,&quot;parse-names&quot;:false,&quot;dropping-particle&quot;:&quot;&quot;,&quot;non-dropping-particle&quot;:&quot;&quot;},{&quot;family&quot;:&quot;Chen&quot;,&quot;given&quot;:&quot;Jingchun&quot;,&quot;parse-names&quot;:false,&quot;dropping-particle&quot;:&quot;&quot;,&quot;non-dropping-particle&quot;:&quot;&quot;},{&quot;family&quot;:&quot;Guha&quot;,&quot;given&quot;:&quot;Prasun&quot;,&quot;parse-names&quot;:false,&quot;dropping-particle&quot;:&quot;&quot;,&quot;non-dropping-particle&quot;:&quot;&quot;},{&quot;family&quot;:&quot;Dawn&quot;,&quot;given&quot;:&quot;Buddhadeb&quot;,&quot;parse-names&quot;:false,&quot;dropping-particle&quot;:&quot;&quot;,&quot;non-dropping-particle&quot;:&quot;&quot;},{&quot;family&quot;:&quot;Kim&quot;,&quot;given&quot;:&quot;Deok‐Ho&quot;,&quot;parse-names&quot;:false,&quot;dropping-particle&quot;:&quot;&quot;,&quot;non-dropping-particle&quot;:&quot;&quot;}],&quot;container-title&quot;:&quot;Aging Cell&quot;,&quot;container-title-short&quot;:&quot;Aging Cell&quot;,&quot;DOI&quot;:&quot;10.1111/acel.14070&quot;,&quot;ISSN&quot;:&quot;1474-9718&quot;,&quot;issued&quot;:{&quot;date-parts&quot;:[[2024,3,5]]},&quot;abstract&quot;:&quot;&lt;p&gt;Recent advances in microphysiological systems (MPS), also known as organs‐on‐a‐chip (OoC), enable the recapitulation of more complex organ and tissue functions on a smaller scale in vitro. MPS therefore provide the potential to better understand human diseases and physiology. To date, numerous MPS platforms have been developed for various tissues and organs, including the heart, liver, kidney, blood vessels, muscle, and adipose tissue. However, only a few studies have explored using MPS platforms to unravel the effects of aging on human physiology and the pathogenesis of age‐related diseases. Age is one of the risk factors for many diseases, and enormous interest has been devoted to aging research. As such, a human MPS aging model could provide a more predictive tool to understand the molecular and cellular mechanisms underlying human aging and age‐related diseases. These models can also be used to evaluate preclinical drugs for age‐related diseases and translate them into clinical settings. Here, we provide a review on the application of MPS in aging research. First, we offer an overview of the molecular, cellular, and physiological changes with age in several tissues or organs. Next, we discuss previous aging models and the current state of MPS for studying human aging and age‐related conditions. Lastly, we address the limitations of current MPS and present future directions on the potential of MPS platforms for human aging research.&lt;/p&gt;&quot;,&quot;issue&quot;:&quot;3&quot;,&quot;volume&quot;:&quot;23&quot;},&quot;isTemporary&quot;:false},{&quot;id&quot;:&quot;a9391ec5-2719-3047-95c3-58e460208b87&quot;,&quot;itemData&quot;:{&quot;type&quot;:&quot;article-journal&quot;,&quot;id&quot;:&quot;a9391ec5-2719-3047-95c3-58e460208b87&quot;,&quot;title&quot;:&quot;Raman Spectroscopy in Cellular and Tissue Aging Research&quot;,&quot;author&quot;:[{&quot;family&quot;:&quot;Kim&quot;,&quot;given&quot;:&quot;Jeong Hee&quot;,&quot;parse-names&quot;:false,&quot;dropping-particle&quot;:&quot;&quot;,&quot;non-dropping-particle&quot;:&quot;&quot;},{&quot;family&quot;:&quot;Yang&quot;,&quot;given&quot;:&quot;Daejong&quot;,&quot;parse-names&quot;:false,&quot;dropping-particle&quot;:&quot;&quot;,&quot;non-dropping-particle&quot;:&quot;&quot;},{&quot;family&quot;:&quot;Park&quot;,&quot;given&quot;:&quot;Seungman&quot;,&quot;parse-names&quot;:false,&quot;dropping-particle&quot;:&quot;&quot;,&quot;non-dropping-particle&quot;:&quot;&quot;}],&quot;container-title&quot;:&quot;Aging Cell&quot;,&quot;container-title-short&quot;:&quot;Aging Cell&quot;,&quot;DOI&quot;:&quot;10.1111/acel.14494&quot;,&quot;ISSN&quot;:&quot;1474-9718&quot;,&quot;issued&quot;:{&quot;date-parts&quot;:[[2025,2,28]]},&quot;abstract&quot;:&quot;&lt;p&gt;The establishment of various molecular, physiological, and genetic markers for cellular senescence and aging‐associated conditions has progressed the aging study. To identify such markers, a combination of optical, proteomic‐, and sequencing‐based tools is primarily used, often accompanying extrinsic labels. Yet, the tools for clinical detection at the molecular, cellular, and tissue levels are still lacking which profoundly hinders advancements in the specific detection and timely prevention of aging‐related diseases and pathologies. Raman spectroscopy, with its capability for rapid, label‐free, and non‐invasive analysis of molecular compositions and alterations in aging cells and tissues, holds considerable promise for in vivo applications. In this review, we present recent advancements in the application of Raman spectroscopy to the study of aging in cells and tissues. We explore the use of Raman spectroscopy and related techniques for detecting cellular aging and senescence, focusing on the molecular alterations that accompany these processes. Subsequently, we provide a review of the application of Raman spectroscopy in identifying aging‐related changes in various molecules within tissues and organs.&lt;/p&gt;&quot;,&quot;issue&quot;:&quot;2&quot;,&quot;volume&quot;:&quot;24&quot;},&quot;isTemporary&quot;:false}]},{&quot;citationID&quot;:&quot;MENDELEY_CITATION_b43d05a2-20a7-408d-a141-77adc7ffbd03&quot;,&quot;properties&quot;:{&quot;noteIndex&quot;:0},&quot;isEdited&quot;:false,&quot;manualOverride&quot;:{&quot;isManuallyOverridden&quot;:false,&quot;citeprocText&quot;:&quot;[8]&quot;,&quot;manualOverrideText&quot;:&quot;&quot;},&quot;citationTag&quot;:&quot;MENDELEY_CITATION_v3_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&quot;,&quot;citationItems&quot;:[{&quot;id&quot;:&quot;97b46949-4924-39d3-8edb-e0dbad8fad0a&quot;,&quot;itemData&quot;:{&quot;type&quot;:&quot;article-journal&quot;,&quot;id&quot;:&quot;97b46949-4924-39d3-8edb-e0dbad8fad0a&quot;,&quot;title&quot;:&quot;Unveiling Lipid Droplet Transport Dynamics as Biomarkers of Senescence Using Label-Free, Time-Lapse Holotomography&quot;,&quot;author&quot;:[{&quot;family&quot;:&quot;Singam&quot;,&quot;given&quot;:&quot;Amarnath&quot;,&quot;parse-names&quot;:false,&quot;dropping-particle&quot;:&quot;&quot;,&quot;non-dropping-particle&quot;:&quot;&quot;},{&quot;family&quot;:&quot;Gopakumar&quot;,&quot;given&quot;:&quot;Nikita&quot;,&quot;parse-names&quot;:false,&quot;dropping-particle&quot;:&quot;&quot;,&quot;non-dropping-particle&quot;:&quot;&quot;},{&quot;family&quot;:&quot;Chauhan&quot;,&quot;given&quot;:&quot;Apoorva&quot;,&quot;parse-names&quot;:false,&quot;dropping-particle&quot;:&quot;&quot;,&quot;non-dropping-particle&quot;:&quot;&quot;},{&quot;family&quot;:&quot;Ramirez&quot;,&quot;given&quot;:&quot;Kimberly&quot;,&quot;parse-names&quot;:false,&quot;dropping-particle&quot;:&quot;&quot;,&quot;non-dropping-particle&quot;:&quot;&quot;},{&quot;family&quot;:&quot;Kim&quot;,&quot;given&quot;:&quot;Jeong Hee&quot;,&quot;parse-names&quot;:false,&quot;dropping-particle&quot;:&quot;&quot;,&quot;non-dropping-particle&quot;:&quot;&quot;},{&quot;family&quot;:&quot;Bhattacharya&quot;,&quot;given&quot;:&quot;Chandrabali&quot;,&quot;parse-names&quot;:false,&quot;dropping-particle&quot;:&quot;&quot;,&quot;non-dropping-particle&quot;:&quot;&quot;},{&quot;family&quot;:&quot;Chen&quot;,&quot;given&quot;:&quot;Jingchun&quot;,&quot;parse-names&quot;:false,&quot;dropping-particle&quot;:&quot;&quot;,&quot;non-dropping-particle&quot;:&quot;&quot;},{&quot;family&quot;:&quot;Kim&quot;,&quot;given&quot;:&quot;Deok-Ho&quot;,&quot;parse-names&quot;:false,&quot;dropping-particle&quot;:&quot;&quot;,&quot;non-dropping-particle&quot;:&quot;&quot;},{&quot;family&quot;:&quot;Park&quot;,&quot;given&quot;:&quot;Seungman&quot;,&quot;parse-names&quot;:false,&quot;dropping-particle&quot;:&quot;&quot;,&quot;non-dropping-particle&quot;:&quot;&quot;}],&quot;container-title&quot;:&quot;aging and disease&quot;,&quot;container-title-short&quot;:&quot;Aging Dis&quot;,&quot;DOI&quot;:&quot;10.14336/AD.2024.1408&quot;,&quot;ISSN&quot;:&quot;21525250&quot;,&quot;issued&quot;:{&quot;date-parts&quot;:[[2025,1,27]]},&quot;page&quot;:&quot;1-17&quot;,&quot;issue&quot;:&quot;1&quot;,&quot;volume&quot;:&quot;17&quot;},&quot;isTemporary&quot;:false}]},{&quot;citationID&quot;:&quot;MENDELEY_CITATION_5b46c22d-d3fe-45cf-980f-97a73ee3ec92&quot;,&quot;properties&quot;:{&quot;noteIndex&quot;:0},&quot;isEdited&quot;:false,&quot;manualOverride&quot;:{&quot;isManuallyOverridden&quot;:false,&quot;citeprocText&quot;:&quot;[9]&quot;,&quot;manualOverrideText&quot;:&quot;&quot;},&quot;citationTag&quot;:&quot;MENDELEY_CITATION_v3_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&quot;,&quot;citationItems&quot;:[{&quot;id&quot;:&quot;80b0b249-f6d2-3f40-af58-bd2fa7cbb542&quot;,&quot;itemData&quot;:{&quot;type&quot;:&quot;article-journal&quot;,&quot;id&quot;:&quot;80b0b249-f6d2-3f40-af58-bd2fa7cbb542&quot;,&quot;title&quot;:&quot;Microglial senescence is a potential therapeutic target for Alzheimer disease&quot;,&quot;author&quot;:[{&quot;family&quot;:&quot;Wood&quot;,&quot;given&quot;:&quot;Heather&quot;,&quot;parse-names&quot;:false,&quot;dropping-particle&quot;:&quot;&quot;,&quot;non-dropping-particle&quot;:&quot;&quot;}],&quot;container-title&quot;:&quot;Nature Reviews Neurology&quot;,&quot;container-title-short&quot;:&quot;Nat Rev Neurol&quot;,&quot;DOI&quot;:&quot;10.1038/s41582-024-00979-3&quot;,&quot;ISSN&quot;:&quot;1759-4758&quot;,&quot;issued&quot;:{&quot;date-parts&quot;:[[2024,7,4]]},&quot;page&quot;:&quot;379-379&quot;,&quot;issue&quot;:&quot;7&quot;,&quot;volume&quot;:&quot;20&quot;},&quot;isTemporary&quot;:false}]},{&quot;citationID&quot;:&quot;MENDELEY_CITATION_2ea0049c-7f30-4208-8a86-9c303e1bb39b&quot;,&quot;properties&quot;:{&quot;noteIndex&quot;:0},&quot;isEdited&quot;:false,&quot;manualOverride&quot;:{&quot;isManuallyOverridden&quot;:false,&quot;citeprocText&quot;:&quot;[10]&quot;,&quot;manualOverrideText&quot;:&quot;&quot;},&quot;citationTag&quot;:&quot;MENDELEY_CITATION_v3_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&quot;,&quot;citationItems&quot;:[{&quot;id&quot;:&quot;cea7bf7f-fda3-3056-9a3d-b1946ee082e4&quot;,&quot;itemData&quot;:{&quot;type&quot;:&quot;article-journal&quot;,&quot;id&quot;:&quot;cea7bf7f-fda3-3056-9a3d-b1946ee082e4&quot;,&quot;title&quot;:&quot;Alzheimer’s Amyloid-β Accelerates Cell Senescence and Suppresses the SIRT1/NRF2 Pathway in Human Microglial Cells&quot;,&quot;author&quot;:[{&quot;family&quot;:&quot;An&quot;,&quot;given&quot;:&quot;Yuqian&quot;,&quot;parse-names&quot;:false,&quot;dropping-particle&quot;:&quot;&quot;,&quot;non-dropping-particle&quot;:&quot;&quot;},{&quot;family&quot;:&quot;Li&quot;,&quot;given&quot;:&quot;Yi&quot;,&quot;parse-names&quot;:false,&quot;dropping-particle&quot;:&quot;&quot;,&quot;non-dropping-particle&quot;:&quot;&quot;},{&quot;family&quot;:&quot;Hou&quot;,&quot;given&quot;:&quot;Yujun&quot;,&quot;parse-names&quot;:false,&quot;dropping-particle&quot;:&quot;&quot;,&quot;non-dropping-particle&quot;:&quot;&quot;},{&quot;family&quot;:&quot;Huang&quot;,&quot;given&quot;:&quot;Shichao&quot;,&quot;parse-names&quot;:false,&quot;dropping-particle&quot;:&quot;&quot;,&quot;non-dropping-particle&quot;:&quot;&quot;},{&quot;family&quot;:&quot;Pei&quot;,&quot;given&quot;:&quot;Gang&quot;,&quot;parse-names&quot;:false,&quot;dropping-particle&quot;:&quot;&quot;,&quot;non-dropping-particle&quot;:&quot;&quot;}],&quot;container-title&quot;:&quot;Oxidative Medicine and Cellular Longevity&quot;,&quot;container-title-short&quot;:&quot;Oxid Med Cell Longev&quot;,&quot;DOI&quot;:&quot;10.1155/2022/3086010&quot;,&quot;ISSN&quot;:&quot;1942-0994&quot;,&quot;issued&quot;:{&quot;date-parts&quot;:[[2022,8,17]]},&quot;page&quot;:&quot;1-17&quot;,&quot;abstract&quot;:&quot;&lt;p&gt;Microglia play important roles in maintenance of brain homeostasis, while due to some pathological stimuli in aging-related neurodegenerative diseases including Alzheimer’s disease, they are malfunctioning. Here, we demonstrated that amyloid-β (Aβ) accelerated cell senescence characterized by the upregulation of p21 and PAI-1 as well as senescence-associated beta-galactosidase (SA-β-gal) in human microglial cells. Consistently, Aβ induced the senescence-associated mitochondrial dysfunctions such as repression of ATP production, oxygen consumption rate (OCR), and mitochondrial membrane potential and enhancement of ROS production. Furthermore, Aβ was found to significantly suppress mRNA expression and protein level of Sirtuin-1 (SIRT1), a key regulator of senescence, and inhibit mRNA expression and translocation of NRF2, a critical transcription factor in inflammatory responses, leading to impairment of phagocytosis. Rescue of SIRT1, as expected, could counteract the pathological effects of Aβ. In summary, our findings revealed that Aβ accelerates human microglial senescence mainly through its suppression of the SIRT1/NRF2 pathway and suggested that genetic and pharmaceutical rescue of SIRT1 may provide a potential alternative treatment.&lt;/p&gt;&quot;,&quot;volume&quot;:&quot;2022&quot;},&quot;isTemporary&quot;:false}]},{&quot;citationID&quot;:&quot;MENDELEY_CITATION_ff121f2b-649e-46a6-b7a4-0025246b4f0c&quot;,&quot;properties&quot;:{&quot;noteIndex&quot;:0},&quot;isEdited&quot;:false,&quot;manualOverride&quot;:{&quot;citeprocText&quot;:&quot;[11]&quot;,&quot;isManuallyOverridden&quot;:false,&quot;manualOverrideText&quot;:&quot;&quot;},&quot;citationTag&quot;:&quot;MENDELEY_CITATION_v3_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&quot;,&quot;citationItems&quot;:[{&quot;id&quot;:&quot;bc6107ef-82c2-5d53-a802-85b559c995f0&quot;,&quot;itemData&quot;:{&quot;DOI&quot;:&quot;10.1101/2021.11.03.467048&quot;,&quot;ISBN&quot;:&quot;2013206534&quot;,&quot;abstract&quot;:&quot;Alzheimer’s disease (AD) is the world’s leading cause of dementia and the most common neurodegenerative disorder. Its major pathological features are amyloid beta (Aβ) plaques, tau tangles, and neuroinflammation that eventually leads to massive death of nerve cells. Even with the multifactorial aspect of AD, the most accepted theory is that Aβ is the driving force of AD pathogenesis. We engineered a novel hybrid protein that facilitates the phagocytosis of Aβ and redirect its clearance to the noninflammatory Mer tyrosine kinase (MerTK) pathway. The novel hybrid protein facilitates robust uptake and clearance of Aβ in BV2 microglia through MerTK receptor with reduced production of inflammatory factors and oxidative products. In APP/PS1 transgenic AD mouse model, intraperitoneal administration of the hybrid protein for two months results in significant reduction of Aβ burden in the brain and protection of nerve cells from dying. Taken together, our results suggest that the novel hybrid may have the potential for AD treatment by targeting both Aβ clearance and reduction of inflammation.&quot;,&quot;author&quot;:[{&quot;dropping-particle&quot;:&quot;&quot;,&quot;family&quot;:&quot;Samentar&quot;,&quot;given&quot;:&quot;Lorena P.&quot;,&quot;non-dropping-particle&quot;:&quot;&quot;,&quot;parse-names&quot;:false,&quot;suffix&quot;:&quot;&quot;},{&quot;dropping-particle&quot;:&quot;&quot;,&quot;family&quot;:&quot;Salazar&quot;,&quot;given&quot;:&quot;Arnold&quot;,&quot;non-dropping-particle&quot;:&quot;&quot;,&quot;parse-names&quot;:false,&quot;suffix&quot;:&quot;&quot;},{&quot;dropping-particle&quot;:&quot;&quot;,&quot;family&quot;:&quot;Pan&quot;,&quot;given&quot;:&quot;Pei-Pei&quot;,&quot;non-dropping-particle&quot;:&quot;&quot;,&quot;parse-names&quot;:false,&quot;suffix&quot;:&quot;&quot;},{&quot;dropping-particle&quot;:&quot;&quot;,&quot;family&quot;:&quot;Etebar&quot;,&quot;given&quot;:&quot;Kayvon&quot;,&quot;non-dropping-particle&quot;:&quot;&quot;,&quot;parse-names&quot;:false,&quot;suffix&quot;:&quot;&quot;},{&quot;dropping-particle&quot;:&quot;&quot;,&quot;family&quot;:&quot;Choy&quot;,&quot;given&quot;:&quot;Kelly&quot;,&quot;non-dropping-particle&quot;:&quot;&quot;,&quot;parse-names&quot;:false,&quot;suffix&quot;:&quot;&quot;},{&quot;dropping-particle&quot;:&quot;&quot;,&quot;family&quot;:&quot;Uddin&quot;,&quot;given&quot;:&quot;Durin&quot;,&quot;non-dropping-particle&quot;:&quot;&quot;,&quot;parse-names&quot;:false,&quot;suffix&quot;:&quot;&quot;},{&quot;dropping-particle&quot;:&quot;&quot;,&quot;family&quot;:&quot;Eliseeff&quot;,&quot;given&quot;:&quot;Pauline&quot;,&quot;non-dropping-particle&quot;:&quot;&quot;,&quot;parse-names&quot;:false,&quot;suffix&quot;:&quot;&quot;},{&quot;dropping-particle&quot;:&quot;&quot;,&quot;family&quot;:&quot;Bugayong&quot;,&quot;given&quot;:&quot;Adrienne Marrie&quot;,&quot;non-dropping-particle&quot;:&quot;&quot;,&quot;parse-names&quot;:false,&quot;suffix&quot;:&quot;&quot;},{&quot;dropping-particle&quot;:&quot;&quot;,&quot;family&quot;:&quot;Garrido&quot;,&quot;given&quot;:&quot;Jose Antonio Ma. G.&quot;,&quot;non-dropping-particle&quot;:&quot;&quot;,&quot;parse-names&quot;:false,&quot;suffix&quot;:&quot;&quot;},{&quot;dropping-particle&quot;:&quot;&quot;,&quot;family&quot;:&quot;Emini&quot;,&quot;given&quot;:&quot;Aurora&quot;,&quot;non-dropping-particle&quot;:&quot;&quot;,&quot;parse-names&quot;:false,&quot;suffix&quot;:&quot;&quot;},{&quot;dropping-particle&quot;:&quot;&quot;,&quot;family&quot;:&quot;Rock&quot;,&quot;given&quot;:&quot;Nicole&quot;,&quot;non-dropping-particle&quot;:&quot;&quot;,&quot;parse-names&quot;:false,&quot;suffix&quot;:&quot;&quot;},{&quot;dropping-particle&quot;:&quot;&quot;,&quot;family&quot;:&quot;Caberoy&quot;,&quot;given&quot;:&quot;Nora Blanca&quot;,&quot;non-dropping-particle&quot;:&quot;&quot;,&quot;parse-names&quot;:false,&quot;suffix&quot;:&quot;&quot;}],&quot;id&quot;:&quot;bc6107ef-82c2-5d53-a802-85b559c995f0&quot;,&quot;issued&quot;:{&quot;date-parts&quot;:[[&quot;2021&quot;,&quot;11&quot;,&quot;4&quot;]]},&quot;page&quot;:&quot;1-23&quot;,&quot;title&quot;:&quot;A novel hybrid protein promotes Aβ clearance and reduces inflammatory response through MerTK&quot;,&quot;type&quot;:&quot;article&quot;,&quot;container-title-short&quot;:&quot;&quot;},&quot;uris&quot;:[&quot;http://www.mendeley.com/documents/?uuid=8043e8ea-0b6b-4a7d-8b5b-5807cd67f6f0&quot;],&quot;isTemporary&quot;:false,&quot;legacyDesktopId&quot;:&quot;8043e8ea-0b6b-4a7d-8b5b-5807cd67f6f0&quot;}]},{&quot;citationID&quot;:&quot;MENDELEY_CITATION_75de734f-58c3-4f68-81c9-a67011fc66c8&quot;,&quot;properties&quot;:{&quot;noteIndex&quot;:0},&quot;isEdited&quot;:false,&quot;manualOverride&quot;:{&quot;isManuallyOverridden&quot;:false,&quot;citeprocText&quot;:&quot;[12]&quot;,&quot;manualOverrideText&quot;:&quot;&quot;},&quot;citationTag&quot;:&quot;MENDELEY_CITATION_v3_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&quot;,&quot;citationItems&quot;:[{&quot;id&quot;:&quot;56532f74-a0a9-31f6-8bcb-5df889816d22&quot;,&quot;itemData&quot;:{&quot;type&quot;:&quot;article-journal&quot;,&quot;id&quot;:&quot;56532f74-a0a9-31f6-8bcb-5df889816d22&quot;,&quot;title&quot;:&quot;FcγR engagement reprograms neutrophils into antigen cross-presenting cells that elicit acquired anti-tumor immunity&quot;,&quot;author&quot;:[{&quot;family&quot;:&quot;Mysore&quot;,&quot;given&quot;:&quot;Vijayashree&quot;,&quot;parse-names&quot;:false,&quot;dropping-particle&quot;:&quot;&quot;,&quot;non-dropping-particle&quot;:&quot;&quot;},{&quot;family&quot;:&quot;Cullere&quot;,&quot;given&quot;:&quot;Xavier&quot;,&quot;parse-names&quot;:false,&quot;dropping-particle&quot;:&quot;&quot;,&quot;non-dropping-particle&quot;:&quot;&quot;},{&quot;family&quot;:&quot;Mears&quot;,&quot;given&quot;:&quot;Joseph&quot;,&quot;parse-names&quot;:false,&quot;dropping-particle&quot;:&quot;&quot;,&quot;non-dropping-particle&quot;:&quot;&quot;},{&quot;family&quot;:&quot;Rosetti&quot;,&quot;given&quot;:&quot;Florencia&quot;,&quot;parse-names&quot;:false,&quot;dropping-particle&quot;:&quot;&quot;,&quot;non-dropping-particle&quot;:&quot;&quot;},{&quot;family&quot;:&quot;Okubo&quot;,&quot;given&quot;:&quot;Koshu&quot;,&quot;parse-names&quot;:false,&quot;dropping-particle&quot;:&quot;&quot;,&quot;non-dropping-particle&quot;:&quot;&quot;},{&quot;family&quot;:&quot;Liew&quot;,&quot;given&quot;:&quot;Pei X.&quot;,&quot;parse-names&quot;:false,&quot;dropping-particle&quot;:&quot;&quot;,&quot;non-dropping-particle&quot;:&quot;&quot;},{&quot;family&quot;:&quot;Zhang&quot;,&quot;given&quot;:&quot;Fan&quot;,&quot;parse-names&quot;:false,&quot;dropping-particle&quot;:&quot;&quot;,&quot;non-dropping-particle&quot;:&quot;&quot;},{&quot;family&quot;:&quot;Madera-Salcedo&quot;,&quot;given&quot;:&quot;Iris&quot;,&quot;parse-names&quot;:false,&quot;dropping-particle&quot;:&quot;&quot;,&quot;non-dropping-particle&quot;:&quot;&quot;},{&quot;family&quot;:&quot;Rosenbauer&quot;,&quot;given&quot;:&quot;Frank&quot;,&quot;parse-names&quot;:false,&quot;dropping-particle&quot;:&quot;&quot;,&quot;non-dropping-particle&quot;:&quot;&quot;},{&quot;family&quot;:&quot;Stone&quot;,&quot;given&quot;:&quot;Richard M.&quot;,&quot;parse-names&quot;:false,&quot;dropping-particle&quot;:&quot;&quot;,&quot;non-dropping-particle&quot;:&quot;&quot;},{&quot;family&quot;:&quot;Aster&quot;,&quot;given&quot;:&quot;Jon C.&quot;,&quot;parse-names&quot;:false,&quot;dropping-particle&quot;:&quot;&quot;,&quot;non-dropping-particle&quot;:&quot;&quot;},{&quot;family&quot;:&quot;Andrian&quot;,&quot;given&quot;:&quot;Ulrich H.&quot;,&quot;parse-names&quot;:false,&quot;dropping-particle&quot;:&quot;&quot;,&quot;non-dropping-particle&quot;:&quot;von&quot;},{&quot;family&quot;:&quot;Lichtman&quot;,&quot;given&quot;:&quot;Andrew H.&quot;,&quot;parse-names&quot;:false,&quot;dropping-particle&quot;:&quot;&quot;,&quot;non-dropping-particle&quot;:&quot;&quot;},{&quot;family&quot;:&quot;Raychaudhuri&quot;,&quot;given&quot;:&quot;Soumya&quot;,&quot;parse-names&quot;:false,&quot;dropping-particle&quot;:&quot;&quot;,&quot;non-dropping-particle&quot;:&quot;&quot;},{&quot;family&quot;:&quot;Mayadas&quot;,&quot;given&quot;:&quot;Tanya N.&quot;,&quot;parse-names&quot;:false,&quot;dropping-particle&quot;:&quot;&quot;,&quot;non-dropping-particle&quot;:&quot;&quot;}],&quot;container-title&quot;:&quot;Nature Communications&quot;,&quot;container-title-short&quot;:&quot;Nat Commun&quot;,&quot;DOI&quot;:&quot;10.1038/s41467-021-24591-x&quot;,&quot;ISSN&quot;:&quot;2041-1723&quot;,&quot;issued&quot;:{&quot;date-parts&quot;:[[2021,8,9]]},&quot;page&quot;:&quot;4791&quot;,&quot;abstract&quot;:&quot;&lt;p&gt; Classical dendritic cells (cDC) are professional antigen-presenting cells (APC) that regulate immunity and tolerance. Neutrophil-derived cells with properties of DCs (nAPC) are observed in human diseases and after culture of neutrophils with cytokines. Here we show that FcγR-mediated endocytosis of antibody-antigen complexes or an anti-FcγRIIIB-antigen conjugate converts neutrophils into nAPCs that, in contrast to those generated with cytokines alone, activate T cells to levels observed with cDCs and elicit CD8 &lt;sup&gt;+&lt;/sup&gt; T cell-dependent anti-tumor immunity in mice. Single cell transcript analyses and validation studies implicate the transcription factor PU.1 in neutrophil to nAPC conversion. In humans, blood nAPC frequency in lupus patients correlates with disease. Moreover, anti-FcγRIIIB-antigen conjugate treatment induces nAPCs that can activate autologous T cells when using neutrophils from individuals with myeloid neoplasms that harbor neoantigens or those vaccinated against bacterial toxins. Thus, anti-FcγRIIIB-antigen conjugate-induced conversion of neutrophils to immunogenic nAPCs may represent a possible immunotherapy for cancer and infectious diseases. &lt;/p&gt;&quot;,&quot;issue&quot;:&quot;1&quot;,&quot;volume&quot;:&quot;12&quot;},&quot;isTemporary&quot;:false}]},{&quot;citationID&quot;:&quot;MENDELEY_CITATION_0d372349-1d29-44b5-8462-c35ef03623e0&quot;,&quot;properties&quot;:{&quot;noteIndex&quot;:0},&quot;isEdited&quot;:false,&quot;manualOverride&quot;:{&quot;isManuallyOverridden&quot;:false,&quot;citeprocText&quot;:&quot;[8]&quot;,&quot;manualOverrideText&quot;:&quot;&quot;},&quot;citationTag&quot;:&quot;MENDELEY_CITATION_v3_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&quot;,&quot;citationItems&quot;:[{&quot;id&quot;:&quot;97b46949-4924-39d3-8edb-e0dbad8fad0a&quot;,&quot;itemData&quot;:{&quot;type&quot;:&quot;article-journal&quot;,&quot;id&quot;:&quot;97b46949-4924-39d3-8edb-e0dbad8fad0a&quot;,&quot;title&quot;:&quot;Unveiling Lipid Droplet Transport Dynamics as Biomarkers of Senescence Using Label-Free, Time-Lapse Holotomography&quot;,&quot;author&quot;:[{&quot;family&quot;:&quot;Singam&quot;,&quot;given&quot;:&quot;Amarnath&quot;,&quot;parse-names&quot;:false,&quot;dropping-particle&quot;:&quot;&quot;,&quot;non-dropping-particle&quot;:&quot;&quot;},{&quot;family&quot;:&quot;Gopakumar&quot;,&quot;given&quot;:&quot;Nikita&quot;,&quot;parse-names&quot;:false,&quot;dropping-particle&quot;:&quot;&quot;,&quot;non-dropping-particle&quot;:&quot;&quot;},{&quot;family&quot;:&quot;Chauhan&quot;,&quot;given&quot;:&quot;Apoorva&quot;,&quot;parse-names&quot;:false,&quot;dropping-particle&quot;:&quot;&quot;,&quot;non-dropping-particle&quot;:&quot;&quot;},{&quot;family&quot;:&quot;Ramirez&quot;,&quot;given&quot;:&quot;Kimberly&quot;,&quot;parse-names&quot;:false,&quot;dropping-particle&quot;:&quot;&quot;,&quot;non-dropping-particle&quot;:&quot;&quot;},{&quot;family&quot;:&quot;Kim&quot;,&quot;given&quot;:&quot;Jeong Hee&quot;,&quot;parse-names&quot;:false,&quot;dropping-particle&quot;:&quot;&quot;,&quot;non-dropping-particle&quot;:&quot;&quot;},{&quot;family&quot;:&quot;Bhattacharya&quot;,&quot;given&quot;:&quot;Chandrabali&quot;,&quot;parse-names&quot;:false,&quot;dropping-particle&quot;:&quot;&quot;,&quot;non-dropping-particle&quot;:&quot;&quot;},{&quot;family&quot;:&quot;Chen&quot;,&quot;given&quot;:&quot;Jingchun&quot;,&quot;parse-names&quot;:false,&quot;dropping-particle&quot;:&quot;&quot;,&quot;non-dropping-particle&quot;:&quot;&quot;},{&quot;family&quot;:&quot;Kim&quot;,&quot;given&quot;:&quot;Deok-Ho&quot;,&quot;parse-names&quot;:false,&quot;dropping-particle&quot;:&quot;&quot;,&quot;non-dropping-particle&quot;:&quot;&quot;},{&quot;family&quot;:&quot;Park&quot;,&quot;given&quot;:&quot;Seungman&quot;,&quot;parse-names&quot;:false,&quot;dropping-particle&quot;:&quot;&quot;,&quot;non-dropping-particle&quot;:&quot;&quot;}],&quot;container-title&quot;:&quot;aging and disease&quot;,&quot;container-title-short&quot;:&quot;Aging Dis&quot;,&quot;DOI&quot;:&quot;10.14336/AD.2024.1408&quot;,&quot;ISSN&quot;:&quot;21525250&quot;,&quot;issued&quot;:{&quot;date-parts&quot;:[[2025,1,27]]},&quot;page&quot;:&quot;1-17&quot;,&quot;issue&quot;:&quot;1&quot;,&quot;volume&quot;:&quot;17&quot;},&quot;isTemporary&quot;:false}]},{&quot;citationID&quot;:&quot;MENDELEY_CITATION_1a03f8d0-0b56-43c6-95f0-f179c0deedbc&quot;,&quot;properties&quot;:{&quot;noteIndex&quot;:0},&quot;isEdited&quot;:false,&quot;manualOverride&quot;:{&quot;isManuallyOverridden&quot;:false,&quot;citeprocText&quot;:&quot;[8,13]&quot;,&quot;manualOverrideText&quot;:&quot;&quot;},&quot;citationTag&quot;:&quot;MENDELEY_CITATION_v3_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&quot;,&quot;citationItems&quot;:[{&quot;id&quot;:&quot;97b46949-4924-39d3-8edb-e0dbad8fad0a&quot;,&quot;itemData&quot;:{&quot;type&quot;:&quot;article-journal&quot;,&quot;id&quot;:&quot;97b46949-4924-39d3-8edb-e0dbad8fad0a&quot;,&quot;title&quot;:&quot;Unveiling Lipid Droplet Transport Dynamics as Biomarkers of Senescence Using Label-Free, Time-Lapse Holotomography&quot;,&quot;author&quot;:[{&quot;family&quot;:&quot;Singam&quot;,&quot;given&quot;:&quot;Amarnath&quot;,&quot;parse-names&quot;:false,&quot;dropping-particle&quot;:&quot;&quot;,&quot;non-dropping-particle&quot;:&quot;&quot;},{&quot;family&quot;:&quot;Gopakumar&quot;,&quot;given&quot;:&quot;Nikita&quot;,&quot;parse-names&quot;:false,&quot;dropping-particle&quot;:&quot;&quot;,&quot;non-dropping-particle&quot;:&quot;&quot;},{&quot;family&quot;:&quot;Chauhan&quot;,&quot;given&quot;:&quot;Apoorva&quot;,&quot;parse-names&quot;:false,&quot;dropping-particle&quot;:&quot;&quot;,&quot;non-dropping-particle&quot;:&quot;&quot;},{&quot;family&quot;:&quot;Ramirez&quot;,&quot;given&quot;:&quot;Kimberly&quot;,&quot;parse-names&quot;:false,&quot;dropping-particle&quot;:&quot;&quot;,&quot;non-dropping-particle&quot;:&quot;&quot;},{&quot;family&quot;:&quot;Kim&quot;,&quot;given&quot;:&quot;Jeong Hee&quot;,&quot;parse-names&quot;:false,&quot;dropping-particle&quot;:&quot;&quot;,&quot;non-dropping-particle&quot;:&quot;&quot;},{&quot;family&quot;:&quot;Bhattacharya&quot;,&quot;given&quot;:&quot;Chandrabali&quot;,&quot;parse-names&quot;:false,&quot;dropping-particle&quot;:&quot;&quot;,&quot;non-dropping-particle&quot;:&quot;&quot;},{&quot;family&quot;:&quot;Chen&quot;,&quot;given&quot;:&quot;Jingchun&quot;,&quot;parse-names&quot;:false,&quot;dropping-particle&quot;:&quot;&quot;,&quot;non-dropping-particle&quot;:&quot;&quot;},{&quot;family&quot;:&quot;Kim&quot;,&quot;given&quot;:&quot;Deok-Ho&quot;,&quot;parse-names&quot;:false,&quot;dropping-particle&quot;:&quot;&quot;,&quot;non-dropping-particle&quot;:&quot;&quot;},{&quot;family&quot;:&quot;Park&quot;,&quot;given&quot;:&quot;Seungman&quot;,&quot;parse-names&quot;:false,&quot;dropping-particle&quot;:&quot;&quot;,&quot;non-dropping-particle&quot;:&quot;&quot;}],&quot;container-title&quot;:&quot;aging and disease&quot;,&quot;container-title-short&quot;:&quot;Aging Dis&quot;,&quot;DOI&quot;:&quot;10.14336/AD.2024.1408&quot;,&quot;ISSN&quot;:&quot;21525250&quot;,&quot;issued&quot;:{&quot;date-parts&quot;:[[2025,1,27]]},&quot;page&quot;:&quot;1-17&quot;,&quot;issue&quot;:&quot;1&quot;,&quot;volume&quot;:&quot;17&quot;},&quot;isTemporary&quot;:false},{&quot;id&quot;:&quot;1e4fe371-8d0e-36a0-8c9e-cd9c4cdc9777&quot;,&quot;itemData&quot;:{&quot;type&quot;:&quot;article-journal&quot;,&quot;id&quot;:&quot;1e4fe371-8d0e-36a0-8c9e-cd9c4cdc9777&quot;,&quot;title&quot;:&quot;Hydrogen Peroxide-Releasing Hydrogel-Mediated Cellular Senescence Model for Aging Research&quot;,&quot;author&quot;:[{&quot;family&quot;:&quot;Wei&quot;,&quot;given&quot;:&quot;Shibo&quot;,&quot;parse-names&quot;:false,&quot;dropping-particle&quot;:&quot;&quot;,&quot;non-dropping-particle&quot;:&quot;&quot;},{&quot;family&quot;:&quot;Thi&quot;,&quot;given&quot;:&quot;Phuong&quot;,&quot;parse-names&quot;:false,&quot;dropping-particle&quot;:&quot;&quot;,&quot;non-dropping-particle&quot;:&quot;Le&quot;},{&quot;family&quot;:&quot;Zhang&quot;,&quot;given&quot;:&quot;Yan&quot;,&quot;parse-names&quot;:false,&quot;dropping-particle&quot;:&quot;&quot;,&quot;non-dropping-particle&quot;:&quot;&quot;},{&quot;family&quot;:&quot;Park&quot;,&quot;given&quot;:&quot;Moon-young&quot;,&quot;parse-names&quot;:false,&quot;dropping-particle&quot;:&quot;&quot;,&quot;non-dropping-particle&quot;:&quot;&quot;},{&quot;family&quot;:&quot;Do&quot;,&quot;given&quot;:&quot;Khanh&quot;,&quot;parse-names&quot;:false,&quot;dropping-particle&quot;:&quot;&quot;,&quot;non-dropping-particle&quot;:&quot;&quot;},{&quot;family&quot;:&quot;Hoang&quot;,&quot;given&quot;:&quot;Thi Thai Thanh&quot;,&quot;parse-names&quot;:false,&quot;dropping-particle&quot;:&quot;&quot;,&quot;non-dropping-particle&quot;:&quot;&quot;},{&quot;family&quot;:&quot;Morgan&quot;,&quot;given&quot;:&quot;Nyssa&quot;,&quot;parse-names&quot;:false,&quot;dropping-particle&quot;:&quot;&quot;,&quot;non-dropping-particle&quot;:&quot;&quot;},{&quot;family&quot;:&quot;Dao&quot;,&quot;given&quot;:&quot;Tam&quot;,&quot;parse-names&quot;:false,&quot;dropping-particle&quot;:&quot;&quot;,&quot;non-dropping-particle&quot;:&quot;&quot;},{&quot;family&quot;:&quot;Heo&quot;,&quot;given&quot;:&quot;Jimin&quot;,&quot;parse-names&quot;:false,&quot;dropping-particle&quot;:&quot;&quot;,&quot;non-dropping-particle&quot;:&quot;&quot;},{&quot;family&quot;:&quot;Jo&quot;,&quot;given&quot;:&quot;Yunju&quot;,&quot;parse-names&quot;:false,&quot;dropping-particle&quot;:&quot;&quot;,&quot;non-dropping-particle&quot;:&quot;&quot;},{&quot;family&quot;:&quot;Kang&quot;,&quot;given&quot;:&quot;You Jung&quot;,&quot;parse-names&quot;:false,&quot;dropping-particle&quot;:&quot;&quot;,&quot;non-dropping-particle&quot;:&quot;&quot;},{&quot;family&quot;:&quot;Cho&quot;,&quot;given&quot;:&quot;Hansang&quot;,&quot;parse-names&quot;:false,&quot;dropping-particle&quot;:&quot;&quot;,&quot;non-dropping-particle&quot;:&quot;&quot;},{&quot;family&quot;:&quot;Oh&quot;,&quot;given&quot;:&quot;Chang-Myung&quot;,&quot;parse-names&quot;:false,&quot;dropping-particle&quot;:&quot;&quot;,&quot;non-dropping-particle&quot;:&quot;&quot;},{&quot;family&quot;:&quot;Jang&quot;,&quot;given&quot;:&quot;Young C.&quot;,&quot;parse-names&quot;:false,&quot;dropping-particle&quot;:&quot;&quot;,&quot;non-dropping-particle&quot;:&quot;&quot;},{&quot;family&quot;:&quot;Park&quot;,&quot;given&quot;:&quot;Ki-Dong&quot;,&quot;parse-names&quot;:false,&quot;dropping-particle&quot;:&quot;&quot;,&quot;non-dropping-particle&quot;:&quot;&quot;},{&quot;family&quot;:&quot;Ryu&quot;,&quot;given&quot;:&quot;Dongryeol&quot;,&quot;parse-names&quot;:false,&quot;dropping-particle&quot;:&quot;&quot;,&quot;non-dropping-particle&quot;:&quot;&quot;}],&quot;container-title&quot;:&quot;Biomaterials Research&quot;,&quot;container-title-short&quot;:&quot;Biomater Res&quot;,&quot;DOI&quot;:&quot;10.34133/bmr.0161&quot;,&quot;ISSN&quot;:&quot;2055-7124&quot;,&quot;issued&quot;:{&quot;date-parts&quot;:[[2025,1,14]]},&quot;abstract&quot;:&quot;&lt;p&gt;Cellular senescence, a process that induces irreversible cell cycle arrest in response to diverse stressors, is a primary contributor to aging and age-related diseases. Currently, exposure to hydrogen peroxide is a widely used technique for establishing in vitro cellular senescence models; however, this traditional method is inconsistent, laborious, and ineffective in vivo. To overcome these limitations, we have developed a hydrogen peroxide-releasing hydrogel that can readily and controllably induce senescence in conventional 2-dimensional cell cultures as well as advanced 3-dimensional microphysiological systems. Notably, we have established 2 platforms using our hydrogen peroxide-releasing hydrogel for investigating senolytics, which is a promising innovation in anti-geronic therapy. Conclusively, our advanced model presents a highly promising tool that offers a simple, versatile, convenient, effective, and highly adaptable technique for inducing cellular senescence. This innovation not only lays a crucial foundation for future research on aging but also markedly accelerates the development of novel therapeutic strategies targeting age-related diseases.&lt;/p&gt;&quot;,&quot;volume&quot;:&quot;29&quot;},&quot;isTemporary&quot;:false}]},{&quot;citationID&quot;:&quot;MENDELEY_CITATION_1802826a-1ddf-480e-a3fc-39ce555a3f66&quot;,&quot;properties&quot;:{&quot;noteIndex&quot;:0},&quot;isEdited&quot;:false,&quot;manualOverride&quot;:{&quot;isManuallyOverridden&quot;:false,&quot;citeprocText&quot;:&quot;[14,15]&quot;,&quot;manualOverrideText&quot;:&quot;&quot;},&quot;citationTag&quot;:&quot;MENDELEY_CITATION_v3_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&quot;,&quot;citationItems&quot;:[{&quot;id&quot;:&quot;bb2f2dac-97cc-345d-95fe-fbed7db37ecb&quot;,&quot;itemData&quot;:{&quot;type&quot;:&quot;article-journal&quot;,&quot;id&quot;:&quot;bb2f2dac-97cc-345d-95fe-fbed7db37ecb&quot;,&quot;title&quot;:&quot;A guide to assessing cellular senescence &lt;i&gt;in vitro&lt;/i&gt; and &lt;i&gt;in vivo&lt;/i&gt;&quot;,&quot;author&quot;:[{&quot;family&quot;:&quot;González‐Gualda&quot;,&quot;given&quot;:&quot;Estela&quot;,&quot;parse-names&quot;:false,&quot;dropping-particle&quot;:&quot;&quot;,&quot;non-dropping-particle&quot;:&quot;&quot;},{&quot;family&quot;:&quot;Baker&quot;,&quot;given&quot;:&quot;Andrew G.&quot;,&quot;parse-names&quot;:false,&quot;dropping-particle&quot;:&quot;&quot;,&quot;non-dropping-particle&quot;:&quot;&quot;},{&quot;family&quot;:&quot;Fruk&quot;,&quot;given&quot;:&quot;Ljiljana&quot;,&quot;parse-names&quot;:false,&quot;dropping-particle&quot;:&quot;&quot;,&quot;non-dropping-particle&quot;:&quot;&quot;},{&quot;family&quot;:&quot;Muñoz‐Espín&quot;,&quot;given&quot;:&quot;Daniel&quot;,&quot;parse-names&quot;:false,&quot;dropping-particle&quot;:&quot;&quot;,&quot;non-dropping-particle&quot;:&quot;&quot;}],&quot;container-title&quot;:&quot;The FEBS Journal&quot;,&quot;container-title-short&quot;:&quot;FEBS J&quot;,&quot;DOI&quot;:&quot;10.1111/febs.15570&quot;,&quot;ISSN&quot;:&quot;1742-464X&quot;,&quot;issued&quot;:{&quot;date-parts&quot;:[[2021,1,10]]},&quot;page&quot;:&quot;56-80&quot;,&quot;abstract&quot;:&quot;&lt;p&gt;Cellular senescence is a physiological mechanism whereby a proliferating cell undergoes a stable cell cycle arrest upon damage or stress and elicits a secretory phenotype. This highly dynamic and regulated cellular state plays beneficial roles in physiology, such as during embryonic development and wound healing, but it can also result in antagonistic effects in age‐related pathologies, degenerative disorders, ageing and cancer. In an effort to better identify this complex state, and given that a universal marker has yet to be identified, a general set of hallmarks describing senescence has been established. However, as the senescent programme becomes more defined, further complexities, including phenotype heterogeneity, have emerged. This significantly complicates the recognition and evaluation of cellular senescence, especially within complex tissues and living organisms. To address these challenges, substantial efforts are currently being made towards the discovery of novel and more specific biomarkers, optimized combinatorial strategies and the development of emerging detection techniques. Here, we compile such advances and present a multifactorial guide to identify and assess cellular senescence in cell cultures, tissues and living organisms. The reliable assessment and identification of senescence is not only crucial for better understanding its underlying biology, but also imperative for the development of diagnostic and therapeutic strategies aimed at targeting senescence in the clinic.&lt;/p&gt;&quot;,&quot;issue&quot;:&quot;1&quot;,&quot;volume&quot;:&quot;288&quot;},&quot;isTemporary&quot;:false},{&quot;id&quot;:&quot;bf3d3dd0-e233-3a1b-85c7-bb9f18a2ef10&quot;,&quot;itemData&quot;:{&quot;type&quot;:&quot;article-journal&quot;,&quot;id&quot;:&quot;bf3d3dd0-e233-3a1b-85c7-bb9f18a2ef10&quot;,&quot;title&quot;:&quot;Noninvasive morpho-molecular imaging reveals early therapy-induced senescence in human cancer cells&quot;,&quot;author&quot;:[{&quot;family&quot;:&quot;Bresci&quot;,&quot;given&quot;:&quot;Arianna&quot;,&quot;parse-names&quot;:false,&quot;dropping-particle&quot;:&quot;&quot;,&quot;non-dropping-particle&quot;:&quot;&quot;},{&quot;family&quot;:&quot;Kim&quot;,&quot;given&quot;:&quot;Jeong Hee&quot;,&quot;parse-names&quot;:false,&quot;dropping-particle&quot;:&quot;&quot;,&quot;non-dropping-particle&quot;:&quot;&quot;},{&quot;family&quot;:&quot;Ghislanzoni&quot;,&quot;given&quot;:&quot;Silvia&quot;,&quot;parse-names&quot;:false,&quot;dropping-particle&quot;:&quot;&quot;,&quot;non-dropping-particle&quot;:&quot;&quot;},{&quot;family&quot;:&quot;Manetti&quot;,&quot;given&quot;:&quot;Francesco&quot;,&quot;parse-names&quot;:false,&quot;dropping-particle&quot;:&quot;&quot;,&quot;non-dropping-particle&quot;:&quot;&quot;},{&quot;family&quot;:&quot;Wu&quot;,&quot;given&quot;:&quot;Lintong&quot;,&quot;parse-names&quot;:false,&quot;dropping-particle&quot;:&quot;&quot;,&quot;non-dropping-particle&quot;:&quot;&quot;},{&quot;family&quot;:&quot;Vernuccio&quot;,&quot;given&quot;:&quot;Federico&quot;,&quot;parse-names&quot;:false,&quot;dropping-particle&quot;:&quot;&quot;,&quot;non-dropping-particle&quot;:&quot;&quot;},{&quot;family&quot;:&quot;Ceconello&quot;,&quot;given&quot;:&quot;Chiara&quot;,&quot;parse-names&quot;:false,&quot;dropping-particle&quot;:&quot;&quot;,&quot;non-dropping-particle&quot;:&quot;&quot;},{&quot;family&quot;:&quot;Sorrentino&quot;,&quot;given&quot;:&quot;Salvatore&quot;,&quot;parse-names&quot;:false,&quot;dropping-particle&quot;:&quot;&quot;,&quot;non-dropping-particle&quot;:&quot;&quot;},{&quot;family&quot;:&quot;Barman&quot;,&quot;given&quot;:&quot;Ishan&quot;,&quot;parse-names&quot;:false,&quot;dropping-particle&quot;:&quot;&quot;,&quot;non-dropping-particle&quot;:&quot;&quot;},{&quot;family&quot;:&quot;Bongarzone&quot;,&quot;given&quot;:&quot;Italia&quot;,&quot;parse-names&quot;:false,&quot;dropping-particle&quot;:&quot;&quot;,&quot;non-dropping-particle&quot;:&quot;&quot;},{&quot;family&quot;:&quot;Cerullo&quot;,&quot;given&quot;:&quot;Giulio&quot;,&quot;parse-names&quot;:false,&quot;dropping-particle&quot;:&quot;&quot;,&quot;non-dropping-particle&quot;:&quot;&quot;},{&quot;family&quot;:&quot;Vanna&quot;,&quot;given&quot;:&quot;Renzo&quot;,&quot;parse-names&quot;:false,&quot;dropping-particle&quot;:&quot;&quot;,&quot;non-dropping-particle&quot;:&quot;&quot;},{&quot;family&quot;:&quot;Polli&quot;,&quot;given&quot;:&quot;Dario&quot;,&quot;parse-names&quot;:false,&quot;dropping-particle&quot;:&quot;&quot;,&quot;non-dropping-particle&quot;:&quot;&quot;}],&quot;container-title&quot;:&quot;Science Advances&quot;,&quot;container-title-short&quot;:&quot;Sci Adv&quot;,&quot;DOI&quot;:&quot;10.1126/sciadv.adg6231&quot;,&quot;ISSN&quot;:&quot;2375-2548&quot;,&quot;issued&quot;:{&quot;date-parts&quot;:[[2023,9,15]]},&quot;abstract&quot;:&quot;&lt;p&gt;Anticancer therapy screening in vitro identifies additional treatments and improves clinical outcomes. Systematically, although most tested cells respond to cues with apoptosis, an appreciable portion enters a senescent state, a critical condition potentially driving tumor resistance and relapse. Conventional screening protocols would strongly benefit from prompt identification and monitoring of therapy-induced senescent (TIS) cells in their native form. We combined complementary all-optical, label-free, and quantitative microscopy techniques, based on coherent Raman scattering, multiphoton absorption, and interferometry, to explore the early onset and progression of this phenotype, which has been understudied in unperturbed conditions. We identified TIS manifestations as early as 24 hours following treatment, consisting of substantial mitochondrial rearrangement and increase of volume and dry mass, followed by accumulation of lipid vesicles starting at 72 hours. This work holds the potential to affect anticancer treatment research, by offering a label-free, rapid, and accurate method to identify initial TIS in tumor cells.&lt;/p&gt;&quot;,&quot;issue&quot;:&quot;37&quot;,&quot;volume&quot;:&quot;9&quot;},&quot;isTemporary&quot;:false}]},{&quot;citationID&quot;:&quot;MENDELEY_CITATION_f75756df-08d0-4b5e-9b6b-44c39d907c72&quot;,&quot;properties&quot;:{&quot;noteIndex&quot;:0},&quot;isEdited&quot;:false,&quot;manualOverride&quot;:{&quot;isManuallyOverridden&quot;:false,&quot;citeprocText&quot;:&quot;[16,17]&quot;,&quot;manualOverrideText&quot;:&quot;&quot;},&quot;citationTag&quot;:&quot;MENDELEY_CITATION_v3_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&quot;,&quot;citationItems&quot;:[{&quot;id&quot;:&quot;d193d658-9de0-3210-b900-92e4915ff407&quot;,&quot;itemData&quot;:{&quot;type&quot;:&quot;article-journal&quot;,&quot;id&quot;:&quot;d193d658-9de0-3210-b900-92e4915ff407&quot;,&quot;title&quot;:&quot;Skin Aging, Cellular Senescence and Natural Polyphenols&quot;,&quot;author&quot;:[{&quot;family&quot;:&quot;Csekes&quot;,&quot;given&quot;:&quot;Erika&quot;,&quot;parse-names&quot;:false,&quot;dropping-particle&quot;:&quot;&quot;,&quot;non-dropping-particle&quot;:&quot;&quot;},{&quot;family&quot;:&quot;Račková&quot;,&quot;given&quot;:&quot;Lucia&quot;,&quot;parse-names&quot;:false,&quot;dropping-particle&quot;:&quot;&quot;,&quot;non-dropping-particle&quot;:&quot;&quot;}],&quot;container-title&quot;:&quot;International Journal of Molecular Sciences&quot;,&quot;container-title-short&quot;:&quot;Int J Mol Sci&quot;,&quot;DOI&quot;:&quot;10.3390/ijms222312641&quot;,&quot;ISSN&quot;:&quot;1422-0067&quot;,&quot;issued&quot;:{&quot;date-parts&quot;:[[2021,11,23]]},&quot;page&quot;:&quot;12641&quot;,&quot;abstract&quot;:&quot;&lt;p&gt;The skin, being the barrier organ of the body, is constitutively exposed to various stimuli impacting its morphology and function. Senescent cells have been found to accumulate with age and may contribute to age-related skin changes and pathologies. Natural polyphenols exert many health benefits, including ameliorative effects on skin aging. By affecting molecular pathways of senescence, polyphenols are able to prevent or delay the senescence formation and, consequently, avoid or ameliorate aging and age-associated pathologies of the skin. This review aims to provide an overview of the current state of knowledge in skin aging and cellular senescence, and to summarize the recent in vitro studies related to the anti-senescent mechanisms of natural polyphenols carried out on keratinocytes, melanocytes and fibroblasts. Aged skin in the context of the COVID-19 pandemic will be also discussed.&lt;/p&gt;&quot;,&quot;issue&quot;:&quot;23&quot;,&quot;volume&quot;:&quot;22&quot;},&quot;isTemporary&quot;:false},{&quot;id&quot;:&quot;e5d15921-dd34-3540-84fa-e2d042717db3&quot;,&quot;itemData&quot;:{&quot;type&quot;:&quot;article-journal&quot;,&quot;id&quot;:&quot;e5d15921-dd34-3540-84fa-e2d042717db3&quot;,&quot;title&quot;:&quot;Cellular senescence: the good, the bad and the unknown&quot;,&quot;author&quot;:[{&quot;family&quot;:&quot;Huang&quot;,&quot;given&quot;:&quot;Weijun&quot;,&quot;parse-names&quot;:false,&quot;dropping-particle&quot;:&quot;&quot;,&quot;non-dropping-particle&quot;:&quot;&quot;},{&quot;family&quot;:&quot;Hickson&quot;,&quot;given&quot;:&quot;LaTonya J.&quot;,&quot;parse-names&quot;:false,&quot;dropping-particle&quot;:&quot;&quot;,&quot;non-dropping-particle&quot;:&quot;&quot;},{&quot;family&quot;:&quot;Eirin&quot;,&quot;given&quot;:&quot;Alfonso&quot;,&quot;parse-names&quot;:false,&quot;dropping-particle&quot;:&quot;&quot;,&quot;non-dropping-particle&quot;:&quot;&quot;},{&quot;family&quot;:&quot;Kirkland&quot;,&quot;given&quot;:&quot;James L.&quot;,&quot;parse-names&quot;:false,&quot;dropping-particle&quot;:&quot;&quot;,&quot;non-dropping-particle&quot;:&quot;&quot;},{&quot;family&quot;:&quot;Lerman&quot;,&quot;given&quot;:&quot;Lilach O.&quot;,&quot;parse-names&quot;:false,&quot;dropping-particle&quot;:&quot;&quot;,&quot;non-dropping-particle&quot;:&quot;&quot;}],&quot;container-title&quot;:&quot;Nature Reviews Nephrology&quot;,&quot;container-title-short&quot;:&quot;Nat Rev Nephrol&quot;,&quot;DOI&quot;:&quot;10.1038/s41581-022-00601-z&quot;,&quot;ISSN&quot;:&quot;1759-5061&quot;,&quot;issued&quot;:{&quot;date-parts&quot;:[[2022,10,3]]},&quot;page&quot;:&quot;611-627&quot;,&quot;issue&quot;:&quot;10&quot;,&quot;volume&quot;:&quot;18&quot;},&quot;isTemporary&quot;:false}]},{&quot;citationID&quot;:&quot;MENDELEY_CITATION_3b3be168-b309-4228-b04f-c450439280bf&quot;,&quot;properties&quot;:{&quot;noteIndex&quot;:0},&quot;isEdited&quot;:false,&quot;manualOverride&quot;:{&quot;isManuallyOverridden&quot;:false,&quot;citeprocText&quot;:&quot;[15,18,19]&quot;,&quot;manualOverrideText&quot;:&quot;&quot;},&quot;citationTag&quot;:&quot;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&quot;,&quot;citationItems&quot;:[{&quot;id&quot;:&quot;bf3d3dd0-e233-3a1b-85c7-bb9f18a2ef10&quot;,&quot;itemData&quot;:{&quot;type&quot;:&quot;article-journal&quot;,&quot;id&quot;:&quot;bf3d3dd0-e233-3a1b-85c7-bb9f18a2ef10&quot;,&quot;title&quot;:&quot;Noninvasive morpho-molecular imaging reveals early therapy-induced senescence in human cancer cells&quot;,&quot;author&quot;:[{&quot;family&quot;:&quot;Bresci&quot;,&quot;given&quot;:&quot;Arianna&quot;,&quot;parse-names&quot;:false,&quot;dropping-particle&quot;:&quot;&quot;,&quot;non-dropping-particle&quot;:&quot;&quot;},{&quot;family&quot;:&quot;Kim&quot;,&quot;given&quot;:&quot;Jeong Hee&quot;,&quot;parse-names&quot;:false,&quot;dropping-particle&quot;:&quot;&quot;,&quot;non-dropping-particle&quot;:&quot;&quot;},{&quot;family&quot;:&quot;Ghislanzoni&quot;,&quot;given&quot;:&quot;Silvia&quot;,&quot;parse-names&quot;:false,&quot;dropping-particle&quot;:&quot;&quot;,&quot;non-dropping-particle&quot;:&quot;&quot;},{&quot;family&quot;:&quot;Manetti&quot;,&quot;given&quot;:&quot;Francesco&quot;,&quot;parse-names&quot;:false,&quot;dropping-particle&quot;:&quot;&quot;,&quot;non-dropping-particle&quot;:&quot;&quot;},{&quot;family&quot;:&quot;Wu&quot;,&quot;given&quot;:&quot;Lintong&quot;,&quot;parse-names&quot;:false,&quot;dropping-particle&quot;:&quot;&quot;,&quot;non-dropping-particle&quot;:&quot;&quot;},{&quot;family&quot;:&quot;Vernuccio&quot;,&quot;given&quot;:&quot;Federico&quot;,&quot;parse-names&quot;:false,&quot;dropping-particle&quot;:&quot;&quot;,&quot;non-dropping-particle&quot;:&quot;&quot;},{&quot;family&quot;:&quot;Ceconello&quot;,&quot;given&quot;:&quot;Chiara&quot;,&quot;parse-names&quot;:false,&quot;dropping-particle&quot;:&quot;&quot;,&quot;non-dropping-particle&quot;:&quot;&quot;},{&quot;family&quot;:&quot;Sorrentino&quot;,&quot;given&quot;:&quot;Salvatore&quot;,&quot;parse-names&quot;:false,&quot;dropping-particle&quot;:&quot;&quot;,&quot;non-dropping-particle&quot;:&quot;&quot;},{&quot;family&quot;:&quot;Barman&quot;,&quot;given&quot;:&quot;Ishan&quot;,&quot;parse-names&quot;:false,&quot;dropping-particle&quot;:&quot;&quot;,&quot;non-dropping-particle&quot;:&quot;&quot;},{&quot;family&quot;:&quot;Bongarzone&quot;,&quot;given&quot;:&quot;Italia&quot;,&quot;parse-names&quot;:false,&quot;dropping-particle&quot;:&quot;&quot;,&quot;non-dropping-particle&quot;:&quot;&quot;},{&quot;family&quot;:&quot;Cerullo&quot;,&quot;given&quot;:&quot;Giulio&quot;,&quot;parse-names&quot;:false,&quot;dropping-particle&quot;:&quot;&quot;,&quot;non-dropping-particle&quot;:&quot;&quot;},{&quot;family&quot;:&quot;Vanna&quot;,&quot;given&quot;:&quot;Renzo&quot;,&quot;parse-names&quot;:false,&quot;dropping-particle&quot;:&quot;&quot;,&quot;non-dropping-particle&quot;:&quot;&quot;},{&quot;family&quot;:&quot;Polli&quot;,&quot;given&quot;:&quot;Dario&quot;,&quot;parse-names&quot;:false,&quot;dropping-particle&quot;:&quot;&quot;,&quot;non-dropping-particle&quot;:&quot;&quot;}],&quot;container-title&quot;:&quot;Science Advances&quot;,&quot;container-title-short&quot;:&quot;Sci Adv&quot;,&quot;DOI&quot;:&quot;10.1126/sciadv.adg6231&quot;,&quot;ISSN&quot;:&quot;2375-2548&quot;,&quot;issued&quot;:{&quot;date-parts&quot;:[[2023,9,15]]},&quot;abstract&quot;:&quot;&lt;p&gt;Anticancer therapy screening in vitro identifies additional treatments and improves clinical outcomes. Systematically, although most tested cells respond to cues with apoptosis, an appreciable portion enters a senescent state, a critical condition potentially driving tumor resistance and relapse. Conventional screening protocols would strongly benefit from prompt identification and monitoring of therapy-induced senescent (TIS) cells in their native form. We combined complementary all-optical, label-free, and quantitative microscopy techniques, based on coherent Raman scattering, multiphoton absorption, and interferometry, to explore the early onset and progression of this phenotype, which has been understudied in unperturbed conditions. We identified TIS manifestations as early as 24 hours following treatment, consisting of substantial mitochondrial rearrangement and increase of volume and dry mass, followed by accumulation of lipid vesicles starting at 72 hours. This work holds the potential to affect anticancer treatment research, by offering a label-free, rapid, and accurate method to identify initial TIS in tumor cells.&lt;/p&gt;&quot;,&quot;issue&quot;:&quot;37&quot;,&quot;volume&quot;:&quot;9&quot;},&quot;isTemporary&quot;:false},{&quot;id&quot;:&quot;cfe0ffb0-4bb8-39eb-8631-4eace128bb05&quot;,&quot;itemData&quot;:{&quot;type&quot;:&quot;article-journal&quot;,&quot;id&quot;:&quot;cfe0ffb0-4bb8-39eb-8631-4eace128bb05&quot;,&quot;title&quot;:&quot;Hallmarks of senescence and aging&quot;,&quot;author&quot;:[{&quot;family&quot;:&quot;Dodig&quot;,&quot;given&quot;:&quot;Slavica&quot;,&quot;parse-names&quot;:false,&quot;dropping-particle&quot;:&quot;&quot;,&quot;non-dropping-particle&quot;:&quot;&quot;},{&quot;family&quot;:&quot;Čepelak&quot;,&quot;given&quot;:&quot;Ivana&quot;,&quot;parse-names&quot;:false,&quot;dropping-particle&quot;:&quot;&quot;,&quot;non-dropping-particle&quot;:&quot;&quot;},{&quot;family&quot;:&quot;Pavić&quot;,&quot;given&quot;:&quot;Ivan&quot;,&quot;parse-names&quot;:false,&quot;dropping-particle&quot;:&quot;&quot;,&quot;non-dropping-particle&quot;:&quot;&quot;}],&quot;container-title&quot;:&quot;Biochemia medica&quot;,&quot;container-title-short&quot;:&quot;Biochem Med (Zagreb)&quot;,&quot;DOI&quot;:&quot;10.11613/BM.2019.030501&quot;,&quot;ISSN&quot;:&quot;18467482&quot;,&quot;issued&quot;:{&quot;date-parts&quot;:[[2019,10,15]]},&quot;page&quot;:&quot;483-497&quot;,&quot;abstract&quot;:&quot;&lt;p&gt;The complex process of biological aging, as an intrinsic feature of living beings, is the result of genetic and, to a greater extent, environmental factors and time. For many of the changes taking place in the body during aging, three factors are important: inflammation, immune aging and senescence (cellular aging, biological aging). Senescence is an irreversible form of long-term cell-cycle arrest, caused by excessive intracellular or extracellular stress or damage. The purpose of this cell-cycles arrest is to limit the proliferation of damaged cells, to eliminate accumulated harmful factors and to disable potential malignant cell transformation. As the biological age does not have to be in accordance with the chronological age, it is important to find specific hallmarks and biomarkers that could objectively determine the rate of age of a person. These biomarkers might be a valuable measure of physiological, i.e. biological age. Biomarkers should meet several criteria. For example, they have to predict the rate of aging, monitor a basic process that underlies the aging process, be able to be tested repeatedly without harming the person. In addition, biomarkers have to be indicators of biological processes, pathogenic processes or pharmacological responses to therapeutic intervention. It is considered that the telomere length is the weak biomarker (with poor predictive accuracy), and there is currently no reliable biomarker that meets all the necessary criteria.&lt;/p&gt;&quot;,&quot;issue&quot;:&quot;3&quot;,&quot;volume&quot;:&quot;29&quot;},&quot;isTemporary&quot;:false},{&quot;id&quot;:&quot;ed6fd653-4558-3c4c-b957-3548f6ff8253&quot;,&quot;itemData&quot;:{&quot;type&quot;:&quot;article-journal&quot;,&quot;id&quot;:&quot;ed6fd653-4558-3c4c-b957-3548f6ff8253&quot;,&quot;title&quot;:&quot;Senescence-associated β-galactosidase reflects an increase in lysosomal mass during replicative ageing of human endothelial cells&quot;,&quot;author&quot;:[{&quot;family&quot;:&quot;Kurz&quot;,&quot;given&quot;:&quot;David J.&quot;,&quot;parse-names&quot;:false,&quot;dropping-particle&quot;:&quot;&quot;,&quot;non-dropping-particle&quot;:&quot;&quot;},{&quot;family&quot;:&quot;Decary&quot;,&quot;given&quot;:&quot;Stephanie&quot;,&quot;parse-names&quot;:false,&quot;dropping-particle&quot;:&quot;&quot;,&quot;non-dropping-particle&quot;:&quot;&quot;},{&quot;family&quot;:&quot;Hong&quot;,&quot;given&quot;:&quot;Ying&quot;,&quot;parse-names&quot;:false,&quot;dropping-particle&quot;:&quot;&quot;,&quot;non-dropping-particle&quot;:&quot;&quot;},{&quot;family&quot;:&quot;Erusalimsky&quot;,&quot;given&quot;:&quot;Jorge D.&quot;,&quot;parse-names&quot;:false,&quot;dropping-particle&quot;:&quot;&quot;,&quot;non-dropping-particle&quot;:&quot;&quot;}],&quot;container-title&quot;:&quot;Journal of Cell Science&quot;,&quot;container-title-short&quot;:&quot;J Cell Sci&quot;,&quot;DOI&quot;:&quot;10.1242/jcs.113.20.3613&quot;,&quot;ISSN&quot;:&quot;0021-9533&quot;,&quot;issued&quot;:{&quot;date-parts&quot;:[[2000,10,15]]},&quot;page&quot;:&quot;3613-3622&quot;,&quot;abstract&quot;:&quot;&lt;p&gt;Senescence-associated β-galactosidase is widely used as a biomarker of replicative senescence. However, it remains unknown whether this is a distinct enzyme active at pH 6, and differentially expressed in senescence, or a manifestation of an increase in the classic acid lysosomal β-galactosidase. Here we have investigated the origin of senescence-associated-β-galactosidase activity by modifying the intracellular and lysosomal pH of young and senescent human umbilical vein endothelial cells and examining the effect of these manipulations on the levels of activity, using a flow cytometric assay. Lysosomal alkalinisation with chloroquine or bafilomycin A1, as well as equilibration of the intracellular milieu to pH 6 with nigericin, caused a profound (92-99%) inhibition of the total intracellular β-galactosidase activity. However, independent of pH alterations, senescent cells showed levels of β-galactosidase activity three-to sixfold higher than young cells. This increase in activity occurred in parallel to an increase in β-galactosidase protein levels. Acridine Orange staining revealed an increase in lysosomal content with replicative age, which correlated with the increase in β-galactosidase. These findings demonstrate that senescence-associated β-galactosidase is a manifestation of residual lysosomal activity at a suboptimal pH, which becomes detectable due to the increased lysosomal content in senescent cells.&lt;/p&gt;&quot;,&quot;issue&quot;:&quot;20&quot;,&quot;volume&quot;:&quot;113&quot;},&quot;isTemporary&quot;:false}]}]"/>
    <we:property name="MENDELEY_CITATIONS_LOCALE_CODE" value="&quot;en-US&quot;"/>
    <we:property name="MENDELEY_CITATIONS_STYLE" value="{&quot;id&quot;:&quot;https://www.zotero.org/styles/gerontology&quot;,&quot;title&quot;:&quot;Gerontology&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10C061E7C74348B35E2DAB3EE0C33F" ma:contentTypeVersion="18" ma:contentTypeDescription="Create a new document." ma:contentTypeScope="" ma:versionID="7de172d6e518f8aa913c9bc0b06ff334">
  <xsd:schema xmlns:xsd="http://www.w3.org/2001/XMLSchema" xmlns:xs="http://www.w3.org/2001/XMLSchema" xmlns:p="http://schemas.microsoft.com/office/2006/metadata/properties" xmlns:ns2="9bc9dd1d-d77c-4cfa-8be9-26525ba4623d" xmlns:ns3="e958955c-fd13-4b46-ac88-3ffff9dcd3e3" targetNamespace="http://schemas.microsoft.com/office/2006/metadata/properties" ma:root="true" ma:fieldsID="ba9dced8f85b2a2ca386c25b5fef96de" ns2:_="" ns3:_="">
    <xsd:import namespace="9bc9dd1d-d77c-4cfa-8be9-26525ba4623d"/>
    <xsd:import namespace="e958955c-fd13-4b46-ac88-3ffff9dcd3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Datum"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9dd1d-d77c-4cfa-8be9-26525ba462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944f95c-0b9c-4461-b239-7ba6023cce74}" ma:internalName="TaxCatchAll" ma:showField="CatchAllData" ma:web="9bc9dd1d-d77c-4cfa-8be9-26525ba462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58955c-fd13-4b46-ac88-3ffff9dcd3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um" ma:index="20" nillable="true" ma:displayName="Datum" ma:format="DateOnly" ma:internalName="Datum">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97b3750-93b0-407a-ab47-41074378e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 xmlns="e958955c-fd13-4b46-ac88-3ffff9dcd3e3" xsi:nil="true"/>
    <TaxCatchAll xmlns="9bc9dd1d-d77c-4cfa-8be9-26525ba4623d" xsi:nil="true"/>
    <lcf76f155ced4ddcb4097134ff3c332f xmlns="e958955c-fd13-4b46-ac88-3ffff9dcd3e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9D12A37-6396-43A2-9731-2AA0F9620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9dd1d-d77c-4cfa-8be9-26525ba4623d"/>
    <ds:schemaRef ds:uri="e958955c-fd13-4b46-ac88-3ffff9dcd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05133B-7078-4993-A6FB-687C5E0265EA}">
  <ds:schemaRefs>
    <ds:schemaRef ds:uri="http://schemas.microsoft.com/sharepoint/v3/contenttype/forms"/>
  </ds:schemaRefs>
</ds:datastoreItem>
</file>

<file path=customXml/itemProps3.xml><?xml version="1.0" encoding="utf-8"?>
<ds:datastoreItem xmlns:ds="http://schemas.openxmlformats.org/officeDocument/2006/customXml" ds:itemID="{D13A8DA6-FE59-49FA-8DC1-22592FD749B3}">
  <ds:schemaRefs>
    <ds:schemaRef ds:uri="http://schemas.microsoft.com/office/2006/metadata/properties"/>
    <ds:schemaRef ds:uri="http://schemas.microsoft.com/office/infopath/2007/PartnerControls"/>
    <ds:schemaRef ds:uri="e958955c-fd13-4b46-ac88-3ffff9dcd3e3"/>
    <ds:schemaRef ds:uri="9bc9dd1d-d77c-4cfa-8be9-26525ba4623d"/>
  </ds:schemaRefs>
</ds:datastoreItem>
</file>

<file path=customXml/itemProps4.xml><?xml version="1.0" encoding="utf-8"?>
<ds:datastoreItem xmlns:ds="http://schemas.openxmlformats.org/officeDocument/2006/customXml" ds:itemID="{BB00F079-3FFD-4EB5-840E-28D6F264E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S.Karger AG</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dc:creator>
  <cp:keywords/>
  <cp:lastModifiedBy>Sunjeet Saha</cp:lastModifiedBy>
  <cp:revision>3</cp:revision>
  <dcterms:created xsi:type="dcterms:W3CDTF">2026-01-12T05:26:00Z</dcterms:created>
  <dcterms:modified xsi:type="dcterms:W3CDTF">2026-01-12T18:03:00Z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0x0101000D10C061E7C74348B35E2DAB3EE0C33F</vt:lpwstr>
  </property>
  <property fmtid="{D5CDD505-2E9C-101B-9397-08002B2CF9AE}" pid="3" name="MediaServiceImageTags">
    <vt:lpwstr/>
  </property>
  <property fmtid="{D5CDD505-2E9C-101B-9397-08002B2CF9AE}" pid="4" name="GrammarlyDocumentId">
    <vt:lpwstr>b3ba939421a1b122310fe63914b1661109ccafd72e5e319393f393135aecf701</vt:lpwstr>
  </property>
  <property fmtid="{D5CDD505-2E9C-101B-9397-08002B2CF9AE}" pid="5" name="Mendeley Recent Style Id 0_1">
    <vt:lpwstr>http://www.zotero.org/styles/american-chemical-society</vt:lpwstr>
  </property>
  <property fmtid="{D5CDD505-2E9C-101B-9397-08002B2CF9AE}" pid="6" name="Mendeley Recent Style Name 0_1">
    <vt:lpwstr>American Chemical Society</vt:lpwstr>
  </property>
  <property fmtid="{D5CDD505-2E9C-101B-9397-08002B2CF9AE}" pid="7" name="Mendeley Recent Style Id 1_1">
    <vt:lpwstr>http://www.zotero.org/styles/american-journal-of-cardiovascular-drugs</vt:lpwstr>
  </property>
  <property fmtid="{D5CDD505-2E9C-101B-9397-08002B2CF9AE}" pid="8" name="Mendeley Recent Style Name 1_1">
    <vt:lpwstr>American Journal of Cardiovascular Drugs</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http://www.zotero.org/styles/annals-of-biomedical-engineering</vt:lpwstr>
  </property>
  <property fmtid="{D5CDD505-2E9C-101B-9397-08002B2CF9AE}" pid="12" name="Mendeley Recent Style Name 3_1">
    <vt:lpwstr>Annals of Biomedical Engineering</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6236596a-ccb5-3270-947c-a058f196f6c3</vt:lpwstr>
  </property>
  <property fmtid="{D5CDD505-2E9C-101B-9397-08002B2CF9AE}" pid="27" name="Mendeley Citation Style_1">
    <vt:lpwstr>http://www.zotero.org/styles/ieee</vt:lpwstr>
  </property>
</Properties>
</file>