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59C37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</w:rPr>
        <w:t>Appendix</w:t>
      </w:r>
    </w:p>
    <w:p w14:paraId="7866F0C6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</w:rPr>
        <w:t>Figure A-1: Posterior Distributions and Trace Plots for Age Group Effects on Physical Health</w:t>
      </w:r>
    </w:p>
    <w:p w14:paraId="202FD371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F8EF49A" wp14:editId="6A4AA051">
            <wp:extent cx="4114800" cy="3224585"/>
            <wp:effectExtent l="0" t="0" r="0" b="0"/>
            <wp:docPr id="1834206155" name="Picture 1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206155" name="Picture 1" descr="A screenshot of a graph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2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F6519" w14:textId="77777777" w:rsidR="005D7C95" w:rsidRPr="006F4589" w:rsidRDefault="005D7C95" w:rsidP="005D7C9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066621F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</w:rPr>
        <w:t xml:space="preserve">Figure A-2: Posterior Distributions and Trace Plots for Age Group Effects on Mental Health </w:t>
      </w:r>
    </w:p>
    <w:p w14:paraId="52CF2AA2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BF5449A" wp14:editId="1B55A77B">
            <wp:extent cx="4114800" cy="3185015"/>
            <wp:effectExtent l="0" t="0" r="0" b="0"/>
            <wp:docPr id="1511950715" name="Picture 2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950715" name="Picture 2" descr="A screenshot of a graph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8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36DDA" w14:textId="77777777" w:rsidR="005D7C95" w:rsidRPr="006F4589" w:rsidRDefault="005D7C95" w:rsidP="005D7C95">
      <w:pPr>
        <w:jc w:val="center"/>
        <w:rPr>
          <w:rFonts w:ascii="Times New Roman" w:hAnsi="Times New Roman" w:cs="Times New Roman"/>
          <w:b/>
          <w:bCs/>
        </w:rPr>
      </w:pPr>
      <w:r w:rsidRPr="006F4589">
        <w:rPr>
          <w:rFonts w:ascii="Times New Roman" w:hAnsi="Times New Roman" w:cs="Times New Roman"/>
          <w:b/>
          <w:bCs/>
        </w:rPr>
        <w:lastRenderedPageBreak/>
        <w:t>Figure A-3: Self-Reported Physical vs. Mental health Comparison by Age Group</w:t>
      </w:r>
    </w:p>
    <w:p w14:paraId="48BA3EB4" w14:textId="77777777" w:rsidR="005D7C95" w:rsidRPr="006F4589" w:rsidRDefault="005D7C95" w:rsidP="005D7C95">
      <w:pPr>
        <w:jc w:val="center"/>
        <w:rPr>
          <w:rFonts w:ascii="Times New Roman" w:hAnsi="Times New Roman" w:cs="Times New Roman"/>
        </w:rPr>
      </w:pPr>
      <w:r w:rsidRPr="006F458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06E3DD" wp14:editId="63606861">
            <wp:extent cx="5486400" cy="4114800"/>
            <wp:effectExtent l="0" t="0" r="0" b="0"/>
            <wp:docPr id="1112837638" name="Picture 3" descr="A graph with red and blue dot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837638" name="Picture 3" descr="A graph with red and blue dot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458A2" w14:textId="77777777" w:rsidR="005D7C95" w:rsidRPr="006F4589" w:rsidRDefault="005D7C95" w:rsidP="005D7C95">
      <w:pPr>
        <w:rPr>
          <w:rFonts w:ascii="Times New Roman" w:hAnsi="Times New Roman" w:cs="Times New Roman"/>
          <w:kern w:val="0"/>
          <w14:ligatures w14:val="none"/>
        </w:rPr>
      </w:pPr>
    </w:p>
    <w:p w14:paraId="3DC8FF24" w14:textId="77777777" w:rsidR="005D7C95" w:rsidRPr="006F4589" w:rsidRDefault="005D7C95" w:rsidP="005D7C95">
      <w:pPr>
        <w:rPr>
          <w:rFonts w:ascii="Times New Roman" w:hAnsi="Times New Roman" w:cs="Times New Roman"/>
          <w:b/>
          <w:bCs/>
          <w:kern w:val="0"/>
          <w14:ligatures w14:val="none"/>
        </w:rPr>
      </w:pPr>
      <w:r w:rsidRPr="006F4589">
        <w:rPr>
          <w:rFonts w:ascii="Times New Roman" w:hAnsi="Times New Roman" w:cs="Times New Roman"/>
          <w:b/>
          <w:bCs/>
        </w:rPr>
        <w:br w:type="page"/>
      </w:r>
    </w:p>
    <w:p w14:paraId="62F0DC12" w14:textId="77777777" w:rsidR="005D7C95" w:rsidRPr="006F4589" w:rsidRDefault="005D7C95" w:rsidP="005D7C95">
      <w:pPr>
        <w:spacing w:after="0" w:line="480" w:lineRule="auto"/>
        <w:rPr>
          <w:rFonts w:ascii="Times New Roman" w:hAnsi="Times New Roman" w:cs="Times New Roman"/>
          <w:i/>
          <w:iCs/>
        </w:rPr>
      </w:pPr>
      <w:r w:rsidRPr="006F4589">
        <w:rPr>
          <w:rFonts w:ascii="Times New Roman" w:hAnsi="Times New Roman" w:cs="Times New Roman"/>
          <w:i/>
          <w:iCs/>
        </w:rPr>
        <w:lastRenderedPageBreak/>
        <w:t>Table A-1. Generalized Ordered Logistic Regression Results: Associations between Age Groups and Self-Reported Health Outcomes (Interaction: Age Groups* Gender)</w:t>
      </w: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4945"/>
        <w:gridCol w:w="2340"/>
        <w:gridCol w:w="2070"/>
      </w:tblGrid>
      <w:tr w:rsidR="005D7C95" w:rsidRPr="006F4589" w14:paraId="2CD1CD60" w14:textId="77777777" w:rsidTr="002E7A71">
        <w:trPr>
          <w:trHeight w:val="219"/>
          <w:tblHeader/>
          <w:jc w:val="center"/>
        </w:trPr>
        <w:tc>
          <w:tcPr>
            <w:tcW w:w="4945" w:type="dxa"/>
            <w:noWrap/>
            <w:vAlign w:val="center"/>
          </w:tcPr>
          <w:p w14:paraId="4D379021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2"/>
            <w:vAlign w:val="center"/>
          </w:tcPr>
          <w:p w14:paraId="67A129E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Outcome Measures</w:t>
            </w:r>
          </w:p>
        </w:tc>
      </w:tr>
      <w:tr w:rsidR="005D7C95" w:rsidRPr="006F4589" w14:paraId="0AD4F492" w14:textId="77777777" w:rsidTr="002E7A71">
        <w:trPr>
          <w:trHeight w:val="219"/>
          <w:tblHeader/>
          <w:jc w:val="center"/>
        </w:trPr>
        <w:tc>
          <w:tcPr>
            <w:tcW w:w="4945" w:type="dxa"/>
            <w:noWrap/>
            <w:vAlign w:val="center"/>
          </w:tcPr>
          <w:p w14:paraId="07C0ADC6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vAlign w:val="center"/>
          </w:tcPr>
          <w:p w14:paraId="05D74CD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Self-reported </w:t>
            </w:r>
          </w:p>
          <w:p w14:paraId="2FAC7C2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physical health</w:t>
            </w:r>
          </w:p>
          <w:p w14:paraId="07238AA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(β, SE)</w:t>
            </w:r>
          </w:p>
        </w:tc>
        <w:tc>
          <w:tcPr>
            <w:tcW w:w="2070" w:type="dxa"/>
          </w:tcPr>
          <w:p w14:paraId="798C1CF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Self-reported </w:t>
            </w:r>
          </w:p>
          <w:p w14:paraId="0F40DF5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mental health</w:t>
            </w:r>
          </w:p>
          <w:p w14:paraId="46C4E6B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(β, SE)</w:t>
            </w:r>
          </w:p>
        </w:tc>
      </w:tr>
      <w:tr w:rsidR="005D7C95" w:rsidRPr="006F4589" w14:paraId="61360CA3" w14:textId="77777777" w:rsidTr="002E7A71">
        <w:trPr>
          <w:trHeight w:val="18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26B74DF2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Predictors</w:t>
            </w:r>
          </w:p>
        </w:tc>
      </w:tr>
      <w:tr w:rsidR="005D7C95" w:rsidRPr="006F4589" w14:paraId="1278B632" w14:textId="77777777" w:rsidTr="002E7A71">
        <w:trPr>
          <w:trHeight w:val="18"/>
          <w:jc w:val="center"/>
        </w:trPr>
        <w:tc>
          <w:tcPr>
            <w:tcW w:w="4945" w:type="dxa"/>
            <w:vAlign w:val="center"/>
          </w:tcPr>
          <w:p w14:paraId="718FAD3E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Age (Ref: </w:t>
            </w:r>
            <w:r w:rsidRPr="006F4589">
              <w:rPr>
                <w:rFonts w:ascii="Times New Roman" w:hAnsi="Times New Roman" w:cs="Times New Roman"/>
              </w:rPr>
              <w:t>60-64)</w:t>
            </w:r>
          </w:p>
        </w:tc>
        <w:tc>
          <w:tcPr>
            <w:tcW w:w="2340" w:type="dxa"/>
            <w:noWrap/>
            <w:vAlign w:val="center"/>
          </w:tcPr>
          <w:p w14:paraId="2FF6102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70" w:type="dxa"/>
          </w:tcPr>
          <w:p w14:paraId="0DD72A2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D7C95" w:rsidRPr="006F4589" w14:paraId="770F3D03" w14:textId="77777777" w:rsidTr="002E7A71">
        <w:trPr>
          <w:trHeight w:val="18"/>
          <w:jc w:val="center"/>
        </w:trPr>
        <w:tc>
          <w:tcPr>
            <w:tcW w:w="4945" w:type="dxa"/>
            <w:vAlign w:val="center"/>
          </w:tcPr>
          <w:p w14:paraId="3BF24D18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65-69</w:t>
            </w:r>
          </w:p>
        </w:tc>
        <w:tc>
          <w:tcPr>
            <w:tcW w:w="2340" w:type="dxa"/>
            <w:noWrap/>
          </w:tcPr>
          <w:p w14:paraId="59845CA5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-0.22***</w:t>
            </w:r>
          </w:p>
          <w:p w14:paraId="45E3185B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</w:tcPr>
          <w:p w14:paraId="342A42E9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-0.30***</w:t>
            </w:r>
          </w:p>
          <w:p w14:paraId="5455B50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69AACCA2" w14:textId="77777777" w:rsidTr="002E7A71">
        <w:trPr>
          <w:trHeight w:val="18"/>
          <w:jc w:val="center"/>
        </w:trPr>
        <w:tc>
          <w:tcPr>
            <w:tcW w:w="4945" w:type="dxa"/>
            <w:vAlign w:val="center"/>
          </w:tcPr>
          <w:p w14:paraId="1EA48A03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70-74</w:t>
            </w:r>
          </w:p>
        </w:tc>
        <w:tc>
          <w:tcPr>
            <w:tcW w:w="2340" w:type="dxa"/>
            <w:noWrap/>
          </w:tcPr>
          <w:p w14:paraId="294F5A8D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-0.30***</w:t>
            </w:r>
          </w:p>
          <w:p w14:paraId="6451954F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</w:tcPr>
          <w:p w14:paraId="28D9D97B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-0.45***</w:t>
            </w:r>
          </w:p>
          <w:p w14:paraId="48791F1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0D4522F0" w14:textId="77777777" w:rsidTr="002E7A71">
        <w:trPr>
          <w:trHeight w:val="18"/>
          <w:jc w:val="center"/>
        </w:trPr>
        <w:tc>
          <w:tcPr>
            <w:tcW w:w="4945" w:type="dxa"/>
            <w:vAlign w:val="center"/>
          </w:tcPr>
          <w:p w14:paraId="587958CA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75-79</w:t>
            </w:r>
          </w:p>
        </w:tc>
        <w:tc>
          <w:tcPr>
            <w:tcW w:w="2340" w:type="dxa"/>
            <w:noWrap/>
          </w:tcPr>
          <w:p w14:paraId="4250137A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-0.42***</w:t>
            </w:r>
          </w:p>
          <w:p w14:paraId="1507FDD9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</w:tcPr>
          <w:p w14:paraId="6EA22F18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-0.66***</w:t>
            </w:r>
          </w:p>
          <w:p w14:paraId="5EF58D9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6C820A5D" w14:textId="77777777" w:rsidTr="002E7A71">
        <w:trPr>
          <w:trHeight w:val="18"/>
          <w:jc w:val="center"/>
        </w:trPr>
        <w:tc>
          <w:tcPr>
            <w:tcW w:w="4945" w:type="dxa"/>
            <w:vAlign w:val="center"/>
          </w:tcPr>
          <w:p w14:paraId="3059FF32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80+</w:t>
            </w:r>
          </w:p>
        </w:tc>
        <w:tc>
          <w:tcPr>
            <w:tcW w:w="2340" w:type="dxa"/>
            <w:noWrap/>
          </w:tcPr>
          <w:p w14:paraId="079FE8E0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-0.61***</w:t>
            </w:r>
          </w:p>
          <w:p w14:paraId="1CB58656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</w:tcPr>
          <w:p w14:paraId="7AEF441D" w14:textId="77777777" w:rsidR="005D7C95" w:rsidRPr="006F4589" w:rsidRDefault="005D7C95" w:rsidP="002E7A71">
            <w:pPr>
              <w:spacing w:after="0" w:line="240" w:lineRule="auto"/>
              <w:ind w:left="28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-0.86***</w:t>
            </w:r>
          </w:p>
          <w:p w14:paraId="4815198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1CD789E6" w14:textId="77777777" w:rsidTr="002E7A71">
        <w:trPr>
          <w:trHeight w:val="18"/>
          <w:jc w:val="center"/>
        </w:trPr>
        <w:tc>
          <w:tcPr>
            <w:tcW w:w="9355" w:type="dxa"/>
            <w:gridSpan w:val="3"/>
            <w:vAlign w:val="center"/>
            <w:hideMark/>
          </w:tcPr>
          <w:p w14:paraId="53D49150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Covariates</w:t>
            </w:r>
          </w:p>
        </w:tc>
      </w:tr>
      <w:tr w:rsidR="005D7C95" w:rsidRPr="006F4589" w14:paraId="79C6BF7F" w14:textId="77777777" w:rsidTr="002E7A71">
        <w:trPr>
          <w:trHeight w:val="18"/>
          <w:jc w:val="center"/>
        </w:trPr>
        <w:tc>
          <w:tcPr>
            <w:tcW w:w="9355" w:type="dxa"/>
            <w:gridSpan w:val="3"/>
            <w:vAlign w:val="center"/>
          </w:tcPr>
          <w:p w14:paraId="13D1FC3F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F4589">
              <w:rPr>
                <w:rFonts w:ascii="Times New Roman" w:hAnsi="Times New Roman" w:cs="Times New Roman"/>
                <w:b/>
                <w:bCs/>
                <w:i/>
                <w:iCs/>
              </w:rPr>
              <w:t>Sociodemographic characteristics</w:t>
            </w:r>
          </w:p>
        </w:tc>
      </w:tr>
      <w:tr w:rsidR="005D7C95" w:rsidRPr="006F4589" w14:paraId="0CFC3CD0" w14:textId="77777777" w:rsidTr="002E7A71">
        <w:trPr>
          <w:trHeight w:val="18"/>
          <w:jc w:val="center"/>
        </w:trPr>
        <w:tc>
          <w:tcPr>
            <w:tcW w:w="9355" w:type="dxa"/>
            <w:gridSpan w:val="3"/>
            <w:noWrap/>
            <w:vAlign w:val="center"/>
            <w:hideMark/>
          </w:tcPr>
          <w:p w14:paraId="58AD5755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Gender</w:t>
            </w:r>
            <w:r w:rsidRPr="006F4589">
              <w:rPr>
                <w:rFonts w:ascii="Times New Roman" w:hAnsi="Times New Roman" w:cs="Times New Roman"/>
              </w:rPr>
              <w:t xml:space="preserve"> (Ref: Male)</w:t>
            </w:r>
          </w:p>
        </w:tc>
      </w:tr>
      <w:tr w:rsidR="005D7C95" w:rsidRPr="006F4589" w14:paraId="75707A12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43B59E60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340" w:type="dxa"/>
            <w:noWrap/>
            <w:vAlign w:val="center"/>
          </w:tcPr>
          <w:p w14:paraId="2989A62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0.04***</w:t>
            </w:r>
          </w:p>
          <w:p w14:paraId="20B8523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5A36708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0.41***</w:t>
            </w:r>
          </w:p>
          <w:p w14:paraId="7587CA8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0949032C" w14:textId="77777777" w:rsidTr="002E7A71">
        <w:trPr>
          <w:trHeight w:val="18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77080231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Race (</w:t>
            </w:r>
            <w:r w:rsidRPr="006F4589">
              <w:rPr>
                <w:rFonts w:ascii="Times New Roman" w:hAnsi="Times New Roman" w:cs="Times New Roman"/>
              </w:rPr>
              <w:t>Ref:</w:t>
            </w:r>
            <w:r w:rsidRPr="006F458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F4589">
              <w:rPr>
                <w:rFonts w:ascii="Times New Roman" w:hAnsi="Times New Roman" w:cs="Times New Roman"/>
              </w:rPr>
              <w:t>White -non-Hispanic)</w:t>
            </w:r>
          </w:p>
        </w:tc>
      </w:tr>
      <w:tr w:rsidR="005D7C95" w:rsidRPr="006F4589" w14:paraId="2F753EAB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510B5BB7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Black-non-Hispanic  </w:t>
            </w:r>
          </w:p>
        </w:tc>
        <w:tc>
          <w:tcPr>
            <w:tcW w:w="2340" w:type="dxa"/>
            <w:noWrap/>
            <w:vAlign w:val="center"/>
          </w:tcPr>
          <w:p w14:paraId="3BCA662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-0.09***</w:t>
            </w:r>
          </w:p>
          <w:p w14:paraId="5EBEBF5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56C025A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0.04**</w:t>
            </w:r>
          </w:p>
          <w:p w14:paraId="247173D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2C6E59DA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3FF1F7DE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American Indian/Alaska Native</w:t>
            </w:r>
          </w:p>
        </w:tc>
        <w:tc>
          <w:tcPr>
            <w:tcW w:w="2340" w:type="dxa"/>
            <w:noWrap/>
            <w:vAlign w:val="center"/>
          </w:tcPr>
          <w:p w14:paraId="40BEE00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0.05†</w:t>
            </w:r>
          </w:p>
          <w:p w14:paraId="75A476D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2070" w:type="dxa"/>
            <w:vAlign w:val="center"/>
          </w:tcPr>
          <w:p w14:paraId="416F958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0.18***</w:t>
            </w:r>
          </w:p>
          <w:p w14:paraId="70C764A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621A5558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2079D6BD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Asian-non-Hispanic  </w:t>
            </w:r>
          </w:p>
        </w:tc>
        <w:tc>
          <w:tcPr>
            <w:tcW w:w="2340" w:type="dxa"/>
            <w:noWrap/>
            <w:vAlign w:val="center"/>
          </w:tcPr>
          <w:p w14:paraId="7D2FE2A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-0.16***</w:t>
            </w:r>
          </w:p>
          <w:p w14:paraId="31162FC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  <w:tc>
          <w:tcPr>
            <w:tcW w:w="2070" w:type="dxa"/>
            <w:vAlign w:val="center"/>
          </w:tcPr>
          <w:p w14:paraId="3B32BCE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-0.19***</w:t>
            </w:r>
          </w:p>
          <w:p w14:paraId="2486CAA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(0.04)</w:t>
            </w:r>
          </w:p>
        </w:tc>
      </w:tr>
      <w:tr w:rsidR="005D7C95" w:rsidRPr="006F4589" w14:paraId="712F5D7D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2748EC88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Native Hawaiian/Pacific Islander</w:t>
            </w:r>
          </w:p>
        </w:tc>
        <w:tc>
          <w:tcPr>
            <w:tcW w:w="2340" w:type="dxa"/>
            <w:noWrap/>
            <w:vAlign w:val="center"/>
          </w:tcPr>
          <w:p w14:paraId="33A6F5E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-0.14 †</w:t>
            </w:r>
          </w:p>
          <w:p w14:paraId="27343FE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(0.08)</w:t>
            </w:r>
          </w:p>
        </w:tc>
        <w:tc>
          <w:tcPr>
            <w:tcW w:w="2070" w:type="dxa"/>
            <w:vAlign w:val="center"/>
          </w:tcPr>
          <w:p w14:paraId="1A83BE4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0.16†</w:t>
            </w:r>
          </w:p>
          <w:p w14:paraId="4B28A42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(0.08)</w:t>
            </w:r>
          </w:p>
        </w:tc>
      </w:tr>
      <w:tr w:rsidR="005D7C95" w:rsidRPr="006F4589" w14:paraId="1D9B3E91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41226A03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Others Race/Multiracial  </w:t>
            </w:r>
          </w:p>
        </w:tc>
        <w:tc>
          <w:tcPr>
            <w:tcW w:w="2340" w:type="dxa"/>
            <w:noWrap/>
            <w:vAlign w:val="center"/>
          </w:tcPr>
          <w:p w14:paraId="6049DA9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0.05*</w:t>
            </w:r>
          </w:p>
          <w:p w14:paraId="0C54BDF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2A0842B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0.08**</w:t>
            </w:r>
          </w:p>
          <w:p w14:paraId="19F315E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4CEF5169" w14:textId="77777777" w:rsidTr="002E7A71">
        <w:trPr>
          <w:trHeight w:val="18"/>
          <w:jc w:val="center"/>
        </w:trPr>
        <w:tc>
          <w:tcPr>
            <w:tcW w:w="4945" w:type="dxa"/>
            <w:noWrap/>
            <w:vAlign w:val="center"/>
          </w:tcPr>
          <w:p w14:paraId="67BC14BE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Hispanic</w:t>
            </w:r>
          </w:p>
        </w:tc>
        <w:tc>
          <w:tcPr>
            <w:tcW w:w="2340" w:type="dxa"/>
            <w:noWrap/>
            <w:vAlign w:val="center"/>
          </w:tcPr>
          <w:p w14:paraId="3574B59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-0.00 </w:t>
            </w:r>
          </w:p>
          <w:p w14:paraId="5966F8E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2070" w:type="dxa"/>
            <w:vAlign w:val="center"/>
          </w:tcPr>
          <w:p w14:paraId="5E68C09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0.03 </w:t>
            </w:r>
          </w:p>
          <w:p w14:paraId="73B0490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(0.02)</w:t>
            </w:r>
          </w:p>
        </w:tc>
      </w:tr>
      <w:tr w:rsidR="005D7C95" w:rsidRPr="006F4589" w14:paraId="3AD8F307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14131352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Education (</w:t>
            </w:r>
            <w:r w:rsidRPr="006F4589">
              <w:rPr>
                <w:rFonts w:ascii="Times New Roman" w:hAnsi="Times New Roman" w:cs="Times New Roman"/>
              </w:rPr>
              <w:t>Ref:</w:t>
            </w:r>
            <w:r w:rsidRPr="006F458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F4589">
              <w:rPr>
                <w:rFonts w:ascii="Times New Roman" w:hAnsi="Times New Roman" w:cs="Times New Roman"/>
              </w:rPr>
              <w:t>Did not graduate High School)</w:t>
            </w:r>
          </w:p>
        </w:tc>
      </w:tr>
      <w:tr w:rsidR="005D7C95" w:rsidRPr="006F4589" w14:paraId="22C47151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2FF01CE6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Graduate High School</w:t>
            </w:r>
          </w:p>
        </w:tc>
        <w:tc>
          <w:tcPr>
            <w:tcW w:w="2340" w:type="dxa"/>
            <w:noWrap/>
            <w:vAlign w:val="center"/>
          </w:tcPr>
          <w:p w14:paraId="299176B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-0.03</w:t>
            </w:r>
          </w:p>
          <w:p w14:paraId="4C8488D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2070" w:type="dxa"/>
            <w:vAlign w:val="center"/>
          </w:tcPr>
          <w:p w14:paraId="1383C1E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0.02</w:t>
            </w:r>
          </w:p>
          <w:p w14:paraId="40B2B48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(0.02)</w:t>
            </w:r>
          </w:p>
        </w:tc>
      </w:tr>
      <w:tr w:rsidR="005D7C95" w:rsidRPr="006F4589" w14:paraId="097A6676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53BF4D5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Attended College or Technical School</w:t>
            </w:r>
          </w:p>
        </w:tc>
        <w:tc>
          <w:tcPr>
            <w:tcW w:w="2340" w:type="dxa"/>
            <w:noWrap/>
            <w:vAlign w:val="center"/>
          </w:tcPr>
          <w:p w14:paraId="482C895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0.05**</w:t>
            </w:r>
          </w:p>
          <w:p w14:paraId="6F9E838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2F28F4F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0.11***</w:t>
            </w:r>
          </w:p>
          <w:p w14:paraId="514970D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67261C49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7B9707E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Graduated from College or Technical School</w:t>
            </w:r>
          </w:p>
        </w:tc>
        <w:tc>
          <w:tcPr>
            <w:tcW w:w="2340" w:type="dxa"/>
            <w:noWrap/>
            <w:vAlign w:val="center"/>
          </w:tcPr>
          <w:p w14:paraId="601D716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0.10***</w:t>
            </w:r>
          </w:p>
          <w:p w14:paraId="64938DB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0BB1CDB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0.19***</w:t>
            </w:r>
          </w:p>
          <w:p w14:paraId="3F2E1D4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7FF0E678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3C180126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Income </w:t>
            </w:r>
            <w:r w:rsidRPr="006F4589">
              <w:rPr>
                <w:rFonts w:ascii="Times New Roman" w:hAnsi="Times New Roman" w:cs="Times New Roman"/>
              </w:rPr>
              <w:t>(Ref:</w:t>
            </w:r>
            <w:r w:rsidRPr="006F458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F4589">
              <w:rPr>
                <w:rFonts w:ascii="Times New Roman" w:hAnsi="Times New Roman" w:cs="Times New Roman"/>
              </w:rPr>
              <w:t>Less than $35,000)</w:t>
            </w:r>
          </w:p>
        </w:tc>
      </w:tr>
      <w:tr w:rsidR="005D7C95" w:rsidRPr="006F4589" w14:paraId="565FE33F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57C6775D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$35,000 to &lt; $50,000</w:t>
            </w:r>
          </w:p>
        </w:tc>
        <w:tc>
          <w:tcPr>
            <w:tcW w:w="2340" w:type="dxa"/>
            <w:noWrap/>
            <w:vAlign w:val="center"/>
          </w:tcPr>
          <w:p w14:paraId="73DE08A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-0.12***</w:t>
            </w:r>
          </w:p>
          <w:p w14:paraId="27FF78D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0ECAA49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-0.11***</w:t>
            </w:r>
          </w:p>
          <w:p w14:paraId="0F193DA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04EBD6CC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79DDA14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$50,000 to &lt; $100,000</w:t>
            </w:r>
          </w:p>
        </w:tc>
        <w:tc>
          <w:tcPr>
            <w:tcW w:w="2340" w:type="dxa"/>
            <w:noWrap/>
            <w:vAlign w:val="center"/>
          </w:tcPr>
          <w:p w14:paraId="3DC4043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-0.17***</w:t>
            </w:r>
          </w:p>
          <w:p w14:paraId="23E2686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3FCB262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-0.20***</w:t>
            </w:r>
          </w:p>
          <w:p w14:paraId="6F82B87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5F90C04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69C05AE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$100,000 to &lt; $200,000  </w:t>
            </w:r>
          </w:p>
        </w:tc>
        <w:tc>
          <w:tcPr>
            <w:tcW w:w="2340" w:type="dxa"/>
            <w:noWrap/>
            <w:vAlign w:val="center"/>
          </w:tcPr>
          <w:p w14:paraId="0A92DF8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-0.23***</w:t>
            </w:r>
          </w:p>
          <w:p w14:paraId="3F96B09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1301433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-0.33***</w:t>
            </w:r>
          </w:p>
          <w:p w14:paraId="327C247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00E068CF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4F2C4638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$200,000 or more</w:t>
            </w:r>
          </w:p>
        </w:tc>
        <w:tc>
          <w:tcPr>
            <w:tcW w:w="2340" w:type="dxa"/>
            <w:noWrap/>
            <w:vAlign w:val="center"/>
          </w:tcPr>
          <w:p w14:paraId="708EAC8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-0.30***</w:t>
            </w:r>
          </w:p>
          <w:p w14:paraId="2C7EB81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1469824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-0.42***</w:t>
            </w:r>
          </w:p>
          <w:p w14:paraId="2EB8C16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6C1BA0FA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3C217F40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Residential setting </w:t>
            </w:r>
            <w:r w:rsidRPr="006F4589">
              <w:rPr>
                <w:rFonts w:ascii="Times New Roman" w:hAnsi="Times New Roman" w:cs="Times New Roman"/>
              </w:rPr>
              <w:t>(Ref: Urban)</w:t>
            </w:r>
          </w:p>
        </w:tc>
      </w:tr>
      <w:tr w:rsidR="005D7C95" w:rsidRPr="006F4589" w14:paraId="67C66D5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7AFB7D3E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2340" w:type="dxa"/>
            <w:noWrap/>
            <w:vAlign w:val="center"/>
          </w:tcPr>
          <w:p w14:paraId="1D00BF6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-0.03**</w:t>
            </w:r>
          </w:p>
          <w:p w14:paraId="40BC242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0CC362B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-0.14***</w:t>
            </w:r>
          </w:p>
          <w:p w14:paraId="3EAF57C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73991069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425C8CF9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Having health insurance coverage </w:t>
            </w:r>
            <w:r w:rsidRPr="006F4589">
              <w:rPr>
                <w:rFonts w:ascii="Times New Roman" w:hAnsi="Times New Roman" w:cs="Times New Roman"/>
              </w:rPr>
              <w:t>(Ref: Private)</w:t>
            </w:r>
          </w:p>
        </w:tc>
      </w:tr>
      <w:tr w:rsidR="005D7C95" w:rsidRPr="006F4589" w14:paraId="0EF091E4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521771D2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Public</w:t>
            </w:r>
          </w:p>
        </w:tc>
        <w:tc>
          <w:tcPr>
            <w:tcW w:w="2340" w:type="dxa"/>
            <w:noWrap/>
            <w:vAlign w:val="center"/>
          </w:tcPr>
          <w:p w14:paraId="687671D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0.14***</w:t>
            </w:r>
          </w:p>
          <w:p w14:paraId="22FAE65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0E63037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-0.01†</w:t>
            </w:r>
          </w:p>
          <w:p w14:paraId="078831F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(0.01)</w:t>
            </w:r>
          </w:p>
        </w:tc>
      </w:tr>
      <w:tr w:rsidR="005D7C95" w:rsidRPr="006F4589" w14:paraId="48C661B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E19992B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Uninsured</w:t>
            </w:r>
          </w:p>
        </w:tc>
        <w:tc>
          <w:tcPr>
            <w:tcW w:w="2340" w:type="dxa"/>
            <w:noWrap/>
            <w:vAlign w:val="center"/>
          </w:tcPr>
          <w:p w14:paraId="7715C91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0.05†</w:t>
            </w:r>
          </w:p>
          <w:p w14:paraId="19D008E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2070" w:type="dxa"/>
            <w:vAlign w:val="center"/>
          </w:tcPr>
          <w:p w14:paraId="5CF1D9C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0.15***</w:t>
            </w:r>
          </w:p>
          <w:p w14:paraId="453CCE6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602ACDE4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7D9E7FD7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  <w:i/>
                <w:iCs/>
              </w:rPr>
              <w:t>Health-related behavioral and clinical characteristics</w:t>
            </w:r>
          </w:p>
        </w:tc>
        <w:tc>
          <w:tcPr>
            <w:tcW w:w="2340" w:type="dxa"/>
            <w:noWrap/>
            <w:vAlign w:val="center"/>
          </w:tcPr>
          <w:p w14:paraId="449B525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15B1C6F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D7C95" w:rsidRPr="006F4589" w14:paraId="062DFF1F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65298DB3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Overweight </w:t>
            </w:r>
            <w:r w:rsidRPr="006F4589">
              <w:rPr>
                <w:rFonts w:ascii="Times New Roman" w:hAnsi="Times New Roman" w:cs="Times New Roman"/>
              </w:rPr>
              <w:t>(Ref: No)</w:t>
            </w:r>
          </w:p>
        </w:tc>
      </w:tr>
      <w:tr w:rsidR="005D7C95" w:rsidRPr="006F4589" w14:paraId="6BB9CEFA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2DA0FBBD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340" w:type="dxa"/>
            <w:noWrap/>
            <w:vAlign w:val="center"/>
          </w:tcPr>
          <w:p w14:paraId="13E6535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-0.09***</w:t>
            </w:r>
          </w:p>
          <w:p w14:paraId="0617BD4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57C4CE4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-0.17***</w:t>
            </w:r>
          </w:p>
          <w:p w14:paraId="342ADF0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695426FC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52462DB4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Physical activity or exercise in the last 30 days </w:t>
            </w:r>
            <w:r w:rsidRPr="006F4589">
              <w:rPr>
                <w:rFonts w:ascii="Times New Roman" w:hAnsi="Times New Roman" w:cs="Times New Roman"/>
              </w:rPr>
              <w:t>(Ref: No)</w:t>
            </w:r>
          </w:p>
        </w:tc>
      </w:tr>
      <w:tr w:rsidR="005D7C95" w:rsidRPr="006F4589" w14:paraId="2FF89F11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5C686E28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340" w:type="dxa"/>
            <w:noWrap/>
            <w:vAlign w:val="center"/>
          </w:tcPr>
          <w:p w14:paraId="2D56E1D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-0.48***</w:t>
            </w:r>
          </w:p>
          <w:p w14:paraId="7923428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58BD440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-0.14***</w:t>
            </w:r>
          </w:p>
          <w:p w14:paraId="6FE7F03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10B4D7E3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6FFB2484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Smoking behavior </w:t>
            </w:r>
            <w:r w:rsidRPr="006F4589">
              <w:rPr>
                <w:rFonts w:ascii="Times New Roman" w:hAnsi="Times New Roman" w:cs="Times New Roman"/>
              </w:rPr>
              <w:t>(Ref: Current smoker - now smokes every day)</w:t>
            </w:r>
          </w:p>
        </w:tc>
      </w:tr>
      <w:tr w:rsidR="005D7C95" w:rsidRPr="006F4589" w14:paraId="189C0F0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04CAE3BA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Current smoker - now smoke some days</w:t>
            </w:r>
          </w:p>
        </w:tc>
        <w:tc>
          <w:tcPr>
            <w:tcW w:w="2340" w:type="dxa"/>
            <w:noWrap/>
            <w:vAlign w:val="center"/>
          </w:tcPr>
          <w:p w14:paraId="768F1C4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0.11***</w:t>
            </w:r>
          </w:p>
          <w:p w14:paraId="6B3BC09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6E58CFC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0.13***</w:t>
            </w:r>
          </w:p>
          <w:p w14:paraId="6028CF0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63369D2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5F82E58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Former smoker</w:t>
            </w:r>
          </w:p>
        </w:tc>
        <w:tc>
          <w:tcPr>
            <w:tcW w:w="2340" w:type="dxa"/>
            <w:noWrap/>
            <w:vAlign w:val="center"/>
          </w:tcPr>
          <w:p w14:paraId="0D16BA6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0.03†</w:t>
            </w:r>
          </w:p>
          <w:p w14:paraId="3BFA432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2070" w:type="dxa"/>
            <w:vAlign w:val="center"/>
          </w:tcPr>
          <w:p w14:paraId="0AF0314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-0.10***</w:t>
            </w:r>
          </w:p>
          <w:p w14:paraId="3B9F240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28806B4C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4136BA61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Never smoked</w:t>
            </w:r>
          </w:p>
        </w:tc>
        <w:tc>
          <w:tcPr>
            <w:tcW w:w="2340" w:type="dxa"/>
            <w:noWrap/>
            <w:vAlign w:val="center"/>
          </w:tcPr>
          <w:p w14:paraId="6B98E85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0.01</w:t>
            </w:r>
          </w:p>
          <w:p w14:paraId="641627E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(0.01)</w:t>
            </w:r>
          </w:p>
        </w:tc>
        <w:tc>
          <w:tcPr>
            <w:tcW w:w="2070" w:type="dxa"/>
            <w:vAlign w:val="center"/>
          </w:tcPr>
          <w:p w14:paraId="41066C2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  -0.14***</w:t>
            </w:r>
          </w:p>
          <w:p w14:paraId="2E70628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1A492C86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1A11A6C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6F4589">
              <w:rPr>
                <w:rFonts w:ascii="Times New Roman" w:hAnsi="Times New Roman" w:cs="Times New Roman"/>
                <w:b/>
                <w:bCs/>
                <w:i/>
                <w:iCs/>
              </w:rPr>
              <w:t>Disease burdens</w:t>
            </w:r>
          </w:p>
        </w:tc>
        <w:tc>
          <w:tcPr>
            <w:tcW w:w="2340" w:type="dxa"/>
            <w:noWrap/>
            <w:vAlign w:val="center"/>
          </w:tcPr>
          <w:p w14:paraId="7C7F9CF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46B49F1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D7C95" w:rsidRPr="006F4589" w14:paraId="5AD9704D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043DD65E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Functional physical limitations (Ref: No)</w:t>
            </w:r>
          </w:p>
        </w:tc>
        <w:tc>
          <w:tcPr>
            <w:tcW w:w="2340" w:type="dxa"/>
            <w:noWrap/>
            <w:vAlign w:val="center"/>
          </w:tcPr>
          <w:p w14:paraId="535584C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1.28***</w:t>
            </w:r>
          </w:p>
          <w:p w14:paraId="12D39BB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5B0971A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0.50***</w:t>
            </w:r>
          </w:p>
          <w:p w14:paraId="1459FA0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2C626903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2B615AF" w14:textId="77777777" w:rsidR="005D7C95" w:rsidRPr="006F4589" w:rsidRDefault="005D7C95" w:rsidP="002E7A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Sensory and cognitive impairments (Ref: No)</w:t>
            </w:r>
          </w:p>
        </w:tc>
        <w:tc>
          <w:tcPr>
            <w:tcW w:w="2340" w:type="dxa"/>
            <w:noWrap/>
            <w:vAlign w:val="center"/>
          </w:tcPr>
          <w:p w14:paraId="7E6AC0F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0.29***</w:t>
            </w:r>
          </w:p>
          <w:p w14:paraId="607B027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6A19F3E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0.55***</w:t>
            </w:r>
          </w:p>
          <w:p w14:paraId="00ADF37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0A1B683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56635BD3" w14:textId="77777777" w:rsidR="005D7C95" w:rsidRPr="006F4589" w:rsidRDefault="005D7C95" w:rsidP="002E7A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Cardiometabolic condition (Ref: No)</w:t>
            </w:r>
          </w:p>
        </w:tc>
        <w:tc>
          <w:tcPr>
            <w:tcW w:w="2340" w:type="dxa"/>
            <w:noWrap/>
            <w:vAlign w:val="center"/>
          </w:tcPr>
          <w:p w14:paraId="3CC69AC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-0.04***</w:t>
            </w:r>
          </w:p>
          <w:p w14:paraId="2A2CED2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1893E79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-0.06***</w:t>
            </w:r>
          </w:p>
          <w:p w14:paraId="7D28323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49F7A7D1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5878A4D2" w14:textId="77777777" w:rsidR="005D7C95" w:rsidRPr="006F4589" w:rsidRDefault="005D7C95" w:rsidP="002E7A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lastRenderedPageBreak/>
              <w:t>Chronic inflammatory conditions (Ref: No)</w:t>
            </w:r>
          </w:p>
        </w:tc>
        <w:tc>
          <w:tcPr>
            <w:tcW w:w="2340" w:type="dxa"/>
            <w:noWrap/>
            <w:vAlign w:val="center"/>
          </w:tcPr>
          <w:p w14:paraId="2757ECA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0.21***</w:t>
            </w:r>
          </w:p>
          <w:p w14:paraId="731E666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704B964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0.12***</w:t>
            </w:r>
          </w:p>
          <w:p w14:paraId="1ED0C3E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7742010F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CEDDA49" w14:textId="77777777" w:rsidR="005D7C95" w:rsidRPr="006F4589" w:rsidRDefault="005D7C95" w:rsidP="002E7A7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Psychiatric disorders (Ref: No)</w:t>
            </w:r>
          </w:p>
        </w:tc>
        <w:tc>
          <w:tcPr>
            <w:tcW w:w="2340" w:type="dxa"/>
            <w:noWrap/>
            <w:vAlign w:val="center"/>
          </w:tcPr>
          <w:p w14:paraId="0BDC08CD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0.21***</w:t>
            </w:r>
          </w:p>
          <w:p w14:paraId="134A51A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252A46F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1.60***</w:t>
            </w:r>
          </w:p>
          <w:p w14:paraId="61F10B0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1054D798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A2F88A5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Malignant neoplasms (Cancer) (Ref: No)</w:t>
            </w:r>
          </w:p>
        </w:tc>
        <w:tc>
          <w:tcPr>
            <w:tcW w:w="2340" w:type="dxa"/>
            <w:noWrap/>
            <w:vAlign w:val="center"/>
          </w:tcPr>
          <w:p w14:paraId="4C9A06D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-0.14***</w:t>
            </w:r>
          </w:p>
          <w:p w14:paraId="4C06663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2C8B1CB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 xml:space="preserve">-0.01 </w:t>
            </w:r>
          </w:p>
          <w:p w14:paraId="6FD9C48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(0.01)</w:t>
            </w:r>
          </w:p>
        </w:tc>
      </w:tr>
      <w:tr w:rsidR="005D7C95" w:rsidRPr="006F4589" w14:paraId="5AA01FAF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21DF9B64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Overall comorbidity</w:t>
            </w:r>
          </w:p>
        </w:tc>
        <w:tc>
          <w:tcPr>
            <w:tcW w:w="2340" w:type="dxa"/>
            <w:noWrap/>
            <w:vAlign w:val="center"/>
          </w:tcPr>
          <w:p w14:paraId="1A59158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0.29***</w:t>
            </w:r>
          </w:p>
          <w:p w14:paraId="669AEF5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60DC077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0.09***</w:t>
            </w:r>
          </w:p>
          <w:p w14:paraId="7418130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442678E8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4BEC5284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Year </w:t>
            </w:r>
            <w:r w:rsidRPr="006F4589">
              <w:rPr>
                <w:rFonts w:ascii="Times New Roman" w:hAnsi="Times New Roman" w:cs="Times New Roman"/>
              </w:rPr>
              <w:t>(Ref: 2021)</w:t>
            </w:r>
          </w:p>
        </w:tc>
      </w:tr>
      <w:tr w:rsidR="005D7C95" w:rsidRPr="006F4589" w14:paraId="611543FD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12F925CA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2340" w:type="dxa"/>
            <w:noWrap/>
            <w:vAlign w:val="center"/>
          </w:tcPr>
          <w:p w14:paraId="7B2B712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0.19***</w:t>
            </w:r>
          </w:p>
          <w:p w14:paraId="4C9FC20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27E4361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0.19***</w:t>
            </w:r>
          </w:p>
          <w:p w14:paraId="78FB706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5F0BD643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07DE2FE2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340" w:type="dxa"/>
            <w:noWrap/>
            <w:vAlign w:val="center"/>
          </w:tcPr>
          <w:p w14:paraId="71DFA4F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  0.27***</w:t>
            </w:r>
          </w:p>
          <w:p w14:paraId="2BC7F2C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  <w:tc>
          <w:tcPr>
            <w:tcW w:w="2070" w:type="dxa"/>
            <w:vAlign w:val="center"/>
          </w:tcPr>
          <w:p w14:paraId="30BA1A9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0.27*</w:t>
            </w:r>
          </w:p>
          <w:p w14:paraId="6E9B835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(0.01)</w:t>
            </w:r>
          </w:p>
        </w:tc>
      </w:tr>
      <w:tr w:rsidR="005D7C95" w:rsidRPr="006F4589" w14:paraId="5A33B2D9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427A0D4" w14:textId="77777777" w:rsidR="005D7C95" w:rsidRPr="006F4589" w:rsidRDefault="005D7C95" w:rsidP="002E7A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 xml:space="preserve">Interaction </w:t>
            </w:r>
            <w:r w:rsidRPr="006F4589">
              <w:rPr>
                <w:rFonts w:ascii="Times New Roman" w:hAnsi="Times New Roman" w:cs="Times New Roman"/>
              </w:rPr>
              <w:t>(Ref: Age=60-64*Female)</w:t>
            </w:r>
          </w:p>
        </w:tc>
        <w:tc>
          <w:tcPr>
            <w:tcW w:w="2340" w:type="dxa"/>
            <w:noWrap/>
            <w:vAlign w:val="center"/>
          </w:tcPr>
          <w:p w14:paraId="5F51D2B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610D66F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D7C95" w:rsidRPr="006F4589" w14:paraId="743BECE0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0C61139D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Age=65-69*Female</w:t>
            </w:r>
          </w:p>
        </w:tc>
        <w:tc>
          <w:tcPr>
            <w:tcW w:w="2340" w:type="dxa"/>
            <w:noWrap/>
            <w:vAlign w:val="center"/>
          </w:tcPr>
          <w:p w14:paraId="033A2D4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0.01</w:t>
            </w:r>
          </w:p>
          <w:p w14:paraId="69E7BBF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(0.02)</w:t>
            </w:r>
          </w:p>
        </w:tc>
        <w:tc>
          <w:tcPr>
            <w:tcW w:w="2070" w:type="dxa"/>
            <w:vAlign w:val="center"/>
          </w:tcPr>
          <w:p w14:paraId="7A22849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0.05*</w:t>
            </w:r>
          </w:p>
          <w:p w14:paraId="19448200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602ADA71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39FB3407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Age=70-74*Female</w:t>
            </w:r>
          </w:p>
        </w:tc>
        <w:tc>
          <w:tcPr>
            <w:tcW w:w="2340" w:type="dxa"/>
            <w:noWrap/>
            <w:vAlign w:val="center"/>
          </w:tcPr>
          <w:p w14:paraId="7507C4A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-0.05*</w:t>
            </w:r>
          </w:p>
          <w:p w14:paraId="46116D1A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25935E4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0.05*</w:t>
            </w:r>
          </w:p>
          <w:p w14:paraId="2194AFD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</w:tr>
      <w:tr w:rsidR="005D7C95" w:rsidRPr="006F4589" w14:paraId="079BB22A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670B0D3F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Age=75-79*Female</w:t>
            </w:r>
          </w:p>
        </w:tc>
        <w:tc>
          <w:tcPr>
            <w:tcW w:w="2340" w:type="dxa"/>
            <w:noWrap/>
            <w:vAlign w:val="center"/>
          </w:tcPr>
          <w:p w14:paraId="2E080ED1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-0.01</w:t>
            </w:r>
          </w:p>
          <w:p w14:paraId="062D351B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</w:rPr>
              <w:t>(0.03)</w:t>
            </w:r>
          </w:p>
        </w:tc>
        <w:tc>
          <w:tcPr>
            <w:tcW w:w="2070" w:type="dxa"/>
            <w:vAlign w:val="center"/>
          </w:tcPr>
          <w:p w14:paraId="0F5B03B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0.09***</w:t>
            </w:r>
          </w:p>
          <w:p w14:paraId="31AAFC3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21288F21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7B0EAE5A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Age=80+*Female</w:t>
            </w:r>
          </w:p>
        </w:tc>
        <w:tc>
          <w:tcPr>
            <w:tcW w:w="2340" w:type="dxa"/>
            <w:noWrap/>
            <w:vAlign w:val="center"/>
          </w:tcPr>
          <w:p w14:paraId="7D439C4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-0.06**</w:t>
            </w:r>
          </w:p>
          <w:p w14:paraId="25CEDA5C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(0.02)</w:t>
            </w:r>
          </w:p>
        </w:tc>
        <w:tc>
          <w:tcPr>
            <w:tcW w:w="2070" w:type="dxa"/>
            <w:vAlign w:val="center"/>
          </w:tcPr>
          <w:p w14:paraId="0B9BC66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-0.07**</w:t>
            </w:r>
          </w:p>
          <w:p w14:paraId="7218169E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68D3F292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2C07B5D6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Threshold [1 Good | Moderate</w:t>
            </w:r>
          </w:p>
        </w:tc>
        <w:tc>
          <w:tcPr>
            <w:tcW w:w="2340" w:type="dxa"/>
            <w:noWrap/>
            <w:vAlign w:val="center"/>
          </w:tcPr>
          <w:p w14:paraId="3ED7AC35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1.01***</w:t>
            </w:r>
          </w:p>
          <w:p w14:paraId="72F64272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  <w:tc>
          <w:tcPr>
            <w:tcW w:w="2070" w:type="dxa"/>
            <w:vAlign w:val="center"/>
          </w:tcPr>
          <w:p w14:paraId="6C5FFD6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1.27***</w:t>
            </w:r>
          </w:p>
          <w:p w14:paraId="3989717F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0E768614" w14:textId="77777777" w:rsidTr="002E7A71">
        <w:trPr>
          <w:trHeight w:val="124"/>
          <w:jc w:val="center"/>
        </w:trPr>
        <w:tc>
          <w:tcPr>
            <w:tcW w:w="4945" w:type="dxa"/>
            <w:noWrap/>
            <w:vAlign w:val="center"/>
          </w:tcPr>
          <w:p w14:paraId="260DB849" w14:textId="77777777" w:rsidR="005D7C95" w:rsidRPr="006F4589" w:rsidRDefault="005D7C95" w:rsidP="002E7A71">
            <w:pPr>
              <w:spacing w:after="0" w:line="240" w:lineRule="auto"/>
              <w:ind w:left="288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Threshold [21] Moderate | Poor</w:t>
            </w:r>
          </w:p>
        </w:tc>
        <w:tc>
          <w:tcPr>
            <w:tcW w:w="2340" w:type="dxa"/>
            <w:noWrap/>
            <w:vAlign w:val="center"/>
          </w:tcPr>
          <w:p w14:paraId="77639BE9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2.49***</w:t>
            </w:r>
          </w:p>
          <w:p w14:paraId="43614037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  <w:tc>
          <w:tcPr>
            <w:tcW w:w="2070" w:type="dxa"/>
            <w:vAlign w:val="center"/>
          </w:tcPr>
          <w:p w14:paraId="04E96084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2.94***</w:t>
            </w:r>
          </w:p>
          <w:p w14:paraId="082855F6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(0.03)</w:t>
            </w:r>
          </w:p>
        </w:tc>
      </w:tr>
      <w:tr w:rsidR="005D7C95" w:rsidRPr="006F4589" w14:paraId="16F2CBA5" w14:textId="77777777" w:rsidTr="002E7A71">
        <w:trPr>
          <w:trHeight w:val="124"/>
          <w:jc w:val="center"/>
        </w:trPr>
        <w:tc>
          <w:tcPr>
            <w:tcW w:w="9355" w:type="dxa"/>
            <w:gridSpan w:val="3"/>
            <w:noWrap/>
            <w:vAlign w:val="center"/>
          </w:tcPr>
          <w:p w14:paraId="74025A38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  <w:b/>
                <w:bCs/>
              </w:rPr>
              <w:t>†</w:t>
            </w:r>
            <w:r w:rsidRPr="006F4589">
              <w:rPr>
                <w:rFonts w:ascii="Times New Roman" w:eastAsia="Times New Roman" w:hAnsi="Times New Roman" w:cs="Times New Roman"/>
              </w:rPr>
              <w:t>p&lt;0.1; *p&lt;0.05; **p &lt;0.01; ***p&lt;0.001</w:t>
            </w:r>
          </w:p>
          <w:p w14:paraId="194C15F3" w14:textId="77777777" w:rsidR="005D7C95" w:rsidRPr="006F4589" w:rsidRDefault="005D7C95" w:rsidP="002E7A7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4589">
              <w:rPr>
                <w:rFonts w:ascii="Times New Roman" w:hAnsi="Times New Roman" w:cs="Times New Roman"/>
              </w:rPr>
              <w:t>β stands for coefficient; SE stands for Standard Errors</w:t>
            </w:r>
          </w:p>
        </w:tc>
      </w:tr>
    </w:tbl>
    <w:p w14:paraId="7B7B2D8A" w14:textId="77777777" w:rsidR="005D7C95" w:rsidRPr="006F4589" w:rsidRDefault="005D7C95" w:rsidP="005D7C95">
      <w:pPr>
        <w:rPr>
          <w:rFonts w:ascii="Times New Roman" w:hAnsi="Times New Roman" w:cs="Times New Roman"/>
          <w:b/>
          <w:bCs/>
        </w:rPr>
      </w:pPr>
    </w:p>
    <w:p w14:paraId="45C0D3D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C95"/>
    <w:rsid w:val="00066677"/>
    <w:rsid w:val="002F21E5"/>
    <w:rsid w:val="003A4E89"/>
    <w:rsid w:val="00556784"/>
    <w:rsid w:val="005D7C95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08A05"/>
  <w15:chartTrackingRefBased/>
  <w15:docId w15:val="{706CECC3-4B15-406C-879F-5F66E1FB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C95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7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7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D7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D7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C95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D7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C95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5D7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C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473</Words>
  <Characters>2844</Characters>
  <Application>Microsoft Office Word</Application>
  <DocSecurity>0</DocSecurity>
  <Lines>83</Lines>
  <Paragraphs>63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2026-02-26T13:58:00Z</dcterms:created>
  <dcterms:modified xsi:type="dcterms:W3CDTF">2026-02-26T13:58:00Z</dcterms:modified>
</cp:coreProperties>
</file>