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5D4" w:rsidRPr="000752EC" w:rsidRDefault="00B465D4" w:rsidP="00B465D4">
      <w:pPr>
        <w:ind w:left="0" w:firstLine="0"/>
        <w:rPr>
          <w:rFonts w:ascii="Times New Roman" w:hAnsi="Times New Roman" w:cs="Times New Roman"/>
          <w:b/>
        </w:rPr>
      </w:pPr>
      <w:r w:rsidRPr="000752EC">
        <w:rPr>
          <w:rFonts w:ascii="Times New Roman" w:hAnsi="Times New Roman" w:cs="Times New Roman"/>
          <w:b/>
        </w:rPr>
        <w:t xml:space="preserve">Table 2 </w:t>
      </w:r>
      <w:r w:rsidRPr="000752EC">
        <w:rPr>
          <w:rFonts w:ascii="Times New Roman" w:hAnsi="Times New Roman" w:cs="Times New Roman"/>
          <w:bCs/>
        </w:rPr>
        <w:t>Mapping of polarization state evolution to quantum operations and measurement outcomes</w:t>
      </w:r>
    </w:p>
    <w:tbl>
      <w:tblPr>
        <w:tblStyle w:val="TableGrid"/>
        <w:tblW w:w="0" w:type="auto"/>
        <w:jc w:val="center"/>
        <w:tblLook w:val="04A0"/>
      </w:tblPr>
      <w:tblGrid>
        <w:gridCol w:w="2751"/>
        <w:gridCol w:w="3069"/>
        <w:gridCol w:w="3756"/>
      </w:tblGrid>
      <w:tr w:rsidR="00B465D4" w:rsidRPr="008C4EDD" w:rsidTr="00DE6CE2">
        <w:trPr>
          <w:jc w:val="center"/>
        </w:trPr>
        <w:tc>
          <w:tcPr>
            <w:tcW w:w="2751" w:type="dxa"/>
          </w:tcPr>
          <w:p w:rsidR="00B465D4" w:rsidRPr="008C4EDD" w:rsidRDefault="00B465D4" w:rsidP="00DE6CE2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EDD">
              <w:rPr>
                <w:rFonts w:ascii="Times New Roman" w:hAnsi="Times New Roman" w:cs="Times New Roman"/>
                <w:b/>
                <w:sz w:val="24"/>
                <w:szCs w:val="24"/>
              </w:rPr>
              <w:t>State Evolution</w:t>
            </w:r>
          </w:p>
        </w:tc>
        <w:tc>
          <w:tcPr>
            <w:tcW w:w="3069" w:type="dxa"/>
          </w:tcPr>
          <w:p w:rsidR="00B465D4" w:rsidRPr="008C4EDD" w:rsidRDefault="00B465D4" w:rsidP="00DE6CE2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EDD">
              <w:rPr>
                <w:rFonts w:ascii="Times New Roman" w:hAnsi="Times New Roman" w:cs="Times New Roman"/>
                <w:b/>
                <w:sz w:val="24"/>
                <w:szCs w:val="24"/>
              </w:rPr>
              <w:t>Measurement</w:t>
            </w:r>
          </w:p>
        </w:tc>
        <w:tc>
          <w:tcPr>
            <w:tcW w:w="3756" w:type="dxa"/>
          </w:tcPr>
          <w:p w:rsidR="00B465D4" w:rsidRPr="008C4EDD" w:rsidRDefault="00B465D4" w:rsidP="00DE6CE2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EDD">
              <w:rPr>
                <w:rFonts w:ascii="Times New Roman" w:hAnsi="Times New Roman" w:cs="Times New Roman"/>
                <w:b/>
                <w:sz w:val="24"/>
                <w:szCs w:val="24"/>
              </w:rPr>
              <w:t>Outcome</w:t>
            </w:r>
          </w:p>
        </w:tc>
      </w:tr>
      <w:tr w:rsidR="00B465D4" w:rsidRPr="00281E3E" w:rsidTr="00DE6CE2">
        <w:trPr>
          <w:jc w:val="center"/>
        </w:trPr>
        <w:tc>
          <w:tcPr>
            <w:tcW w:w="2751" w:type="dxa"/>
          </w:tcPr>
          <w:p w:rsidR="00B465D4" w:rsidRPr="00281E3E" w:rsidRDefault="00B465D4" w:rsidP="00DE6CE2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E3E">
              <w:rPr>
                <w:rFonts w:ascii="Times New Roman" w:hAnsi="Times New Roman" w:cs="Times New Roman"/>
                <w:bCs/>
                <w:sz w:val="24"/>
                <w:szCs w:val="24"/>
              </w:rPr>
              <w:t>Initial State</w:t>
            </w:r>
          </w:p>
        </w:tc>
        <w:tc>
          <w:tcPr>
            <w:tcW w:w="3069" w:type="dxa"/>
          </w:tcPr>
          <w:p w:rsidR="00B465D4" w:rsidRPr="00281E3E" w:rsidRDefault="00B465D4" w:rsidP="00DE6CE2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E3E">
              <w:rPr>
                <w:rFonts w:ascii="Times New Roman" w:hAnsi="Times New Roman" w:cs="Times New Roman"/>
                <w:bCs/>
                <w:position w:val="-30"/>
                <w:sz w:val="24"/>
                <w:szCs w:val="24"/>
              </w:rPr>
              <w:object w:dxaOrig="900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95pt;height:36.3pt" o:ole="">
                  <v:imagedata r:id="rId4" o:title=""/>
                </v:shape>
                <o:OLEObject Type="Embed" ProgID="Equation.3" ShapeID="_x0000_i1025" DrawAspect="Content" ObjectID="_1830792961" r:id="rId5"/>
              </w:object>
            </w:r>
          </w:p>
        </w:tc>
        <w:tc>
          <w:tcPr>
            <w:tcW w:w="3756" w:type="dxa"/>
          </w:tcPr>
          <w:p w:rsidR="00B465D4" w:rsidRPr="00281E3E" w:rsidRDefault="00B465D4" w:rsidP="00DE6CE2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E3E">
              <w:rPr>
                <w:rFonts w:ascii="Times New Roman" w:hAnsi="Times New Roman" w:cs="Times New Roman"/>
                <w:bCs/>
                <w:sz w:val="24"/>
                <w:szCs w:val="24"/>
              </w:rPr>
              <w:t>Standard computational basis state</w:t>
            </w:r>
          </w:p>
        </w:tc>
      </w:tr>
      <w:tr w:rsidR="00B465D4" w:rsidRPr="00281E3E" w:rsidTr="00DE6CE2">
        <w:trPr>
          <w:jc w:val="center"/>
        </w:trPr>
        <w:tc>
          <w:tcPr>
            <w:tcW w:w="2751" w:type="dxa"/>
          </w:tcPr>
          <w:p w:rsidR="00B465D4" w:rsidRPr="00281E3E" w:rsidRDefault="00B465D4" w:rsidP="00DE6CE2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E3E">
              <w:rPr>
                <w:rFonts w:ascii="Times New Roman" w:hAnsi="Times New Roman" w:cs="Times New Roman"/>
                <w:bCs/>
                <w:sz w:val="24"/>
                <w:szCs w:val="24"/>
              </w:rPr>
              <w:t>Hadamard Gate (H)</w:t>
            </w:r>
          </w:p>
        </w:tc>
        <w:tc>
          <w:tcPr>
            <w:tcW w:w="3069" w:type="dxa"/>
          </w:tcPr>
          <w:p w:rsidR="00B465D4" w:rsidRPr="00281E3E" w:rsidRDefault="00B465D4" w:rsidP="00DE6CE2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E3E">
              <w:rPr>
                <w:rFonts w:ascii="Times New Roman" w:hAnsi="Times New Roman" w:cs="Times New Roman"/>
                <w:bCs/>
                <w:position w:val="-30"/>
                <w:sz w:val="24"/>
                <w:szCs w:val="24"/>
              </w:rPr>
              <w:object w:dxaOrig="1080" w:dyaOrig="720">
                <v:shape id="_x0000_i1026" type="#_x0000_t75" style="width:73.75pt;height:36.3pt" o:ole="">
                  <v:imagedata r:id="rId6" o:title=""/>
                </v:shape>
                <o:OLEObject Type="Embed" ProgID="Equation.3" ShapeID="_x0000_i1026" DrawAspect="Content" ObjectID="_1830792962" r:id="rId7"/>
              </w:object>
            </w:r>
            <w:r w:rsidRPr="00281E3E">
              <w:rPr>
                <w:rFonts w:ascii="Times New Roman" w:hAnsi="Times New Roman" w:cs="Times New Roman"/>
                <w:bCs/>
                <w:position w:val="-30"/>
                <w:sz w:val="24"/>
                <w:szCs w:val="24"/>
              </w:rPr>
              <w:object w:dxaOrig="440" w:dyaOrig="720">
                <v:shape id="_x0000_i1027" type="#_x0000_t75" style="width:21.9pt;height:36.3pt" o:ole="">
                  <v:imagedata r:id="rId8" o:title=""/>
                </v:shape>
                <o:OLEObject Type="Embed" ProgID="Equation.3" ShapeID="_x0000_i1027" DrawAspect="Content" ObjectID="_1830792963" r:id="rId9"/>
              </w:object>
            </w:r>
          </w:p>
          <w:p w:rsidR="00B465D4" w:rsidRPr="00281E3E" w:rsidRDefault="00B465D4" w:rsidP="00DE6CE2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E3E">
              <w:rPr>
                <w:rFonts w:ascii="Times New Roman" w:hAnsi="Times New Roman" w:cs="Times New Roman"/>
                <w:bCs/>
                <w:position w:val="-28"/>
                <w:sz w:val="24"/>
                <w:szCs w:val="24"/>
              </w:rPr>
              <w:object w:dxaOrig="2540" w:dyaOrig="660">
                <v:shape id="_x0000_i1028" type="#_x0000_t75" style="width:126.15pt;height:32.85pt" o:ole="">
                  <v:imagedata r:id="rId10" o:title=""/>
                </v:shape>
                <o:OLEObject Type="Embed" ProgID="Equation.3" ShapeID="_x0000_i1028" DrawAspect="Content" ObjectID="_1830792964" r:id="rId11"/>
              </w:object>
            </w:r>
          </w:p>
        </w:tc>
        <w:tc>
          <w:tcPr>
            <w:tcW w:w="3756" w:type="dxa"/>
          </w:tcPr>
          <w:p w:rsidR="00B465D4" w:rsidRPr="00281E3E" w:rsidRDefault="00B465D4" w:rsidP="00DE6CE2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E3E">
              <w:rPr>
                <w:rFonts w:ascii="Times New Roman" w:hAnsi="Times New Roman" w:cs="Times New Roman"/>
                <w:bCs/>
                <w:position w:val="-64"/>
                <w:sz w:val="24"/>
                <w:szCs w:val="24"/>
              </w:rPr>
              <w:object w:dxaOrig="1160" w:dyaOrig="1400">
                <v:shape id="_x0000_i1029" type="#_x0000_t75" style="width:57.6pt;height:69.1pt" o:ole="">
                  <v:imagedata r:id="rId12" o:title=""/>
                </v:shape>
                <o:OLEObject Type="Embed" ProgID="Equation.3" ShapeID="_x0000_i1029" DrawAspect="Content" ObjectID="_1830792965" r:id="rId13"/>
              </w:object>
            </w:r>
          </w:p>
        </w:tc>
      </w:tr>
      <w:tr w:rsidR="00B465D4" w:rsidRPr="00281E3E" w:rsidTr="00DE6CE2">
        <w:trPr>
          <w:jc w:val="center"/>
        </w:trPr>
        <w:tc>
          <w:tcPr>
            <w:tcW w:w="2751" w:type="dxa"/>
          </w:tcPr>
          <w:p w:rsidR="00B465D4" w:rsidRPr="00281E3E" w:rsidRDefault="00B465D4" w:rsidP="00DE6CE2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E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Depolarizing Channel </w:t>
            </w:r>
          </w:p>
        </w:tc>
        <w:tc>
          <w:tcPr>
            <w:tcW w:w="3069" w:type="dxa"/>
          </w:tcPr>
          <w:p w:rsidR="00B465D4" w:rsidRPr="00281E3E" w:rsidRDefault="00B465D4" w:rsidP="00DE6CE2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E3E">
              <w:rPr>
                <w:rFonts w:ascii="Times New Roman" w:hAnsi="Times New Roman" w:cs="Times New Roman"/>
                <w:bCs/>
                <w:position w:val="-24"/>
                <w:sz w:val="24"/>
                <w:szCs w:val="24"/>
              </w:rPr>
              <w:object w:dxaOrig="2280" w:dyaOrig="620">
                <v:shape id="_x0000_i1030" type="#_x0000_t75" style="width:114.05pt;height:31.7pt" o:ole="">
                  <v:imagedata r:id="rId14" o:title=""/>
                </v:shape>
                <o:OLEObject Type="Embed" ProgID="Equation.3" ShapeID="_x0000_i1030" DrawAspect="Content" ObjectID="_1830792966" r:id="rId15"/>
              </w:object>
            </w:r>
          </w:p>
        </w:tc>
        <w:tc>
          <w:tcPr>
            <w:tcW w:w="3756" w:type="dxa"/>
          </w:tcPr>
          <w:p w:rsidR="00B465D4" w:rsidRPr="00281E3E" w:rsidRDefault="00B465D4" w:rsidP="00DE6CE2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E3E">
              <w:rPr>
                <w:rFonts w:ascii="Times New Roman" w:hAnsi="Times New Roman" w:cs="Times New Roman"/>
                <w:bCs/>
                <w:position w:val="-10"/>
                <w:sz w:val="24"/>
                <w:szCs w:val="24"/>
              </w:rPr>
              <w:object w:dxaOrig="1560" w:dyaOrig="480">
                <v:shape id="_x0000_i1031" type="#_x0000_t75" style="width:77.75pt;height:24.2pt" o:ole="">
                  <v:imagedata r:id="rId16" o:title=""/>
                </v:shape>
                <o:OLEObject Type="Embed" ProgID="Equation.3" ShapeID="_x0000_i1031" DrawAspect="Content" ObjectID="_1830792967" r:id="rId17"/>
              </w:object>
            </w:r>
          </w:p>
        </w:tc>
      </w:tr>
      <w:tr w:rsidR="00B465D4" w:rsidRPr="00281E3E" w:rsidTr="00DE6CE2">
        <w:trPr>
          <w:jc w:val="center"/>
        </w:trPr>
        <w:tc>
          <w:tcPr>
            <w:tcW w:w="2751" w:type="dxa"/>
            <w:vMerge w:val="restart"/>
          </w:tcPr>
          <w:p w:rsidR="00B465D4" w:rsidRPr="00281E3E" w:rsidRDefault="00B465D4" w:rsidP="00DE6CE2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E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Measurement in the </w:t>
            </w:r>
            <w:r w:rsidRPr="00281E3E">
              <w:rPr>
                <w:rFonts w:ascii="Times New Roman" w:hAnsi="Times New Roman" w:cs="Times New Roman"/>
                <w:bCs/>
                <w:position w:val="-14"/>
                <w:sz w:val="24"/>
                <w:szCs w:val="24"/>
              </w:rPr>
              <w:object w:dxaOrig="499" w:dyaOrig="400">
                <v:shape id="_x0000_i1032" type="#_x0000_t75" style="width:25.35pt;height:20.15pt" o:ole="">
                  <v:imagedata r:id="rId18" o:title=""/>
                </v:shape>
                <o:OLEObject Type="Embed" ProgID="Equation.3" ShapeID="_x0000_i1032" DrawAspect="Content" ObjectID="_1830792968" r:id="rId19"/>
              </w:object>
            </w:r>
            <w:r w:rsidRPr="00281E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basis</w:t>
            </w:r>
          </w:p>
        </w:tc>
        <w:tc>
          <w:tcPr>
            <w:tcW w:w="3069" w:type="dxa"/>
          </w:tcPr>
          <w:p w:rsidR="00B465D4" w:rsidRPr="00281E3E" w:rsidRDefault="00B465D4" w:rsidP="00DE6CE2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E3E">
              <w:rPr>
                <w:rFonts w:ascii="Times New Roman" w:hAnsi="Times New Roman" w:cs="Times New Roman"/>
                <w:bCs/>
                <w:position w:val="-14"/>
                <w:sz w:val="24"/>
                <w:szCs w:val="24"/>
              </w:rPr>
              <w:object w:dxaOrig="1140" w:dyaOrig="400">
                <v:shape id="_x0000_i1033" type="#_x0000_t75" style="width:57pt;height:20.15pt" o:ole="">
                  <v:imagedata r:id="rId20" o:title=""/>
                </v:shape>
                <o:OLEObject Type="Embed" ProgID="Equation.3" ShapeID="_x0000_i1033" DrawAspect="Content" ObjectID="_1830792969" r:id="rId21"/>
              </w:object>
            </w:r>
          </w:p>
        </w:tc>
        <w:tc>
          <w:tcPr>
            <w:tcW w:w="3756" w:type="dxa"/>
          </w:tcPr>
          <w:p w:rsidR="00B465D4" w:rsidRPr="00281E3E" w:rsidRDefault="00B465D4" w:rsidP="00DE6CE2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E3E">
              <w:rPr>
                <w:rFonts w:ascii="Times New Roman" w:hAnsi="Times New Roman" w:cs="Times New Roman"/>
                <w:bCs/>
                <w:position w:val="-24"/>
                <w:sz w:val="24"/>
                <w:szCs w:val="24"/>
              </w:rPr>
              <w:object w:dxaOrig="3540" w:dyaOrig="620">
                <v:shape id="_x0000_i1034" type="#_x0000_t75" style="width:176.85pt;height:31.7pt" o:ole="">
                  <v:imagedata r:id="rId22" o:title=""/>
                </v:shape>
                <o:OLEObject Type="Embed" ProgID="Equation.3" ShapeID="_x0000_i1034" DrawAspect="Content" ObjectID="_1830792970" r:id="rId23"/>
              </w:object>
            </w:r>
          </w:p>
        </w:tc>
      </w:tr>
      <w:tr w:rsidR="00B465D4" w:rsidTr="00DE6CE2">
        <w:trPr>
          <w:jc w:val="center"/>
        </w:trPr>
        <w:tc>
          <w:tcPr>
            <w:tcW w:w="2751" w:type="dxa"/>
            <w:vMerge/>
          </w:tcPr>
          <w:p w:rsidR="00B465D4" w:rsidRPr="008C4EDD" w:rsidRDefault="00B465D4" w:rsidP="00DE6CE2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B465D4" w:rsidRDefault="00B465D4" w:rsidP="00DE6CE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310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120" w:dyaOrig="400">
                <v:shape id="_x0000_i1035" type="#_x0000_t75" style="width:55.3pt;height:20.15pt" o:ole="">
                  <v:imagedata r:id="rId24" o:title=""/>
                </v:shape>
                <o:OLEObject Type="Embed" ProgID="Equation.3" ShapeID="_x0000_i1035" DrawAspect="Content" ObjectID="_1830792971" r:id="rId25"/>
              </w:object>
            </w:r>
          </w:p>
        </w:tc>
        <w:tc>
          <w:tcPr>
            <w:tcW w:w="3756" w:type="dxa"/>
          </w:tcPr>
          <w:p w:rsidR="00B465D4" w:rsidRDefault="00B465D4" w:rsidP="00DE6CE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EDD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220" w:dyaOrig="620">
                <v:shape id="_x0000_i1036" type="#_x0000_t75" style="width:161.85pt;height:31.7pt" o:ole="">
                  <v:imagedata r:id="rId26" o:title=""/>
                </v:shape>
                <o:OLEObject Type="Embed" ProgID="Equation.3" ShapeID="_x0000_i1036" DrawAspect="Content" ObjectID="_1830792972" r:id="rId27"/>
              </w:object>
            </w:r>
          </w:p>
        </w:tc>
      </w:tr>
    </w:tbl>
    <w:p w:rsidR="00B465D4" w:rsidRDefault="00B465D4" w:rsidP="00B465D4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876F8" w:rsidRDefault="008876F8" w:rsidP="00B465D4">
      <w:pPr>
        <w:ind w:left="0" w:firstLine="0"/>
      </w:pPr>
    </w:p>
    <w:sectPr w:rsidR="008876F8" w:rsidSect="008876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465D4"/>
    <w:rsid w:val="000D466D"/>
    <w:rsid w:val="008876F8"/>
    <w:rsid w:val="00B46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360" w:firstLine="44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65D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Srihome</dc:creator>
  <cp:lastModifiedBy>Srihome</cp:lastModifiedBy>
  <cp:revision>1</cp:revision>
  <dcterms:created xsi:type="dcterms:W3CDTF">2026-01-25T04:47:00Z</dcterms:created>
  <dcterms:modified xsi:type="dcterms:W3CDTF">2026-01-25T04:47:00Z</dcterms:modified>
</cp:coreProperties>
</file>