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E97B0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963C09A" wp14:editId="33F827A3">
            <wp:extent cx="5270500" cy="2882265"/>
            <wp:effectExtent l="0" t="0" r="6350" b="0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8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E276F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Figure S1</w:t>
      </w:r>
      <w:r>
        <w:rPr>
          <w:bCs/>
          <w:sz w:val="24"/>
          <w:szCs w:val="24"/>
        </w:rPr>
        <w:t xml:space="preserve"> The importance values (a) and biomass (b) of different functional groups in the warming and ambient treatment. </w:t>
      </w:r>
    </w:p>
    <w:p w14:paraId="363BA7C3" w14:textId="77777777" w:rsidR="00473BF9" w:rsidRDefault="00473BF9" w:rsidP="00473BF9">
      <w:pPr>
        <w:widowControl/>
        <w:jc w:val="left"/>
        <w:rPr>
          <w:bCs/>
          <w:sz w:val="24"/>
          <w:szCs w:val="24"/>
        </w:rPr>
      </w:pPr>
      <w:r>
        <w:rPr>
          <w:bCs/>
          <w:color w:val="auto"/>
          <w:kern w:val="0"/>
          <w:sz w:val="24"/>
          <w:szCs w:val="24"/>
          <w14:ligatures w14:val="none"/>
        </w:rPr>
        <w:br w:type="page"/>
      </w:r>
    </w:p>
    <w:p w14:paraId="299FC6E6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FC87D0B" wp14:editId="3C94CFE4">
            <wp:extent cx="5270500" cy="3357880"/>
            <wp:effectExtent l="0" t="0" r="6350" b="0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5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E1DF9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Figure S2 </w:t>
      </w:r>
      <w:r>
        <w:rPr>
          <w:bCs/>
          <w:sz w:val="24"/>
          <w:szCs w:val="24"/>
        </w:rPr>
        <w:t xml:space="preserve">Effect size in vegetation productivity and plant diversity of different vegetation types between warming and ambient conditions. significance: ns no significance; 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0.05; **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0.01; ***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0.001.</w:t>
      </w:r>
    </w:p>
    <w:p w14:paraId="59F0D10B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bCs/>
          <w:color w:val="auto"/>
          <w:kern w:val="0"/>
          <w:sz w:val="24"/>
          <w:szCs w:val="24"/>
          <w14:ligatures w14:val="none"/>
        </w:rPr>
        <w:br w:type="page"/>
      </w:r>
    </w:p>
    <w:p w14:paraId="069068F1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3E6D56F" wp14:editId="02C0E16D">
            <wp:extent cx="5270500" cy="4765675"/>
            <wp:effectExtent l="0" t="0" r="6350" b="0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76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6A623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Figure S3 </w:t>
      </w:r>
      <w:r>
        <w:rPr>
          <w:bCs/>
          <w:sz w:val="24"/>
          <w:szCs w:val="24"/>
        </w:rPr>
        <w:t xml:space="preserve">Effect size in soil physical and chemical properties of different vegetation types between warming and ambient conditions. significance: ns no significance; 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0.05; **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0.01; ***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0.001.</w:t>
      </w:r>
    </w:p>
    <w:p w14:paraId="18F07C96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</w:p>
    <w:p w14:paraId="551E6417" w14:textId="768363B4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bCs/>
          <w:color w:val="auto"/>
          <w:kern w:val="0"/>
          <w:sz w:val="24"/>
          <w:szCs w:val="24"/>
          <w14:ligatures w14:val="none"/>
        </w:rPr>
        <w:br w:type="page"/>
      </w:r>
    </w:p>
    <w:p w14:paraId="390B3CAD" w14:textId="0264F429" w:rsidR="00EF5229" w:rsidRDefault="00704C88" w:rsidP="00473BF9">
      <w:pPr>
        <w:spacing w:line="480" w:lineRule="auto"/>
        <w:rPr>
          <w:bCs/>
          <w:sz w:val="24"/>
          <w:szCs w:val="24"/>
        </w:rPr>
      </w:pPr>
      <w:r w:rsidRPr="00704C88">
        <w:rPr>
          <w:bCs/>
          <w:sz w:val="24"/>
          <w:szCs w:val="24"/>
        </w:rPr>
        <w:lastRenderedPageBreak/>
        <w:drawing>
          <wp:inline distT="0" distB="0" distL="0" distR="0" wp14:anchorId="75F77087" wp14:editId="43151043">
            <wp:extent cx="5278120" cy="3070860"/>
            <wp:effectExtent l="0" t="0" r="0" b="0"/>
            <wp:docPr id="2322221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22217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2B1E2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Figure S4 </w:t>
      </w:r>
      <w:r>
        <w:rPr>
          <w:bCs/>
          <w:sz w:val="24"/>
          <w:szCs w:val="24"/>
        </w:rPr>
        <w:t xml:space="preserve">Effect size in soil microbial diversity of different vegetation types between warming and ambient conditions. significance: ns no significance; 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0.05; **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0.01; *** </w:t>
      </w:r>
      <w:r>
        <w:rPr>
          <w:bCs/>
          <w:i/>
          <w:sz w:val="24"/>
          <w:szCs w:val="24"/>
        </w:rPr>
        <w:t>p</w:t>
      </w:r>
      <w:r>
        <w:rPr>
          <w:bCs/>
          <w:sz w:val="24"/>
          <w:szCs w:val="24"/>
        </w:rPr>
        <w:t xml:space="preserve"> &lt; 0.001.</w:t>
      </w:r>
    </w:p>
    <w:p w14:paraId="3E9ED151" w14:textId="14DB1922" w:rsidR="00473BF9" w:rsidRDefault="00473BF9" w:rsidP="00473BF9">
      <w:pPr>
        <w:spacing w:line="480" w:lineRule="auto"/>
        <w:jc w:val="center"/>
        <w:rPr>
          <w:bCs/>
          <w:sz w:val="24"/>
          <w:szCs w:val="24"/>
        </w:rPr>
      </w:pPr>
      <w:r>
        <w:rPr>
          <w:bCs/>
          <w:color w:val="auto"/>
          <w:kern w:val="0"/>
          <w:sz w:val="24"/>
          <w:szCs w:val="24"/>
          <w14:ligatures w14:val="none"/>
        </w:rPr>
        <w:br w:type="page"/>
      </w:r>
      <w:r w:rsidR="00E96C64" w:rsidRPr="00E96C64">
        <w:rPr>
          <w:bCs/>
          <w:color w:val="auto"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345FE4E0" wp14:editId="56E81B2F">
            <wp:extent cx="4808136" cy="3563875"/>
            <wp:effectExtent l="0" t="0" r="0" b="0"/>
            <wp:docPr id="19547724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77247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1525" cy="3566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0DC53" w14:textId="77777777" w:rsidR="00473BF9" w:rsidRDefault="00473BF9" w:rsidP="00473BF9">
      <w:pPr>
        <w:spacing w:line="480" w:lineRule="auto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Figure S5 </w:t>
      </w:r>
      <w:r>
        <w:rPr>
          <w:bCs/>
          <w:sz w:val="24"/>
          <w:szCs w:val="24"/>
        </w:rPr>
        <w:t xml:space="preserve">Correlations of </w:t>
      </w:r>
      <w:r>
        <w:rPr>
          <w:bCs/>
          <w:i/>
          <w:iCs/>
          <w:sz w:val="24"/>
          <w:szCs w:val="24"/>
        </w:rPr>
        <w:t>RII</w:t>
      </w:r>
      <w:r>
        <w:rPr>
          <w:bCs/>
          <w:sz w:val="24"/>
          <w:szCs w:val="24"/>
        </w:rPr>
        <w:t xml:space="preserve"> between vegetation characteristics and soil properties.</w:t>
      </w:r>
    </w:p>
    <w:sectPr w:rsidR="00473BF9" w:rsidSect="00473BF9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62945" w14:textId="77777777" w:rsidR="00935BED" w:rsidRDefault="00935BED" w:rsidP="00EF5229">
      <w:r>
        <w:separator/>
      </w:r>
    </w:p>
  </w:endnote>
  <w:endnote w:type="continuationSeparator" w:id="0">
    <w:p w14:paraId="34BC3E41" w14:textId="77777777" w:rsidR="00935BED" w:rsidRDefault="00935BED" w:rsidP="00EF5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B35CD" w14:textId="77777777" w:rsidR="00935BED" w:rsidRDefault="00935BED" w:rsidP="00EF5229">
      <w:r>
        <w:separator/>
      </w:r>
    </w:p>
  </w:footnote>
  <w:footnote w:type="continuationSeparator" w:id="0">
    <w:p w14:paraId="6DDB57AC" w14:textId="77777777" w:rsidR="00935BED" w:rsidRDefault="00935BED" w:rsidP="00EF52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4A6"/>
    <w:rsid w:val="000C00C0"/>
    <w:rsid w:val="002D44A6"/>
    <w:rsid w:val="00330FA9"/>
    <w:rsid w:val="003E5696"/>
    <w:rsid w:val="00473BF9"/>
    <w:rsid w:val="00704C88"/>
    <w:rsid w:val="00935BED"/>
    <w:rsid w:val="00D4094B"/>
    <w:rsid w:val="00E96C64"/>
    <w:rsid w:val="00EC5818"/>
    <w:rsid w:val="00EF5229"/>
    <w:rsid w:val="00F0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5FDC3"/>
  <w15:chartTrackingRefBased/>
  <w15:docId w15:val="{09D5B111-0589-4724-9333-502219D00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theme="minorBidi"/>
        <w:color w:val="000000" w:themeColor="text1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BF9"/>
    <w:pPr>
      <w:widowControl w:val="0"/>
      <w:jc w:val="both"/>
    </w:pPr>
    <w:rPr>
      <w:rFonts w:cs="Times New Roman"/>
    </w:rPr>
  </w:style>
  <w:style w:type="paragraph" w:styleId="1">
    <w:name w:val="heading 1"/>
    <w:basedOn w:val="a"/>
    <w:next w:val="a"/>
    <w:link w:val="10"/>
    <w:uiPriority w:val="9"/>
    <w:qFormat/>
    <w:rsid w:val="002D44A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4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4A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44A6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44A6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44A6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44A6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44A6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44A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44A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D44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D44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D44A6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D44A6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D44A6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D44A6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D44A6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D44A6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D44A6"/>
    <w:pPr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D44A6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44A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D44A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D44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D44A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44A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D44A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D44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D44A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D44A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F52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F5229"/>
    <w:rPr>
      <w:rFonts w:cs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F52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F522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好好 白</dc:creator>
  <cp:keywords/>
  <dc:description/>
  <cp:lastModifiedBy>好好 白</cp:lastModifiedBy>
  <cp:revision>6</cp:revision>
  <dcterms:created xsi:type="dcterms:W3CDTF">2025-12-31T11:31:00Z</dcterms:created>
  <dcterms:modified xsi:type="dcterms:W3CDTF">2026-01-24T08:53:00Z</dcterms:modified>
</cp:coreProperties>
</file>