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8EE" w:rsidRPr="003C2229" w:rsidRDefault="00E158EE">
      <w:pPr>
        <w:pStyle w:val="BodyA"/>
        <w:rPr>
          <w:rFonts w:ascii="Times New Roman" w:hAnsi="Times New Roman" w:cs="Times New Roman"/>
          <w:color w:val="000000" w:themeColor="text1"/>
          <w:sz w:val="24"/>
          <w:szCs w:val="24"/>
        </w:rPr>
      </w:pPr>
    </w:p>
    <w:p w:rsidR="00E158EE" w:rsidRPr="003C2229" w:rsidRDefault="00E158EE">
      <w:pPr>
        <w:pStyle w:val="BodyA"/>
        <w:rPr>
          <w:rFonts w:ascii="Times New Roman" w:hAnsi="Times New Roman" w:cs="Times New Roman"/>
          <w:color w:val="000000" w:themeColor="text1"/>
          <w:sz w:val="24"/>
          <w:szCs w:val="24"/>
        </w:rPr>
      </w:pPr>
    </w:p>
    <w:p w:rsidR="00E158EE" w:rsidRPr="0095175F" w:rsidRDefault="00573CE2">
      <w:pPr>
        <w:pStyle w:val="BodyA"/>
        <w:spacing w:line="360" w:lineRule="auto"/>
        <w:jc w:val="center"/>
        <w:rPr>
          <w:rFonts w:ascii="Times New Roman" w:eastAsia="Times New Roman" w:hAnsi="Times New Roman" w:cs="Times New Roman"/>
          <w:b/>
          <w:bCs/>
          <w:color w:val="000000" w:themeColor="text1"/>
          <w:sz w:val="20"/>
          <w:szCs w:val="20"/>
        </w:rPr>
      </w:pPr>
      <w:r w:rsidRPr="0095175F">
        <w:rPr>
          <w:rFonts w:ascii="Times New Roman" w:hAnsi="Times New Roman" w:cs="Times New Roman"/>
          <w:b/>
          <w:bCs/>
          <w:color w:val="000000" w:themeColor="text1"/>
          <w:sz w:val="20"/>
          <w:szCs w:val="20"/>
        </w:rPr>
        <w:t>Supplementary File</w:t>
      </w:r>
    </w:p>
    <w:p w:rsidR="00E158EE" w:rsidRPr="0095175F" w:rsidRDefault="00E158EE">
      <w:pPr>
        <w:pStyle w:val="BodyA"/>
        <w:spacing w:line="360" w:lineRule="auto"/>
        <w:rPr>
          <w:rFonts w:ascii="Times New Roman" w:eastAsia="Times New Roman" w:hAnsi="Times New Roman" w:cs="Times New Roman"/>
          <w:b/>
          <w:bCs/>
          <w:color w:val="000000" w:themeColor="text1"/>
          <w:sz w:val="20"/>
          <w:szCs w:val="20"/>
        </w:rPr>
      </w:pPr>
    </w:p>
    <w:p w:rsidR="00E158EE" w:rsidRPr="0095175F" w:rsidRDefault="00573CE2">
      <w:pPr>
        <w:pStyle w:val="BodyA"/>
        <w:jc w:val="center"/>
        <w:rPr>
          <w:rFonts w:ascii="Times New Roman" w:hAnsi="Times New Roman" w:cs="Times New Roman"/>
          <w:b/>
          <w:bCs/>
          <w:color w:val="000000" w:themeColor="text1"/>
          <w:sz w:val="20"/>
          <w:szCs w:val="20"/>
        </w:rPr>
      </w:pPr>
      <w:r w:rsidRPr="0095175F">
        <w:rPr>
          <w:rFonts w:ascii="Times New Roman" w:eastAsia="SimSun" w:hAnsi="Times New Roman" w:cs="Times New Roman"/>
          <w:b/>
          <w:bCs/>
          <w:color w:val="000000" w:themeColor="text1"/>
          <w:sz w:val="20"/>
          <w:szCs w:val="20"/>
        </w:rPr>
        <w:t xml:space="preserve">Efficacy of </w:t>
      </w:r>
      <w:proofErr w:type="spellStart"/>
      <w:r w:rsidRPr="0095175F">
        <w:rPr>
          <w:rFonts w:ascii="Times New Roman" w:eastAsia="SimSun" w:hAnsi="Times New Roman" w:cs="Times New Roman"/>
          <w:b/>
          <w:bCs/>
          <w:color w:val="000000" w:themeColor="text1"/>
          <w:sz w:val="20"/>
          <w:szCs w:val="20"/>
        </w:rPr>
        <w:t>Dapagliflozin</w:t>
      </w:r>
      <w:proofErr w:type="spellEnd"/>
      <w:r w:rsidRPr="0095175F">
        <w:rPr>
          <w:rFonts w:ascii="Times New Roman" w:eastAsia="SimSun" w:hAnsi="Times New Roman" w:cs="Times New Roman"/>
          <w:b/>
          <w:bCs/>
          <w:color w:val="000000" w:themeColor="text1"/>
          <w:sz w:val="20"/>
          <w:szCs w:val="20"/>
        </w:rPr>
        <w:t xml:space="preserve"> in Anemic patients with Heart failure</w:t>
      </w:r>
      <w:r w:rsidRPr="0095175F">
        <w:rPr>
          <w:rFonts w:ascii="Times New Roman" w:hAnsi="Times New Roman" w:cs="Times New Roman"/>
          <w:b/>
          <w:bCs/>
          <w:color w:val="000000" w:themeColor="text1"/>
          <w:sz w:val="20"/>
          <w:szCs w:val="20"/>
        </w:rPr>
        <w:t>: A Systematic Review and Meta-Analysis</w:t>
      </w:r>
    </w:p>
    <w:p w:rsidR="00E158EE" w:rsidRPr="0095175F" w:rsidRDefault="00E158EE">
      <w:pPr>
        <w:pStyle w:val="BodyA"/>
        <w:jc w:val="center"/>
        <w:rPr>
          <w:rFonts w:ascii="Times New Roman" w:eastAsia="Times New Roman" w:hAnsi="Times New Roman" w:cs="Times New Roman"/>
          <w:b/>
          <w:bCs/>
          <w:color w:val="000000" w:themeColor="text1"/>
          <w:sz w:val="20"/>
          <w:szCs w:val="20"/>
        </w:rPr>
      </w:pPr>
    </w:p>
    <w:p w:rsidR="00E158EE" w:rsidRPr="0095175F" w:rsidRDefault="00E158EE">
      <w:pPr>
        <w:pStyle w:val="BodyA"/>
        <w:jc w:val="center"/>
        <w:rPr>
          <w:rFonts w:ascii="Times New Roman" w:eastAsia="Times New Roman" w:hAnsi="Times New Roman" w:cs="Times New Roman"/>
          <w:b/>
          <w:bCs/>
          <w:color w:val="000000" w:themeColor="text1"/>
          <w:sz w:val="20"/>
          <w:szCs w:val="20"/>
        </w:rPr>
      </w:pPr>
    </w:p>
    <w:p w:rsidR="00E158EE" w:rsidRPr="0095175F" w:rsidRDefault="00573CE2">
      <w:pPr>
        <w:pStyle w:val="BodyA"/>
        <w:jc w:val="center"/>
        <w:rPr>
          <w:rFonts w:ascii="Times New Roman" w:hAnsi="Times New Roman" w:cs="Times New Roman"/>
          <w:b/>
          <w:bCs/>
          <w:color w:val="000000" w:themeColor="text1"/>
          <w:sz w:val="20"/>
          <w:szCs w:val="20"/>
        </w:rPr>
      </w:pPr>
      <w:r w:rsidRPr="0095175F">
        <w:rPr>
          <w:rFonts w:ascii="Times New Roman" w:hAnsi="Times New Roman" w:cs="Times New Roman"/>
          <w:b/>
          <w:bCs/>
          <w:color w:val="000000" w:themeColor="text1"/>
          <w:sz w:val="20"/>
          <w:szCs w:val="20"/>
        </w:rPr>
        <w:t>Clinical Cardiology</w:t>
      </w:r>
    </w:p>
    <w:p w:rsidR="00E158EE" w:rsidRPr="0095175F" w:rsidRDefault="00E158EE">
      <w:pPr>
        <w:pStyle w:val="BodyA"/>
        <w:jc w:val="center"/>
        <w:rPr>
          <w:rFonts w:ascii="Times New Roman" w:eastAsia="Times New Roman" w:hAnsi="Times New Roman" w:cs="Times New Roman"/>
          <w:b/>
          <w:bCs/>
          <w:color w:val="000000" w:themeColor="text1"/>
          <w:sz w:val="20"/>
          <w:szCs w:val="20"/>
        </w:rPr>
      </w:pPr>
    </w:p>
    <w:p w:rsidR="00E158EE" w:rsidRPr="0095175F" w:rsidRDefault="00E158EE">
      <w:pPr>
        <w:pStyle w:val="BodyA"/>
        <w:jc w:val="center"/>
        <w:rPr>
          <w:rFonts w:ascii="Times New Roman" w:eastAsia="Times New Roman" w:hAnsi="Times New Roman" w:cs="Times New Roman"/>
          <w:b/>
          <w:bCs/>
          <w:color w:val="000000" w:themeColor="text1"/>
          <w:sz w:val="20"/>
          <w:szCs w:val="20"/>
        </w:rPr>
      </w:pPr>
    </w:p>
    <w:p w:rsidR="00E158EE" w:rsidRPr="0095175F" w:rsidRDefault="00573CE2">
      <w:pPr>
        <w:pStyle w:val="BodyA"/>
        <w:jc w:val="center"/>
        <w:rPr>
          <w:rFonts w:ascii="Times New Roman" w:eastAsia="Times New Roman" w:hAnsi="Times New Roman" w:cs="Times New Roman"/>
          <w:color w:val="000000" w:themeColor="text1"/>
          <w:sz w:val="20"/>
          <w:szCs w:val="20"/>
        </w:rPr>
      </w:pPr>
      <w:r w:rsidRPr="0095175F">
        <w:rPr>
          <w:rFonts w:ascii="Times New Roman" w:hAnsi="Times New Roman" w:cs="Times New Roman"/>
          <w:color w:val="000000" w:themeColor="text1"/>
          <w:sz w:val="20"/>
          <w:szCs w:val="20"/>
        </w:rPr>
        <w:t xml:space="preserve">This supplemental material is provided by the authors to help them better understand their work. </w:t>
      </w:r>
    </w:p>
    <w:p w:rsidR="00E158EE" w:rsidRPr="003C2229" w:rsidRDefault="00E158EE">
      <w:pPr>
        <w:pStyle w:val="BodyA"/>
        <w:jc w:val="center"/>
        <w:rPr>
          <w:rFonts w:ascii="Times New Roman" w:eastAsia="Times New Roman" w:hAnsi="Times New Roman" w:cs="Times New Roman"/>
          <w:b/>
          <w:bCs/>
          <w:color w:val="000000" w:themeColor="text1"/>
          <w:sz w:val="24"/>
          <w:szCs w:val="24"/>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Default="00E158EE">
      <w:pPr>
        <w:pStyle w:val="BodyA"/>
        <w:jc w:val="both"/>
        <w:rPr>
          <w:rFonts w:ascii="Times New Roman" w:hAnsi="Times New Roman" w:cs="Times New Roman"/>
          <w:color w:val="000000" w:themeColor="text1"/>
          <w:sz w:val="24"/>
          <w:szCs w:val="24"/>
        </w:rPr>
      </w:pPr>
    </w:p>
    <w:p w:rsidR="003C2229" w:rsidRDefault="003C2229">
      <w:pPr>
        <w:pStyle w:val="BodyA"/>
        <w:jc w:val="both"/>
        <w:rPr>
          <w:rFonts w:ascii="Times New Roman" w:hAnsi="Times New Roman" w:cs="Times New Roman"/>
          <w:color w:val="000000" w:themeColor="text1"/>
          <w:sz w:val="24"/>
          <w:szCs w:val="24"/>
        </w:rPr>
      </w:pPr>
    </w:p>
    <w:p w:rsidR="003C2229" w:rsidRDefault="003C2229">
      <w:pPr>
        <w:pStyle w:val="BodyA"/>
        <w:jc w:val="both"/>
        <w:rPr>
          <w:rFonts w:ascii="Times New Roman" w:hAnsi="Times New Roman" w:cs="Times New Roman"/>
          <w:color w:val="000000" w:themeColor="text1"/>
          <w:sz w:val="24"/>
          <w:szCs w:val="24"/>
        </w:rPr>
      </w:pPr>
    </w:p>
    <w:p w:rsidR="003C2229" w:rsidRDefault="003C2229">
      <w:pPr>
        <w:pStyle w:val="BodyA"/>
        <w:jc w:val="both"/>
        <w:rPr>
          <w:rFonts w:ascii="Times New Roman" w:hAnsi="Times New Roman" w:cs="Times New Roman"/>
          <w:color w:val="000000" w:themeColor="text1"/>
          <w:sz w:val="24"/>
          <w:szCs w:val="24"/>
        </w:rPr>
      </w:pPr>
    </w:p>
    <w:p w:rsidR="003C2229" w:rsidRPr="003C2229" w:rsidRDefault="003C2229">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95175F" w:rsidRDefault="0095175F" w:rsidP="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line="480" w:lineRule="auto"/>
        <w:rPr>
          <w:rFonts w:ascii="Times New Roman" w:hAnsi="Times New Roman" w:cs="Times New Roman"/>
          <w:b/>
          <w:bCs/>
          <w:color w:val="000000" w:themeColor="text1"/>
        </w:rPr>
      </w:pPr>
    </w:p>
    <w:p w:rsidR="0095175F" w:rsidRDefault="0095175F" w:rsidP="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line="480" w:lineRule="auto"/>
        <w:rPr>
          <w:rFonts w:ascii="Times New Roman" w:hAnsi="Times New Roman" w:cs="Times New Roman"/>
          <w:b/>
          <w:bCs/>
          <w:color w:val="000000" w:themeColor="text1"/>
        </w:rPr>
      </w:pPr>
    </w:p>
    <w:p w:rsidR="0095175F" w:rsidRDefault="0095175F" w:rsidP="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line="480" w:lineRule="auto"/>
        <w:rPr>
          <w:rFonts w:ascii="Times New Roman" w:hAnsi="Times New Roman" w:cs="Times New Roman"/>
          <w:b/>
          <w:bCs/>
          <w:color w:val="000000" w:themeColor="text1"/>
        </w:rPr>
      </w:pPr>
    </w:p>
    <w:p w:rsidR="0095175F" w:rsidRDefault="0095175F" w:rsidP="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line="480" w:lineRule="auto"/>
        <w:rPr>
          <w:rFonts w:ascii="Times New Roman" w:hAnsi="Times New Roman" w:cs="Times New Roman"/>
          <w:b/>
          <w:bCs/>
          <w:color w:val="000000" w:themeColor="text1"/>
          <w:sz w:val="20"/>
          <w:szCs w:val="20"/>
        </w:rPr>
      </w:pPr>
    </w:p>
    <w:p w:rsidR="0095175F" w:rsidRDefault="0095175F" w:rsidP="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line="480" w:lineRule="auto"/>
        <w:rPr>
          <w:rFonts w:ascii="Times New Roman" w:hAnsi="Times New Roman" w:cs="Times New Roman"/>
          <w:b/>
          <w:bCs/>
          <w:color w:val="000000" w:themeColor="text1"/>
          <w:sz w:val="20"/>
          <w:szCs w:val="20"/>
        </w:rPr>
      </w:pPr>
    </w:p>
    <w:p w:rsidR="0095175F" w:rsidRDefault="0095175F" w:rsidP="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line="480" w:lineRule="auto"/>
        <w:rPr>
          <w:rFonts w:ascii="Times New Roman" w:hAnsi="Times New Roman" w:cs="Times New Roman"/>
          <w:b/>
          <w:bCs/>
          <w:color w:val="000000" w:themeColor="text1"/>
          <w:sz w:val="20"/>
          <w:szCs w:val="20"/>
        </w:rPr>
      </w:pPr>
    </w:p>
    <w:p w:rsidR="00E158EE" w:rsidRPr="0095175F" w:rsidRDefault="00573CE2" w:rsidP="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line="480" w:lineRule="auto"/>
        <w:rPr>
          <w:rFonts w:ascii="Times New Roman" w:eastAsia="Times New Roman" w:hAnsi="Times New Roman" w:cs="Times New Roman"/>
          <w:color w:val="000000" w:themeColor="text1"/>
          <w:sz w:val="20"/>
          <w:szCs w:val="20"/>
        </w:rPr>
      </w:pPr>
      <w:bookmarkStart w:id="0" w:name="_GoBack"/>
      <w:bookmarkEnd w:id="0"/>
      <w:r w:rsidRPr="0095175F">
        <w:rPr>
          <w:rFonts w:ascii="Times New Roman" w:hAnsi="Times New Roman" w:cs="Times New Roman"/>
          <w:b/>
          <w:bCs/>
          <w:color w:val="000000" w:themeColor="text1"/>
          <w:sz w:val="20"/>
          <w:szCs w:val="20"/>
        </w:rPr>
        <w:lastRenderedPageBreak/>
        <w:t>Legend</w:t>
      </w:r>
      <w:r w:rsidRPr="0095175F">
        <w:rPr>
          <w:rFonts w:ascii="Times New Roman" w:hAnsi="Times New Roman" w:cs="Times New Roman"/>
          <w:b/>
          <w:bCs/>
          <w:color w:val="000000" w:themeColor="text1"/>
          <w:sz w:val="20"/>
          <w:szCs w:val="20"/>
        </w:rPr>
        <w:br/>
      </w:r>
      <w:r w:rsidRPr="0095175F">
        <w:rPr>
          <w:rFonts w:ascii="Times New Roman" w:hAnsi="Times New Roman" w:cs="Times New Roman"/>
          <w:b/>
          <w:bCs/>
          <w:color w:val="000000" w:themeColor="text1"/>
          <w:sz w:val="20"/>
          <w:szCs w:val="20"/>
        </w:rPr>
        <w:br/>
        <w:t>Supplementary Table 1.</w:t>
      </w:r>
      <w:r w:rsidRPr="0095175F">
        <w:rPr>
          <w:rFonts w:ascii="Times New Roman" w:hAnsi="Times New Roman" w:cs="Times New Roman"/>
          <w:color w:val="000000" w:themeColor="text1"/>
          <w:sz w:val="20"/>
          <w:szCs w:val="20"/>
        </w:rPr>
        <w:t xml:space="preserve"> PRISMA checklist for the systematic review and meta-analysis.</w:t>
      </w:r>
    </w:p>
    <w:p w:rsidR="00E158EE" w:rsidRPr="0095175F" w:rsidRDefault="00573CE2" w:rsidP="003C222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line="480" w:lineRule="auto"/>
        <w:rPr>
          <w:rStyle w:val="None"/>
          <w:rFonts w:ascii="Times New Roman" w:hAnsi="Times New Roman" w:cs="Times New Roman"/>
          <w:color w:val="000000" w:themeColor="text1"/>
          <w:sz w:val="20"/>
          <w:szCs w:val="20"/>
        </w:rPr>
      </w:pPr>
      <w:r w:rsidRPr="0095175F">
        <w:rPr>
          <w:rStyle w:val="None"/>
          <w:rFonts w:ascii="Times New Roman" w:hAnsi="Times New Roman" w:cs="Times New Roman"/>
          <w:b/>
          <w:bCs/>
          <w:color w:val="000000" w:themeColor="text1"/>
          <w:sz w:val="20"/>
          <w:szCs w:val="20"/>
        </w:rPr>
        <w:t>Supplementary Table 2.</w:t>
      </w:r>
      <w:r w:rsidRPr="0095175F">
        <w:rPr>
          <w:rStyle w:val="None"/>
          <w:rFonts w:ascii="Times New Roman" w:hAnsi="Times New Roman" w:cs="Times New Roman"/>
          <w:color w:val="000000" w:themeColor="text1"/>
          <w:sz w:val="20"/>
          <w:szCs w:val="20"/>
        </w:rPr>
        <w:t xml:space="preserve"> Search strategy and databases used for literature selection.</w:t>
      </w:r>
    </w:p>
    <w:p w:rsidR="003C2229" w:rsidRPr="0095175F" w:rsidRDefault="002A6DEF" w:rsidP="003C2229">
      <w:pPr>
        <w:pStyle w:val="BodyA"/>
        <w:spacing w:line="480" w:lineRule="auto"/>
        <w:jc w:val="both"/>
        <w:rPr>
          <w:rFonts w:ascii="Times New Roman" w:hAnsi="Times New Roman" w:cs="Times New Roman"/>
          <w:b/>
          <w:bCs/>
          <w:color w:val="000000" w:themeColor="text1"/>
          <w:sz w:val="20"/>
          <w:szCs w:val="20"/>
        </w:rPr>
      </w:pPr>
      <w:r w:rsidRPr="0095175F">
        <w:rPr>
          <w:rFonts w:ascii="Times New Roman" w:hAnsi="Times New Roman" w:cs="Times New Roman"/>
          <w:b/>
          <w:bCs/>
          <w:color w:val="000000" w:themeColor="text1"/>
          <w:sz w:val="20"/>
          <w:szCs w:val="20"/>
        </w:rPr>
        <w:t>Supplementary Table 3.</w:t>
      </w:r>
      <w:r w:rsidRPr="0095175F">
        <w:rPr>
          <w:rFonts w:ascii="Times New Roman" w:hAnsi="Times New Roman" w:cs="Times New Roman"/>
          <w:color w:val="000000" w:themeColor="text1"/>
          <w:sz w:val="20"/>
          <w:szCs w:val="20"/>
        </w:rPr>
        <w:t>GRADE assessment of included studies</w:t>
      </w:r>
      <w:r w:rsidR="00573CE2" w:rsidRPr="0095175F">
        <w:rPr>
          <w:rFonts w:ascii="Times New Roman" w:hAnsi="Times New Roman" w:cs="Times New Roman"/>
          <w:b/>
          <w:bCs/>
          <w:color w:val="000000" w:themeColor="text1"/>
          <w:sz w:val="20"/>
          <w:szCs w:val="20"/>
        </w:rPr>
        <w:br/>
        <w:t xml:space="preserve">Supplementary Figure 1. </w:t>
      </w:r>
      <w:r w:rsidR="00573CE2" w:rsidRPr="0095175F">
        <w:rPr>
          <w:rFonts w:ascii="Times New Roman" w:hAnsi="Times New Roman" w:cs="Times New Roman"/>
          <w:color w:val="000000" w:themeColor="text1"/>
          <w:sz w:val="20"/>
          <w:szCs w:val="20"/>
        </w:rPr>
        <w:t xml:space="preserve">Traffic light plot (A) and summary plot (B) presenting the quality assessment of included studies using the risk of bias 2(ROB 2) tool. </w:t>
      </w:r>
    </w:p>
    <w:p w:rsidR="00E158EE" w:rsidRPr="0095175F" w:rsidRDefault="00573CE2" w:rsidP="003C222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line="480" w:lineRule="auto"/>
        <w:rPr>
          <w:rFonts w:ascii="Times New Roman" w:eastAsia="Times New Roman" w:hAnsi="Times New Roman" w:cs="Times New Roman"/>
          <w:color w:val="000000" w:themeColor="text1"/>
          <w:sz w:val="20"/>
          <w:szCs w:val="20"/>
        </w:rPr>
      </w:pPr>
      <w:r w:rsidRPr="0095175F">
        <w:rPr>
          <w:rFonts w:ascii="Times New Roman" w:hAnsi="Times New Roman" w:cs="Times New Roman"/>
          <w:b/>
          <w:bCs/>
          <w:color w:val="000000" w:themeColor="text1"/>
          <w:sz w:val="20"/>
          <w:szCs w:val="20"/>
        </w:rPr>
        <w:t xml:space="preserve">Supplementary Figure 2. </w:t>
      </w:r>
      <w:r w:rsidRPr="0095175F">
        <w:rPr>
          <w:rFonts w:ascii="Times New Roman" w:hAnsi="Times New Roman" w:cs="Times New Roman"/>
          <w:color w:val="000000" w:themeColor="text1"/>
          <w:sz w:val="20"/>
          <w:szCs w:val="20"/>
        </w:rPr>
        <w:t xml:space="preserve">Sensitivity analysis for Ferritin by removing </w:t>
      </w:r>
      <w:proofErr w:type="gramStart"/>
      <w:r w:rsidRPr="0095175F">
        <w:rPr>
          <w:rFonts w:ascii="Times New Roman" w:eastAsia="SimSun" w:hAnsi="Times New Roman" w:cs="Times New Roman"/>
          <w:color w:val="000000" w:themeColor="text1"/>
          <w:sz w:val="20"/>
          <w:szCs w:val="20"/>
        </w:rPr>
        <w:t>Docherty</w:t>
      </w:r>
      <w:r w:rsidRPr="0095175F">
        <w:rPr>
          <w:rFonts w:ascii="Times New Roman" w:hAnsi="Times New Roman" w:cs="Times New Roman"/>
          <w:color w:val="000000" w:themeColor="text1"/>
          <w:sz w:val="20"/>
          <w:szCs w:val="20"/>
        </w:rPr>
        <w:t xml:space="preserve"> .</w:t>
      </w:r>
      <w:proofErr w:type="gramEnd"/>
    </w:p>
    <w:p w:rsidR="00E158EE" w:rsidRPr="0095175F" w:rsidRDefault="00573CE2" w:rsidP="003C222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line="480" w:lineRule="auto"/>
        <w:rPr>
          <w:rFonts w:ascii="Times New Roman" w:hAnsi="Times New Roman" w:cs="Times New Roman"/>
          <w:color w:val="000000" w:themeColor="text1"/>
          <w:sz w:val="20"/>
          <w:szCs w:val="20"/>
        </w:rPr>
      </w:pPr>
      <w:r w:rsidRPr="0095175F">
        <w:rPr>
          <w:rFonts w:ascii="Times New Roman" w:hAnsi="Times New Roman" w:cs="Times New Roman"/>
          <w:b/>
          <w:bCs/>
          <w:color w:val="000000" w:themeColor="text1"/>
          <w:sz w:val="20"/>
          <w:szCs w:val="20"/>
        </w:rPr>
        <w:t>Supplementary Figure 3</w:t>
      </w:r>
      <w:r w:rsidRPr="0095175F">
        <w:rPr>
          <w:rFonts w:ascii="Times New Roman" w:hAnsi="Times New Roman" w:cs="Times New Roman"/>
          <w:color w:val="000000" w:themeColor="text1"/>
          <w:sz w:val="20"/>
          <w:szCs w:val="20"/>
        </w:rPr>
        <w:t xml:space="preserve">. Sensitivity analysis for Ferritin by removing </w:t>
      </w:r>
      <w:proofErr w:type="spellStart"/>
      <w:r w:rsidRPr="0095175F">
        <w:rPr>
          <w:rFonts w:ascii="Times New Roman" w:eastAsia="SimSun" w:hAnsi="Times New Roman" w:cs="Times New Roman"/>
          <w:color w:val="000000" w:themeColor="text1"/>
          <w:sz w:val="20"/>
          <w:szCs w:val="20"/>
        </w:rPr>
        <w:t>Bhaganagarapu</w:t>
      </w:r>
      <w:proofErr w:type="spellEnd"/>
      <w:r w:rsidRPr="0095175F">
        <w:rPr>
          <w:rFonts w:ascii="Times New Roman" w:eastAsia="SimSun" w:hAnsi="Times New Roman" w:cs="Times New Roman"/>
          <w:color w:val="000000" w:themeColor="text1"/>
          <w:sz w:val="20"/>
          <w:szCs w:val="20"/>
        </w:rPr>
        <w:t xml:space="preserve"> et al</w:t>
      </w:r>
    </w:p>
    <w:p w:rsidR="00E158EE" w:rsidRPr="0095175F" w:rsidRDefault="00573CE2" w:rsidP="003C222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line="480" w:lineRule="auto"/>
        <w:rPr>
          <w:rFonts w:ascii="Times New Roman" w:hAnsi="Times New Roman" w:cs="Times New Roman"/>
          <w:color w:val="000000" w:themeColor="text1"/>
          <w:sz w:val="20"/>
          <w:szCs w:val="20"/>
        </w:rPr>
      </w:pPr>
      <w:r w:rsidRPr="0095175F">
        <w:rPr>
          <w:rFonts w:ascii="Times New Roman" w:hAnsi="Times New Roman" w:cs="Times New Roman"/>
          <w:b/>
          <w:bCs/>
          <w:color w:val="000000" w:themeColor="text1"/>
          <w:sz w:val="20"/>
          <w:szCs w:val="20"/>
        </w:rPr>
        <w:t>Supplementary Figure 4.</w:t>
      </w:r>
      <w:r w:rsidRPr="0095175F">
        <w:rPr>
          <w:rFonts w:ascii="Times New Roman" w:hAnsi="Times New Roman" w:cs="Times New Roman"/>
          <w:color w:val="000000" w:themeColor="text1"/>
          <w:sz w:val="20"/>
          <w:szCs w:val="20"/>
        </w:rPr>
        <w:t xml:space="preserve"> Sensitivity analysis </w:t>
      </w:r>
      <w:proofErr w:type="gramStart"/>
      <w:r w:rsidRPr="0095175F">
        <w:rPr>
          <w:rFonts w:ascii="Times New Roman" w:hAnsi="Times New Roman" w:cs="Times New Roman"/>
          <w:color w:val="000000" w:themeColor="text1"/>
          <w:sz w:val="20"/>
          <w:szCs w:val="20"/>
        </w:rPr>
        <w:t xml:space="preserve">for  </w:t>
      </w:r>
      <w:r w:rsidRPr="0095175F">
        <w:rPr>
          <w:rFonts w:ascii="Times New Roman" w:eastAsia="SimSun" w:hAnsi="Times New Roman" w:cs="Times New Roman"/>
          <w:color w:val="000000" w:themeColor="text1"/>
          <w:sz w:val="20"/>
          <w:szCs w:val="20"/>
        </w:rPr>
        <w:t>Transferrin</w:t>
      </w:r>
      <w:proofErr w:type="gramEnd"/>
      <w:r w:rsidRPr="0095175F">
        <w:rPr>
          <w:rFonts w:ascii="Times New Roman" w:eastAsia="SimSun" w:hAnsi="Times New Roman" w:cs="Times New Roman"/>
          <w:color w:val="000000" w:themeColor="text1"/>
          <w:sz w:val="20"/>
          <w:szCs w:val="20"/>
        </w:rPr>
        <w:t xml:space="preserve"> saturation (TSAT)</w:t>
      </w:r>
    </w:p>
    <w:p w:rsidR="00E158EE" w:rsidRPr="003C2229" w:rsidRDefault="00E158EE" w:rsidP="003C222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line="480" w:lineRule="auto"/>
        <w:rPr>
          <w:rFonts w:ascii="Times New Roman" w:eastAsia="Times New Roman" w:hAnsi="Times New Roman" w:cs="Times New Roman"/>
          <w:color w:val="000000" w:themeColor="text1"/>
        </w:rPr>
      </w:pPr>
    </w:p>
    <w:p w:rsidR="00E158EE" w:rsidRPr="003C2229" w:rsidRDefault="00E158E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E158EE" w:rsidRPr="003C2229" w:rsidRDefault="00E158E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eastAsia="Times New Roman" w:hAnsi="Times New Roman" w:cs="Times New Roman"/>
          <w:color w:val="000000" w:themeColor="text1"/>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E158EE" w:rsidRPr="003C2229" w:rsidRDefault="00E158EE">
      <w:pPr>
        <w:pStyle w:val="BodyA"/>
        <w:jc w:val="both"/>
        <w:rPr>
          <w:rFonts w:ascii="Times New Roman" w:hAnsi="Times New Roman" w:cs="Times New Roman"/>
          <w:b/>
          <w:bCs/>
          <w:color w:val="000000" w:themeColor="text1"/>
          <w:sz w:val="24"/>
          <w:szCs w:val="24"/>
        </w:rPr>
      </w:pPr>
    </w:p>
    <w:p w:rsidR="0095175F" w:rsidRDefault="009517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95175F" w:rsidRDefault="009517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95175F" w:rsidRDefault="009517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95175F" w:rsidRDefault="009517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95175F" w:rsidRDefault="009517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95175F" w:rsidRDefault="009517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95175F" w:rsidRDefault="0095175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E158EE" w:rsidRPr="003C2229" w:rsidRDefault="00573C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eastAsia="Times New Roman" w:hAnsi="Times New Roman" w:cs="Times New Roman"/>
          <w:color w:val="000000" w:themeColor="text1"/>
        </w:rPr>
      </w:pPr>
      <w:r w:rsidRPr="003C2229">
        <w:rPr>
          <w:rFonts w:ascii="Times New Roman" w:hAnsi="Times New Roman" w:cs="Times New Roman"/>
          <w:b/>
          <w:bCs/>
          <w:color w:val="000000" w:themeColor="text1"/>
        </w:rPr>
        <w:t>Supplementary Table 1.</w:t>
      </w:r>
      <w:r w:rsidRPr="003C2229">
        <w:rPr>
          <w:rFonts w:ascii="Times New Roman" w:hAnsi="Times New Roman" w:cs="Times New Roman"/>
          <w:color w:val="000000" w:themeColor="text1"/>
        </w:rPr>
        <w:t xml:space="preserve"> PRISMA checklist for the systematic review and meta-analysis.</w:t>
      </w:r>
    </w:p>
    <w:tbl>
      <w:tblPr>
        <w:tblW w:w="5392"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053"/>
        <w:gridCol w:w="640"/>
        <w:gridCol w:w="6705"/>
        <w:gridCol w:w="1318"/>
      </w:tblGrid>
      <w:tr w:rsidR="00E158EE" w:rsidRPr="003C2229">
        <w:trPr>
          <w:trHeight w:val="1607"/>
          <w:tblHeader/>
        </w:trPr>
        <w:tc>
          <w:tcPr>
            <w:tcW w:w="489" w:type="pct"/>
            <w:tcBorders>
              <w:top w:val="single" w:sz="4" w:space="0" w:color="000000"/>
              <w:left w:val="single" w:sz="4" w:space="0" w:color="000000"/>
              <w:bottom w:val="single" w:sz="4" w:space="0" w:color="000000"/>
              <w:right w:val="single" w:sz="4" w:space="0" w:color="000000"/>
            </w:tcBorders>
            <w:shd w:val="clear" w:color="auto" w:fill="63639A"/>
            <w:tcMar>
              <w:top w:w="80" w:type="dxa"/>
              <w:left w:w="80" w:type="dxa"/>
              <w:bottom w:w="80" w:type="dxa"/>
              <w:right w:w="80" w:type="dxa"/>
            </w:tcMar>
            <w:vAlign w:val="center"/>
          </w:tcPr>
          <w:p w:rsidR="00E158EE" w:rsidRPr="003C2229" w:rsidRDefault="00573CE2">
            <w:pPr>
              <w:pStyle w:val="Default"/>
              <w:widowControl w:val="0"/>
              <w:spacing w:before="0"/>
              <w:rPr>
                <w:rFonts w:ascii="Times New Roman" w:hAnsi="Times New Roman" w:cs="Times New Roman"/>
                <w:color w:val="000000" w:themeColor="text1"/>
              </w:rPr>
            </w:pPr>
            <w:r w:rsidRPr="003C2229">
              <w:rPr>
                <w:rFonts w:ascii="Times New Roman" w:hAnsi="Times New Roman" w:cs="Times New Roman"/>
                <w:b/>
                <w:bCs/>
                <w:color w:val="000000" w:themeColor="text1"/>
                <w:u w:color="FFFFFF"/>
              </w:rPr>
              <w:t xml:space="preserve">Section and Topic </w:t>
            </w:r>
          </w:p>
        </w:tc>
        <w:tc>
          <w:tcPr>
            <w:tcW w:w="273" w:type="pct"/>
            <w:tcBorders>
              <w:top w:val="single" w:sz="4" w:space="0" w:color="000000"/>
              <w:left w:val="single" w:sz="4" w:space="0" w:color="000000"/>
              <w:bottom w:val="single" w:sz="4" w:space="0" w:color="000000"/>
              <w:right w:val="single" w:sz="4" w:space="0" w:color="000000"/>
            </w:tcBorders>
            <w:shd w:val="clear" w:color="auto" w:fill="63639A"/>
            <w:tcMar>
              <w:top w:w="80" w:type="dxa"/>
              <w:left w:w="80" w:type="dxa"/>
              <w:bottom w:w="80" w:type="dxa"/>
              <w:right w:w="80" w:type="dxa"/>
            </w:tcMar>
            <w:vAlign w:val="center"/>
          </w:tcPr>
          <w:p w:rsidR="00E158EE" w:rsidRPr="003C2229" w:rsidRDefault="00573CE2">
            <w:pPr>
              <w:pStyle w:val="Default"/>
              <w:widowControl w:val="0"/>
              <w:spacing w:before="0"/>
              <w:rPr>
                <w:rFonts w:ascii="Times New Roman" w:hAnsi="Times New Roman" w:cs="Times New Roman"/>
                <w:color w:val="000000" w:themeColor="text1"/>
              </w:rPr>
            </w:pPr>
            <w:r w:rsidRPr="003C2229">
              <w:rPr>
                <w:rFonts w:ascii="Times New Roman" w:hAnsi="Times New Roman" w:cs="Times New Roman"/>
                <w:b/>
                <w:bCs/>
                <w:color w:val="000000" w:themeColor="text1"/>
                <w:u w:color="FFFFFF"/>
              </w:rPr>
              <w:t>Item #</w:t>
            </w:r>
          </w:p>
        </w:tc>
        <w:tc>
          <w:tcPr>
            <w:tcW w:w="3504" w:type="pct"/>
            <w:tcBorders>
              <w:top w:val="single" w:sz="4" w:space="0" w:color="000000"/>
              <w:left w:val="single" w:sz="4" w:space="0" w:color="000000"/>
              <w:bottom w:val="single" w:sz="4" w:space="0" w:color="000000"/>
              <w:right w:val="single" w:sz="4" w:space="0" w:color="000000"/>
            </w:tcBorders>
            <w:shd w:val="clear" w:color="auto" w:fill="63639A"/>
            <w:tcMar>
              <w:top w:w="80" w:type="dxa"/>
              <w:left w:w="80" w:type="dxa"/>
              <w:bottom w:w="80" w:type="dxa"/>
              <w:right w:w="80" w:type="dxa"/>
            </w:tcMar>
            <w:vAlign w:val="center"/>
          </w:tcPr>
          <w:p w:rsidR="00E158EE" w:rsidRPr="003C2229" w:rsidRDefault="00573CE2">
            <w:pPr>
              <w:pStyle w:val="Default"/>
              <w:widowControl w:val="0"/>
              <w:spacing w:before="0"/>
              <w:rPr>
                <w:rFonts w:ascii="Times New Roman" w:hAnsi="Times New Roman" w:cs="Times New Roman"/>
                <w:color w:val="000000" w:themeColor="text1"/>
              </w:rPr>
            </w:pPr>
            <w:r w:rsidRPr="003C2229">
              <w:rPr>
                <w:rFonts w:ascii="Times New Roman" w:hAnsi="Times New Roman" w:cs="Times New Roman"/>
                <w:b/>
                <w:bCs/>
                <w:color w:val="000000" w:themeColor="text1"/>
                <w:u w:color="FFFFFF"/>
              </w:rPr>
              <w:t xml:space="preserve">Checklist item </w:t>
            </w:r>
          </w:p>
        </w:tc>
        <w:tc>
          <w:tcPr>
            <w:tcW w:w="733" w:type="pct"/>
            <w:tcBorders>
              <w:top w:val="single" w:sz="4" w:space="0" w:color="000000"/>
              <w:left w:val="single" w:sz="4" w:space="0" w:color="000000"/>
              <w:bottom w:val="single" w:sz="4" w:space="0" w:color="000000"/>
              <w:right w:val="single" w:sz="4" w:space="0" w:color="000000"/>
            </w:tcBorders>
            <w:shd w:val="clear" w:color="auto" w:fill="63639A"/>
            <w:tcMar>
              <w:top w:w="80" w:type="dxa"/>
              <w:left w:w="80" w:type="dxa"/>
              <w:bottom w:w="80" w:type="dxa"/>
              <w:right w:w="80" w:type="dxa"/>
            </w:tcMar>
            <w:vAlign w:val="center"/>
          </w:tcPr>
          <w:p w:rsidR="00E158EE" w:rsidRPr="003C2229" w:rsidRDefault="00573CE2">
            <w:pPr>
              <w:pStyle w:val="Default"/>
              <w:widowControl w:val="0"/>
              <w:spacing w:before="0"/>
              <w:rPr>
                <w:rFonts w:ascii="Times New Roman" w:hAnsi="Times New Roman" w:cs="Times New Roman"/>
                <w:color w:val="000000" w:themeColor="text1"/>
              </w:rPr>
            </w:pPr>
            <w:r w:rsidRPr="003C2229">
              <w:rPr>
                <w:rFonts w:ascii="Times New Roman" w:hAnsi="Times New Roman" w:cs="Times New Roman"/>
                <w:b/>
                <w:bCs/>
                <w:color w:val="000000" w:themeColor="text1"/>
                <w:u w:color="FFFFFF"/>
              </w:rPr>
              <w:t xml:space="preserve">Location where item is reported </w:t>
            </w:r>
          </w:p>
        </w:tc>
      </w:tr>
      <w:tr w:rsidR="00E158EE" w:rsidRPr="003C2229">
        <w:tblPrEx>
          <w:shd w:val="clear" w:color="auto" w:fill="CED7E7"/>
        </w:tblPrEx>
        <w:trPr>
          <w:trHeight w:val="302"/>
        </w:trPr>
        <w:tc>
          <w:tcPr>
            <w:tcW w:w="4267" w:type="pct"/>
            <w:gridSpan w:val="3"/>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rsidR="00E158EE" w:rsidRPr="003C2229" w:rsidRDefault="00573CE2">
            <w:pPr>
              <w:pStyle w:val="Default"/>
              <w:widowControl w:val="0"/>
              <w:spacing w:before="0"/>
              <w:rPr>
                <w:rFonts w:ascii="Times New Roman" w:hAnsi="Times New Roman" w:cs="Times New Roman"/>
                <w:color w:val="000000" w:themeColor="text1"/>
              </w:rPr>
            </w:pPr>
            <w:r w:rsidRPr="003C2229">
              <w:rPr>
                <w:rFonts w:ascii="Times New Roman" w:hAnsi="Times New Roman" w:cs="Times New Roman"/>
                <w:b/>
                <w:bCs/>
                <w:color w:val="000000" w:themeColor="text1"/>
              </w:rPr>
              <w:t xml:space="preserve">TITLE </w:t>
            </w:r>
          </w:p>
        </w:tc>
        <w:tc>
          <w:tcPr>
            <w:tcW w:w="733" w:type="pct"/>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tcPr>
          <w:p w:rsidR="00E158EE" w:rsidRPr="003C2229" w:rsidRDefault="00E158EE">
            <w:pPr>
              <w:rPr>
                <w:color w:val="000000" w:themeColor="text1"/>
              </w:rPr>
            </w:pPr>
          </w:p>
        </w:tc>
      </w:tr>
      <w:tr w:rsidR="00E158EE" w:rsidRPr="003C2229">
        <w:tblPrEx>
          <w:shd w:val="clear" w:color="auto" w:fill="CED7E7"/>
        </w:tblPrEx>
        <w:trPr>
          <w:trHeight w:val="302"/>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 xml:space="preserve">Title </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Identify the report as a systematic review.</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1</w:t>
            </w:r>
          </w:p>
        </w:tc>
      </w:tr>
      <w:tr w:rsidR="00E158EE" w:rsidRPr="003C2229">
        <w:tblPrEx>
          <w:shd w:val="clear" w:color="auto" w:fill="CED7E7"/>
        </w:tblPrEx>
        <w:trPr>
          <w:trHeight w:val="302"/>
        </w:trPr>
        <w:tc>
          <w:tcPr>
            <w:tcW w:w="4267" w:type="pct"/>
            <w:gridSpan w:val="3"/>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rsidR="00E158EE" w:rsidRPr="003C2229" w:rsidRDefault="00573CE2">
            <w:pPr>
              <w:pStyle w:val="Default"/>
              <w:widowControl w:val="0"/>
              <w:spacing w:before="0"/>
              <w:rPr>
                <w:rFonts w:ascii="Times New Roman" w:hAnsi="Times New Roman" w:cs="Times New Roman"/>
                <w:color w:val="000000" w:themeColor="text1"/>
              </w:rPr>
            </w:pPr>
            <w:r w:rsidRPr="003C2229">
              <w:rPr>
                <w:rFonts w:ascii="Times New Roman" w:hAnsi="Times New Roman" w:cs="Times New Roman"/>
                <w:b/>
                <w:bCs/>
                <w:color w:val="000000" w:themeColor="text1"/>
              </w:rPr>
              <w:t xml:space="preserve">ABSTRACT </w:t>
            </w:r>
          </w:p>
        </w:tc>
        <w:tc>
          <w:tcPr>
            <w:tcW w:w="733" w:type="pct"/>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tcPr>
          <w:p w:rsidR="00E158EE" w:rsidRPr="003C2229" w:rsidRDefault="00E158EE">
            <w:pPr>
              <w:rPr>
                <w:color w:val="000000" w:themeColor="text1"/>
              </w:rPr>
            </w:pPr>
          </w:p>
        </w:tc>
      </w:tr>
      <w:tr w:rsidR="00E158EE" w:rsidRPr="003C2229">
        <w:tblPrEx>
          <w:shd w:val="clear" w:color="auto" w:fill="CED7E7"/>
        </w:tblPrEx>
        <w:trPr>
          <w:trHeight w:val="302"/>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 xml:space="preserve">Abstract </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See the PRISMA 2020 for Abstracts checklist.</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9775FF">
            <w:pPr>
              <w:rPr>
                <w:color w:val="000000" w:themeColor="text1"/>
              </w:rPr>
            </w:pPr>
            <w:r>
              <w:rPr>
                <w:color w:val="000000" w:themeColor="text1"/>
              </w:rPr>
              <w:t>Page 1,2</w:t>
            </w:r>
          </w:p>
        </w:tc>
      </w:tr>
      <w:tr w:rsidR="00E158EE" w:rsidRPr="003C2229">
        <w:tblPrEx>
          <w:shd w:val="clear" w:color="auto" w:fill="CED7E7"/>
        </w:tblPrEx>
        <w:trPr>
          <w:trHeight w:val="302"/>
        </w:trPr>
        <w:tc>
          <w:tcPr>
            <w:tcW w:w="4267" w:type="pct"/>
            <w:gridSpan w:val="3"/>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rsidR="00E158EE" w:rsidRPr="003C2229" w:rsidRDefault="00573CE2">
            <w:pPr>
              <w:pStyle w:val="Default"/>
              <w:widowControl w:val="0"/>
              <w:spacing w:before="0"/>
              <w:rPr>
                <w:rFonts w:ascii="Times New Roman" w:hAnsi="Times New Roman" w:cs="Times New Roman"/>
                <w:color w:val="000000" w:themeColor="text1"/>
              </w:rPr>
            </w:pPr>
            <w:r w:rsidRPr="003C2229">
              <w:rPr>
                <w:rFonts w:ascii="Times New Roman" w:hAnsi="Times New Roman" w:cs="Times New Roman"/>
                <w:b/>
                <w:bCs/>
                <w:color w:val="000000" w:themeColor="text1"/>
              </w:rPr>
              <w:t xml:space="preserve">INTRODUCTION </w:t>
            </w:r>
          </w:p>
        </w:tc>
        <w:tc>
          <w:tcPr>
            <w:tcW w:w="733" w:type="pct"/>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tcPr>
          <w:p w:rsidR="00E158EE" w:rsidRPr="003C2229" w:rsidRDefault="00E158EE">
            <w:pPr>
              <w:rPr>
                <w:color w:val="000000" w:themeColor="text1"/>
              </w:rPr>
            </w:pPr>
          </w:p>
        </w:tc>
      </w:tr>
      <w:tr w:rsidR="00E158EE" w:rsidRPr="003C2229">
        <w:tblPrEx>
          <w:shd w:val="clear" w:color="auto" w:fill="CED7E7"/>
        </w:tblPrEx>
        <w:trPr>
          <w:trHeight w:val="302"/>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 xml:space="preserve">Rationale </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3</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Describe the rationale for the review in the context of existing knowledge.</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9775FF">
            <w:pPr>
              <w:rPr>
                <w:color w:val="000000" w:themeColor="text1"/>
              </w:rPr>
            </w:pPr>
            <w:r>
              <w:rPr>
                <w:color w:val="000000" w:themeColor="text1"/>
              </w:rPr>
              <w:t>Page 3</w:t>
            </w:r>
            <w:r w:rsidR="00B26A89">
              <w:rPr>
                <w:color w:val="000000" w:themeColor="text1"/>
              </w:rPr>
              <w:t>,4</w:t>
            </w:r>
          </w:p>
        </w:tc>
      </w:tr>
      <w:tr w:rsidR="00E158EE" w:rsidRPr="003C2229">
        <w:tblPrEx>
          <w:shd w:val="clear" w:color="auto" w:fill="CED7E7"/>
        </w:tblPrEx>
        <w:trPr>
          <w:trHeight w:val="420"/>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 xml:space="preserve">Objectives </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4</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Provide an explicit statement of the objective(s) or question(s) the review addresses.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9775FF">
            <w:pPr>
              <w:rPr>
                <w:color w:val="000000" w:themeColor="text1"/>
              </w:rPr>
            </w:pPr>
            <w:r>
              <w:rPr>
                <w:color w:val="000000" w:themeColor="text1"/>
              </w:rPr>
              <w:t>Page 4</w:t>
            </w:r>
          </w:p>
        </w:tc>
      </w:tr>
      <w:tr w:rsidR="00E158EE" w:rsidRPr="003C2229">
        <w:tblPrEx>
          <w:shd w:val="clear" w:color="auto" w:fill="CED7E7"/>
        </w:tblPrEx>
        <w:trPr>
          <w:trHeight w:val="302"/>
        </w:trPr>
        <w:tc>
          <w:tcPr>
            <w:tcW w:w="4267" w:type="pct"/>
            <w:gridSpan w:val="3"/>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rsidR="00E158EE" w:rsidRPr="003C2229" w:rsidRDefault="00573CE2">
            <w:pPr>
              <w:pStyle w:val="Default"/>
              <w:widowControl w:val="0"/>
              <w:spacing w:before="0"/>
              <w:rPr>
                <w:rFonts w:ascii="Times New Roman" w:hAnsi="Times New Roman" w:cs="Times New Roman"/>
                <w:color w:val="000000" w:themeColor="text1"/>
              </w:rPr>
            </w:pPr>
            <w:r w:rsidRPr="003C2229">
              <w:rPr>
                <w:rFonts w:ascii="Times New Roman" w:hAnsi="Times New Roman" w:cs="Times New Roman"/>
                <w:b/>
                <w:bCs/>
                <w:color w:val="000000" w:themeColor="text1"/>
              </w:rPr>
              <w:t xml:space="preserve">METHODS </w:t>
            </w:r>
          </w:p>
        </w:tc>
        <w:tc>
          <w:tcPr>
            <w:tcW w:w="733" w:type="pct"/>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tcPr>
          <w:p w:rsidR="00E158EE" w:rsidRPr="003C2229" w:rsidRDefault="00E158EE">
            <w:pPr>
              <w:rPr>
                <w:color w:val="000000" w:themeColor="text1"/>
              </w:rPr>
            </w:pPr>
          </w:p>
        </w:tc>
      </w:tr>
      <w:tr w:rsidR="00E158EE" w:rsidRPr="003C2229">
        <w:tblPrEx>
          <w:shd w:val="clear" w:color="auto" w:fill="CED7E7"/>
        </w:tblPrEx>
        <w:trPr>
          <w:trHeight w:val="420"/>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 xml:space="preserve">Eligibility criteria </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5</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Specify the inclusion and exclusion criteria for the review and how studies were grouped for the syntheses.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4</w:t>
            </w:r>
          </w:p>
        </w:tc>
      </w:tr>
      <w:tr w:rsidR="00E158EE" w:rsidRPr="003C2229">
        <w:tblPrEx>
          <w:shd w:val="clear" w:color="auto" w:fill="CED7E7"/>
        </w:tblPrEx>
        <w:trPr>
          <w:trHeight w:val="619"/>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 xml:space="preserve">Information sources </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6</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 xml:space="preserve">Specify all databases, registers, websites, </w:t>
            </w:r>
            <w:proofErr w:type="spellStart"/>
            <w:r w:rsidRPr="003C2229">
              <w:rPr>
                <w:rFonts w:ascii="Times New Roman" w:hAnsi="Times New Roman" w:cs="Times New Roman"/>
                <w:color w:val="000000" w:themeColor="text1"/>
              </w:rPr>
              <w:t>organisations</w:t>
            </w:r>
            <w:proofErr w:type="spellEnd"/>
            <w:r w:rsidRPr="003C2229">
              <w:rPr>
                <w:rFonts w:ascii="Times New Roman" w:hAnsi="Times New Roman" w:cs="Times New Roman"/>
                <w:color w:val="000000" w:themeColor="text1"/>
              </w:rPr>
              <w:t>, reference lists and other sources searched or consulted to identify studies. Specify the date when each source was last searched or consulted.</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5</w:t>
            </w:r>
          </w:p>
        </w:tc>
      </w:tr>
      <w:tr w:rsidR="00E158EE" w:rsidRPr="003C2229">
        <w:tblPrEx>
          <w:shd w:val="clear" w:color="auto" w:fill="CED7E7"/>
        </w:tblPrEx>
        <w:trPr>
          <w:trHeight w:val="420"/>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Search strategy</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7</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Present the full search strategies for all databases, registers and websites, including any filters and limits used.</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386CE6">
            <w:pPr>
              <w:rPr>
                <w:color w:val="000000" w:themeColor="text1"/>
              </w:rPr>
            </w:pPr>
            <w:r>
              <w:rPr>
                <w:color w:val="000000" w:themeColor="text1"/>
              </w:rPr>
              <w:t xml:space="preserve"> Supplementary Table 2</w:t>
            </w:r>
          </w:p>
        </w:tc>
      </w:tr>
      <w:tr w:rsidR="00E158EE" w:rsidRPr="003C2229">
        <w:tblPrEx>
          <w:shd w:val="clear" w:color="auto" w:fill="CED7E7"/>
        </w:tblPrEx>
        <w:trPr>
          <w:trHeight w:val="819"/>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Selection process</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8</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5</w:t>
            </w:r>
          </w:p>
        </w:tc>
      </w:tr>
      <w:tr w:rsidR="00E158EE" w:rsidRPr="003C2229">
        <w:tblPrEx>
          <w:shd w:val="clear" w:color="auto" w:fill="CED7E7"/>
        </w:tblPrEx>
        <w:trPr>
          <w:trHeight w:val="819"/>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 xml:space="preserve">Data collection process </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9</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9775FF">
            <w:pPr>
              <w:rPr>
                <w:color w:val="000000" w:themeColor="text1"/>
              </w:rPr>
            </w:pPr>
            <w:r>
              <w:rPr>
                <w:color w:val="000000" w:themeColor="text1"/>
              </w:rPr>
              <w:t>Page 5</w:t>
            </w:r>
            <w:r w:rsidR="00386CE6">
              <w:rPr>
                <w:color w:val="000000" w:themeColor="text1"/>
              </w:rPr>
              <w:t>,6</w:t>
            </w:r>
          </w:p>
        </w:tc>
      </w:tr>
      <w:tr w:rsidR="00E158EE" w:rsidRPr="003C2229">
        <w:tblPrEx>
          <w:shd w:val="clear" w:color="auto" w:fill="CED7E7"/>
        </w:tblPrEx>
        <w:trPr>
          <w:trHeight w:val="819"/>
        </w:trPr>
        <w:tc>
          <w:tcPr>
            <w:tcW w:w="489"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lastRenderedPageBreak/>
              <w:t xml:space="preserve">Data items </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10a</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9775FF">
            <w:pPr>
              <w:rPr>
                <w:color w:val="000000" w:themeColor="text1"/>
              </w:rPr>
            </w:pPr>
            <w:r>
              <w:rPr>
                <w:color w:val="000000" w:themeColor="text1"/>
              </w:rPr>
              <w:t xml:space="preserve">Page </w:t>
            </w:r>
            <w:r w:rsidR="00573CE2" w:rsidRPr="003C2229">
              <w:rPr>
                <w:color w:val="000000" w:themeColor="text1"/>
              </w:rPr>
              <w:t>6</w:t>
            </w:r>
          </w:p>
        </w:tc>
      </w:tr>
      <w:tr w:rsidR="00E158EE" w:rsidRPr="003C2229">
        <w:tblPrEx>
          <w:shd w:val="clear" w:color="auto" w:fill="CED7E7"/>
        </w:tblPrEx>
        <w:trPr>
          <w:trHeight w:val="619"/>
        </w:trPr>
        <w:tc>
          <w:tcPr>
            <w:tcW w:w="489" w:type="pct"/>
            <w:vMerge/>
            <w:tcBorders>
              <w:top w:val="single" w:sz="4" w:space="0" w:color="000000"/>
              <w:left w:val="single" w:sz="4" w:space="0" w:color="000000"/>
              <w:bottom w:val="single" w:sz="4" w:space="0" w:color="000000"/>
              <w:right w:val="single" w:sz="4" w:space="0" w:color="000000"/>
            </w:tcBorders>
            <w:shd w:val="clear" w:color="auto" w:fill="auto"/>
          </w:tcPr>
          <w:p w:rsidR="00E158EE" w:rsidRPr="003C2229" w:rsidRDefault="00E158EE">
            <w:pPr>
              <w:rPr>
                <w:color w:val="000000" w:themeColor="text1"/>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10b</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List and define all other variables for which data were sought (e.g. participant and intervention characteristics, funding sources). Describe any assumptions made about any missing or unclear information.</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386CE6">
            <w:pPr>
              <w:rPr>
                <w:color w:val="000000" w:themeColor="text1"/>
              </w:rPr>
            </w:pPr>
            <w:r>
              <w:rPr>
                <w:color w:val="000000" w:themeColor="text1"/>
              </w:rPr>
              <w:t>Page 5,6</w:t>
            </w:r>
          </w:p>
        </w:tc>
      </w:tr>
      <w:tr w:rsidR="00E158EE" w:rsidRPr="003C2229">
        <w:tblPrEx>
          <w:shd w:val="clear" w:color="auto" w:fill="CED7E7"/>
        </w:tblPrEx>
        <w:trPr>
          <w:trHeight w:val="819"/>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Study risk of bias assessment</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11</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6</w:t>
            </w:r>
          </w:p>
        </w:tc>
      </w:tr>
      <w:tr w:rsidR="00E158EE" w:rsidRPr="003C2229">
        <w:tblPrEx>
          <w:shd w:val="clear" w:color="auto" w:fill="CED7E7"/>
        </w:tblPrEx>
        <w:trPr>
          <w:trHeight w:val="420"/>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 xml:space="preserve">Effect measures </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12</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Specify for each outcome the effect measure(s) (e.g. risk ratio, mean difference) used in the synthesis or presentation of results.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6</w:t>
            </w:r>
          </w:p>
        </w:tc>
      </w:tr>
      <w:tr w:rsidR="00E158EE" w:rsidRPr="003C2229">
        <w:tblPrEx>
          <w:shd w:val="clear" w:color="auto" w:fill="CED7E7"/>
        </w:tblPrEx>
        <w:trPr>
          <w:trHeight w:val="619"/>
        </w:trPr>
        <w:tc>
          <w:tcPr>
            <w:tcW w:w="489"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Synthesis methods</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13a</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Describe the processes used to decide which studies were eligible for each synthesis (e.g. tabulating the study intervention characteristics and comparing against the planned groups for each synthesis (item #5)).</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6</w:t>
            </w:r>
          </w:p>
        </w:tc>
      </w:tr>
      <w:tr w:rsidR="00E158EE" w:rsidRPr="003C2229">
        <w:tblPrEx>
          <w:shd w:val="clear" w:color="auto" w:fill="CED7E7"/>
        </w:tblPrEx>
        <w:trPr>
          <w:trHeight w:val="619"/>
        </w:trPr>
        <w:tc>
          <w:tcPr>
            <w:tcW w:w="489" w:type="pct"/>
            <w:vMerge/>
            <w:tcBorders>
              <w:top w:val="single" w:sz="4" w:space="0" w:color="000000"/>
              <w:left w:val="single" w:sz="4" w:space="0" w:color="000000"/>
              <w:bottom w:val="single" w:sz="4" w:space="0" w:color="000000"/>
              <w:right w:val="single" w:sz="4" w:space="0" w:color="000000"/>
            </w:tcBorders>
            <w:shd w:val="clear" w:color="auto" w:fill="auto"/>
          </w:tcPr>
          <w:p w:rsidR="00E158EE" w:rsidRPr="003C2229" w:rsidRDefault="00E158EE">
            <w:pPr>
              <w:rPr>
                <w:color w:val="000000" w:themeColor="text1"/>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13b</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Describe any methods required to prepare the data for presentation or synthesis, such as handling of missing summary statistics, or data conversions.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6</w:t>
            </w:r>
          </w:p>
        </w:tc>
      </w:tr>
      <w:tr w:rsidR="00E158EE" w:rsidRPr="003C2229">
        <w:tblPrEx>
          <w:shd w:val="clear" w:color="auto" w:fill="CED7E7"/>
        </w:tblPrEx>
        <w:trPr>
          <w:trHeight w:val="420"/>
        </w:trPr>
        <w:tc>
          <w:tcPr>
            <w:tcW w:w="489" w:type="pct"/>
            <w:vMerge/>
            <w:tcBorders>
              <w:top w:val="single" w:sz="4" w:space="0" w:color="000000"/>
              <w:left w:val="single" w:sz="4" w:space="0" w:color="000000"/>
              <w:bottom w:val="single" w:sz="4" w:space="0" w:color="000000"/>
              <w:right w:val="single" w:sz="4" w:space="0" w:color="000000"/>
            </w:tcBorders>
            <w:shd w:val="clear" w:color="auto" w:fill="auto"/>
          </w:tcPr>
          <w:p w:rsidR="00E158EE" w:rsidRPr="003C2229" w:rsidRDefault="00E158EE">
            <w:pPr>
              <w:rPr>
                <w:color w:val="000000" w:themeColor="text1"/>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13c</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Describe any methods used to tabulate or visually display results of individual studies and syntheses.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9775FF">
            <w:pPr>
              <w:rPr>
                <w:color w:val="000000" w:themeColor="text1"/>
              </w:rPr>
            </w:pPr>
            <w:r>
              <w:rPr>
                <w:color w:val="000000" w:themeColor="text1"/>
              </w:rPr>
              <w:t xml:space="preserve">Page </w:t>
            </w:r>
          </w:p>
        </w:tc>
      </w:tr>
      <w:tr w:rsidR="00E158EE" w:rsidRPr="003C2229">
        <w:tblPrEx>
          <w:shd w:val="clear" w:color="auto" w:fill="CED7E7"/>
        </w:tblPrEx>
        <w:trPr>
          <w:trHeight w:val="819"/>
        </w:trPr>
        <w:tc>
          <w:tcPr>
            <w:tcW w:w="489" w:type="pct"/>
            <w:vMerge/>
            <w:tcBorders>
              <w:top w:val="single" w:sz="4" w:space="0" w:color="000000"/>
              <w:left w:val="single" w:sz="4" w:space="0" w:color="000000"/>
              <w:bottom w:val="single" w:sz="4" w:space="0" w:color="000000"/>
              <w:right w:val="single" w:sz="4" w:space="0" w:color="000000"/>
            </w:tcBorders>
            <w:shd w:val="clear" w:color="auto" w:fill="auto"/>
          </w:tcPr>
          <w:p w:rsidR="00E158EE" w:rsidRPr="003C2229" w:rsidRDefault="00E158EE">
            <w:pPr>
              <w:rPr>
                <w:color w:val="000000" w:themeColor="text1"/>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13d</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Describe any methods used to synthesize results and provide a rationale for the choice(s). If meta-analysis was performed, describe the model(s), method(s) to identify the presence and extent of statistical heterogeneity, and software package(s) used.</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6</w:t>
            </w:r>
          </w:p>
        </w:tc>
      </w:tr>
      <w:tr w:rsidR="00E158EE" w:rsidRPr="003C2229">
        <w:tblPrEx>
          <w:shd w:val="clear" w:color="auto" w:fill="CED7E7"/>
        </w:tblPrEx>
        <w:trPr>
          <w:trHeight w:val="619"/>
        </w:trPr>
        <w:tc>
          <w:tcPr>
            <w:tcW w:w="489" w:type="pct"/>
            <w:vMerge/>
            <w:tcBorders>
              <w:top w:val="single" w:sz="4" w:space="0" w:color="000000"/>
              <w:left w:val="single" w:sz="4" w:space="0" w:color="000000"/>
              <w:bottom w:val="single" w:sz="4" w:space="0" w:color="000000"/>
              <w:right w:val="single" w:sz="4" w:space="0" w:color="000000"/>
            </w:tcBorders>
            <w:shd w:val="clear" w:color="auto" w:fill="auto"/>
          </w:tcPr>
          <w:p w:rsidR="00E158EE" w:rsidRPr="003C2229" w:rsidRDefault="00E158EE">
            <w:pPr>
              <w:rPr>
                <w:color w:val="000000" w:themeColor="text1"/>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13e</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Describe any methods used to explore possible causes of heterogeneity among study results (e.g. subgroup analysis, meta-regression).</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6</w:t>
            </w:r>
          </w:p>
        </w:tc>
      </w:tr>
      <w:tr w:rsidR="00E158EE" w:rsidRPr="003C2229">
        <w:tblPrEx>
          <w:shd w:val="clear" w:color="auto" w:fill="CED7E7"/>
        </w:tblPrEx>
        <w:trPr>
          <w:trHeight w:val="420"/>
        </w:trPr>
        <w:tc>
          <w:tcPr>
            <w:tcW w:w="489" w:type="pct"/>
            <w:vMerge/>
            <w:tcBorders>
              <w:top w:val="single" w:sz="4" w:space="0" w:color="000000"/>
              <w:left w:val="single" w:sz="4" w:space="0" w:color="000000"/>
              <w:bottom w:val="single" w:sz="4" w:space="0" w:color="000000"/>
              <w:right w:val="single" w:sz="4" w:space="0" w:color="000000"/>
            </w:tcBorders>
            <w:shd w:val="clear" w:color="auto" w:fill="auto"/>
          </w:tcPr>
          <w:p w:rsidR="00E158EE" w:rsidRPr="003C2229" w:rsidRDefault="00E158EE">
            <w:pPr>
              <w:rPr>
                <w:color w:val="000000" w:themeColor="text1"/>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13f</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Describe any sensitivity analyses conducted to assess robustness of the synthesized results.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6</w:t>
            </w:r>
          </w:p>
        </w:tc>
      </w:tr>
      <w:tr w:rsidR="00E158EE" w:rsidRPr="003C2229">
        <w:tblPrEx>
          <w:shd w:val="clear" w:color="auto" w:fill="CED7E7"/>
        </w:tblPrEx>
        <w:trPr>
          <w:trHeight w:val="819"/>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Reporting bias assessment</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14</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Describe any methods used to assess risk of bias due to missing results in a synthesis (arising from reporting biases).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6</w:t>
            </w:r>
          </w:p>
        </w:tc>
      </w:tr>
      <w:tr w:rsidR="00E158EE" w:rsidRPr="003C2229">
        <w:tblPrEx>
          <w:shd w:val="clear" w:color="auto" w:fill="CED7E7"/>
        </w:tblPrEx>
        <w:trPr>
          <w:trHeight w:val="619"/>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lastRenderedPageBreak/>
              <w:t>Certainty assessment</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15</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Describe any methods used to assess certainty (or confidence) in the body of evidence for an outcome.</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386CE6">
            <w:pPr>
              <w:rPr>
                <w:color w:val="000000" w:themeColor="text1"/>
              </w:rPr>
            </w:pPr>
            <w:r>
              <w:rPr>
                <w:color w:val="000000" w:themeColor="text1"/>
              </w:rPr>
              <w:t>Page 7, Supplementary Table 3</w:t>
            </w:r>
          </w:p>
        </w:tc>
      </w:tr>
      <w:tr w:rsidR="00E158EE" w:rsidRPr="003C2229">
        <w:tblPrEx>
          <w:shd w:val="clear" w:color="auto" w:fill="CED7E7"/>
        </w:tblPrEx>
        <w:trPr>
          <w:trHeight w:val="302"/>
        </w:trPr>
        <w:tc>
          <w:tcPr>
            <w:tcW w:w="4267" w:type="pct"/>
            <w:gridSpan w:val="3"/>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rsidR="00E158EE" w:rsidRPr="003C2229" w:rsidRDefault="00573CE2">
            <w:pPr>
              <w:pStyle w:val="Default"/>
              <w:widowControl w:val="0"/>
              <w:spacing w:before="0"/>
              <w:rPr>
                <w:rFonts w:ascii="Times New Roman" w:hAnsi="Times New Roman" w:cs="Times New Roman"/>
                <w:color w:val="000000" w:themeColor="text1"/>
              </w:rPr>
            </w:pPr>
            <w:r w:rsidRPr="003C2229">
              <w:rPr>
                <w:rFonts w:ascii="Times New Roman" w:hAnsi="Times New Roman" w:cs="Times New Roman"/>
                <w:b/>
                <w:bCs/>
                <w:color w:val="000000" w:themeColor="text1"/>
              </w:rPr>
              <w:t xml:space="preserve">RESULTS </w:t>
            </w:r>
          </w:p>
        </w:tc>
        <w:tc>
          <w:tcPr>
            <w:tcW w:w="733" w:type="pct"/>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tcPr>
          <w:p w:rsidR="00E158EE" w:rsidRPr="003C2229" w:rsidRDefault="00E158EE">
            <w:pPr>
              <w:rPr>
                <w:color w:val="000000" w:themeColor="text1"/>
              </w:rPr>
            </w:pPr>
          </w:p>
        </w:tc>
      </w:tr>
      <w:tr w:rsidR="00E158EE" w:rsidRPr="003C2229">
        <w:tblPrEx>
          <w:shd w:val="clear" w:color="auto" w:fill="CED7E7"/>
        </w:tblPrEx>
        <w:trPr>
          <w:trHeight w:val="619"/>
        </w:trPr>
        <w:tc>
          <w:tcPr>
            <w:tcW w:w="489"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 xml:space="preserve">Study selection </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16a</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Describe the results of the search and selection process, from the number of records identified in the search to the number of studies included in the review, ideally using a flow diagram.</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6,7</w:t>
            </w:r>
          </w:p>
        </w:tc>
      </w:tr>
      <w:tr w:rsidR="00E158EE" w:rsidRPr="003C2229">
        <w:tblPrEx>
          <w:shd w:val="clear" w:color="auto" w:fill="CED7E7"/>
        </w:tblPrEx>
        <w:trPr>
          <w:trHeight w:val="619"/>
        </w:trPr>
        <w:tc>
          <w:tcPr>
            <w:tcW w:w="489" w:type="pct"/>
            <w:vMerge/>
            <w:tcBorders>
              <w:top w:val="single" w:sz="4" w:space="0" w:color="000000"/>
              <w:left w:val="single" w:sz="4" w:space="0" w:color="000000"/>
              <w:bottom w:val="single" w:sz="4" w:space="0" w:color="000000"/>
              <w:right w:val="single" w:sz="4" w:space="0" w:color="000000"/>
            </w:tcBorders>
            <w:shd w:val="clear" w:color="auto" w:fill="auto"/>
          </w:tcPr>
          <w:p w:rsidR="00E158EE" w:rsidRPr="003C2229" w:rsidRDefault="00E158EE">
            <w:pPr>
              <w:rPr>
                <w:color w:val="000000" w:themeColor="text1"/>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16b</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Cite studies that might appear to meet the inclusion criteria, but which were excluded, and explain why they were excluded.</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7</w:t>
            </w:r>
          </w:p>
        </w:tc>
      </w:tr>
      <w:tr w:rsidR="00E158EE" w:rsidRPr="003C2229">
        <w:tblPrEx>
          <w:shd w:val="clear" w:color="auto" w:fill="CED7E7"/>
        </w:tblPrEx>
        <w:trPr>
          <w:trHeight w:val="619"/>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 xml:space="preserve">Study characteristics </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17</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Cite each included study and present its characteristics.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6,7</w:t>
            </w:r>
          </w:p>
        </w:tc>
      </w:tr>
      <w:tr w:rsidR="00E158EE" w:rsidRPr="003C2229">
        <w:tblPrEx>
          <w:shd w:val="clear" w:color="auto" w:fill="CED7E7"/>
        </w:tblPrEx>
        <w:trPr>
          <w:trHeight w:val="619"/>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 xml:space="preserve">Risk of bias in studies </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18</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Present assessments of risk of bias for each included study.</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7</w:t>
            </w:r>
            <w:r w:rsidR="00386CE6">
              <w:rPr>
                <w:color w:val="000000" w:themeColor="text1"/>
              </w:rPr>
              <w:t>, Supplementary Figure 1</w:t>
            </w:r>
          </w:p>
        </w:tc>
      </w:tr>
      <w:tr w:rsidR="00E158EE" w:rsidRPr="003C2229">
        <w:tblPrEx>
          <w:shd w:val="clear" w:color="auto" w:fill="CED7E7"/>
        </w:tblPrEx>
        <w:trPr>
          <w:trHeight w:val="619"/>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 xml:space="preserve">Results of individual studies </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19</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For all outcomes, present, for each study: (a) summary statistics for each group (where appropriate) and (b) an effect estimate and its precision (e.g. confidence/credible interval), ideally using structured tables or plots.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7,8</w:t>
            </w:r>
          </w:p>
        </w:tc>
      </w:tr>
      <w:tr w:rsidR="00E158EE" w:rsidRPr="003C2229">
        <w:tblPrEx>
          <w:shd w:val="clear" w:color="auto" w:fill="CED7E7"/>
        </w:tblPrEx>
        <w:trPr>
          <w:trHeight w:val="619"/>
        </w:trPr>
        <w:tc>
          <w:tcPr>
            <w:tcW w:w="489"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Results of syntheses</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20a</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 xml:space="preserve">For each synthesis, briefly </w:t>
            </w:r>
            <w:proofErr w:type="spellStart"/>
            <w:r w:rsidRPr="003C2229">
              <w:rPr>
                <w:rFonts w:ascii="Times New Roman" w:hAnsi="Times New Roman" w:cs="Times New Roman"/>
                <w:color w:val="000000" w:themeColor="text1"/>
              </w:rPr>
              <w:t>summarise</w:t>
            </w:r>
            <w:proofErr w:type="spellEnd"/>
            <w:r w:rsidRPr="003C2229">
              <w:rPr>
                <w:rFonts w:ascii="Times New Roman" w:hAnsi="Times New Roman" w:cs="Times New Roman"/>
                <w:color w:val="000000" w:themeColor="text1"/>
              </w:rPr>
              <w:t xml:space="preserve"> the characteristics and risk of bias among contributing studies.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7</w:t>
            </w:r>
          </w:p>
        </w:tc>
      </w:tr>
      <w:tr w:rsidR="00E158EE" w:rsidRPr="003C2229">
        <w:tblPrEx>
          <w:shd w:val="clear" w:color="auto" w:fill="CED7E7"/>
        </w:tblPrEx>
        <w:trPr>
          <w:trHeight w:val="819"/>
        </w:trPr>
        <w:tc>
          <w:tcPr>
            <w:tcW w:w="489" w:type="pct"/>
            <w:vMerge/>
            <w:tcBorders>
              <w:top w:val="single" w:sz="4" w:space="0" w:color="000000"/>
              <w:left w:val="single" w:sz="4" w:space="0" w:color="000000"/>
              <w:bottom w:val="single" w:sz="4" w:space="0" w:color="000000"/>
              <w:right w:val="single" w:sz="4" w:space="0" w:color="000000"/>
            </w:tcBorders>
            <w:shd w:val="clear" w:color="auto" w:fill="auto"/>
          </w:tcPr>
          <w:p w:rsidR="00E158EE" w:rsidRPr="003C2229" w:rsidRDefault="00E158EE">
            <w:pPr>
              <w:rPr>
                <w:color w:val="000000" w:themeColor="text1"/>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20b</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386CE6">
            <w:pPr>
              <w:rPr>
                <w:color w:val="000000" w:themeColor="text1"/>
              </w:rPr>
            </w:pPr>
            <w:r>
              <w:rPr>
                <w:color w:val="000000" w:themeColor="text1"/>
              </w:rPr>
              <w:t>Page 7,</w:t>
            </w:r>
            <w:r w:rsidR="00573CE2" w:rsidRPr="003C2229">
              <w:rPr>
                <w:color w:val="000000" w:themeColor="text1"/>
              </w:rPr>
              <w:t>8</w:t>
            </w:r>
          </w:p>
        </w:tc>
      </w:tr>
      <w:tr w:rsidR="00E158EE" w:rsidRPr="003C2229">
        <w:tblPrEx>
          <w:shd w:val="clear" w:color="auto" w:fill="CED7E7"/>
        </w:tblPrEx>
        <w:trPr>
          <w:trHeight w:val="420"/>
        </w:trPr>
        <w:tc>
          <w:tcPr>
            <w:tcW w:w="489" w:type="pct"/>
            <w:vMerge/>
            <w:tcBorders>
              <w:top w:val="single" w:sz="4" w:space="0" w:color="000000"/>
              <w:left w:val="single" w:sz="4" w:space="0" w:color="000000"/>
              <w:bottom w:val="single" w:sz="4" w:space="0" w:color="000000"/>
              <w:right w:val="single" w:sz="4" w:space="0" w:color="000000"/>
            </w:tcBorders>
            <w:shd w:val="clear" w:color="auto" w:fill="auto"/>
          </w:tcPr>
          <w:p w:rsidR="00E158EE" w:rsidRPr="003C2229" w:rsidRDefault="00E158EE">
            <w:pPr>
              <w:rPr>
                <w:color w:val="000000" w:themeColor="text1"/>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20c</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Present results of all investigations of possible causes of heterogeneity among study results.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386CE6">
            <w:pPr>
              <w:rPr>
                <w:color w:val="000000" w:themeColor="text1"/>
              </w:rPr>
            </w:pPr>
            <w:r>
              <w:rPr>
                <w:color w:val="000000" w:themeColor="text1"/>
              </w:rPr>
              <w:t>Page 7,</w:t>
            </w:r>
            <w:r w:rsidR="00573CE2" w:rsidRPr="003C2229">
              <w:rPr>
                <w:color w:val="000000" w:themeColor="text1"/>
              </w:rPr>
              <w:t>8</w:t>
            </w:r>
          </w:p>
        </w:tc>
      </w:tr>
      <w:tr w:rsidR="00E158EE" w:rsidRPr="003C2229">
        <w:tblPrEx>
          <w:shd w:val="clear" w:color="auto" w:fill="CED7E7"/>
        </w:tblPrEx>
        <w:trPr>
          <w:trHeight w:val="619"/>
        </w:trPr>
        <w:tc>
          <w:tcPr>
            <w:tcW w:w="489" w:type="pct"/>
            <w:vMerge/>
            <w:tcBorders>
              <w:top w:val="single" w:sz="4" w:space="0" w:color="000000"/>
              <w:left w:val="single" w:sz="4" w:space="0" w:color="000000"/>
              <w:bottom w:val="single" w:sz="4" w:space="0" w:color="000000"/>
              <w:right w:val="single" w:sz="4" w:space="0" w:color="000000"/>
            </w:tcBorders>
            <w:shd w:val="clear" w:color="auto" w:fill="auto"/>
          </w:tcPr>
          <w:p w:rsidR="00E158EE" w:rsidRPr="003C2229" w:rsidRDefault="00E158EE">
            <w:pPr>
              <w:rPr>
                <w:color w:val="000000" w:themeColor="text1"/>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20d</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Present results of all sensitivity analyses conducted to assess the robustness of the synthesized results.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7-8</w:t>
            </w:r>
          </w:p>
        </w:tc>
      </w:tr>
      <w:tr w:rsidR="00E158EE" w:rsidRPr="003C2229">
        <w:tblPrEx>
          <w:shd w:val="clear" w:color="auto" w:fill="CED7E7"/>
        </w:tblPrEx>
        <w:trPr>
          <w:trHeight w:val="420"/>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Reporting biases</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21</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Present assessments of risk of bias due to missing results (arising from reporting biases) for each synthesis assessed.</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7-8</w:t>
            </w:r>
          </w:p>
        </w:tc>
      </w:tr>
      <w:tr w:rsidR="00E158EE" w:rsidRPr="003C2229">
        <w:tblPrEx>
          <w:shd w:val="clear" w:color="auto" w:fill="CED7E7"/>
        </w:tblPrEx>
        <w:trPr>
          <w:trHeight w:val="619"/>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lastRenderedPageBreak/>
              <w:t xml:space="preserve">Certainty of evidence </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22</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Present assessments of certainty (or confidence) in the body of evidence for each outcome assessed.</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386CE6">
            <w:pPr>
              <w:rPr>
                <w:color w:val="000000" w:themeColor="text1"/>
              </w:rPr>
            </w:pPr>
            <w:r>
              <w:rPr>
                <w:color w:val="000000" w:themeColor="text1"/>
              </w:rPr>
              <w:t>Page 7, Supplementary Table 3</w:t>
            </w:r>
          </w:p>
        </w:tc>
      </w:tr>
      <w:tr w:rsidR="00E158EE" w:rsidRPr="003C2229">
        <w:tblPrEx>
          <w:shd w:val="clear" w:color="auto" w:fill="CED7E7"/>
        </w:tblPrEx>
        <w:trPr>
          <w:trHeight w:val="302"/>
        </w:trPr>
        <w:tc>
          <w:tcPr>
            <w:tcW w:w="4267" w:type="pct"/>
            <w:gridSpan w:val="3"/>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rsidR="00E158EE" w:rsidRPr="003C2229" w:rsidRDefault="00573CE2">
            <w:pPr>
              <w:pStyle w:val="Default"/>
              <w:widowControl w:val="0"/>
              <w:spacing w:before="0"/>
              <w:rPr>
                <w:rFonts w:ascii="Times New Roman" w:hAnsi="Times New Roman" w:cs="Times New Roman"/>
                <w:color w:val="000000" w:themeColor="text1"/>
              </w:rPr>
            </w:pPr>
            <w:r w:rsidRPr="003C2229">
              <w:rPr>
                <w:rFonts w:ascii="Times New Roman" w:hAnsi="Times New Roman" w:cs="Times New Roman"/>
                <w:b/>
                <w:bCs/>
                <w:color w:val="000000" w:themeColor="text1"/>
              </w:rPr>
              <w:t xml:space="preserve">DISCUSSION </w:t>
            </w:r>
          </w:p>
        </w:tc>
        <w:tc>
          <w:tcPr>
            <w:tcW w:w="733" w:type="pct"/>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tcPr>
          <w:p w:rsidR="00E158EE" w:rsidRPr="003C2229" w:rsidRDefault="00E158EE">
            <w:pPr>
              <w:rPr>
                <w:color w:val="000000" w:themeColor="text1"/>
              </w:rPr>
            </w:pPr>
          </w:p>
        </w:tc>
      </w:tr>
      <w:tr w:rsidR="00E158EE" w:rsidRPr="003C2229">
        <w:tblPrEx>
          <w:shd w:val="clear" w:color="auto" w:fill="CED7E7"/>
        </w:tblPrEx>
        <w:trPr>
          <w:trHeight w:val="619"/>
        </w:trPr>
        <w:tc>
          <w:tcPr>
            <w:tcW w:w="489"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 xml:space="preserve">Discussion </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23a</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Provide a general interpretation of the results in the context of other evidence.</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9</w:t>
            </w:r>
            <w:r w:rsidR="00386CE6">
              <w:rPr>
                <w:color w:val="000000" w:themeColor="text1"/>
              </w:rPr>
              <w:t>,10</w:t>
            </w:r>
          </w:p>
        </w:tc>
      </w:tr>
      <w:tr w:rsidR="00E158EE" w:rsidRPr="003C2229">
        <w:tblPrEx>
          <w:shd w:val="clear" w:color="auto" w:fill="CED7E7"/>
        </w:tblPrEx>
        <w:trPr>
          <w:trHeight w:val="619"/>
        </w:trPr>
        <w:tc>
          <w:tcPr>
            <w:tcW w:w="489" w:type="pct"/>
            <w:vMerge/>
            <w:tcBorders>
              <w:top w:val="single" w:sz="4" w:space="0" w:color="000000"/>
              <w:left w:val="single" w:sz="4" w:space="0" w:color="000000"/>
              <w:bottom w:val="single" w:sz="4" w:space="0" w:color="000000"/>
              <w:right w:val="single" w:sz="4" w:space="0" w:color="000000"/>
            </w:tcBorders>
            <w:shd w:val="clear" w:color="auto" w:fill="auto"/>
          </w:tcPr>
          <w:p w:rsidR="00E158EE" w:rsidRPr="003C2229" w:rsidRDefault="00E158EE">
            <w:pPr>
              <w:rPr>
                <w:color w:val="000000" w:themeColor="text1"/>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23b</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Discuss any limitations of the evidence included in the review.</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11</w:t>
            </w:r>
          </w:p>
        </w:tc>
      </w:tr>
      <w:tr w:rsidR="00E158EE" w:rsidRPr="003C2229">
        <w:tblPrEx>
          <w:shd w:val="clear" w:color="auto" w:fill="CED7E7"/>
        </w:tblPrEx>
        <w:trPr>
          <w:trHeight w:val="420"/>
        </w:trPr>
        <w:tc>
          <w:tcPr>
            <w:tcW w:w="489" w:type="pct"/>
            <w:vMerge/>
            <w:tcBorders>
              <w:top w:val="single" w:sz="4" w:space="0" w:color="000000"/>
              <w:left w:val="single" w:sz="4" w:space="0" w:color="000000"/>
              <w:bottom w:val="single" w:sz="4" w:space="0" w:color="000000"/>
              <w:right w:val="single" w:sz="4" w:space="0" w:color="000000"/>
            </w:tcBorders>
            <w:shd w:val="clear" w:color="auto" w:fill="auto"/>
          </w:tcPr>
          <w:p w:rsidR="00E158EE" w:rsidRPr="003C2229" w:rsidRDefault="00E158EE">
            <w:pPr>
              <w:rPr>
                <w:color w:val="000000" w:themeColor="text1"/>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23c</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Discuss any limitations of the review processes used.</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11</w:t>
            </w:r>
          </w:p>
        </w:tc>
      </w:tr>
      <w:tr w:rsidR="00E158EE" w:rsidRPr="003C2229">
        <w:tblPrEx>
          <w:shd w:val="clear" w:color="auto" w:fill="CED7E7"/>
        </w:tblPrEx>
        <w:trPr>
          <w:trHeight w:val="619"/>
        </w:trPr>
        <w:tc>
          <w:tcPr>
            <w:tcW w:w="489" w:type="pct"/>
            <w:vMerge/>
            <w:tcBorders>
              <w:top w:val="single" w:sz="4" w:space="0" w:color="000000"/>
              <w:left w:val="single" w:sz="4" w:space="0" w:color="000000"/>
              <w:bottom w:val="single" w:sz="4" w:space="0" w:color="000000"/>
              <w:right w:val="single" w:sz="4" w:space="0" w:color="000000"/>
            </w:tcBorders>
            <w:shd w:val="clear" w:color="auto" w:fill="auto"/>
          </w:tcPr>
          <w:p w:rsidR="00E158EE" w:rsidRPr="003C2229" w:rsidRDefault="00E158EE">
            <w:pPr>
              <w:rPr>
                <w:color w:val="000000" w:themeColor="text1"/>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23d</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Discuss implications of the results for practice, policy, and future research.</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11</w:t>
            </w:r>
          </w:p>
        </w:tc>
      </w:tr>
      <w:tr w:rsidR="00E158EE" w:rsidRPr="003C2229">
        <w:tblPrEx>
          <w:shd w:val="clear" w:color="auto" w:fill="CED7E7"/>
        </w:tblPrEx>
        <w:trPr>
          <w:trHeight w:val="302"/>
        </w:trPr>
        <w:tc>
          <w:tcPr>
            <w:tcW w:w="4267" w:type="pct"/>
            <w:gridSpan w:val="3"/>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rsidR="00E158EE" w:rsidRPr="003C2229" w:rsidRDefault="00573CE2">
            <w:pPr>
              <w:pStyle w:val="Default"/>
              <w:widowControl w:val="0"/>
              <w:spacing w:before="0"/>
              <w:rPr>
                <w:rFonts w:ascii="Times New Roman" w:hAnsi="Times New Roman" w:cs="Times New Roman"/>
                <w:color w:val="000000" w:themeColor="text1"/>
              </w:rPr>
            </w:pPr>
            <w:r w:rsidRPr="003C2229">
              <w:rPr>
                <w:rFonts w:ascii="Times New Roman" w:hAnsi="Times New Roman" w:cs="Times New Roman"/>
                <w:b/>
                <w:bCs/>
                <w:color w:val="000000" w:themeColor="text1"/>
              </w:rPr>
              <w:t>OTHER INFORMATION</w:t>
            </w:r>
          </w:p>
        </w:tc>
        <w:tc>
          <w:tcPr>
            <w:tcW w:w="733" w:type="pct"/>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tcPr>
          <w:p w:rsidR="00E158EE" w:rsidRPr="003C2229" w:rsidRDefault="00E158EE">
            <w:pPr>
              <w:rPr>
                <w:color w:val="000000" w:themeColor="text1"/>
              </w:rPr>
            </w:pPr>
          </w:p>
        </w:tc>
      </w:tr>
      <w:tr w:rsidR="00E158EE" w:rsidRPr="003C2229">
        <w:tblPrEx>
          <w:shd w:val="clear" w:color="auto" w:fill="CED7E7"/>
        </w:tblPrEx>
        <w:trPr>
          <w:trHeight w:val="619"/>
        </w:trPr>
        <w:tc>
          <w:tcPr>
            <w:tcW w:w="489"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Registration and protocol</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24a</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Provide registration information for the review, including register name and registration number, or state that the review was not registered.</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4</w:t>
            </w:r>
          </w:p>
        </w:tc>
      </w:tr>
      <w:tr w:rsidR="00E158EE" w:rsidRPr="003C2229">
        <w:tblPrEx>
          <w:shd w:val="clear" w:color="auto" w:fill="CED7E7"/>
        </w:tblPrEx>
        <w:trPr>
          <w:trHeight w:val="619"/>
        </w:trPr>
        <w:tc>
          <w:tcPr>
            <w:tcW w:w="489" w:type="pct"/>
            <w:vMerge/>
            <w:tcBorders>
              <w:top w:val="single" w:sz="4" w:space="0" w:color="000000"/>
              <w:left w:val="single" w:sz="4" w:space="0" w:color="000000"/>
              <w:bottom w:val="single" w:sz="4" w:space="0" w:color="000000"/>
              <w:right w:val="single" w:sz="4" w:space="0" w:color="000000"/>
            </w:tcBorders>
            <w:shd w:val="clear" w:color="auto" w:fill="auto"/>
          </w:tcPr>
          <w:p w:rsidR="00E158EE" w:rsidRPr="003C2229" w:rsidRDefault="00E158EE">
            <w:pPr>
              <w:rPr>
                <w:color w:val="000000" w:themeColor="text1"/>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24b</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Indicate where the review protocol can be accessed, or state that a protocol was not prepared.</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4</w:t>
            </w:r>
          </w:p>
        </w:tc>
      </w:tr>
      <w:tr w:rsidR="00E158EE" w:rsidRPr="003C2229">
        <w:tblPrEx>
          <w:shd w:val="clear" w:color="auto" w:fill="CED7E7"/>
        </w:tblPrEx>
        <w:trPr>
          <w:trHeight w:val="420"/>
        </w:trPr>
        <w:tc>
          <w:tcPr>
            <w:tcW w:w="489" w:type="pct"/>
            <w:vMerge/>
            <w:tcBorders>
              <w:top w:val="single" w:sz="4" w:space="0" w:color="000000"/>
              <w:left w:val="single" w:sz="4" w:space="0" w:color="000000"/>
              <w:bottom w:val="single" w:sz="4" w:space="0" w:color="000000"/>
              <w:right w:val="single" w:sz="4" w:space="0" w:color="000000"/>
            </w:tcBorders>
            <w:shd w:val="clear" w:color="auto" w:fill="auto"/>
          </w:tcPr>
          <w:p w:rsidR="00E158EE" w:rsidRPr="003C2229" w:rsidRDefault="00E158EE">
            <w:pPr>
              <w:rPr>
                <w:color w:val="000000" w:themeColor="text1"/>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24c</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Describe and explain any amendments to information provided at registration or in the protocol.</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N/A</w:t>
            </w:r>
          </w:p>
        </w:tc>
      </w:tr>
      <w:tr w:rsidR="00E158EE" w:rsidRPr="003C2229">
        <w:tblPrEx>
          <w:shd w:val="clear" w:color="auto" w:fill="CED7E7"/>
        </w:tblPrEx>
        <w:trPr>
          <w:trHeight w:val="420"/>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Support</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25</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Describe sources of financial or non-financial support for the review, and the role of the funders or sponsors in the review.</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11</w:t>
            </w:r>
          </w:p>
        </w:tc>
      </w:tr>
      <w:tr w:rsidR="00E158EE" w:rsidRPr="003C2229">
        <w:tblPrEx>
          <w:shd w:val="clear" w:color="auto" w:fill="CED7E7"/>
        </w:tblPrEx>
        <w:trPr>
          <w:trHeight w:val="619"/>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Competing interests</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26</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Declare any competing interests of review authors.</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rPr>
                <w:color w:val="000000" w:themeColor="text1"/>
              </w:rPr>
            </w:pPr>
            <w:r w:rsidRPr="003C2229">
              <w:rPr>
                <w:color w:val="000000" w:themeColor="text1"/>
              </w:rPr>
              <w:t>Page 11</w:t>
            </w:r>
          </w:p>
        </w:tc>
      </w:tr>
      <w:tr w:rsidR="00E158EE" w:rsidRPr="003C2229">
        <w:tblPrEx>
          <w:shd w:val="clear" w:color="auto" w:fill="CED7E7"/>
        </w:tblPrEx>
        <w:trPr>
          <w:trHeight w:val="1019"/>
        </w:trPr>
        <w:tc>
          <w:tcPr>
            <w:tcW w:w="4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Availability of data, code and other materials</w:t>
            </w:r>
          </w:p>
        </w:tc>
        <w:tc>
          <w:tcPr>
            <w:tcW w:w="27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jc w:val="right"/>
              <w:rPr>
                <w:rFonts w:ascii="Times New Roman" w:hAnsi="Times New Roman" w:cs="Times New Roman"/>
                <w:color w:val="000000" w:themeColor="text1"/>
              </w:rPr>
            </w:pPr>
            <w:r w:rsidRPr="003C2229">
              <w:rPr>
                <w:rFonts w:ascii="Times New Roman" w:hAnsi="Times New Roman" w:cs="Times New Roman"/>
                <w:color w:val="000000" w:themeColor="text1"/>
              </w:rPr>
              <w:t>27</w:t>
            </w:r>
          </w:p>
        </w:tc>
        <w:tc>
          <w:tcPr>
            <w:tcW w:w="35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573CE2">
            <w:pPr>
              <w:pStyle w:val="Default"/>
              <w:widowControl w:val="0"/>
              <w:spacing w:before="40" w:after="40"/>
              <w:rPr>
                <w:rFonts w:ascii="Times New Roman" w:hAnsi="Times New Roman" w:cs="Times New Roman"/>
                <w:color w:val="000000" w:themeColor="text1"/>
              </w:rPr>
            </w:pPr>
            <w:r w:rsidRPr="003C2229">
              <w:rPr>
                <w:rFonts w:ascii="Times New Roman" w:hAnsi="Times New Roman" w:cs="Times New Roman"/>
                <w:color w:val="000000" w:themeColor="text1"/>
              </w:rPr>
              <w:t>Report which of the following are publicly available and where they can be found: template data collection forms; data extracted from included studies; data used for all analyses; analytic code; any other materials used in the review.</w:t>
            </w:r>
          </w:p>
        </w:tc>
        <w:tc>
          <w:tcPr>
            <w:tcW w:w="7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58EE" w:rsidRPr="003C2229" w:rsidRDefault="00386CE6">
            <w:pPr>
              <w:rPr>
                <w:color w:val="000000" w:themeColor="text1"/>
              </w:rPr>
            </w:pPr>
            <w:r>
              <w:rPr>
                <w:color w:val="000000" w:themeColor="text1"/>
              </w:rPr>
              <w:t>Page 11</w:t>
            </w:r>
          </w:p>
        </w:tc>
      </w:tr>
    </w:tbl>
    <w:p w:rsidR="00E158EE" w:rsidRPr="003C2229" w:rsidRDefault="00E158EE">
      <w:pPr>
        <w:pStyle w:val="BodyA"/>
        <w:widowControl w:val="0"/>
        <w:spacing w:line="240" w:lineRule="auto"/>
        <w:ind w:left="108" w:hanging="108"/>
        <w:rPr>
          <w:rFonts w:ascii="Times New Roman" w:hAnsi="Times New Roman" w:cs="Times New Roman"/>
          <w:color w:val="000000" w:themeColor="text1"/>
          <w:sz w:val="24"/>
          <w:szCs w:val="24"/>
        </w:rPr>
      </w:pPr>
    </w:p>
    <w:p w:rsidR="00E158EE" w:rsidRPr="003C2229" w:rsidRDefault="00E158EE">
      <w:pPr>
        <w:pStyle w:val="BodyA"/>
        <w:widowControl w:val="0"/>
        <w:spacing w:line="240" w:lineRule="auto"/>
        <w:rPr>
          <w:rFonts w:ascii="Times New Roman" w:eastAsia="Times New Roman" w:hAnsi="Times New Roman" w:cs="Times New Roman"/>
          <w:color w:val="000000" w:themeColor="text1"/>
          <w:sz w:val="24"/>
          <w:szCs w:val="24"/>
        </w:rPr>
      </w:pPr>
    </w:p>
    <w:p w:rsidR="00E158EE" w:rsidRPr="003C2229" w:rsidRDefault="00E158E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Style w:val="None"/>
          <w:rFonts w:ascii="Times New Roman" w:hAnsi="Times New Roman" w:cs="Times New Roman"/>
          <w:color w:val="000000" w:themeColor="text1"/>
        </w:rPr>
      </w:pPr>
    </w:p>
    <w:p w:rsidR="00E158EE" w:rsidRDefault="00E158E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Style w:val="None"/>
          <w:rFonts w:ascii="Times New Roman" w:hAnsi="Times New Roman" w:cs="Times New Roman"/>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Style w:val="None"/>
          <w:rFonts w:ascii="Times New Roman" w:hAnsi="Times New Roman" w:cs="Times New Roman"/>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Style w:val="None"/>
          <w:rFonts w:ascii="Times New Roman" w:hAnsi="Times New Roman" w:cs="Times New Roman"/>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Style w:val="None"/>
          <w:rFonts w:ascii="Times New Roman" w:hAnsi="Times New Roman" w:cs="Times New Roman"/>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Style w:val="None"/>
          <w:rFonts w:ascii="Times New Roman" w:hAnsi="Times New Roman" w:cs="Times New Roman"/>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Style w:val="None"/>
          <w:rFonts w:ascii="Times New Roman" w:hAnsi="Times New Roman" w:cs="Times New Roman"/>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Style w:val="None"/>
          <w:rFonts w:ascii="Times New Roman" w:hAnsi="Times New Roman" w:cs="Times New Roman"/>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Style w:val="None"/>
          <w:rFonts w:ascii="Times New Roman" w:hAnsi="Times New Roman" w:cs="Times New Roman"/>
          <w:color w:val="000000" w:themeColor="text1"/>
        </w:rPr>
      </w:pPr>
    </w:p>
    <w:p w:rsidR="002A6DEF" w:rsidRPr="003C2229"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Style w:val="None"/>
          <w:rFonts w:ascii="Times New Roman" w:hAnsi="Times New Roman" w:cs="Times New Roman"/>
          <w:color w:val="000000" w:themeColor="text1"/>
        </w:rPr>
      </w:pPr>
    </w:p>
    <w:p w:rsidR="00E158EE" w:rsidRPr="003C2229" w:rsidRDefault="00E158E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Style w:val="None"/>
          <w:rFonts w:ascii="Times New Roman" w:hAnsi="Times New Roman" w:cs="Times New Roman"/>
          <w:color w:val="000000" w:themeColor="text1"/>
        </w:rPr>
      </w:pPr>
    </w:p>
    <w:p w:rsidR="00E158EE" w:rsidRPr="003C2229" w:rsidRDefault="00E158E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Style w:val="None"/>
          <w:rFonts w:ascii="Times New Roman" w:hAnsi="Times New Roman" w:cs="Times New Roman"/>
          <w:color w:val="000000" w:themeColor="text1"/>
        </w:rPr>
      </w:pPr>
    </w:p>
    <w:p w:rsidR="00E158EE" w:rsidRPr="003C2229" w:rsidRDefault="00573C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Style w:val="None"/>
          <w:rFonts w:ascii="Times New Roman" w:hAnsi="Times New Roman" w:cs="Times New Roman"/>
          <w:color w:val="000000" w:themeColor="text1"/>
        </w:rPr>
      </w:pPr>
      <w:r w:rsidRPr="003C2229">
        <w:rPr>
          <w:rStyle w:val="None"/>
          <w:rFonts w:ascii="Times New Roman" w:hAnsi="Times New Roman" w:cs="Times New Roman"/>
          <w:b/>
          <w:bCs/>
          <w:color w:val="000000" w:themeColor="text1"/>
        </w:rPr>
        <w:t>Supplementary Table 2.</w:t>
      </w:r>
      <w:r w:rsidRPr="003C2229">
        <w:rPr>
          <w:rStyle w:val="None"/>
          <w:rFonts w:ascii="Times New Roman" w:hAnsi="Times New Roman" w:cs="Times New Roman"/>
          <w:color w:val="000000" w:themeColor="text1"/>
        </w:rPr>
        <w:t xml:space="preserve"> Search strategy and databases used for literature selection.</w:t>
      </w:r>
    </w:p>
    <w:p w:rsidR="00E158EE" w:rsidRPr="003C2229" w:rsidRDefault="00E158E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Style w:val="None"/>
          <w:rFonts w:ascii="Times New Roman" w:hAnsi="Times New Roman" w:cs="Times New Roman"/>
          <w:color w:val="000000"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1402"/>
        <w:gridCol w:w="6780"/>
        <w:gridCol w:w="838"/>
      </w:tblGrid>
      <w:tr w:rsidR="00E158EE" w:rsidRPr="003C2229">
        <w:trPr>
          <w:tblHeader/>
        </w:trPr>
        <w:tc>
          <w:tcPr>
            <w:tcW w:w="0" w:type="auto"/>
            <w:shd w:val="clear" w:color="auto" w:fill="8EAADB"/>
            <w:vAlign w:val="center"/>
          </w:tcPr>
          <w:p w:rsidR="00E158EE" w:rsidRPr="003C2229" w:rsidRDefault="00573CE2">
            <w:pPr>
              <w:pStyle w:val="NormalWeb"/>
              <w:spacing w:beforeAutospacing="0" w:after="160" w:afterAutospacing="0" w:line="14" w:lineRule="atLeast"/>
              <w:jc w:val="center"/>
              <w:rPr>
                <w:color w:val="000000" w:themeColor="text1"/>
              </w:rPr>
            </w:pPr>
            <w:r w:rsidRPr="003C2229">
              <w:rPr>
                <w:b/>
                <w:bCs/>
                <w:color w:val="000000" w:themeColor="text1"/>
              </w:rPr>
              <w:t>Database / Source</w:t>
            </w:r>
          </w:p>
        </w:tc>
        <w:tc>
          <w:tcPr>
            <w:tcW w:w="0" w:type="auto"/>
            <w:shd w:val="clear" w:color="auto" w:fill="D9D9D9"/>
            <w:vAlign w:val="center"/>
          </w:tcPr>
          <w:p w:rsidR="00E158EE" w:rsidRPr="003C2229" w:rsidRDefault="00573CE2">
            <w:pPr>
              <w:pStyle w:val="NormalWeb"/>
              <w:spacing w:beforeAutospacing="0" w:after="160" w:afterAutospacing="0" w:line="14" w:lineRule="atLeast"/>
              <w:jc w:val="center"/>
              <w:rPr>
                <w:color w:val="000000" w:themeColor="text1"/>
              </w:rPr>
            </w:pPr>
            <w:r w:rsidRPr="003C2229">
              <w:rPr>
                <w:b/>
                <w:bCs/>
                <w:color w:val="000000" w:themeColor="text1"/>
              </w:rPr>
              <w:t>Search String</w:t>
            </w:r>
          </w:p>
        </w:tc>
        <w:tc>
          <w:tcPr>
            <w:tcW w:w="0" w:type="auto"/>
            <w:shd w:val="clear" w:color="auto" w:fill="D9D9D9"/>
            <w:vAlign w:val="center"/>
          </w:tcPr>
          <w:p w:rsidR="00E158EE" w:rsidRPr="003C2229" w:rsidRDefault="00573CE2">
            <w:pPr>
              <w:pStyle w:val="NormalWeb"/>
              <w:spacing w:beforeAutospacing="0" w:after="160" w:afterAutospacing="0" w:line="14" w:lineRule="atLeast"/>
              <w:jc w:val="center"/>
              <w:rPr>
                <w:color w:val="000000" w:themeColor="text1"/>
              </w:rPr>
            </w:pPr>
            <w:r w:rsidRPr="003C2229">
              <w:rPr>
                <w:b/>
                <w:bCs/>
                <w:color w:val="000000" w:themeColor="text1"/>
              </w:rPr>
              <w:t>Total number(n)</w:t>
            </w:r>
          </w:p>
        </w:tc>
      </w:tr>
      <w:tr w:rsidR="00E158EE" w:rsidRPr="003C2229">
        <w:tc>
          <w:tcPr>
            <w:tcW w:w="0" w:type="auto"/>
            <w:shd w:val="clear" w:color="auto" w:fill="8EAADB"/>
            <w:vAlign w:val="center"/>
          </w:tcPr>
          <w:p w:rsidR="00E158EE" w:rsidRPr="003C2229" w:rsidRDefault="00573CE2">
            <w:pPr>
              <w:pStyle w:val="NormalWeb"/>
              <w:spacing w:beforeAutospacing="0" w:after="160" w:afterAutospacing="0" w:line="14" w:lineRule="atLeast"/>
              <w:rPr>
                <w:color w:val="000000" w:themeColor="text1"/>
              </w:rPr>
            </w:pPr>
            <w:r w:rsidRPr="003C2229">
              <w:rPr>
                <w:b/>
                <w:bCs/>
                <w:color w:val="000000" w:themeColor="text1"/>
              </w:rPr>
              <w:t>PubMed</w:t>
            </w:r>
          </w:p>
        </w:tc>
        <w:tc>
          <w:tcPr>
            <w:tcW w:w="0" w:type="auto"/>
            <w:shd w:val="clear" w:color="auto" w:fill="auto"/>
            <w:vAlign w:val="center"/>
          </w:tcPr>
          <w:p w:rsidR="00E158EE" w:rsidRPr="003C2229" w:rsidRDefault="00573CE2">
            <w:pPr>
              <w:pStyle w:val="NormalWeb"/>
              <w:spacing w:beforeAutospacing="0" w:after="160" w:afterAutospacing="0" w:line="14" w:lineRule="atLeast"/>
              <w:rPr>
                <w:color w:val="000000" w:themeColor="text1"/>
              </w:rPr>
            </w:pPr>
            <w:r w:rsidRPr="003C2229">
              <w:rPr>
                <w:color w:val="000000" w:themeColor="text1"/>
              </w:rPr>
              <w:t>( "</w:t>
            </w:r>
            <w:proofErr w:type="spellStart"/>
            <w:r w:rsidRPr="003C2229">
              <w:rPr>
                <w:color w:val="000000" w:themeColor="text1"/>
              </w:rPr>
              <w:t>dapagliflozin</w:t>
            </w:r>
            <w:proofErr w:type="spellEnd"/>
            <w:r w:rsidRPr="003C2229">
              <w:rPr>
                <w:color w:val="000000" w:themeColor="text1"/>
              </w:rPr>
              <w:t>"[Title/Abstract] OR "</w:t>
            </w:r>
            <w:proofErr w:type="spellStart"/>
            <w:r w:rsidRPr="003C2229">
              <w:rPr>
                <w:color w:val="000000" w:themeColor="text1"/>
              </w:rPr>
              <w:t>Farxiga</w:t>
            </w:r>
            <w:proofErr w:type="spellEnd"/>
            <w:r w:rsidRPr="003C2229">
              <w:rPr>
                <w:color w:val="000000" w:themeColor="text1"/>
              </w:rPr>
              <w:t>"[Title/Abstract] OR "</w:t>
            </w:r>
            <w:proofErr w:type="spellStart"/>
            <w:r w:rsidRPr="003C2229">
              <w:rPr>
                <w:color w:val="000000" w:themeColor="text1"/>
              </w:rPr>
              <w:t>Forxiga</w:t>
            </w:r>
            <w:proofErr w:type="spellEnd"/>
            <w:r w:rsidRPr="003C2229">
              <w:rPr>
                <w:color w:val="000000" w:themeColor="text1"/>
              </w:rPr>
              <w:t>"[Title/Abstract] OR "</w:t>
            </w:r>
            <w:proofErr w:type="spellStart"/>
            <w:r w:rsidRPr="003C2229">
              <w:rPr>
                <w:color w:val="000000" w:themeColor="text1"/>
              </w:rPr>
              <w:t>bms</w:t>
            </w:r>
            <w:proofErr w:type="spellEnd"/>
            <w:r w:rsidRPr="003C2229">
              <w:rPr>
                <w:color w:val="000000" w:themeColor="text1"/>
              </w:rPr>
              <w:t xml:space="preserve"> 512148"[Title/Abstract] OR "BMS512148"[Title/Abstract] ) AND ( "Heart Failure"[</w:t>
            </w:r>
            <w:proofErr w:type="spellStart"/>
            <w:r w:rsidRPr="003C2229">
              <w:rPr>
                <w:color w:val="000000" w:themeColor="text1"/>
              </w:rPr>
              <w:t>MeSH</w:t>
            </w:r>
            <w:proofErr w:type="spellEnd"/>
            <w:r w:rsidRPr="003C2229">
              <w:rPr>
                <w:color w:val="000000" w:themeColor="text1"/>
              </w:rPr>
              <w:t xml:space="preserve"> Terms] OR "heart failure"[Title/Abstract] OR "cardiac failure"[Title/Abstract] OR "congestive heart failure"[Title/Abstract] ) AND ( "Iron"[</w:t>
            </w:r>
            <w:proofErr w:type="spellStart"/>
            <w:r w:rsidRPr="003C2229">
              <w:rPr>
                <w:color w:val="000000" w:themeColor="text1"/>
              </w:rPr>
              <w:t>MeSH</w:t>
            </w:r>
            <w:proofErr w:type="spellEnd"/>
            <w:r w:rsidRPr="003C2229">
              <w:rPr>
                <w:color w:val="000000" w:themeColor="text1"/>
              </w:rPr>
              <w:t xml:space="preserve"> Terms] OR "Erythropoiesis"[</w:t>
            </w:r>
            <w:proofErr w:type="spellStart"/>
            <w:r w:rsidRPr="003C2229">
              <w:rPr>
                <w:color w:val="000000" w:themeColor="text1"/>
              </w:rPr>
              <w:t>MeSH</w:t>
            </w:r>
            <w:proofErr w:type="spellEnd"/>
            <w:r w:rsidRPr="003C2229">
              <w:rPr>
                <w:color w:val="000000" w:themeColor="text1"/>
              </w:rPr>
              <w:t xml:space="preserve"> Terms] OR "Iron-Binding Proteins"[</w:t>
            </w:r>
            <w:proofErr w:type="spellStart"/>
            <w:r w:rsidRPr="003C2229">
              <w:rPr>
                <w:color w:val="000000" w:themeColor="text1"/>
              </w:rPr>
              <w:t>MeSH</w:t>
            </w:r>
            <w:proofErr w:type="spellEnd"/>
            <w:r w:rsidRPr="003C2229">
              <w:rPr>
                <w:color w:val="000000" w:themeColor="text1"/>
              </w:rPr>
              <w:t xml:space="preserve"> Terms] OR "</w:t>
            </w:r>
            <w:proofErr w:type="spellStart"/>
            <w:r w:rsidRPr="003C2229">
              <w:rPr>
                <w:color w:val="000000" w:themeColor="text1"/>
              </w:rPr>
              <w:t>Hemoglobins</w:t>
            </w:r>
            <w:proofErr w:type="spellEnd"/>
            <w:r w:rsidRPr="003C2229">
              <w:rPr>
                <w:color w:val="000000" w:themeColor="text1"/>
              </w:rPr>
              <w:t>"[</w:t>
            </w:r>
            <w:proofErr w:type="spellStart"/>
            <w:r w:rsidRPr="003C2229">
              <w:rPr>
                <w:color w:val="000000" w:themeColor="text1"/>
              </w:rPr>
              <w:t>MeSH</w:t>
            </w:r>
            <w:proofErr w:type="spellEnd"/>
            <w:r w:rsidRPr="003C2229">
              <w:rPr>
                <w:color w:val="000000" w:themeColor="text1"/>
              </w:rPr>
              <w:t xml:space="preserve"> Terms] OR "Ferritins"[</w:t>
            </w:r>
            <w:proofErr w:type="spellStart"/>
            <w:r w:rsidRPr="003C2229">
              <w:rPr>
                <w:color w:val="000000" w:themeColor="text1"/>
              </w:rPr>
              <w:t>MeSH</w:t>
            </w:r>
            <w:proofErr w:type="spellEnd"/>
            <w:r w:rsidRPr="003C2229">
              <w:rPr>
                <w:color w:val="000000" w:themeColor="text1"/>
              </w:rPr>
              <w:t xml:space="preserve"> Terms] OR "Transferrin"[</w:t>
            </w:r>
            <w:proofErr w:type="spellStart"/>
            <w:r w:rsidRPr="003C2229">
              <w:rPr>
                <w:color w:val="000000" w:themeColor="text1"/>
              </w:rPr>
              <w:t>MeSH</w:t>
            </w:r>
            <w:proofErr w:type="spellEnd"/>
            <w:r w:rsidRPr="003C2229">
              <w:rPr>
                <w:color w:val="000000" w:themeColor="text1"/>
              </w:rPr>
              <w:t xml:space="preserve"> Terms] OR "Iron-Regulatory Proteins"[</w:t>
            </w:r>
            <w:proofErr w:type="spellStart"/>
            <w:r w:rsidRPr="003C2229">
              <w:rPr>
                <w:color w:val="000000" w:themeColor="text1"/>
              </w:rPr>
              <w:t>MeSH</w:t>
            </w:r>
            <w:proofErr w:type="spellEnd"/>
            <w:r w:rsidRPr="003C2229">
              <w:rPr>
                <w:color w:val="000000" w:themeColor="text1"/>
              </w:rPr>
              <w:t xml:space="preserve"> Terms] OR "erythropoiesis"[Title/Abstract] OR "iron indices"[Title/Abstract] OR "iron metabolism"[Title/Abstract] OR "iron homeostasis"[Title/Abstract] OR "hemoglobin"[Title/Abstract] OR "ferritin"[Title/Abstract] OR "serum iron"[Title/Abstract] OR "transferrin saturation"[Title/Abstract] OR "erythropoietin"[Title/Abstract] OR "</w:t>
            </w:r>
            <w:proofErr w:type="spellStart"/>
            <w:r w:rsidRPr="003C2229">
              <w:rPr>
                <w:color w:val="000000" w:themeColor="text1"/>
              </w:rPr>
              <w:t>hepcidin</w:t>
            </w:r>
            <w:proofErr w:type="spellEnd"/>
            <w:r w:rsidRPr="003C2229">
              <w:rPr>
                <w:color w:val="000000" w:themeColor="text1"/>
              </w:rPr>
              <w:t>"[Title/Abstract] OR "</w:t>
            </w:r>
            <w:proofErr w:type="spellStart"/>
            <w:r w:rsidRPr="003C2229">
              <w:rPr>
                <w:color w:val="000000" w:themeColor="text1"/>
              </w:rPr>
              <w:t>erythroferrone</w:t>
            </w:r>
            <w:proofErr w:type="spellEnd"/>
            <w:r w:rsidRPr="003C2229">
              <w:rPr>
                <w:color w:val="000000" w:themeColor="text1"/>
              </w:rPr>
              <w:t>"[Title/Abstract])</w:t>
            </w:r>
          </w:p>
        </w:tc>
        <w:tc>
          <w:tcPr>
            <w:tcW w:w="0" w:type="auto"/>
            <w:shd w:val="clear" w:color="auto" w:fill="auto"/>
            <w:vAlign w:val="center"/>
          </w:tcPr>
          <w:p w:rsidR="00E158EE" w:rsidRPr="003C2229" w:rsidRDefault="00573CE2">
            <w:pPr>
              <w:pStyle w:val="NormalWeb"/>
              <w:spacing w:beforeAutospacing="0" w:after="160" w:afterAutospacing="0" w:line="14" w:lineRule="atLeast"/>
              <w:rPr>
                <w:color w:val="000000" w:themeColor="text1"/>
              </w:rPr>
            </w:pPr>
            <w:r w:rsidRPr="003C2229">
              <w:rPr>
                <w:color w:val="000000" w:themeColor="text1"/>
              </w:rPr>
              <w:t>18</w:t>
            </w:r>
          </w:p>
        </w:tc>
      </w:tr>
      <w:tr w:rsidR="00E158EE" w:rsidRPr="003C2229">
        <w:tc>
          <w:tcPr>
            <w:tcW w:w="0" w:type="auto"/>
            <w:shd w:val="clear" w:color="auto" w:fill="8EAADB"/>
            <w:vAlign w:val="center"/>
          </w:tcPr>
          <w:p w:rsidR="00E158EE" w:rsidRPr="003C2229" w:rsidRDefault="00573CE2">
            <w:pPr>
              <w:pStyle w:val="NormalWeb"/>
              <w:spacing w:beforeAutospacing="0" w:after="160" w:afterAutospacing="0" w:line="14" w:lineRule="atLeast"/>
              <w:rPr>
                <w:color w:val="000000" w:themeColor="text1"/>
              </w:rPr>
            </w:pPr>
            <w:r w:rsidRPr="003C2229">
              <w:rPr>
                <w:b/>
                <w:bCs/>
                <w:color w:val="000000" w:themeColor="text1"/>
              </w:rPr>
              <w:t>Cochrane Library (CENTRAL)</w:t>
            </w:r>
          </w:p>
        </w:tc>
        <w:tc>
          <w:tcPr>
            <w:tcW w:w="0" w:type="auto"/>
            <w:shd w:val="clear" w:color="auto" w:fill="auto"/>
            <w:vAlign w:val="center"/>
          </w:tcPr>
          <w:p w:rsidR="00E158EE" w:rsidRPr="003C2229" w:rsidRDefault="00573CE2">
            <w:pPr>
              <w:pStyle w:val="NormalWeb"/>
              <w:spacing w:beforeAutospacing="0" w:after="160" w:afterAutospacing="0" w:line="14" w:lineRule="atLeast"/>
              <w:rPr>
                <w:color w:val="000000" w:themeColor="text1"/>
              </w:rPr>
            </w:pPr>
            <w:r w:rsidRPr="003C2229">
              <w:rPr>
                <w:color w:val="000000" w:themeColor="text1"/>
              </w:rPr>
              <w:t>(</w:t>
            </w:r>
            <w:proofErr w:type="spellStart"/>
            <w:r w:rsidRPr="003C2229">
              <w:rPr>
                <w:color w:val="000000" w:themeColor="text1"/>
              </w:rPr>
              <w:t>dapagliflozin</w:t>
            </w:r>
            <w:proofErr w:type="spellEnd"/>
            <w:r w:rsidRPr="003C2229">
              <w:rPr>
                <w:color w:val="000000" w:themeColor="text1"/>
              </w:rPr>
              <w:t xml:space="preserve">  OR </w:t>
            </w:r>
            <w:proofErr w:type="spellStart"/>
            <w:r w:rsidRPr="003C2229">
              <w:rPr>
                <w:color w:val="000000" w:themeColor="text1"/>
              </w:rPr>
              <w:t>Farxiga</w:t>
            </w:r>
            <w:proofErr w:type="spellEnd"/>
            <w:r w:rsidRPr="003C2229">
              <w:rPr>
                <w:color w:val="000000" w:themeColor="text1"/>
              </w:rPr>
              <w:t xml:space="preserve">  OR </w:t>
            </w:r>
            <w:proofErr w:type="spellStart"/>
            <w:r w:rsidRPr="003C2229">
              <w:rPr>
                <w:color w:val="000000" w:themeColor="text1"/>
              </w:rPr>
              <w:t>Forxiga</w:t>
            </w:r>
            <w:proofErr w:type="spellEnd"/>
            <w:r w:rsidRPr="003C2229">
              <w:rPr>
                <w:color w:val="000000" w:themeColor="text1"/>
              </w:rPr>
              <w:t xml:space="preserve">  OR </w:t>
            </w:r>
            <w:proofErr w:type="spellStart"/>
            <w:r w:rsidRPr="003C2229">
              <w:rPr>
                <w:color w:val="000000" w:themeColor="text1"/>
              </w:rPr>
              <w:t>bms</w:t>
            </w:r>
            <w:proofErr w:type="spellEnd"/>
            <w:r w:rsidRPr="003C2229">
              <w:rPr>
                <w:color w:val="000000" w:themeColor="text1"/>
              </w:rPr>
              <w:t xml:space="preserve"> 512148  OR BMS512148):</w:t>
            </w:r>
            <w:proofErr w:type="spellStart"/>
            <w:r w:rsidRPr="003C2229">
              <w:rPr>
                <w:color w:val="000000" w:themeColor="text1"/>
              </w:rPr>
              <w:t>ti,ab,kw</w:t>
            </w:r>
            <w:proofErr w:type="spellEnd"/>
            <w:r w:rsidRPr="003C2229">
              <w:rPr>
                <w:color w:val="000000" w:themeColor="text1"/>
              </w:rPr>
              <w:t xml:space="preserve"> AND (heart failure  OR cardiac failure OR congestive heart failure):</w:t>
            </w:r>
            <w:proofErr w:type="spellStart"/>
            <w:r w:rsidRPr="003C2229">
              <w:rPr>
                <w:color w:val="000000" w:themeColor="text1"/>
              </w:rPr>
              <w:t>ti,ab,kw</w:t>
            </w:r>
            <w:proofErr w:type="spellEnd"/>
            <w:r w:rsidRPr="003C2229">
              <w:rPr>
                <w:color w:val="000000" w:themeColor="text1"/>
              </w:rPr>
              <w:t xml:space="preserve"> AND (iron OR iron metabolism OR iron homeostasis OR erythropoiesis  OR  iron indices  OR ferritin OR hemoglobin  OR  serum iron OR transferrin saturation OR erythropoietin OR </w:t>
            </w:r>
            <w:proofErr w:type="spellStart"/>
            <w:r w:rsidRPr="003C2229">
              <w:rPr>
                <w:color w:val="000000" w:themeColor="text1"/>
              </w:rPr>
              <w:t>erythroferrone</w:t>
            </w:r>
            <w:proofErr w:type="spellEnd"/>
            <w:r w:rsidRPr="003C2229">
              <w:rPr>
                <w:color w:val="000000" w:themeColor="text1"/>
              </w:rPr>
              <w:t xml:space="preserve"> OR </w:t>
            </w:r>
            <w:proofErr w:type="spellStart"/>
            <w:r w:rsidRPr="003C2229">
              <w:rPr>
                <w:color w:val="000000" w:themeColor="text1"/>
              </w:rPr>
              <w:t>hepcidin</w:t>
            </w:r>
            <w:proofErr w:type="spellEnd"/>
            <w:r w:rsidRPr="003C2229">
              <w:rPr>
                <w:color w:val="000000" w:themeColor="text1"/>
              </w:rPr>
              <w:t>):</w:t>
            </w:r>
            <w:proofErr w:type="spellStart"/>
            <w:r w:rsidRPr="003C2229">
              <w:rPr>
                <w:color w:val="000000" w:themeColor="text1"/>
              </w:rPr>
              <w:t>ti,ab,kw</w:t>
            </w:r>
            <w:proofErr w:type="spellEnd"/>
          </w:p>
        </w:tc>
        <w:tc>
          <w:tcPr>
            <w:tcW w:w="0" w:type="auto"/>
            <w:shd w:val="clear" w:color="auto" w:fill="auto"/>
            <w:vAlign w:val="center"/>
          </w:tcPr>
          <w:p w:rsidR="00E158EE" w:rsidRPr="003C2229" w:rsidRDefault="00573CE2">
            <w:pPr>
              <w:pStyle w:val="NormalWeb"/>
              <w:spacing w:beforeAutospacing="0" w:after="160" w:afterAutospacing="0" w:line="14" w:lineRule="atLeast"/>
              <w:rPr>
                <w:color w:val="000000" w:themeColor="text1"/>
              </w:rPr>
            </w:pPr>
            <w:r w:rsidRPr="003C2229">
              <w:rPr>
                <w:color w:val="000000" w:themeColor="text1"/>
              </w:rPr>
              <w:t>77</w:t>
            </w:r>
          </w:p>
        </w:tc>
      </w:tr>
      <w:tr w:rsidR="00E158EE" w:rsidRPr="003C2229">
        <w:tc>
          <w:tcPr>
            <w:tcW w:w="0" w:type="auto"/>
            <w:shd w:val="clear" w:color="auto" w:fill="8EAADB"/>
            <w:vAlign w:val="center"/>
          </w:tcPr>
          <w:p w:rsidR="00E158EE" w:rsidRPr="003C2229" w:rsidRDefault="00573CE2">
            <w:pPr>
              <w:pStyle w:val="NormalWeb"/>
              <w:spacing w:beforeAutospacing="0" w:after="160" w:afterAutospacing="0" w:line="14" w:lineRule="atLeast"/>
              <w:rPr>
                <w:color w:val="000000" w:themeColor="text1"/>
              </w:rPr>
            </w:pPr>
            <w:proofErr w:type="spellStart"/>
            <w:r w:rsidRPr="003C2229">
              <w:rPr>
                <w:b/>
                <w:bCs/>
                <w:color w:val="000000" w:themeColor="text1"/>
              </w:rPr>
              <w:t>Embase</w:t>
            </w:r>
            <w:proofErr w:type="spellEnd"/>
            <w:r w:rsidRPr="003C2229">
              <w:rPr>
                <w:b/>
                <w:bCs/>
                <w:color w:val="000000" w:themeColor="text1"/>
              </w:rPr>
              <w:t xml:space="preserve"> (via Ovid)</w:t>
            </w:r>
          </w:p>
        </w:tc>
        <w:tc>
          <w:tcPr>
            <w:tcW w:w="0" w:type="auto"/>
            <w:shd w:val="clear" w:color="auto" w:fill="auto"/>
            <w:vAlign w:val="center"/>
          </w:tcPr>
          <w:p w:rsidR="00E158EE" w:rsidRPr="003C2229" w:rsidRDefault="00573CE2">
            <w:pPr>
              <w:pStyle w:val="NormalWeb"/>
              <w:spacing w:beforeAutospacing="0" w:after="160" w:afterAutospacing="0" w:line="14" w:lineRule="atLeast"/>
              <w:rPr>
                <w:color w:val="000000" w:themeColor="text1"/>
              </w:rPr>
            </w:pPr>
            <w:r w:rsidRPr="003C2229">
              <w:rPr>
                <w:color w:val="000000" w:themeColor="text1"/>
              </w:rPr>
              <w:t>('</w:t>
            </w:r>
            <w:proofErr w:type="spellStart"/>
            <w:r w:rsidRPr="003C2229">
              <w:rPr>
                <w:color w:val="000000" w:themeColor="text1"/>
              </w:rPr>
              <w:t>dapagliflozin</w:t>
            </w:r>
            <w:proofErr w:type="spellEnd"/>
            <w:r w:rsidRPr="003C2229">
              <w:rPr>
                <w:color w:val="000000" w:themeColor="text1"/>
              </w:rPr>
              <w:t>'/</w:t>
            </w:r>
            <w:proofErr w:type="spellStart"/>
            <w:r w:rsidRPr="003C2229">
              <w:rPr>
                <w:color w:val="000000" w:themeColor="text1"/>
              </w:rPr>
              <w:t>exp</w:t>
            </w:r>
            <w:proofErr w:type="spellEnd"/>
            <w:r w:rsidRPr="003C2229">
              <w:rPr>
                <w:color w:val="000000" w:themeColor="text1"/>
              </w:rPr>
              <w:t xml:space="preserve"> OR </w:t>
            </w:r>
            <w:proofErr w:type="spellStart"/>
            <w:r w:rsidRPr="003C2229">
              <w:rPr>
                <w:color w:val="000000" w:themeColor="text1"/>
              </w:rPr>
              <w:t>dapagliflozin:ti,ab</w:t>
            </w:r>
            <w:proofErr w:type="spellEnd"/>
            <w:r w:rsidRPr="003C2229">
              <w:rPr>
                <w:color w:val="000000" w:themeColor="text1"/>
              </w:rPr>
              <w:t xml:space="preserve"> OR </w:t>
            </w:r>
            <w:proofErr w:type="spellStart"/>
            <w:r w:rsidRPr="003C2229">
              <w:rPr>
                <w:color w:val="000000" w:themeColor="text1"/>
              </w:rPr>
              <w:t>farxiga:ti,ab</w:t>
            </w:r>
            <w:proofErr w:type="spellEnd"/>
            <w:r w:rsidRPr="003C2229">
              <w:rPr>
                <w:color w:val="000000" w:themeColor="text1"/>
              </w:rPr>
              <w:t xml:space="preserve"> OR </w:t>
            </w:r>
            <w:proofErr w:type="spellStart"/>
            <w:r w:rsidRPr="003C2229">
              <w:rPr>
                <w:color w:val="000000" w:themeColor="text1"/>
              </w:rPr>
              <w:t>forxiga:ti,ab</w:t>
            </w:r>
            <w:proofErr w:type="spellEnd"/>
            <w:r w:rsidRPr="003C2229">
              <w:rPr>
                <w:color w:val="000000" w:themeColor="text1"/>
              </w:rPr>
              <w:t xml:space="preserve"> OR '</w:t>
            </w:r>
            <w:proofErr w:type="spellStart"/>
            <w:r w:rsidRPr="003C2229">
              <w:rPr>
                <w:color w:val="000000" w:themeColor="text1"/>
              </w:rPr>
              <w:t>bms</w:t>
            </w:r>
            <w:proofErr w:type="spellEnd"/>
            <w:r w:rsidRPr="003C2229">
              <w:rPr>
                <w:color w:val="000000" w:themeColor="text1"/>
              </w:rPr>
              <w:t xml:space="preserve"> 512148':ti,ab OR bms512148:ti,ab) AND ('heart failure'/</w:t>
            </w:r>
            <w:proofErr w:type="spellStart"/>
            <w:r w:rsidRPr="003C2229">
              <w:rPr>
                <w:color w:val="000000" w:themeColor="text1"/>
              </w:rPr>
              <w:t>exp</w:t>
            </w:r>
            <w:proofErr w:type="spellEnd"/>
            <w:r w:rsidRPr="003C2229">
              <w:rPr>
                <w:color w:val="000000" w:themeColor="text1"/>
              </w:rPr>
              <w:t xml:space="preserve"> OR 'cardiac failure':</w:t>
            </w:r>
            <w:proofErr w:type="spellStart"/>
            <w:r w:rsidRPr="003C2229">
              <w:rPr>
                <w:color w:val="000000" w:themeColor="text1"/>
              </w:rPr>
              <w:t>ti,ab</w:t>
            </w:r>
            <w:proofErr w:type="spellEnd"/>
            <w:r w:rsidRPr="003C2229">
              <w:rPr>
                <w:color w:val="000000" w:themeColor="text1"/>
              </w:rPr>
              <w:t xml:space="preserve"> OR 'congestive heart failure':</w:t>
            </w:r>
            <w:proofErr w:type="spellStart"/>
            <w:r w:rsidRPr="003C2229">
              <w:rPr>
                <w:color w:val="000000" w:themeColor="text1"/>
              </w:rPr>
              <w:t>ti,ab</w:t>
            </w:r>
            <w:proofErr w:type="spellEnd"/>
            <w:r w:rsidRPr="003C2229">
              <w:rPr>
                <w:color w:val="000000" w:themeColor="text1"/>
              </w:rPr>
              <w:t>) AND ('iron metabolism'/</w:t>
            </w:r>
            <w:proofErr w:type="spellStart"/>
            <w:r w:rsidRPr="003C2229">
              <w:rPr>
                <w:color w:val="000000" w:themeColor="text1"/>
              </w:rPr>
              <w:t>exp</w:t>
            </w:r>
            <w:proofErr w:type="spellEnd"/>
            <w:r w:rsidRPr="003C2229">
              <w:rPr>
                <w:color w:val="000000" w:themeColor="text1"/>
              </w:rPr>
              <w:t xml:space="preserve"> OR 'iron'/</w:t>
            </w:r>
            <w:proofErr w:type="spellStart"/>
            <w:r w:rsidRPr="003C2229">
              <w:rPr>
                <w:color w:val="000000" w:themeColor="text1"/>
              </w:rPr>
              <w:t>exp</w:t>
            </w:r>
            <w:proofErr w:type="spellEnd"/>
            <w:r w:rsidRPr="003C2229">
              <w:rPr>
                <w:color w:val="000000" w:themeColor="text1"/>
              </w:rPr>
              <w:t xml:space="preserve"> OR 'erythropoiesis'/</w:t>
            </w:r>
            <w:proofErr w:type="spellStart"/>
            <w:r w:rsidRPr="003C2229">
              <w:rPr>
                <w:color w:val="000000" w:themeColor="text1"/>
              </w:rPr>
              <w:t>exp</w:t>
            </w:r>
            <w:proofErr w:type="spellEnd"/>
            <w:r w:rsidRPr="003C2229">
              <w:rPr>
                <w:color w:val="000000" w:themeColor="text1"/>
              </w:rPr>
              <w:t xml:space="preserve"> OR 'iron homeostasis':</w:t>
            </w:r>
            <w:proofErr w:type="spellStart"/>
            <w:r w:rsidRPr="003C2229">
              <w:rPr>
                <w:color w:val="000000" w:themeColor="text1"/>
              </w:rPr>
              <w:t>ti,ab</w:t>
            </w:r>
            <w:proofErr w:type="spellEnd"/>
            <w:r w:rsidRPr="003C2229">
              <w:rPr>
                <w:color w:val="000000" w:themeColor="text1"/>
              </w:rPr>
              <w:t xml:space="preserve"> OR 'iron indices':</w:t>
            </w:r>
            <w:proofErr w:type="spellStart"/>
            <w:r w:rsidRPr="003C2229">
              <w:rPr>
                <w:color w:val="000000" w:themeColor="text1"/>
              </w:rPr>
              <w:t>ti,ab</w:t>
            </w:r>
            <w:proofErr w:type="spellEnd"/>
            <w:r w:rsidRPr="003C2229">
              <w:rPr>
                <w:color w:val="000000" w:themeColor="text1"/>
              </w:rPr>
              <w:t xml:space="preserve"> OR </w:t>
            </w:r>
            <w:proofErr w:type="spellStart"/>
            <w:r w:rsidRPr="003C2229">
              <w:rPr>
                <w:color w:val="000000" w:themeColor="text1"/>
              </w:rPr>
              <w:t>ferritin:ti,ab</w:t>
            </w:r>
            <w:proofErr w:type="spellEnd"/>
            <w:r w:rsidRPr="003C2229">
              <w:rPr>
                <w:color w:val="000000" w:themeColor="text1"/>
              </w:rPr>
              <w:t xml:space="preserve"> OR </w:t>
            </w:r>
            <w:proofErr w:type="spellStart"/>
            <w:r w:rsidRPr="003C2229">
              <w:rPr>
                <w:color w:val="000000" w:themeColor="text1"/>
              </w:rPr>
              <w:t>hemoglobin:ti,ab</w:t>
            </w:r>
            <w:proofErr w:type="spellEnd"/>
            <w:r w:rsidRPr="003C2229">
              <w:rPr>
                <w:color w:val="000000" w:themeColor="text1"/>
              </w:rPr>
              <w:t xml:space="preserve"> OR 'serum iron':</w:t>
            </w:r>
            <w:proofErr w:type="spellStart"/>
            <w:r w:rsidRPr="003C2229">
              <w:rPr>
                <w:color w:val="000000" w:themeColor="text1"/>
              </w:rPr>
              <w:t>ti,ab</w:t>
            </w:r>
            <w:proofErr w:type="spellEnd"/>
            <w:r w:rsidRPr="003C2229">
              <w:rPr>
                <w:color w:val="000000" w:themeColor="text1"/>
              </w:rPr>
              <w:t xml:space="preserve"> OR 'transferrin saturation':</w:t>
            </w:r>
            <w:proofErr w:type="spellStart"/>
            <w:r w:rsidRPr="003C2229">
              <w:rPr>
                <w:color w:val="000000" w:themeColor="text1"/>
              </w:rPr>
              <w:t>ti,ab</w:t>
            </w:r>
            <w:proofErr w:type="spellEnd"/>
            <w:r w:rsidRPr="003C2229">
              <w:rPr>
                <w:color w:val="000000" w:themeColor="text1"/>
              </w:rPr>
              <w:t xml:space="preserve"> OR </w:t>
            </w:r>
            <w:proofErr w:type="spellStart"/>
            <w:r w:rsidRPr="003C2229">
              <w:rPr>
                <w:color w:val="000000" w:themeColor="text1"/>
              </w:rPr>
              <w:t>erythropoietin:ti,ab</w:t>
            </w:r>
            <w:proofErr w:type="spellEnd"/>
            <w:r w:rsidRPr="003C2229">
              <w:rPr>
                <w:color w:val="000000" w:themeColor="text1"/>
              </w:rPr>
              <w:t xml:space="preserve"> OR </w:t>
            </w:r>
            <w:proofErr w:type="spellStart"/>
            <w:r w:rsidRPr="003C2229">
              <w:rPr>
                <w:color w:val="000000" w:themeColor="text1"/>
              </w:rPr>
              <w:t>hepcidin</w:t>
            </w:r>
            <w:proofErr w:type="spellEnd"/>
            <w:r w:rsidRPr="003C2229">
              <w:rPr>
                <w:color w:val="000000" w:themeColor="text1"/>
              </w:rPr>
              <w:t>':</w:t>
            </w:r>
            <w:proofErr w:type="spellStart"/>
            <w:r w:rsidRPr="003C2229">
              <w:rPr>
                <w:color w:val="000000" w:themeColor="text1"/>
              </w:rPr>
              <w:t>ti,ab</w:t>
            </w:r>
            <w:proofErr w:type="spellEnd"/>
            <w:r w:rsidRPr="003C2229">
              <w:rPr>
                <w:color w:val="000000" w:themeColor="text1"/>
              </w:rPr>
              <w:t xml:space="preserve"> OR '</w:t>
            </w:r>
            <w:proofErr w:type="spellStart"/>
            <w:r w:rsidRPr="003C2229">
              <w:rPr>
                <w:color w:val="000000" w:themeColor="text1"/>
              </w:rPr>
              <w:t>erythroferrone</w:t>
            </w:r>
            <w:proofErr w:type="spellEnd"/>
            <w:r w:rsidRPr="003C2229">
              <w:rPr>
                <w:color w:val="000000" w:themeColor="text1"/>
              </w:rPr>
              <w:t>':</w:t>
            </w:r>
            <w:proofErr w:type="spellStart"/>
            <w:r w:rsidRPr="003C2229">
              <w:rPr>
                <w:color w:val="000000" w:themeColor="text1"/>
              </w:rPr>
              <w:t>ti,ab</w:t>
            </w:r>
            <w:proofErr w:type="spellEnd"/>
            <w:r w:rsidRPr="003C2229">
              <w:rPr>
                <w:color w:val="000000" w:themeColor="text1"/>
              </w:rPr>
              <w:t>)</w:t>
            </w:r>
          </w:p>
        </w:tc>
        <w:tc>
          <w:tcPr>
            <w:tcW w:w="0" w:type="auto"/>
            <w:shd w:val="clear" w:color="auto" w:fill="auto"/>
            <w:vAlign w:val="center"/>
          </w:tcPr>
          <w:p w:rsidR="00E158EE" w:rsidRPr="003C2229" w:rsidRDefault="00573CE2">
            <w:pPr>
              <w:pStyle w:val="NormalWeb"/>
              <w:spacing w:beforeAutospacing="0" w:after="160" w:afterAutospacing="0" w:line="14" w:lineRule="atLeast"/>
              <w:rPr>
                <w:color w:val="000000" w:themeColor="text1"/>
              </w:rPr>
            </w:pPr>
            <w:r w:rsidRPr="003C2229">
              <w:rPr>
                <w:color w:val="000000" w:themeColor="text1"/>
              </w:rPr>
              <w:t>195</w:t>
            </w:r>
          </w:p>
        </w:tc>
      </w:tr>
      <w:tr w:rsidR="00E158EE" w:rsidRPr="003C2229">
        <w:tc>
          <w:tcPr>
            <w:tcW w:w="0" w:type="auto"/>
            <w:shd w:val="clear" w:color="auto" w:fill="8EAADB"/>
            <w:vAlign w:val="center"/>
          </w:tcPr>
          <w:p w:rsidR="00E158EE" w:rsidRPr="003C2229" w:rsidRDefault="00573CE2">
            <w:pPr>
              <w:pStyle w:val="NormalWeb"/>
              <w:spacing w:beforeAutospacing="0" w:after="160" w:afterAutospacing="0" w:line="14" w:lineRule="atLeast"/>
              <w:rPr>
                <w:color w:val="000000" w:themeColor="text1"/>
              </w:rPr>
            </w:pPr>
            <w:r w:rsidRPr="003C2229">
              <w:rPr>
                <w:b/>
                <w:bCs/>
                <w:color w:val="000000" w:themeColor="text1"/>
              </w:rPr>
              <w:t>Web of Science (Core Collection)</w:t>
            </w:r>
          </w:p>
        </w:tc>
        <w:tc>
          <w:tcPr>
            <w:tcW w:w="0" w:type="auto"/>
            <w:shd w:val="clear" w:color="auto" w:fill="auto"/>
            <w:vAlign w:val="center"/>
          </w:tcPr>
          <w:p w:rsidR="00E158EE" w:rsidRPr="003C2229" w:rsidRDefault="00573CE2">
            <w:pPr>
              <w:pStyle w:val="NormalWeb"/>
              <w:spacing w:beforeAutospacing="0" w:after="160" w:afterAutospacing="0" w:line="14" w:lineRule="atLeast"/>
              <w:rPr>
                <w:color w:val="000000" w:themeColor="text1"/>
              </w:rPr>
            </w:pPr>
            <w:r w:rsidRPr="003C2229">
              <w:rPr>
                <w:color w:val="000000" w:themeColor="text1"/>
              </w:rPr>
              <w:t>TS=(</w:t>
            </w:r>
            <w:proofErr w:type="spellStart"/>
            <w:r w:rsidRPr="003C2229">
              <w:rPr>
                <w:color w:val="000000" w:themeColor="text1"/>
              </w:rPr>
              <w:t>dapagliflozin</w:t>
            </w:r>
            <w:proofErr w:type="spellEnd"/>
            <w:r w:rsidRPr="003C2229">
              <w:rPr>
                <w:color w:val="000000" w:themeColor="text1"/>
              </w:rPr>
              <w:t xml:space="preserve"> OR </w:t>
            </w:r>
            <w:proofErr w:type="spellStart"/>
            <w:r w:rsidRPr="003C2229">
              <w:rPr>
                <w:color w:val="000000" w:themeColor="text1"/>
              </w:rPr>
              <w:t>Farxiga</w:t>
            </w:r>
            <w:proofErr w:type="spellEnd"/>
            <w:r w:rsidRPr="003C2229">
              <w:rPr>
                <w:color w:val="000000" w:themeColor="text1"/>
              </w:rPr>
              <w:t xml:space="preserve"> OR </w:t>
            </w:r>
            <w:proofErr w:type="spellStart"/>
            <w:r w:rsidRPr="003C2229">
              <w:rPr>
                <w:color w:val="000000" w:themeColor="text1"/>
              </w:rPr>
              <w:t>Forxiga</w:t>
            </w:r>
            <w:proofErr w:type="spellEnd"/>
            <w:r w:rsidRPr="003C2229">
              <w:rPr>
                <w:color w:val="000000" w:themeColor="text1"/>
              </w:rPr>
              <w:t xml:space="preserve"> OR "</w:t>
            </w:r>
            <w:proofErr w:type="spellStart"/>
            <w:r w:rsidRPr="003C2229">
              <w:rPr>
                <w:color w:val="000000" w:themeColor="text1"/>
              </w:rPr>
              <w:t>bms</w:t>
            </w:r>
            <w:proofErr w:type="spellEnd"/>
            <w:r w:rsidRPr="003C2229">
              <w:rPr>
                <w:color w:val="000000" w:themeColor="text1"/>
              </w:rPr>
              <w:t xml:space="preserve"> 512148" OR BMS512148) AND TS=("heart failure" OR "cardiac failure" OR "congestive heart failure") AND TS=("iron" OR "iron metabolism" OR "iron homeostasis" OR erythropoiesis OR "iron indices" OR ferritin OR hemoglobin OR "serum iron" OR "transferrin saturation" OR "erythropoietin" OR "</w:t>
            </w:r>
            <w:proofErr w:type="spellStart"/>
            <w:r w:rsidRPr="003C2229">
              <w:rPr>
                <w:color w:val="000000" w:themeColor="text1"/>
              </w:rPr>
              <w:t>hepcidin</w:t>
            </w:r>
            <w:proofErr w:type="spellEnd"/>
            <w:r w:rsidRPr="003C2229">
              <w:rPr>
                <w:color w:val="000000" w:themeColor="text1"/>
              </w:rPr>
              <w:t>" OR "</w:t>
            </w:r>
            <w:proofErr w:type="spellStart"/>
            <w:r w:rsidRPr="003C2229">
              <w:rPr>
                <w:color w:val="000000" w:themeColor="text1"/>
              </w:rPr>
              <w:t>erythroferrone</w:t>
            </w:r>
            <w:proofErr w:type="spellEnd"/>
            <w:r w:rsidRPr="003C2229">
              <w:rPr>
                <w:color w:val="000000" w:themeColor="text1"/>
              </w:rPr>
              <w:t>")</w:t>
            </w:r>
          </w:p>
        </w:tc>
        <w:tc>
          <w:tcPr>
            <w:tcW w:w="0" w:type="auto"/>
            <w:shd w:val="clear" w:color="auto" w:fill="auto"/>
            <w:vAlign w:val="center"/>
          </w:tcPr>
          <w:p w:rsidR="00E158EE" w:rsidRPr="003C2229" w:rsidRDefault="00573CE2">
            <w:pPr>
              <w:pStyle w:val="NormalWeb"/>
              <w:spacing w:beforeAutospacing="0" w:after="160" w:afterAutospacing="0" w:line="14" w:lineRule="atLeast"/>
              <w:rPr>
                <w:color w:val="000000" w:themeColor="text1"/>
              </w:rPr>
            </w:pPr>
            <w:r w:rsidRPr="003C2229">
              <w:rPr>
                <w:color w:val="000000" w:themeColor="text1"/>
              </w:rPr>
              <w:t>135</w:t>
            </w:r>
          </w:p>
        </w:tc>
      </w:tr>
      <w:tr w:rsidR="00E158EE" w:rsidRPr="003C2229">
        <w:tc>
          <w:tcPr>
            <w:tcW w:w="0" w:type="auto"/>
            <w:shd w:val="clear" w:color="auto" w:fill="8EAADB"/>
            <w:vAlign w:val="center"/>
          </w:tcPr>
          <w:p w:rsidR="00E158EE" w:rsidRPr="003C2229" w:rsidRDefault="00573CE2">
            <w:pPr>
              <w:pStyle w:val="NormalWeb"/>
              <w:spacing w:beforeAutospacing="0" w:after="160" w:afterAutospacing="0" w:line="14" w:lineRule="atLeast"/>
              <w:rPr>
                <w:color w:val="000000" w:themeColor="text1"/>
              </w:rPr>
            </w:pPr>
            <w:r w:rsidRPr="003C2229">
              <w:rPr>
                <w:b/>
                <w:bCs/>
                <w:color w:val="000000" w:themeColor="text1"/>
              </w:rPr>
              <w:lastRenderedPageBreak/>
              <w:t>ClinicalTrials.gov</w:t>
            </w:r>
          </w:p>
        </w:tc>
        <w:tc>
          <w:tcPr>
            <w:tcW w:w="0" w:type="auto"/>
            <w:shd w:val="clear" w:color="auto" w:fill="auto"/>
            <w:vAlign w:val="center"/>
          </w:tcPr>
          <w:p w:rsidR="00E158EE" w:rsidRPr="003C2229" w:rsidRDefault="00573CE2">
            <w:pPr>
              <w:pStyle w:val="NormalWeb"/>
              <w:spacing w:beforeAutospacing="0" w:after="160" w:afterAutospacing="0" w:line="14" w:lineRule="atLeast"/>
              <w:rPr>
                <w:color w:val="000000" w:themeColor="text1"/>
              </w:rPr>
            </w:pPr>
            <w:r w:rsidRPr="003C2229">
              <w:rPr>
                <w:color w:val="000000" w:themeColor="text1"/>
              </w:rPr>
              <w:t xml:space="preserve">Condition/Disease: “Heart Failure “ Other </w:t>
            </w:r>
            <w:proofErr w:type="spellStart"/>
            <w:r w:rsidRPr="003C2229">
              <w:rPr>
                <w:color w:val="000000" w:themeColor="text1"/>
              </w:rPr>
              <w:t>Terms:"iron</w:t>
            </w:r>
            <w:proofErr w:type="spellEnd"/>
            <w:r w:rsidRPr="003C2229">
              <w:rPr>
                <w:color w:val="000000" w:themeColor="text1"/>
              </w:rPr>
              <w:t xml:space="preserve">" OR ferritin OR transferrin OR hemoglobin OR "erythropoiesis" OR erythropoietin OR </w:t>
            </w:r>
            <w:proofErr w:type="spellStart"/>
            <w:r w:rsidRPr="003C2229">
              <w:rPr>
                <w:color w:val="000000" w:themeColor="text1"/>
              </w:rPr>
              <w:t>erythroferrone</w:t>
            </w:r>
            <w:proofErr w:type="spellEnd"/>
            <w:r w:rsidRPr="003C2229">
              <w:rPr>
                <w:color w:val="000000" w:themeColor="text1"/>
              </w:rPr>
              <w:t xml:space="preserve"> OR </w:t>
            </w:r>
            <w:proofErr w:type="spellStart"/>
            <w:r w:rsidRPr="003C2229">
              <w:rPr>
                <w:color w:val="000000" w:themeColor="text1"/>
              </w:rPr>
              <w:t>Hepcidin</w:t>
            </w:r>
            <w:proofErr w:type="spellEnd"/>
            <w:r w:rsidRPr="003C2229">
              <w:rPr>
                <w:color w:val="000000" w:themeColor="text1"/>
              </w:rPr>
              <w:t xml:space="preserve"> Outcome Measures: "</w:t>
            </w:r>
            <w:proofErr w:type="spellStart"/>
            <w:r w:rsidRPr="003C2229">
              <w:rPr>
                <w:color w:val="000000" w:themeColor="text1"/>
              </w:rPr>
              <w:t>dapagliflozin</w:t>
            </w:r>
            <w:proofErr w:type="spellEnd"/>
            <w:r w:rsidRPr="003C2229">
              <w:rPr>
                <w:color w:val="000000" w:themeColor="text1"/>
              </w:rPr>
              <w:t xml:space="preserve">" OR </w:t>
            </w:r>
            <w:proofErr w:type="spellStart"/>
            <w:r w:rsidRPr="003C2229">
              <w:rPr>
                <w:color w:val="000000" w:themeColor="text1"/>
              </w:rPr>
              <w:t>Farxiga</w:t>
            </w:r>
            <w:proofErr w:type="spellEnd"/>
            <w:r w:rsidRPr="003C2229">
              <w:rPr>
                <w:color w:val="000000" w:themeColor="text1"/>
              </w:rPr>
              <w:t xml:space="preserve"> OR </w:t>
            </w:r>
            <w:proofErr w:type="spellStart"/>
            <w:r w:rsidRPr="003C2229">
              <w:rPr>
                <w:color w:val="000000" w:themeColor="text1"/>
              </w:rPr>
              <w:t>Forxiga</w:t>
            </w:r>
            <w:proofErr w:type="spellEnd"/>
            <w:r w:rsidRPr="003C2229">
              <w:rPr>
                <w:color w:val="000000" w:themeColor="text1"/>
              </w:rPr>
              <w:t xml:space="preserve"> OR BMS-512148</w:t>
            </w:r>
          </w:p>
        </w:tc>
        <w:tc>
          <w:tcPr>
            <w:tcW w:w="0" w:type="auto"/>
            <w:shd w:val="clear" w:color="auto" w:fill="auto"/>
            <w:vAlign w:val="center"/>
          </w:tcPr>
          <w:p w:rsidR="00E158EE" w:rsidRPr="003C2229" w:rsidRDefault="00573CE2">
            <w:pPr>
              <w:pStyle w:val="NormalWeb"/>
              <w:spacing w:beforeAutospacing="0" w:after="160" w:afterAutospacing="0" w:line="14" w:lineRule="atLeast"/>
              <w:rPr>
                <w:color w:val="000000" w:themeColor="text1"/>
              </w:rPr>
            </w:pPr>
            <w:r w:rsidRPr="003C2229">
              <w:rPr>
                <w:color w:val="000000" w:themeColor="text1"/>
              </w:rPr>
              <w:t>13</w:t>
            </w:r>
          </w:p>
        </w:tc>
      </w:tr>
      <w:tr w:rsidR="00E158EE" w:rsidRPr="003C2229">
        <w:tc>
          <w:tcPr>
            <w:tcW w:w="0" w:type="auto"/>
            <w:shd w:val="clear" w:color="auto" w:fill="auto"/>
            <w:vAlign w:val="center"/>
          </w:tcPr>
          <w:p w:rsidR="00E158EE" w:rsidRPr="003C2229" w:rsidRDefault="00E158EE">
            <w:pPr>
              <w:textAlignment w:val="center"/>
              <w:rPr>
                <w:color w:val="000000" w:themeColor="text1"/>
              </w:rPr>
            </w:pPr>
          </w:p>
        </w:tc>
        <w:tc>
          <w:tcPr>
            <w:tcW w:w="0" w:type="auto"/>
            <w:shd w:val="clear" w:color="auto" w:fill="auto"/>
            <w:vAlign w:val="center"/>
          </w:tcPr>
          <w:p w:rsidR="00E158EE" w:rsidRPr="003C2229" w:rsidRDefault="00E158EE">
            <w:pPr>
              <w:rPr>
                <w:color w:val="000000" w:themeColor="text1"/>
              </w:rPr>
            </w:pPr>
          </w:p>
        </w:tc>
        <w:tc>
          <w:tcPr>
            <w:tcW w:w="0" w:type="auto"/>
            <w:shd w:val="clear" w:color="auto" w:fill="auto"/>
            <w:vAlign w:val="center"/>
          </w:tcPr>
          <w:p w:rsidR="00E158EE" w:rsidRPr="003C2229" w:rsidRDefault="00E158EE">
            <w:pPr>
              <w:rPr>
                <w:color w:val="000000" w:themeColor="text1"/>
              </w:rPr>
            </w:pPr>
          </w:p>
        </w:tc>
      </w:tr>
    </w:tbl>
    <w:p w:rsidR="00E158EE" w:rsidRPr="003C2229" w:rsidRDefault="00E158EE">
      <w:pPr>
        <w:pStyle w:val="NormalWeb"/>
        <w:shd w:val="clear" w:color="auto" w:fill="FFFFFF"/>
        <w:spacing w:beforeAutospacing="0" w:after="160" w:afterAutospacing="0" w:line="14" w:lineRule="atLeast"/>
        <w:rPr>
          <w:color w:val="000000" w:themeColor="text1"/>
        </w:rPr>
      </w:pPr>
    </w:p>
    <w:p w:rsidR="00E158EE" w:rsidRPr="003C2229" w:rsidRDefault="00E158E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Style w:val="None"/>
          <w:rFonts w:ascii="Times New Roman" w:hAnsi="Times New Roman" w:cs="Times New Roman"/>
          <w:color w:val="000000" w:themeColor="text1"/>
        </w:rPr>
      </w:pPr>
    </w:p>
    <w:p w:rsidR="002A6DEF" w:rsidRPr="002A6DEF" w:rsidRDefault="002A6DEF">
      <w:pPr>
        <w:pStyle w:val="BodyA"/>
        <w:jc w:val="both"/>
        <w:rPr>
          <w:rFonts w:ascii="Times New Roman" w:hAnsi="Times New Roman" w:cs="Times New Roman"/>
          <w:b/>
          <w:bCs/>
          <w:color w:val="000000" w:themeColor="text1"/>
          <w:sz w:val="24"/>
          <w:szCs w:val="24"/>
        </w:rPr>
      </w:pPr>
    </w:p>
    <w:p w:rsidR="002A6DEF" w:rsidRDefault="002A6DEF">
      <w:pPr>
        <w:pStyle w:val="BodyA"/>
        <w:jc w:val="both"/>
        <w:rPr>
          <w:rFonts w:ascii="Times New Roman" w:hAnsi="Times New Roman" w:cs="Times New Roman"/>
          <w:color w:val="000000" w:themeColor="text1"/>
          <w:sz w:val="24"/>
          <w:szCs w:val="24"/>
        </w:rPr>
      </w:pPr>
    </w:p>
    <w:p w:rsidR="002A6DEF" w:rsidRPr="003C2229" w:rsidRDefault="002A6DEF">
      <w:pPr>
        <w:pStyle w:val="BodyA"/>
        <w:jc w:val="both"/>
        <w:rPr>
          <w:rFonts w:ascii="Times New Roman" w:hAnsi="Times New Roman" w:cs="Times New Roman"/>
          <w:color w:val="000000" w:themeColor="text1"/>
          <w:sz w:val="24"/>
          <w:szCs w:val="24"/>
        </w:rPr>
      </w:pPr>
    </w:p>
    <w:p w:rsidR="00E158EE" w:rsidRPr="003C2229" w:rsidRDefault="00573CE2">
      <w:pPr>
        <w:pStyle w:val="BodyA"/>
        <w:jc w:val="both"/>
        <w:rPr>
          <w:rFonts w:ascii="Times New Roman" w:hAnsi="Times New Roman" w:cs="Times New Roman"/>
          <w:b/>
          <w:bCs/>
          <w:color w:val="000000" w:themeColor="text1"/>
          <w:sz w:val="24"/>
          <w:szCs w:val="24"/>
        </w:rPr>
      </w:pPr>
      <w:r w:rsidRPr="003C2229">
        <w:rPr>
          <w:rFonts w:ascii="Times New Roman" w:hAnsi="Times New Roman" w:cs="Times New Roman"/>
          <w:b/>
          <w:bCs/>
          <w:color w:val="000000" w:themeColor="text1"/>
          <w:sz w:val="24"/>
          <w:szCs w:val="24"/>
        </w:rPr>
        <w:t>Supplementary Table 3.</w:t>
      </w:r>
      <w:r w:rsidRPr="002A6DEF">
        <w:rPr>
          <w:rFonts w:ascii="Times New Roman" w:hAnsi="Times New Roman" w:cs="Times New Roman"/>
          <w:bCs/>
          <w:color w:val="000000" w:themeColor="text1"/>
          <w:sz w:val="24"/>
          <w:szCs w:val="24"/>
        </w:rPr>
        <w:t>GRADE assessment of included studies</w:t>
      </w:r>
    </w:p>
    <w:p w:rsidR="00E158EE" w:rsidRPr="003C2229" w:rsidRDefault="00573CE2">
      <w:pPr>
        <w:pStyle w:val="BodyA"/>
        <w:jc w:val="both"/>
        <w:rPr>
          <w:rFonts w:ascii="Times New Roman" w:hAnsi="Times New Roman" w:cs="Times New Roman"/>
          <w:b/>
          <w:bCs/>
          <w:color w:val="000000" w:themeColor="text1"/>
          <w:sz w:val="24"/>
          <w:szCs w:val="24"/>
        </w:rPr>
      </w:pPr>
      <w:r w:rsidRPr="003C2229">
        <w:rPr>
          <w:rFonts w:ascii="Times New Roman" w:eastAsia="SimSun" w:hAnsi="Times New Roman" w:cs="Times New Roman"/>
          <w:noProof/>
          <w:color w:val="000000" w:themeColor="text1"/>
          <w:sz w:val="24"/>
          <w:szCs w:val="24"/>
        </w:rPr>
        <w:drawing>
          <wp:inline distT="0" distB="0" distL="114300" distR="114300">
            <wp:extent cx="5943600" cy="4048125"/>
            <wp:effectExtent l="0" t="0" r="0" b="317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G_256"/>
                    <pic:cNvPicPr>
                      <a:picLocks noChangeAspect="1"/>
                    </pic:cNvPicPr>
                  </pic:nvPicPr>
                  <pic:blipFill>
                    <a:blip r:embed="rId6"/>
                    <a:stretch>
                      <a:fillRect/>
                    </a:stretch>
                  </pic:blipFill>
                  <pic:spPr>
                    <a:xfrm>
                      <a:off x="0" y="0"/>
                      <a:ext cx="5943600" cy="4048125"/>
                    </a:xfrm>
                    <a:prstGeom prst="rect">
                      <a:avLst/>
                    </a:prstGeom>
                    <a:noFill/>
                    <a:ln w="9525">
                      <a:noFill/>
                    </a:ln>
                  </pic:spPr>
                </pic:pic>
              </a:graphicData>
            </a:graphic>
          </wp:inline>
        </w:drawing>
      </w:r>
    </w:p>
    <w:p w:rsidR="00E158EE" w:rsidRPr="003C2229" w:rsidRDefault="00E158E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E158EE" w:rsidRDefault="00E158E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Pr="003C2229"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Pr="003C2229" w:rsidRDefault="002A6DEF" w:rsidP="002A6DEF">
      <w:pPr>
        <w:pStyle w:val="BodyA"/>
        <w:jc w:val="both"/>
        <w:rPr>
          <w:rFonts w:ascii="Times New Roman" w:eastAsia="SimSun" w:hAnsi="Times New Roman" w:cs="Times New Roman"/>
          <w:color w:val="000000" w:themeColor="text1"/>
          <w:sz w:val="24"/>
          <w:szCs w:val="24"/>
        </w:rPr>
      </w:pPr>
      <w:r w:rsidRPr="003C2229">
        <w:rPr>
          <w:rFonts w:ascii="Times New Roman" w:eastAsia="SimSun" w:hAnsi="Times New Roman" w:cs="Times New Roman"/>
          <w:noProof/>
          <w:color w:val="000000" w:themeColor="text1"/>
          <w:sz w:val="24"/>
          <w:szCs w:val="24"/>
        </w:rPr>
        <w:drawing>
          <wp:inline distT="0" distB="0" distL="114300" distR="114300" wp14:anchorId="23FA521A" wp14:editId="552C653E">
            <wp:extent cx="5943600" cy="3286125"/>
            <wp:effectExtent l="0" t="0" r="0" b="3175"/>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7"/>
                    <a:stretch>
                      <a:fillRect/>
                    </a:stretch>
                  </pic:blipFill>
                  <pic:spPr>
                    <a:xfrm>
                      <a:off x="0" y="0"/>
                      <a:ext cx="5943600" cy="3286125"/>
                    </a:xfrm>
                    <a:prstGeom prst="rect">
                      <a:avLst/>
                    </a:prstGeom>
                    <a:noFill/>
                    <a:ln w="9525">
                      <a:noFill/>
                    </a:ln>
                  </pic:spPr>
                </pic:pic>
              </a:graphicData>
            </a:graphic>
          </wp:inline>
        </w:drawing>
      </w:r>
      <w:r w:rsidRPr="003C2229">
        <w:rPr>
          <w:rFonts w:ascii="Times New Roman" w:eastAsia="SimSun" w:hAnsi="Times New Roman" w:cs="Times New Roman"/>
          <w:b/>
          <w:bCs/>
          <w:color w:val="000000" w:themeColor="text1"/>
          <w:sz w:val="24"/>
          <w:szCs w:val="24"/>
        </w:rPr>
        <w:t>(B)</w:t>
      </w:r>
      <w:r w:rsidRPr="003C2229">
        <w:rPr>
          <w:rFonts w:ascii="Times New Roman" w:eastAsia="SimSun" w:hAnsi="Times New Roman" w:cs="Times New Roman"/>
          <w:noProof/>
          <w:color w:val="000000" w:themeColor="text1"/>
          <w:sz w:val="24"/>
          <w:szCs w:val="24"/>
        </w:rPr>
        <w:drawing>
          <wp:inline distT="0" distB="0" distL="114300" distR="114300" wp14:anchorId="2334E566" wp14:editId="3F5146C8">
            <wp:extent cx="5943600" cy="1790700"/>
            <wp:effectExtent l="0" t="0" r="0" b="0"/>
            <wp:docPr id="8"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8"/>
                    <a:stretch>
                      <a:fillRect/>
                    </a:stretch>
                  </pic:blipFill>
                  <pic:spPr>
                    <a:xfrm>
                      <a:off x="0" y="0"/>
                      <a:ext cx="5943600" cy="1790700"/>
                    </a:xfrm>
                    <a:prstGeom prst="rect">
                      <a:avLst/>
                    </a:prstGeom>
                    <a:noFill/>
                    <a:ln w="9525">
                      <a:noFill/>
                    </a:ln>
                  </pic:spPr>
                </pic:pic>
              </a:graphicData>
            </a:graphic>
          </wp:inline>
        </w:drawing>
      </w:r>
    </w:p>
    <w:p w:rsidR="002A6DEF" w:rsidRPr="003C2229" w:rsidRDefault="002A6DEF" w:rsidP="002A6DEF">
      <w:pPr>
        <w:pStyle w:val="BodyA"/>
        <w:jc w:val="both"/>
        <w:rPr>
          <w:rFonts w:ascii="Times New Roman" w:eastAsia="SimSun" w:hAnsi="Times New Roman" w:cs="Times New Roman"/>
          <w:color w:val="000000" w:themeColor="text1"/>
          <w:sz w:val="24"/>
          <w:szCs w:val="24"/>
        </w:rPr>
      </w:pPr>
    </w:p>
    <w:p w:rsidR="002A6DEF" w:rsidRPr="003C2229" w:rsidRDefault="002A6DEF" w:rsidP="002A6DEF">
      <w:pPr>
        <w:pStyle w:val="BodyA"/>
        <w:jc w:val="both"/>
        <w:rPr>
          <w:rFonts w:ascii="Times New Roman" w:hAnsi="Times New Roman" w:cs="Times New Roman"/>
          <w:color w:val="000000" w:themeColor="text1"/>
          <w:sz w:val="24"/>
          <w:szCs w:val="24"/>
        </w:rPr>
      </w:pPr>
      <w:r w:rsidRPr="003C2229">
        <w:rPr>
          <w:rFonts w:ascii="Times New Roman" w:hAnsi="Times New Roman" w:cs="Times New Roman"/>
          <w:b/>
          <w:bCs/>
          <w:color w:val="000000" w:themeColor="text1"/>
          <w:sz w:val="24"/>
          <w:szCs w:val="24"/>
        </w:rPr>
        <w:t xml:space="preserve">Supplementary Figure 1. </w:t>
      </w:r>
      <w:r w:rsidRPr="003C2229">
        <w:rPr>
          <w:rFonts w:ascii="Times New Roman" w:hAnsi="Times New Roman" w:cs="Times New Roman"/>
          <w:color w:val="000000" w:themeColor="text1"/>
          <w:sz w:val="24"/>
          <w:szCs w:val="24"/>
        </w:rPr>
        <w:t>Traffic light plot (A) and summary plot (B) presenting the quality assessment of included studies using the risk of bias 2 tool.</w:t>
      </w: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Default="002A6DEF" w:rsidP="002A6DEF">
      <w:pPr>
        <w:pStyle w:val="BodyA"/>
        <w:jc w:val="both"/>
        <w:rPr>
          <w:rFonts w:ascii="Times New Roman" w:hAnsi="Times New Roman" w:cs="Times New Roman"/>
          <w:b/>
          <w:bCs/>
          <w:color w:val="000000" w:themeColor="text1"/>
          <w:sz w:val="24"/>
          <w:szCs w:val="24"/>
        </w:rPr>
      </w:pPr>
    </w:p>
    <w:p w:rsidR="002A6DEF" w:rsidRPr="003C2229" w:rsidRDefault="002A6DEF" w:rsidP="002A6DEF">
      <w:pPr>
        <w:pStyle w:val="BodyA"/>
        <w:jc w:val="both"/>
        <w:rPr>
          <w:rFonts w:ascii="Times New Roman" w:hAnsi="Times New Roman" w:cs="Times New Roman"/>
          <w:b/>
          <w:bCs/>
          <w:color w:val="000000" w:themeColor="text1"/>
          <w:sz w:val="24"/>
          <w:szCs w:val="24"/>
        </w:rPr>
      </w:pPr>
    </w:p>
    <w:p w:rsidR="00E158EE" w:rsidRPr="003C2229" w:rsidRDefault="00E158E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Pr="002A6DEF" w:rsidRDefault="00573C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eastAsia="SimSun" w:hAnsi="Times New Roman" w:cs="Times New Roman"/>
          <w:color w:val="000000" w:themeColor="text1"/>
        </w:rPr>
      </w:pPr>
      <w:r w:rsidRPr="003C2229">
        <w:rPr>
          <w:rFonts w:ascii="Times New Roman" w:eastAsia="SimSun" w:hAnsi="Times New Roman" w:cs="Times New Roman"/>
          <w:noProof/>
          <w:color w:val="000000" w:themeColor="text1"/>
        </w:rPr>
        <w:drawing>
          <wp:inline distT="0" distB="0" distL="114300" distR="114300">
            <wp:extent cx="5943600" cy="990600"/>
            <wp:effectExtent l="0" t="0" r="0" b="0"/>
            <wp:docPr id="5"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G_256"/>
                    <pic:cNvPicPr>
                      <a:picLocks noChangeAspect="1"/>
                    </pic:cNvPicPr>
                  </pic:nvPicPr>
                  <pic:blipFill>
                    <a:blip r:embed="rId9"/>
                    <a:stretch>
                      <a:fillRect/>
                    </a:stretch>
                  </pic:blipFill>
                  <pic:spPr>
                    <a:xfrm>
                      <a:off x="0" y="0"/>
                      <a:ext cx="5943600" cy="990600"/>
                    </a:xfrm>
                    <a:prstGeom prst="rect">
                      <a:avLst/>
                    </a:prstGeom>
                    <a:noFill/>
                    <a:ln w="9525">
                      <a:noFill/>
                    </a:ln>
                  </pic:spPr>
                </pic:pic>
              </a:graphicData>
            </a:graphic>
          </wp:inline>
        </w:drawing>
      </w: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2A6DEF" w:rsidRDefault="002A6D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E158EE" w:rsidRPr="003C2229" w:rsidRDefault="00573C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eastAsia="Times New Roman" w:hAnsi="Times New Roman" w:cs="Times New Roman"/>
          <w:color w:val="000000" w:themeColor="text1"/>
        </w:rPr>
      </w:pPr>
      <w:r w:rsidRPr="003C2229">
        <w:rPr>
          <w:rFonts w:ascii="Times New Roman" w:hAnsi="Times New Roman" w:cs="Times New Roman"/>
          <w:b/>
          <w:bCs/>
          <w:color w:val="000000" w:themeColor="text1"/>
        </w:rPr>
        <w:t xml:space="preserve">Supplementary Figure 2. </w:t>
      </w:r>
      <w:r w:rsidRPr="003C2229">
        <w:rPr>
          <w:rFonts w:ascii="Times New Roman" w:hAnsi="Times New Roman" w:cs="Times New Roman"/>
          <w:color w:val="000000" w:themeColor="text1"/>
        </w:rPr>
        <w:t xml:space="preserve">Sensitivity analysis for Ferritin by removing </w:t>
      </w:r>
      <w:proofErr w:type="gramStart"/>
      <w:r w:rsidRPr="003C2229">
        <w:rPr>
          <w:rFonts w:ascii="Times New Roman" w:eastAsia="SimSun" w:hAnsi="Times New Roman" w:cs="Times New Roman"/>
          <w:color w:val="000000" w:themeColor="text1"/>
        </w:rPr>
        <w:t>Docherty</w:t>
      </w:r>
      <w:r w:rsidRPr="003C2229">
        <w:rPr>
          <w:rFonts w:ascii="Times New Roman" w:hAnsi="Times New Roman" w:cs="Times New Roman"/>
          <w:color w:val="000000" w:themeColor="text1"/>
        </w:rPr>
        <w:t xml:space="preserve"> .</w:t>
      </w:r>
      <w:proofErr w:type="gramEnd"/>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Default="00E158EE">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Pr="003C2229" w:rsidRDefault="002A6DEF">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b/>
          <w:bCs/>
          <w:color w:val="000000" w:themeColor="text1"/>
        </w:rPr>
      </w:pPr>
    </w:p>
    <w:p w:rsidR="00E158EE" w:rsidRPr="003C2229" w:rsidRDefault="00573C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eastAsia="SimSun" w:hAnsi="Times New Roman" w:cs="Times New Roman"/>
          <w:color w:val="000000" w:themeColor="text1"/>
        </w:rPr>
      </w:pPr>
      <w:r w:rsidRPr="003C2229">
        <w:rPr>
          <w:rFonts w:ascii="Times New Roman" w:eastAsia="SimSun" w:hAnsi="Times New Roman" w:cs="Times New Roman"/>
          <w:noProof/>
          <w:color w:val="000000" w:themeColor="text1"/>
        </w:rPr>
        <w:drawing>
          <wp:inline distT="0" distB="0" distL="114300" distR="114300">
            <wp:extent cx="5943600" cy="971550"/>
            <wp:effectExtent l="0" t="0" r="0" b="6350"/>
            <wp:docPr id="6"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MG_256"/>
                    <pic:cNvPicPr>
                      <a:picLocks noChangeAspect="1"/>
                    </pic:cNvPicPr>
                  </pic:nvPicPr>
                  <pic:blipFill>
                    <a:blip r:embed="rId10"/>
                    <a:stretch>
                      <a:fillRect/>
                    </a:stretch>
                  </pic:blipFill>
                  <pic:spPr>
                    <a:xfrm>
                      <a:off x="0" y="0"/>
                      <a:ext cx="5943600" cy="971550"/>
                    </a:xfrm>
                    <a:prstGeom prst="rect">
                      <a:avLst/>
                    </a:prstGeom>
                    <a:noFill/>
                    <a:ln w="9525">
                      <a:noFill/>
                    </a:ln>
                  </pic:spPr>
                </pic:pic>
              </a:graphicData>
            </a:graphic>
          </wp:inline>
        </w:drawing>
      </w:r>
      <w:r w:rsidRPr="003C2229">
        <w:rPr>
          <w:rFonts w:ascii="Times New Roman" w:hAnsi="Times New Roman" w:cs="Times New Roman"/>
          <w:color w:val="000000" w:themeColor="text1"/>
        </w:rPr>
        <w:t xml:space="preserve"> </w:t>
      </w:r>
      <w:r w:rsidRPr="003C2229">
        <w:rPr>
          <w:rFonts w:ascii="Times New Roman" w:hAnsi="Times New Roman" w:cs="Times New Roman"/>
          <w:b/>
          <w:bCs/>
          <w:color w:val="000000" w:themeColor="text1"/>
        </w:rPr>
        <w:t>Supplementary Figure 3</w:t>
      </w:r>
      <w:r w:rsidRPr="003C2229">
        <w:rPr>
          <w:rFonts w:ascii="Times New Roman" w:hAnsi="Times New Roman" w:cs="Times New Roman"/>
          <w:color w:val="000000" w:themeColor="text1"/>
        </w:rPr>
        <w:t xml:space="preserve">. Sensitivity analysis for Ferritin by removing </w:t>
      </w:r>
      <w:proofErr w:type="spellStart"/>
      <w:r w:rsidRPr="003C2229">
        <w:rPr>
          <w:rFonts w:ascii="Times New Roman" w:eastAsia="SimSun" w:hAnsi="Times New Roman" w:cs="Times New Roman"/>
          <w:color w:val="000000" w:themeColor="text1"/>
        </w:rPr>
        <w:t>Bhaganagarapu</w:t>
      </w:r>
      <w:proofErr w:type="spellEnd"/>
      <w:r w:rsidRPr="003C2229">
        <w:rPr>
          <w:rFonts w:ascii="Times New Roman" w:eastAsia="SimSun" w:hAnsi="Times New Roman" w:cs="Times New Roman"/>
          <w:color w:val="000000" w:themeColor="text1"/>
        </w:rPr>
        <w:t xml:space="preserve"> et al</w:t>
      </w:r>
    </w:p>
    <w:p w:rsidR="00E158EE" w:rsidRPr="003C2229" w:rsidRDefault="00E158E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eastAsia="Times New Roman" w:hAnsi="Times New Roman" w:cs="Times New Roman"/>
          <w:color w:val="000000" w:themeColor="text1"/>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Default="00E158EE">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Default="002A6DEF">
      <w:pPr>
        <w:pStyle w:val="BodyA"/>
        <w:jc w:val="both"/>
        <w:rPr>
          <w:rFonts w:ascii="Times New Roman" w:eastAsia="Times New Roman" w:hAnsi="Times New Roman" w:cs="Times New Roman"/>
          <w:color w:val="000000" w:themeColor="text1"/>
          <w:sz w:val="24"/>
          <w:szCs w:val="24"/>
        </w:rPr>
      </w:pPr>
    </w:p>
    <w:p w:rsidR="002A6DEF" w:rsidRPr="003C2229" w:rsidRDefault="002A6DEF">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573CE2">
      <w:pPr>
        <w:pStyle w:val="BodyA"/>
        <w:jc w:val="both"/>
        <w:rPr>
          <w:rFonts w:ascii="Times New Roman" w:eastAsia="Times New Roman" w:hAnsi="Times New Roman" w:cs="Times New Roman"/>
          <w:color w:val="000000" w:themeColor="text1"/>
          <w:sz w:val="24"/>
          <w:szCs w:val="24"/>
        </w:rPr>
      </w:pPr>
      <w:r w:rsidRPr="003C2229">
        <w:rPr>
          <w:rFonts w:ascii="Times New Roman" w:eastAsia="SimSun" w:hAnsi="Times New Roman" w:cs="Times New Roman"/>
          <w:noProof/>
          <w:color w:val="000000" w:themeColor="text1"/>
          <w:sz w:val="24"/>
          <w:szCs w:val="24"/>
        </w:rPr>
        <w:drawing>
          <wp:inline distT="0" distB="0" distL="114300" distR="114300">
            <wp:extent cx="5943600" cy="990600"/>
            <wp:effectExtent l="0" t="0" r="0" b="0"/>
            <wp:docPr id="7"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IMG_256"/>
                    <pic:cNvPicPr>
                      <a:picLocks noChangeAspect="1"/>
                    </pic:cNvPicPr>
                  </pic:nvPicPr>
                  <pic:blipFill>
                    <a:blip r:embed="rId11"/>
                    <a:stretch>
                      <a:fillRect/>
                    </a:stretch>
                  </pic:blipFill>
                  <pic:spPr>
                    <a:xfrm>
                      <a:off x="0" y="0"/>
                      <a:ext cx="5943600" cy="990600"/>
                    </a:xfrm>
                    <a:prstGeom prst="rect">
                      <a:avLst/>
                    </a:prstGeom>
                    <a:noFill/>
                    <a:ln w="9525">
                      <a:noFill/>
                    </a:ln>
                  </pic:spPr>
                </pic:pic>
              </a:graphicData>
            </a:graphic>
          </wp:inline>
        </w:drawing>
      </w: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573C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eastAsia="SimSun" w:hAnsi="Times New Roman" w:cs="Times New Roman"/>
          <w:color w:val="000000" w:themeColor="text1"/>
        </w:rPr>
      </w:pPr>
      <w:r w:rsidRPr="003C2229">
        <w:rPr>
          <w:rFonts w:ascii="Times New Roman" w:hAnsi="Times New Roman" w:cs="Times New Roman"/>
          <w:b/>
          <w:bCs/>
          <w:color w:val="000000" w:themeColor="text1"/>
        </w:rPr>
        <w:t>Supplementary Figure 4.</w:t>
      </w:r>
      <w:r w:rsidRPr="003C2229">
        <w:rPr>
          <w:rFonts w:ascii="Times New Roman" w:hAnsi="Times New Roman" w:cs="Times New Roman"/>
          <w:color w:val="000000" w:themeColor="text1"/>
        </w:rPr>
        <w:t xml:space="preserve"> Sensitivity analysis for </w:t>
      </w:r>
      <w:r w:rsidRPr="003C2229">
        <w:rPr>
          <w:rFonts w:ascii="Times New Roman" w:eastAsia="SimSun" w:hAnsi="Times New Roman" w:cs="Times New Roman"/>
          <w:color w:val="000000" w:themeColor="text1"/>
        </w:rPr>
        <w:t>Transferrin saturation (TSAT)</w:t>
      </w:r>
    </w:p>
    <w:p w:rsidR="00E158EE" w:rsidRPr="003C2229" w:rsidRDefault="00E158E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eastAsia="SimSun" w:hAnsi="Times New Roman" w:cs="Times New Roman"/>
          <w:color w:val="000000" w:themeColor="text1"/>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BodyA"/>
        <w:jc w:val="both"/>
        <w:rPr>
          <w:rFonts w:ascii="Times New Roman" w:eastAsia="Times New Roman" w:hAnsi="Times New Roman" w:cs="Times New Roman"/>
          <w:color w:val="000000" w:themeColor="text1"/>
          <w:sz w:val="24"/>
          <w:szCs w:val="24"/>
        </w:rPr>
      </w:pPr>
    </w:p>
    <w:p w:rsidR="00E158EE" w:rsidRPr="003C2229" w:rsidRDefault="00E158E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spacing w:before="0"/>
        <w:rPr>
          <w:rFonts w:ascii="Times New Roman" w:hAnsi="Times New Roman" w:cs="Times New Roman"/>
          <w:color w:val="000000" w:themeColor="text1"/>
        </w:rPr>
      </w:pPr>
    </w:p>
    <w:sectPr w:rsidR="00E158EE" w:rsidRPr="003C2229">
      <w:headerReference w:type="default" r:id="rId12"/>
      <w:footerReference w:type="default" r:id="rId13"/>
      <w:pgSz w:w="11900" w:h="16840"/>
      <w:pgMar w:top="992" w:right="1440" w:bottom="83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A8E" w:rsidRDefault="00735A8E">
      <w:r>
        <w:separator/>
      </w:r>
    </w:p>
  </w:endnote>
  <w:endnote w:type="continuationSeparator" w:id="0">
    <w:p w:rsidR="00735A8E" w:rsidRDefault="0073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8EE" w:rsidRDefault="00E158EE">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A8E" w:rsidRDefault="00735A8E">
      <w:r>
        <w:separator/>
      </w:r>
    </w:p>
  </w:footnote>
  <w:footnote w:type="continuationSeparator" w:id="0">
    <w:p w:rsidR="00735A8E" w:rsidRDefault="00735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8EE" w:rsidRDefault="00E158EE">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BA"/>
    <w:rsid w:val="00096D66"/>
    <w:rsid w:val="000B176B"/>
    <w:rsid w:val="000E75FC"/>
    <w:rsid w:val="001316F7"/>
    <w:rsid w:val="001B2C41"/>
    <w:rsid w:val="0021729A"/>
    <w:rsid w:val="0026029D"/>
    <w:rsid w:val="002A6DEF"/>
    <w:rsid w:val="0030393B"/>
    <w:rsid w:val="00337ABA"/>
    <w:rsid w:val="00386CE6"/>
    <w:rsid w:val="003B48D8"/>
    <w:rsid w:val="003C2229"/>
    <w:rsid w:val="003E36CE"/>
    <w:rsid w:val="004C19C7"/>
    <w:rsid w:val="004E2B42"/>
    <w:rsid w:val="00573CE2"/>
    <w:rsid w:val="005871BE"/>
    <w:rsid w:val="00683C66"/>
    <w:rsid w:val="00702EF3"/>
    <w:rsid w:val="00735A8E"/>
    <w:rsid w:val="00765C21"/>
    <w:rsid w:val="007F258D"/>
    <w:rsid w:val="0095175F"/>
    <w:rsid w:val="009775FF"/>
    <w:rsid w:val="009E14CA"/>
    <w:rsid w:val="009F6F39"/>
    <w:rsid w:val="00AC225F"/>
    <w:rsid w:val="00B26A89"/>
    <w:rsid w:val="00B34D67"/>
    <w:rsid w:val="00C10D36"/>
    <w:rsid w:val="00C6277C"/>
    <w:rsid w:val="00CF4151"/>
    <w:rsid w:val="00D2054E"/>
    <w:rsid w:val="00E158EE"/>
    <w:rsid w:val="3BEE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805F"/>
  <w15:docId w15:val="{F0EB9A91-5C83-40DB-BF7A-01E82C35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Arial Unicode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NormalWeb">
    <w:name w:val="Normal (Web)"/>
    <w:uiPriority w:val="99"/>
    <w:semiHidden/>
    <w:unhideWhenUsed/>
    <w:pPr>
      <w:spacing w:beforeAutospacing="1" w:afterAutospacing="1"/>
    </w:pPr>
    <w:rPr>
      <w:sz w:val="24"/>
      <w:szCs w:val="24"/>
      <w:lang w:eastAsia="zh-CN"/>
    </w:r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customStyle="1" w:styleId="BodyA">
    <w:name w:val="Body A"/>
    <w:pPr>
      <w:spacing w:line="276" w:lineRule="auto"/>
    </w:pPr>
    <w:rPr>
      <w:rFonts w:ascii="Arial" w:eastAsia="Arial Unicode MS" w:hAnsi="Arial" w:cs="Arial Unicode MS"/>
      <w:color w:val="000000"/>
      <w:sz w:val="22"/>
      <w:szCs w:val="22"/>
      <w:u w:color="000000"/>
    </w:rPr>
  </w:style>
  <w:style w:type="paragraph" w:customStyle="1" w:styleId="Default">
    <w:name w:val="Default"/>
    <w:pPr>
      <w:spacing w:before="160"/>
    </w:pPr>
    <w:rPr>
      <w:rFonts w:ascii="Helvetica Neue" w:eastAsia="Helvetica Neue" w:hAnsi="Helvetica Neue" w:cs="Helvetica Neue"/>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563C1"/>
      <w:sz w:val="16"/>
      <w:szCs w:val="16"/>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jawar</dc:creator>
  <cp:lastModifiedBy>Dr. Anid Hassan</cp:lastModifiedBy>
  <cp:revision>15</cp:revision>
  <dcterms:created xsi:type="dcterms:W3CDTF">2025-03-09T17:32:00Z</dcterms:created>
  <dcterms:modified xsi:type="dcterms:W3CDTF">2026-01-24T04:36:00Z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865ABC1755C84B13A4F1470A812C301F_13</vt:lpwstr>
  </property>
  <property fmtid="{D5CDD505-2E9C-101B-9397-08002B2CF9AE}" pid="4" name="GrammarlyDocumentId">
    <vt:lpwstr>b9b39ae2-f6be-4ef1-8f5f-fa8ccf585a5f</vt:lpwstr>
  </property>
</Properties>
</file>