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66192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 xml:space="preserve"> </w:t>
      </w:r>
    </w:p>
    <w:p w14:paraId="307624DD">
      <w:pPr>
        <w:pStyle w:val="2"/>
        <w:numPr>
          <w:ilvl w:val="1"/>
          <w:numId w:val="0"/>
        </w:numPr>
        <w:ind w:left="360" w:leftChars="0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Table 1</w:t>
      </w:r>
      <w:bookmarkEnd w:id="0"/>
      <w:r>
        <w:rPr>
          <w:rFonts w:hint="default" w:ascii="Times New Roman" w:hAnsi="Times New Roman" w:cs="Times New Roman"/>
        </w:rPr>
        <w:t>. Baseline characteristics of sepsis patients stratified by MODS</w:t>
      </w:r>
    </w:p>
    <w:tbl>
      <w:tblPr>
        <w:tblStyle w:val="3"/>
        <w:tblW w:w="93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2"/>
        <w:gridCol w:w="2392"/>
        <w:gridCol w:w="2392"/>
        <w:gridCol w:w="1181"/>
      </w:tblGrid>
      <w:tr w14:paraId="1DEB24F4">
        <w:trPr>
          <w:trHeight w:val="0" w:hRule="atLeast"/>
          <w:tblHeader/>
          <w:jc w:val="center"/>
        </w:trPr>
        <w:tc>
          <w:tcPr>
            <w:tcW w:w="338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E4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Characteristic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8D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No MODS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N = 18,087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91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MODS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N = 4,931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29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p-value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superscript"/>
              </w:rPr>
              <w:t>2</w:t>
            </w:r>
          </w:p>
        </w:tc>
      </w:tr>
      <w:tr w14:paraId="129BE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88F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ICU Hours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5D6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72 (42, 139)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19F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92 (50, 192)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192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12818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C67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Age, years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DB9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66 (55, 77)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A3B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68 (57, 79)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DD7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4348E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17D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Sex,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EAD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500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892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1379E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C4C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Fe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2DB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7,368 (41%)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8CC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2,220 (45%)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9A7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ED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ECE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818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10,719 (59%)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4D7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2,711 (55%)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95A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8D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BE5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Weight, kg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4CC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79 (66, 94)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E21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77 (64, 92)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426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7E22B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443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Diabetes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B17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A2B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085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0.13</w:t>
            </w:r>
          </w:p>
        </w:tc>
      </w:tr>
      <w:tr w14:paraId="320C4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96B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359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12,241 (68%)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B56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3,282 (67%)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EE5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9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EE8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224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5,841 (32%)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637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1,649 (33%)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9A9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458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Hypertension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A5C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7E6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6A7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7BA4C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9B0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F9F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9,086 (50%)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F4E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2,779 (56%)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DBE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EB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3E1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44C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8,996 (50%)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15F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2,152 (44%)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AE5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8F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2E5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CAD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F0D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848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695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18443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F0E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421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11,555 (64%)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DFB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3,533 (72%)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0EE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6A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582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D26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6,527 (36%)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A27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1,398 (28%)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AEE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74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15C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CKD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0EC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485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B7B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50AF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015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747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14,587 (81%)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C61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3,746 (76%)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486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39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E06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FDA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3,495 (19%)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51C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1,185 (24%)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599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36C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12C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CHF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8AF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628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D2E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761EF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CCF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8A1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13,212 (73%)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40F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3,343 (68%)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C63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1F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B97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B76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4,870 (27%)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2E8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1,588 (32%)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5FD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C4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86C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COPD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18C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E54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876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1C4EB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ACE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B3D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16,733 (93%)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5A0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4,433 (90%)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AA1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FA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D67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4BA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1,349 (7.5%)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D32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498 (10%)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0AE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0D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1F1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HR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, breaths/min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8DC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84 (75, 95)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917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91 (79, 103)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7BC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00147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D43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MAP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, mmHg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E99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59 (53, 66)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410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55 (48, 61)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71D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61CE9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EE5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RR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, breaths/min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7A5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18.6 (16.5, 21.4)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2D1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21.4 (18.3, 24.9)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628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31FAA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955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Temperature, °C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BBB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37.33 (37.00, 37.90)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5F9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37.39 (37.00, 38.11)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1A2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2B70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423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SpO₂, %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1C0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93.0 (90.0, 95.0)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32F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92.0 (89.0, 94.0)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380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647FE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2D0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Hematocrit, %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57C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30 (25, 34)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42D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29 (25, 34)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ED2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19208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090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Hemoglobin, g/dL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45C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9.80 (8.30, 11.40)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398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9.30 (7.90, 10.90)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5C5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42FDC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149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Platelet count, ×10⁹/L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AFA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163 (114, 227)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F2D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163 (103, 240)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498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0.10</w:t>
            </w:r>
          </w:p>
        </w:tc>
      </w:tr>
      <w:tr w14:paraId="1E764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EA0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BUN, mg/dL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8A4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20 (14, 32)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70C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31 (20, 49)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257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4BB9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D34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Creatinine, mg/dL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9AE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1.00 (0.80, 1.50)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6F4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1.50 (1.00, 2.30)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1BC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44282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055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Sodium, mmol/L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C11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137.0 (135.0, 140.0)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F30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136.0 (133.0, 140.0)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E40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792C4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740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Potassium, mmol/L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5D2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3.90 (3.60, 4.30)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A12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3.80 (3.40, 4.20)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EA2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390C1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B0E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Chloride, mmol/L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EC4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107 (103, 110)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D63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106 (102, 111)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764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0.12</w:t>
            </w:r>
          </w:p>
        </w:tc>
      </w:tr>
      <w:tr w14:paraId="68303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E6E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Bicarbonate, mmol/L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96F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22.0 (19.0, 24.0)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DCB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19.0 (16.0, 22.0)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68C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3DE51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881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H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F26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7.33 (7.27, 7.39)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033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7.30 (7.21, 7.37)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689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52BD2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161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INR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B76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1.20 (1.10, 1.40)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DFA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1.40 (1.20, 1.70)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A60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683DF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767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PTT, 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DE3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32 (28, 41)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949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36 (30, 51)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A52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FBBD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55D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Lactate, mmol/L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2AF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2.10 (1.40, 3.10)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F39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2.50 (1.60, 4.60)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D17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7AC73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E3A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SOFA score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D5B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5.0 (3.0, 7.0)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389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7.0 (5.0, 10.0)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16A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57EE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83C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SAPS II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8D5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37 (29, 45)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B81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45 (36, 55)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B3B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73A8D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D51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OASIS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63A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33 (28, 38)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089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37 (31, 43)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426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100D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404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GCS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8BF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15.00 (13.00, 15.00)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7D8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15.00 (13.00, 15.00)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48F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0.020</w:t>
            </w:r>
          </w:p>
        </w:tc>
      </w:tr>
      <w:tr w14:paraId="590B0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91D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Mechanical ventilation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4BE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6DD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C80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50943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61D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087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1,608 (8.9%)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E55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519 (11%)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6F7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7E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F49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95D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16,479 (91%)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4FB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4,412 (89%)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D12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43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74A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Vasoactive drug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415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53D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449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0573A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17C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388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17,245 (95%)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B32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3,560 (72%)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34A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B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B3A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D93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842 (4.7%)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235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1,371 (28%)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CF9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AB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7D7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Renal replacement therapy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2C8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C28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13B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6DE0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F8D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0B9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17,486 (97%)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048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4,680 (95%)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7BF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5C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8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799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6AB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601 (3.3%)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DC5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251 (5.1%)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BD1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CBD2159">
      <w:pPr>
        <w:spacing w:after="0" w:line="240" w:lineRule="auto"/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</w:pPr>
      <w:r>
        <w:rPr>
          <w:rFonts w:hint="default" w:ascii="Times New Roman" w:hAnsi="Times New Roman" w:eastAsia="等线" w:cs="Times New Roman"/>
          <w:color w:val="000000"/>
          <w:kern w:val="0"/>
          <w:sz w:val="16"/>
          <w:szCs w:val="16"/>
          <w14:ligatures w14:val="none"/>
        </w:rPr>
        <w:t>*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 CAD: coronary artery disease,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14:ligatures w14:val="none"/>
        </w:rPr>
        <w:t>CKD: chronic kidney disease,CHF: congestive heart failure,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14:ligatures w14:val="none"/>
        </w:rPr>
        <w:t>COPD: chronic obstructive pulmonary disease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>,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HR: heart rate (beats per minute), MAP: mean arterial pressure,RR: respiratory rate (breaths per minute), 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>BUN:</w:t>
      </w:r>
      <w:r>
        <w:rPr>
          <w:rFonts w:hint="default" w:ascii="Times New Roman" w:hAnsi="Times New Roman" w:eastAsia="等线" w:cs="Times New Roman"/>
          <w:b w:val="0"/>
          <w:bCs w:val="0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>b</w:t>
      </w:r>
      <w:r>
        <w:rPr>
          <w:rFonts w:hint="default" w:ascii="Times New Roman" w:hAnsi="Times New Roman" w:eastAsia="等线" w:cs="Times New Roman"/>
          <w:b w:val="0"/>
          <w:bCs w:val="0"/>
          <w:i/>
          <w:iCs/>
          <w:color w:val="000000"/>
          <w:kern w:val="0"/>
          <w:sz w:val="16"/>
          <w:szCs w:val="16"/>
          <w14:ligatures w14:val="none"/>
        </w:rPr>
        <w:t>lood </w:t>
      </w:r>
      <w:r>
        <w:rPr>
          <w:rFonts w:hint="default" w:ascii="Times New Roman" w:hAnsi="Times New Roman" w:eastAsia="等线" w:cs="Times New Roman"/>
          <w:b w:val="0"/>
          <w:bCs w:val="0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>u</w:t>
      </w:r>
      <w:r>
        <w:rPr>
          <w:rFonts w:hint="default" w:ascii="Times New Roman" w:hAnsi="Times New Roman" w:eastAsia="等线" w:cs="Times New Roman"/>
          <w:b w:val="0"/>
          <w:bCs w:val="0"/>
          <w:i/>
          <w:iCs/>
          <w:color w:val="000000"/>
          <w:kern w:val="0"/>
          <w:sz w:val="16"/>
          <w:szCs w:val="16"/>
          <w14:ligatures w14:val="none"/>
        </w:rPr>
        <w:t>rea </w:t>
      </w:r>
      <w:r>
        <w:rPr>
          <w:rFonts w:hint="default" w:ascii="Times New Roman" w:hAnsi="Times New Roman" w:eastAsia="等线" w:cs="Times New Roman"/>
          <w:b w:val="0"/>
          <w:bCs w:val="0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>n</w:t>
      </w:r>
      <w:r>
        <w:rPr>
          <w:rFonts w:hint="default" w:ascii="Times New Roman" w:hAnsi="Times New Roman" w:eastAsia="等线" w:cs="Times New Roman"/>
          <w:b w:val="0"/>
          <w:bCs w:val="0"/>
          <w:i/>
          <w:iCs/>
          <w:color w:val="000000"/>
          <w:kern w:val="0"/>
          <w:sz w:val="16"/>
          <w:szCs w:val="16"/>
          <w14:ligatures w14:val="none"/>
        </w:rPr>
        <w:t>itrogen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14:ligatures w14:val="none"/>
        </w:rPr>
        <w:t>, INR: international normalized ratio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>,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 PTT: partial thromboplastin time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 xml:space="preserve">, 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14:ligatures w14:val="none"/>
        </w:rPr>
        <w:t>SOFA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score: 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>s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equential 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>o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rgan 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>f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ailure 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>a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14:ligatures w14:val="none"/>
        </w:rPr>
        <w:t>ssessment score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>,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 SAPS II 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>:simplified acute physiology score II,OASIS :oxford acute severity of illness score,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14:ligatures w14:val="none"/>
        </w:rPr>
        <w:t>GCS: Glasgow Coma Scale</w:t>
      </w: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16"/>
          <w:szCs w:val="16"/>
          <w:lang w:val="en-US" w:eastAsia="zh-CN"/>
          <w14:ligatures w14:val="none"/>
        </w:rPr>
        <w:t>.</w:t>
      </w:r>
    </w:p>
    <w:p w14:paraId="3394B0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lvlText w:val="%1."/>
      <w:lvlJc w:val="left"/>
      <w:pPr>
        <w:ind w:left="570" w:hanging="360"/>
      </w:pPr>
    </w:lvl>
    <w:lvl w:ilvl="1" w:tentative="0">
      <w:start w:val="1"/>
      <w:numFmt w:val="decimal"/>
      <w:pStyle w:val="2"/>
      <w:lvlText w:val="%1.%2."/>
      <w:lvlJc w:val="left"/>
      <w:pPr>
        <w:ind w:left="1002" w:hanging="432"/>
      </w:pPr>
    </w:lvl>
    <w:lvl w:ilvl="2" w:tentative="0">
      <w:start w:val="1"/>
      <w:numFmt w:val="decimal"/>
      <w:lvlText w:val="%1.%2.%3."/>
      <w:lvlJc w:val="left"/>
      <w:pPr>
        <w:ind w:left="1434" w:hanging="504"/>
      </w:pPr>
    </w:lvl>
    <w:lvl w:ilvl="3" w:tentative="0">
      <w:start w:val="1"/>
      <w:numFmt w:val="decimal"/>
      <w:lvlText w:val="%1.%2.%3.%4."/>
      <w:lvlJc w:val="left"/>
      <w:pPr>
        <w:ind w:left="1938" w:hanging="648"/>
      </w:pPr>
    </w:lvl>
    <w:lvl w:ilvl="4" w:tentative="0">
      <w:start w:val="1"/>
      <w:numFmt w:val="decimal"/>
      <w:lvlText w:val="%1.%2.%3.%4.%5."/>
      <w:lvlJc w:val="left"/>
      <w:pPr>
        <w:ind w:left="2442" w:hanging="792"/>
      </w:pPr>
    </w:lvl>
    <w:lvl w:ilvl="5" w:tentative="0">
      <w:start w:val="1"/>
      <w:numFmt w:val="decimal"/>
      <w:lvlText w:val="%1.%2.%3.%4.%5.%6."/>
      <w:lvlJc w:val="left"/>
      <w:pPr>
        <w:ind w:left="2946" w:hanging="936"/>
      </w:pPr>
    </w:lvl>
    <w:lvl w:ilvl="6" w:tentative="0">
      <w:start w:val="1"/>
      <w:numFmt w:val="decimal"/>
      <w:lvlText w:val="%1.%2.%3.%4.%5.%6.%7."/>
      <w:lvlJc w:val="left"/>
      <w:pPr>
        <w:ind w:left="3450" w:hanging="1080"/>
      </w:pPr>
    </w:lvl>
    <w:lvl w:ilvl="7" w:tentative="0">
      <w:start w:val="1"/>
      <w:numFmt w:val="decimal"/>
      <w:lvlText w:val="%1.%2.%3.%4.%5.%6.%7.%8."/>
      <w:lvlJc w:val="left"/>
      <w:pPr>
        <w:ind w:left="3954" w:hanging="1224"/>
      </w:pPr>
    </w:lvl>
    <w:lvl w:ilvl="8" w:tentative="0">
      <w:start w:val="1"/>
      <w:numFmt w:val="decimal"/>
      <w:lvlText w:val="%1.%2.%3.%4.%5.%6.%7.%8.%9."/>
      <w:lvlJc w:val="left"/>
      <w:pPr>
        <w:ind w:left="453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3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2026-01-16T01:45:06Z</dcterms:created>
  <dc:creator>YJB</dc:creator>
  <cp:lastModifiedBy>杨锦斌</cp:lastModifiedBy>
  <dcterms:modified xsi:type="dcterms:W3CDTF">2026-01-16T01:45:20Z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eyJoZGlkIjoiM2IyMGVlNDhjYzA1OWFjOWIxNzRkOTAzNTk5NWQyYzEiLCJ1c2VySWQiOiI2MDg2ODI2MzkifQ==</vt:lpwstr>
  </property>
  <property fmtid="{D5CDD505-2E9C-101B-9397-08002B2CF9AE}" pid="4" name="ICV">
    <vt:lpwstr>FC75833BCCBA4EB98EE97E11962B1289_12</vt:lpwstr>
  </property>
</Properties>
</file>