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2DF87" w14:textId="32D36ACE" w:rsidR="00DC2F58" w:rsidRPr="00A71DF3" w:rsidRDefault="00735AF3">
      <w:pPr>
        <w:pStyle w:val="a3"/>
        <w:rPr>
          <w:rFonts w:eastAsiaTheme="minorEastAsia" w:hint="eastAsia"/>
          <w:b w:val="0"/>
          <w:i w:val="0"/>
          <w:lang w:eastAsia="ja-JP"/>
        </w:rPr>
      </w:pPr>
      <w:r w:rsidRPr="00735AF3">
        <w:rPr>
          <w:rFonts w:eastAsiaTheme="minorEastAsia"/>
          <w:b w:val="0"/>
          <w:i w:val="0"/>
          <w:lang w:eastAsia="ja-JP"/>
        </w:rPr>
        <w:t>T</w:t>
      </w:r>
      <w:r w:rsidR="00000000" w:rsidRPr="00735AF3">
        <w:rPr>
          <w:b w:val="0"/>
          <w:i w:val="0"/>
        </w:rPr>
        <w:t xml:space="preserve">he </w:t>
      </w:r>
      <w:r w:rsidR="00000000">
        <w:rPr>
          <w:b w:val="0"/>
          <w:i w:val="0"/>
        </w:rPr>
        <w:t xml:space="preserve">STARD-AI </w:t>
      </w:r>
      <w:r w:rsidR="00A71DF3">
        <w:rPr>
          <w:rFonts w:eastAsiaTheme="minorEastAsia" w:hint="eastAsia"/>
          <w:b w:val="0"/>
          <w:i w:val="0"/>
          <w:lang w:eastAsia="ja-JP"/>
        </w:rPr>
        <w:t>(</w:t>
      </w:r>
      <w:r w:rsidR="00A71DF3" w:rsidRPr="00A71DF3">
        <w:rPr>
          <w:rFonts w:eastAsiaTheme="minorEastAsia"/>
          <w:b w:val="0"/>
          <w:i w:val="0"/>
          <w:lang w:eastAsia="ja-JP"/>
        </w:rPr>
        <w:t>Standards for Reporting of Diagnostic accuracy</w:t>
      </w:r>
      <w:r w:rsidR="00A71DF3">
        <w:rPr>
          <w:rFonts w:eastAsiaTheme="minorEastAsia" w:hint="eastAsia"/>
          <w:b w:val="0"/>
          <w:i w:val="0"/>
          <w:lang w:eastAsia="ja-JP"/>
        </w:rPr>
        <w:t xml:space="preserve">-Artificial Intelligence) </w:t>
      </w:r>
      <w:r w:rsidR="00000000">
        <w:rPr>
          <w:b w:val="0"/>
          <w:i w:val="0"/>
        </w:rPr>
        <w:t>checklist</w:t>
      </w:r>
    </w:p>
    <w:p w14:paraId="6285FCE8" w14:textId="77777777" w:rsidR="00DC2F58" w:rsidRDefault="00DC2F58">
      <w:pPr>
        <w:spacing w:before="9"/>
        <w:rPr>
          <w:sz w:val="23"/>
        </w:rPr>
      </w:pPr>
    </w:p>
    <w:tbl>
      <w:tblPr>
        <w:tblStyle w:val="TableNormal"/>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565"/>
        <w:gridCol w:w="9488"/>
        <w:gridCol w:w="3277"/>
      </w:tblGrid>
      <w:tr w:rsidR="00DC2F58" w14:paraId="5AD7F2E9" w14:textId="77777777" w:rsidTr="00431018">
        <w:trPr>
          <w:trHeight w:val="620"/>
        </w:trPr>
        <w:tc>
          <w:tcPr>
            <w:tcW w:w="1981" w:type="dxa"/>
            <w:tcBorders>
              <w:top w:val="nil"/>
              <w:left w:val="nil"/>
              <w:bottom w:val="nil"/>
              <w:right w:val="nil"/>
            </w:tcBorders>
            <w:shd w:val="clear" w:color="auto" w:fill="000000"/>
          </w:tcPr>
          <w:p w14:paraId="49443955" w14:textId="77777777" w:rsidR="00DC2F58" w:rsidRDefault="00000000">
            <w:pPr>
              <w:pStyle w:val="TableParagraph"/>
              <w:spacing w:before="197"/>
              <w:ind w:left="110"/>
              <w:rPr>
                <w:b/>
                <w:sz w:val="20"/>
              </w:rPr>
            </w:pPr>
            <w:r>
              <w:rPr>
                <w:b/>
                <w:color w:val="FFFFFF"/>
                <w:sz w:val="20"/>
              </w:rPr>
              <w:t>Section and Topic</w:t>
            </w:r>
          </w:p>
        </w:tc>
        <w:tc>
          <w:tcPr>
            <w:tcW w:w="565" w:type="dxa"/>
            <w:tcBorders>
              <w:top w:val="nil"/>
              <w:left w:val="nil"/>
              <w:bottom w:val="nil"/>
              <w:right w:val="nil"/>
            </w:tcBorders>
            <w:shd w:val="clear" w:color="auto" w:fill="000000"/>
          </w:tcPr>
          <w:p w14:paraId="59583EAE" w14:textId="77777777" w:rsidR="00DC2F58" w:rsidRDefault="00000000">
            <w:pPr>
              <w:pStyle w:val="TableParagraph"/>
              <w:spacing w:before="197"/>
              <w:ind w:left="103" w:right="98"/>
              <w:jc w:val="center"/>
              <w:rPr>
                <w:b/>
                <w:sz w:val="20"/>
              </w:rPr>
            </w:pPr>
            <w:r>
              <w:rPr>
                <w:b/>
                <w:color w:val="FFFFFF"/>
                <w:sz w:val="20"/>
              </w:rPr>
              <w:t>No.</w:t>
            </w:r>
          </w:p>
        </w:tc>
        <w:tc>
          <w:tcPr>
            <w:tcW w:w="9488" w:type="dxa"/>
            <w:tcBorders>
              <w:top w:val="nil"/>
              <w:left w:val="nil"/>
              <w:bottom w:val="nil"/>
              <w:right w:val="nil"/>
            </w:tcBorders>
            <w:shd w:val="clear" w:color="auto" w:fill="000000"/>
          </w:tcPr>
          <w:p w14:paraId="29697A05" w14:textId="77777777" w:rsidR="00DC2F58" w:rsidRDefault="00000000">
            <w:pPr>
              <w:pStyle w:val="TableParagraph"/>
              <w:spacing w:before="197"/>
              <w:ind w:left="115"/>
              <w:rPr>
                <w:b/>
                <w:sz w:val="20"/>
              </w:rPr>
            </w:pPr>
            <w:r>
              <w:rPr>
                <w:b/>
                <w:color w:val="FFFFFF"/>
                <w:sz w:val="20"/>
              </w:rPr>
              <w:t>STARD-AI Item</w:t>
            </w:r>
          </w:p>
        </w:tc>
        <w:tc>
          <w:tcPr>
            <w:tcW w:w="3277" w:type="dxa"/>
            <w:tcBorders>
              <w:top w:val="nil"/>
              <w:left w:val="nil"/>
              <w:bottom w:val="nil"/>
              <w:right w:val="nil"/>
            </w:tcBorders>
            <w:shd w:val="clear" w:color="auto" w:fill="000000"/>
          </w:tcPr>
          <w:p w14:paraId="4E7ADF5E" w14:textId="77777777" w:rsidR="00DC2F58" w:rsidRDefault="00000000">
            <w:pPr>
              <w:pStyle w:val="TableParagraph"/>
              <w:spacing w:before="82"/>
              <w:ind w:left="109" w:right="129"/>
              <w:rPr>
                <w:b/>
                <w:sz w:val="20"/>
              </w:rPr>
            </w:pPr>
            <w:r>
              <w:rPr>
                <w:b/>
                <w:color w:val="FFFFFF"/>
                <w:sz w:val="20"/>
              </w:rPr>
              <w:t>Reported on page</w:t>
            </w:r>
          </w:p>
        </w:tc>
      </w:tr>
      <w:tr w:rsidR="00DC2F58" w14:paraId="6543B4A0" w14:textId="77777777">
        <w:trPr>
          <w:trHeight w:val="245"/>
        </w:trPr>
        <w:tc>
          <w:tcPr>
            <w:tcW w:w="15311" w:type="dxa"/>
            <w:gridSpan w:val="4"/>
          </w:tcPr>
          <w:p w14:paraId="298EC5B7" w14:textId="77777777" w:rsidR="00DC2F58" w:rsidRDefault="00000000">
            <w:pPr>
              <w:pStyle w:val="TableParagraph"/>
              <w:spacing w:before="7" w:line="218" w:lineRule="exact"/>
              <w:ind w:left="105"/>
              <w:rPr>
                <w:b/>
                <w:sz w:val="20"/>
              </w:rPr>
            </w:pPr>
            <w:r>
              <w:rPr>
                <w:b/>
                <w:sz w:val="20"/>
              </w:rPr>
              <w:t>Title or abstract</w:t>
            </w:r>
          </w:p>
        </w:tc>
      </w:tr>
      <w:tr w:rsidR="00DC2F58" w14:paraId="06A05606" w14:textId="77777777" w:rsidTr="00431018">
        <w:trPr>
          <w:trHeight w:val="460"/>
        </w:trPr>
        <w:tc>
          <w:tcPr>
            <w:tcW w:w="1981" w:type="dxa"/>
          </w:tcPr>
          <w:p w14:paraId="71755256" w14:textId="77777777" w:rsidR="00DC2F58" w:rsidRDefault="00DC2F58">
            <w:pPr>
              <w:pStyle w:val="TableParagraph"/>
              <w:rPr>
                <w:rFonts w:ascii="Times New Roman"/>
                <w:sz w:val="20"/>
              </w:rPr>
            </w:pPr>
          </w:p>
        </w:tc>
        <w:tc>
          <w:tcPr>
            <w:tcW w:w="565" w:type="dxa"/>
          </w:tcPr>
          <w:p w14:paraId="3CE4A2E1" w14:textId="77777777" w:rsidR="00DC2F58" w:rsidRDefault="00000000">
            <w:pPr>
              <w:pStyle w:val="TableParagraph"/>
              <w:spacing w:before="117"/>
              <w:ind w:left="6"/>
              <w:jc w:val="center"/>
              <w:rPr>
                <w:sz w:val="20"/>
              </w:rPr>
            </w:pPr>
            <w:r>
              <w:rPr>
                <w:sz w:val="20"/>
              </w:rPr>
              <w:t>1</w:t>
            </w:r>
          </w:p>
        </w:tc>
        <w:tc>
          <w:tcPr>
            <w:tcW w:w="9488" w:type="dxa"/>
          </w:tcPr>
          <w:p w14:paraId="2A497279" w14:textId="77777777" w:rsidR="00DC2F58" w:rsidRDefault="00000000">
            <w:pPr>
              <w:pStyle w:val="TableParagraph"/>
              <w:spacing w:before="2" w:line="230" w:lineRule="atLeast"/>
              <w:ind w:left="110"/>
              <w:rPr>
                <w:sz w:val="20"/>
              </w:rPr>
            </w:pPr>
            <w:r>
              <w:rPr>
                <w:sz w:val="20"/>
              </w:rPr>
              <w:t>Identification as a study reporting AI-centred diagnostic accuracy and reporting at least one measure of accuracy within title or abstract</w:t>
            </w:r>
          </w:p>
        </w:tc>
        <w:tc>
          <w:tcPr>
            <w:tcW w:w="3277" w:type="dxa"/>
          </w:tcPr>
          <w:p w14:paraId="5EB9528A" w14:textId="60939DB3" w:rsidR="00DC2F58" w:rsidRPr="00BD0429" w:rsidRDefault="00BD0429">
            <w:pPr>
              <w:pStyle w:val="TableParagraph"/>
              <w:rPr>
                <w:rFonts w:eastAsiaTheme="minorEastAsia"/>
                <w:sz w:val="21"/>
                <w:szCs w:val="21"/>
                <w:lang w:eastAsia="ja-JP"/>
              </w:rPr>
            </w:pPr>
            <w:r w:rsidRPr="00BD0429">
              <w:rPr>
                <w:rFonts w:eastAsiaTheme="minorEastAsia"/>
                <w:sz w:val="21"/>
                <w:szCs w:val="21"/>
                <w:lang w:eastAsia="ja-JP"/>
              </w:rPr>
              <w:t>abstract</w:t>
            </w:r>
          </w:p>
        </w:tc>
      </w:tr>
      <w:tr w:rsidR="00DC2F58" w14:paraId="2EDB147A" w14:textId="77777777">
        <w:trPr>
          <w:trHeight w:val="238"/>
        </w:trPr>
        <w:tc>
          <w:tcPr>
            <w:tcW w:w="15311" w:type="dxa"/>
            <w:gridSpan w:val="4"/>
          </w:tcPr>
          <w:p w14:paraId="5010C825" w14:textId="77777777" w:rsidR="00DC2F58" w:rsidRPr="00BD0429" w:rsidRDefault="00000000">
            <w:pPr>
              <w:pStyle w:val="TableParagraph"/>
              <w:spacing w:before="5" w:line="213" w:lineRule="exact"/>
              <w:ind w:left="105"/>
              <w:rPr>
                <w:b/>
                <w:sz w:val="21"/>
                <w:szCs w:val="21"/>
              </w:rPr>
            </w:pPr>
            <w:r w:rsidRPr="00BD0429">
              <w:rPr>
                <w:b/>
                <w:sz w:val="21"/>
                <w:szCs w:val="21"/>
              </w:rPr>
              <w:t>Abstract</w:t>
            </w:r>
          </w:p>
        </w:tc>
      </w:tr>
      <w:tr w:rsidR="00DC2F58" w14:paraId="113137C2" w14:textId="77777777" w:rsidTr="00431018">
        <w:trPr>
          <w:trHeight w:val="325"/>
        </w:trPr>
        <w:tc>
          <w:tcPr>
            <w:tcW w:w="1981" w:type="dxa"/>
          </w:tcPr>
          <w:p w14:paraId="25AD486A" w14:textId="77777777" w:rsidR="00DC2F58" w:rsidRDefault="00DC2F58">
            <w:pPr>
              <w:pStyle w:val="TableParagraph"/>
              <w:rPr>
                <w:rFonts w:ascii="Times New Roman"/>
                <w:sz w:val="20"/>
              </w:rPr>
            </w:pPr>
          </w:p>
        </w:tc>
        <w:tc>
          <w:tcPr>
            <w:tcW w:w="565" w:type="dxa"/>
          </w:tcPr>
          <w:p w14:paraId="03BFD7EA" w14:textId="77777777" w:rsidR="00DC2F58" w:rsidRDefault="00000000">
            <w:pPr>
              <w:pStyle w:val="TableParagraph"/>
              <w:spacing w:before="53"/>
              <w:ind w:left="6"/>
              <w:jc w:val="center"/>
              <w:rPr>
                <w:sz w:val="20"/>
              </w:rPr>
            </w:pPr>
            <w:r>
              <w:rPr>
                <w:sz w:val="20"/>
              </w:rPr>
              <w:t>2</w:t>
            </w:r>
          </w:p>
        </w:tc>
        <w:tc>
          <w:tcPr>
            <w:tcW w:w="9488" w:type="dxa"/>
          </w:tcPr>
          <w:p w14:paraId="71CAD178" w14:textId="77777777" w:rsidR="00DC2F58" w:rsidRDefault="00000000">
            <w:pPr>
              <w:pStyle w:val="TableParagraph"/>
              <w:spacing w:before="53"/>
              <w:ind w:left="110"/>
              <w:rPr>
                <w:sz w:val="20"/>
              </w:rPr>
            </w:pPr>
            <w:r>
              <w:rPr>
                <w:sz w:val="20"/>
              </w:rPr>
              <w:t>Structured summary of study design, methods, results and conclusions (for specific guidance, please see STARD for Abstracts)</w:t>
            </w:r>
          </w:p>
        </w:tc>
        <w:tc>
          <w:tcPr>
            <w:tcW w:w="3277" w:type="dxa"/>
          </w:tcPr>
          <w:p w14:paraId="0CD2E1E8" w14:textId="7218C981" w:rsidR="00DC2F58" w:rsidRPr="00BD0429" w:rsidRDefault="00BD0429">
            <w:pPr>
              <w:pStyle w:val="TableParagraph"/>
              <w:rPr>
                <w:sz w:val="21"/>
                <w:szCs w:val="21"/>
              </w:rPr>
            </w:pPr>
            <w:r w:rsidRPr="00BD0429">
              <w:rPr>
                <w:rFonts w:eastAsiaTheme="minorEastAsia"/>
                <w:sz w:val="21"/>
                <w:szCs w:val="21"/>
                <w:lang w:eastAsia="ja-JP"/>
              </w:rPr>
              <w:t>abstract</w:t>
            </w:r>
          </w:p>
        </w:tc>
      </w:tr>
      <w:tr w:rsidR="00DC2F58" w14:paraId="0B28BED3" w14:textId="77777777">
        <w:trPr>
          <w:trHeight w:val="230"/>
        </w:trPr>
        <w:tc>
          <w:tcPr>
            <w:tcW w:w="15311" w:type="dxa"/>
            <w:gridSpan w:val="4"/>
          </w:tcPr>
          <w:p w14:paraId="2834C2FA" w14:textId="77777777" w:rsidR="00DC2F58" w:rsidRPr="00BD0429" w:rsidRDefault="00000000">
            <w:pPr>
              <w:pStyle w:val="TableParagraph"/>
              <w:spacing w:before="2" w:line="208" w:lineRule="exact"/>
              <w:ind w:left="105"/>
              <w:rPr>
                <w:b/>
                <w:sz w:val="21"/>
                <w:szCs w:val="21"/>
              </w:rPr>
            </w:pPr>
            <w:r w:rsidRPr="00BD0429">
              <w:rPr>
                <w:b/>
                <w:sz w:val="21"/>
                <w:szCs w:val="21"/>
              </w:rPr>
              <w:t>Introduction</w:t>
            </w:r>
          </w:p>
        </w:tc>
      </w:tr>
      <w:tr w:rsidR="00DC2F58" w14:paraId="1FB4643F" w14:textId="77777777" w:rsidTr="00431018">
        <w:trPr>
          <w:trHeight w:val="460"/>
        </w:trPr>
        <w:tc>
          <w:tcPr>
            <w:tcW w:w="1981" w:type="dxa"/>
            <w:vMerge w:val="restart"/>
          </w:tcPr>
          <w:p w14:paraId="352D5B80" w14:textId="77777777" w:rsidR="00DC2F58" w:rsidRDefault="00DC2F58">
            <w:pPr>
              <w:pStyle w:val="TableParagraph"/>
              <w:rPr>
                <w:rFonts w:ascii="Times New Roman"/>
                <w:sz w:val="20"/>
              </w:rPr>
            </w:pPr>
          </w:p>
        </w:tc>
        <w:tc>
          <w:tcPr>
            <w:tcW w:w="565" w:type="dxa"/>
          </w:tcPr>
          <w:p w14:paraId="281C15D8" w14:textId="77777777" w:rsidR="00DC2F58" w:rsidRDefault="00000000">
            <w:pPr>
              <w:pStyle w:val="TableParagraph"/>
              <w:spacing w:before="117"/>
              <w:ind w:left="6"/>
              <w:jc w:val="center"/>
              <w:rPr>
                <w:sz w:val="20"/>
              </w:rPr>
            </w:pPr>
            <w:r>
              <w:rPr>
                <w:sz w:val="20"/>
              </w:rPr>
              <w:t>3</w:t>
            </w:r>
          </w:p>
        </w:tc>
        <w:tc>
          <w:tcPr>
            <w:tcW w:w="9488" w:type="dxa"/>
          </w:tcPr>
          <w:p w14:paraId="587EB8DD" w14:textId="77777777" w:rsidR="00DC2F58" w:rsidRDefault="00000000">
            <w:pPr>
              <w:pStyle w:val="TableParagraph"/>
              <w:spacing w:before="2" w:line="230" w:lineRule="atLeast"/>
              <w:ind w:left="110" w:right="122"/>
              <w:rPr>
                <w:sz w:val="20"/>
              </w:rPr>
            </w:pPr>
            <w:r>
              <w:rPr>
                <w:sz w:val="20"/>
              </w:rPr>
              <w:t>Scientific and clinical background, including the intended use of the index test, whether it is novel or an established index test, and its integration into an existing or new workflow, if applicable</w:t>
            </w:r>
          </w:p>
        </w:tc>
        <w:tc>
          <w:tcPr>
            <w:tcW w:w="3277" w:type="dxa"/>
          </w:tcPr>
          <w:p w14:paraId="1086D55F" w14:textId="2A1A6649" w:rsidR="00DC2F58" w:rsidRPr="00BD0429" w:rsidRDefault="00BD0429">
            <w:pPr>
              <w:pStyle w:val="TableParagraph"/>
              <w:rPr>
                <w:rFonts w:ascii="Times New Roman"/>
                <w:sz w:val="21"/>
                <w:szCs w:val="21"/>
              </w:rPr>
            </w:pPr>
            <w:r w:rsidRPr="00BD0429">
              <w:rPr>
                <w:rFonts w:hint="eastAsia"/>
                <w:sz w:val="21"/>
                <w:szCs w:val="21"/>
                <w:lang w:eastAsia="ja-JP"/>
              </w:rPr>
              <w:t>Introduction; paragraph1</w:t>
            </w:r>
          </w:p>
        </w:tc>
      </w:tr>
      <w:tr w:rsidR="00DC2F58" w14:paraId="1A66C60E" w14:textId="77777777" w:rsidTr="00431018">
        <w:trPr>
          <w:trHeight w:val="353"/>
        </w:trPr>
        <w:tc>
          <w:tcPr>
            <w:tcW w:w="1981" w:type="dxa"/>
            <w:vMerge/>
            <w:tcBorders>
              <w:top w:val="nil"/>
            </w:tcBorders>
          </w:tcPr>
          <w:p w14:paraId="66768A58" w14:textId="77777777" w:rsidR="00DC2F58" w:rsidRDefault="00DC2F58">
            <w:pPr>
              <w:rPr>
                <w:sz w:val="2"/>
                <w:szCs w:val="2"/>
              </w:rPr>
            </w:pPr>
          </w:p>
        </w:tc>
        <w:tc>
          <w:tcPr>
            <w:tcW w:w="565" w:type="dxa"/>
          </w:tcPr>
          <w:p w14:paraId="6CA63A6B" w14:textId="77777777" w:rsidR="00DC2F58" w:rsidRDefault="00000000">
            <w:pPr>
              <w:pStyle w:val="TableParagraph"/>
              <w:spacing w:before="66"/>
              <w:ind w:left="6"/>
              <w:jc w:val="center"/>
              <w:rPr>
                <w:sz w:val="20"/>
              </w:rPr>
            </w:pPr>
            <w:r>
              <w:rPr>
                <w:sz w:val="20"/>
              </w:rPr>
              <w:t>4</w:t>
            </w:r>
          </w:p>
        </w:tc>
        <w:tc>
          <w:tcPr>
            <w:tcW w:w="9488" w:type="dxa"/>
          </w:tcPr>
          <w:p w14:paraId="401BFCA7" w14:textId="77777777" w:rsidR="00DC2F58" w:rsidRDefault="00000000">
            <w:pPr>
              <w:pStyle w:val="TableParagraph"/>
              <w:spacing w:before="66"/>
              <w:ind w:left="110"/>
              <w:rPr>
                <w:sz w:val="20"/>
              </w:rPr>
            </w:pPr>
            <w:r>
              <w:rPr>
                <w:sz w:val="20"/>
              </w:rPr>
              <w:t>Study objectives and hypotheses</w:t>
            </w:r>
          </w:p>
        </w:tc>
        <w:tc>
          <w:tcPr>
            <w:tcW w:w="3277" w:type="dxa"/>
          </w:tcPr>
          <w:p w14:paraId="0CB86E29" w14:textId="1D971BA4" w:rsidR="00DC2F58" w:rsidRPr="00BD0429" w:rsidRDefault="00BD0429">
            <w:pPr>
              <w:pStyle w:val="TableParagraph"/>
              <w:rPr>
                <w:rFonts w:ascii="Times New Roman"/>
                <w:sz w:val="21"/>
                <w:szCs w:val="21"/>
              </w:rPr>
            </w:pPr>
            <w:r w:rsidRPr="00BD0429">
              <w:rPr>
                <w:rFonts w:hint="eastAsia"/>
                <w:sz w:val="21"/>
                <w:szCs w:val="21"/>
                <w:lang w:eastAsia="ja-JP"/>
              </w:rPr>
              <w:t>Introduction; paragraph4</w:t>
            </w:r>
          </w:p>
        </w:tc>
      </w:tr>
      <w:tr w:rsidR="00DC2F58" w14:paraId="7A41CE99" w14:textId="77777777">
        <w:trPr>
          <w:trHeight w:val="235"/>
        </w:trPr>
        <w:tc>
          <w:tcPr>
            <w:tcW w:w="15311" w:type="dxa"/>
            <w:gridSpan w:val="4"/>
          </w:tcPr>
          <w:p w14:paraId="73C8D289" w14:textId="77777777" w:rsidR="00DC2F58" w:rsidRPr="00BD0429" w:rsidRDefault="00000000">
            <w:pPr>
              <w:pStyle w:val="TableParagraph"/>
              <w:spacing w:before="2" w:line="213" w:lineRule="exact"/>
              <w:ind w:left="105"/>
              <w:rPr>
                <w:b/>
                <w:sz w:val="21"/>
                <w:szCs w:val="21"/>
              </w:rPr>
            </w:pPr>
            <w:r w:rsidRPr="00BD0429">
              <w:rPr>
                <w:b/>
                <w:sz w:val="21"/>
                <w:szCs w:val="21"/>
              </w:rPr>
              <w:t>Methods</w:t>
            </w:r>
          </w:p>
        </w:tc>
      </w:tr>
      <w:tr w:rsidR="00DC2F58" w14:paraId="295070AD" w14:textId="77777777" w:rsidTr="00431018">
        <w:trPr>
          <w:trHeight w:val="460"/>
        </w:trPr>
        <w:tc>
          <w:tcPr>
            <w:tcW w:w="1981" w:type="dxa"/>
          </w:tcPr>
          <w:p w14:paraId="499FB519" w14:textId="77777777" w:rsidR="00DC2F58" w:rsidRDefault="00000000">
            <w:pPr>
              <w:pStyle w:val="TableParagraph"/>
              <w:spacing w:before="117"/>
              <w:ind w:left="105"/>
              <w:rPr>
                <w:sz w:val="20"/>
              </w:rPr>
            </w:pPr>
            <w:r>
              <w:rPr>
                <w:sz w:val="20"/>
              </w:rPr>
              <w:t>Study design</w:t>
            </w:r>
          </w:p>
        </w:tc>
        <w:tc>
          <w:tcPr>
            <w:tcW w:w="565" w:type="dxa"/>
          </w:tcPr>
          <w:p w14:paraId="0EF3611E" w14:textId="77777777" w:rsidR="00DC2F58" w:rsidRDefault="00000000">
            <w:pPr>
              <w:pStyle w:val="TableParagraph"/>
              <w:spacing w:before="117"/>
              <w:ind w:left="6"/>
              <w:jc w:val="center"/>
              <w:rPr>
                <w:sz w:val="20"/>
              </w:rPr>
            </w:pPr>
            <w:r>
              <w:rPr>
                <w:sz w:val="20"/>
              </w:rPr>
              <w:t>5</w:t>
            </w:r>
          </w:p>
        </w:tc>
        <w:tc>
          <w:tcPr>
            <w:tcW w:w="9488" w:type="dxa"/>
          </w:tcPr>
          <w:p w14:paraId="29E177FE" w14:textId="77777777" w:rsidR="00DC2F58" w:rsidRDefault="00000000">
            <w:pPr>
              <w:pStyle w:val="TableParagraph"/>
              <w:spacing w:before="2" w:line="230" w:lineRule="atLeast"/>
              <w:ind w:left="110"/>
              <w:rPr>
                <w:sz w:val="20"/>
              </w:rPr>
            </w:pPr>
            <w:r>
              <w:rPr>
                <w:sz w:val="20"/>
              </w:rPr>
              <w:t>Whether data collection was planned before the index test and reference standard were performed (prospective study) or after (retrospective study)</w:t>
            </w:r>
          </w:p>
        </w:tc>
        <w:tc>
          <w:tcPr>
            <w:tcW w:w="3277" w:type="dxa"/>
          </w:tcPr>
          <w:p w14:paraId="49C518AD" w14:textId="3731F434" w:rsidR="00DC2F58" w:rsidRPr="00BD0429" w:rsidRDefault="00BD0429">
            <w:pPr>
              <w:pStyle w:val="TableParagraph"/>
              <w:rPr>
                <w:rFonts w:ascii="Times New Roman"/>
                <w:sz w:val="21"/>
                <w:szCs w:val="21"/>
              </w:rPr>
            </w:pPr>
            <w:r w:rsidRPr="00BD0429">
              <w:rPr>
                <w:rFonts w:hint="eastAsia"/>
                <w:sz w:val="21"/>
                <w:szCs w:val="21"/>
                <w:lang w:eastAsia="ja-JP"/>
              </w:rPr>
              <w:t>Methods;</w:t>
            </w:r>
            <w:r w:rsidRPr="00BD0429">
              <w:rPr>
                <w:sz w:val="21"/>
                <w:szCs w:val="21"/>
              </w:rPr>
              <w:t xml:space="preserve"> </w:t>
            </w:r>
            <w:r w:rsidRPr="00BD0429">
              <w:rPr>
                <w:sz w:val="21"/>
                <w:szCs w:val="21"/>
                <w:lang w:eastAsia="ja-JP"/>
              </w:rPr>
              <w:t>Data collection and labeling</w:t>
            </w:r>
            <w:r w:rsidRPr="00BD0429">
              <w:rPr>
                <w:rFonts w:hint="eastAsia"/>
                <w:sz w:val="21"/>
                <w:szCs w:val="21"/>
                <w:lang w:eastAsia="ja-JP"/>
              </w:rPr>
              <w:t>; paragraph1</w:t>
            </w:r>
          </w:p>
        </w:tc>
      </w:tr>
      <w:tr w:rsidR="00DC2F58" w14:paraId="22D79E71" w14:textId="77777777" w:rsidTr="00431018">
        <w:trPr>
          <w:trHeight w:val="363"/>
        </w:trPr>
        <w:tc>
          <w:tcPr>
            <w:tcW w:w="1981" w:type="dxa"/>
          </w:tcPr>
          <w:p w14:paraId="0DFF6FCC" w14:textId="77777777" w:rsidR="00DC2F58" w:rsidRDefault="00000000">
            <w:pPr>
              <w:pStyle w:val="TableParagraph"/>
              <w:spacing w:before="66"/>
              <w:ind w:left="105"/>
              <w:rPr>
                <w:sz w:val="20"/>
              </w:rPr>
            </w:pPr>
            <w:r>
              <w:rPr>
                <w:sz w:val="20"/>
              </w:rPr>
              <w:t>Ethics</w:t>
            </w:r>
          </w:p>
        </w:tc>
        <w:tc>
          <w:tcPr>
            <w:tcW w:w="565" w:type="dxa"/>
          </w:tcPr>
          <w:p w14:paraId="1B709B83" w14:textId="77777777" w:rsidR="00DC2F58" w:rsidRDefault="00000000">
            <w:pPr>
              <w:pStyle w:val="TableParagraph"/>
              <w:spacing w:before="66"/>
              <w:ind w:left="6"/>
              <w:jc w:val="center"/>
              <w:rPr>
                <w:sz w:val="20"/>
              </w:rPr>
            </w:pPr>
            <w:r>
              <w:rPr>
                <w:sz w:val="20"/>
              </w:rPr>
              <w:t>6</w:t>
            </w:r>
          </w:p>
        </w:tc>
        <w:tc>
          <w:tcPr>
            <w:tcW w:w="9488" w:type="dxa"/>
          </w:tcPr>
          <w:p w14:paraId="4A0A9F1F" w14:textId="77777777" w:rsidR="00DC2F58" w:rsidRDefault="00000000">
            <w:pPr>
              <w:pStyle w:val="TableParagraph"/>
              <w:spacing w:before="66"/>
              <w:ind w:left="110"/>
              <w:rPr>
                <w:sz w:val="20"/>
              </w:rPr>
            </w:pPr>
            <w:r>
              <w:rPr>
                <w:sz w:val="20"/>
              </w:rPr>
              <w:t>Formal approval from an ethics committee. If not required, justify why</w:t>
            </w:r>
          </w:p>
        </w:tc>
        <w:tc>
          <w:tcPr>
            <w:tcW w:w="3277" w:type="dxa"/>
          </w:tcPr>
          <w:p w14:paraId="14873A63" w14:textId="6839C74B" w:rsidR="00DC2F58" w:rsidRPr="00BD0429" w:rsidRDefault="00BD0429">
            <w:pPr>
              <w:pStyle w:val="TableParagraph"/>
              <w:rPr>
                <w:rFonts w:ascii="Times New Roman" w:eastAsiaTheme="minorEastAsia"/>
                <w:sz w:val="20"/>
                <w:lang w:eastAsia="ja-JP"/>
              </w:rPr>
            </w:pPr>
            <w:r>
              <w:rPr>
                <w:rFonts w:ascii="Times New Roman" w:eastAsiaTheme="minorEastAsia" w:hint="eastAsia"/>
                <w:sz w:val="20"/>
                <w:lang w:eastAsia="ja-JP"/>
              </w:rPr>
              <w:t xml:space="preserve">Title page </w:t>
            </w:r>
          </w:p>
        </w:tc>
      </w:tr>
      <w:tr w:rsidR="00DC2F58" w14:paraId="1CE64CE1" w14:textId="77777777" w:rsidTr="00431018">
        <w:trPr>
          <w:trHeight w:val="460"/>
        </w:trPr>
        <w:tc>
          <w:tcPr>
            <w:tcW w:w="1981" w:type="dxa"/>
            <w:vMerge w:val="restart"/>
          </w:tcPr>
          <w:p w14:paraId="44E60A8D" w14:textId="77777777" w:rsidR="00DC2F58" w:rsidRDefault="00000000">
            <w:pPr>
              <w:pStyle w:val="TableParagraph"/>
              <w:spacing w:before="117"/>
              <w:ind w:left="105"/>
              <w:rPr>
                <w:sz w:val="20"/>
              </w:rPr>
            </w:pPr>
            <w:r>
              <w:rPr>
                <w:sz w:val="20"/>
              </w:rPr>
              <w:t>Participants</w:t>
            </w:r>
          </w:p>
        </w:tc>
        <w:tc>
          <w:tcPr>
            <w:tcW w:w="565" w:type="dxa"/>
          </w:tcPr>
          <w:p w14:paraId="482F9139" w14:textId="77777777" w:rsidR="00DC2F58" w:rsidRDefault="00000000">
            <w:pPr>
              <w:pStyle w:val="TableParagraph"/>
              <w:spacing w:before="117"/>
              <w:ind w:left="6"/>
              <w:jc w:val="center"/>
              <w:rPr>
                <w:sz w:val="20"/>
              </w:rPr>
            </w:pPr>
            <w:r>
              <w:rPr>
                <w:sz w:val="20"/>
              </w:rPr>
              <w:t>7</w:t>
            </w:r>
          </w:p>
        </w:tc>
        <w:tc>
          <w:tcPr>
            <w:tcW w:w="9488" w:type="dxa"/>
          </w:tcPr>
          <w:p w14:paraId="63E314EA" w14:textId="77777777" w:rsidR="00DC2F58" w:rsidRDefault="00000000">
            <w:pPr>
              <w:pStyle w:val="TableParagraph"/>
              <w:spacing w:before="2" w:line="230" w:lineRule="atLeast"/>
              <w:ind w:left="110" w:right="122"/>
              <w:rPr>
                <w:sz w:val="20"/>
              </w:rPr>
            </w:pPr>
            <w:r>
              <w:rPr>
                <w:sz w:val="20"/>
              </w:rPr>
              <w:t>Eligibility criteria: listing separate inclusion and exclusion criteria in the order that they are applied at both participant level and data level</w:t>
            </w:r>
          </w:p>
        </w:tc>
        <w:tc>
          <w:tcPr>
            <w:tcW w:w="3277" w:type="dxa"/>
          </w:tcPr>
          <w:p w14:paraId="19A653B7" w14:textId="4031DB4D" w:rsidR="00DC2F58" w:rsidRDefault="00BD0429">
            <w:pPr>
              <w:pStyle w:val="TableParagraph"/>
              <w:rPr>
                <w:rFonts w:ascii="Times New Roman"/>
                <w:sz w:val="20"/>
              </w:rPr>
            </w:pPr>
            <w:r w:rsidRPr="00BD0429">
              <w:rPr>
                <w:rFonts w:ascii="Times New Roman"/>
                <w:sz w:val="20"/>
              </w:rPr>
              <w:t>Methods; Data collection and labeling; paragraph1</w:t>
            </w:r>
          </w:p>
        </w:tc>
      </w:tr>
      <w:tr w:rsidR="00DC2F58" w14:paraId="01BC376F" w14:textId="77777777" w:rsidTr="00431018">
        <w:trPr>
          <w:trHeight w:val="458"/>
        </w:trPr>
        <w:tc>
          <w:tcPr>
            <w:tcW w:w="1981" w:type="dxa"/>
            <w:vMerge/>
            <w:tcBorders>
              <w:top w:val="nil"/>
            </w:tcBorders>
          </w:tcPr>
          <w:p w14:paraId="4A200C75" w14:textId="77777777" w:rsidR="00DC2F58" w:rsidRDefault="00DC2F58">
            <w:pPr>
              <w:rPr>
                <w:sz w:val="2"/>
                <w:szCs w:val="2"/>
              </w:rPr>
            </w:pPr>
          </w:p>
        </w:tc>
        <w:tc>
          <w:tcPr>
            <w:tcW w:w="565" w:type="dxa"/>
          </w:tcPr>
          <w:p w14:paraId="4A8AD199" w14:textId="77777777" w:rsidR="00DC2F58" w:rsidRDefault="00000000">
            <w:pPr>
              <w:pStyle w:val="TableParagraph"/>
              <w:spacing w:before="115"/>
              <w:ind w:left="6"/>
              <w:jc w:val="center"/>
              <w:rPr>
                <w:sz w:val="20"/>
              </w:rPr>
            </w:pPr>
            <w:r>
              <w:rPr>
                <w:sz w:val="20"/>
              </w:rPr>
              <w:t>8</w:t>
            </w:r>
          </w:p>
        </w:tc>
        <w:tc>
          <w:tcPr>
            <w:tcW w:w="9488" w:type="dxa"/>
          </w:tcPr>
          <w:p w14:paraId="4A97C667" w14:textId="77777777" w:rsidR="00DC2F58" w:rsidRDefault="00000000">
            <w:pPr>
              <w:pStyle w:val="TableParagraph"/>
              <w:spacing w:line="230" w:lineRule="atLeast"/>
              <w:ind w:left="110" w:right="839"/>
              <w:rPr>
                <w:sz w:val="20"/>
              </w:rPr>
            </w:pPr>
            <w:r>
              <w:rPr>
                <w:sz w:val="20"/>
              </w:rPr>
              <w:t>On what basis potentially eligible participants were identified (such as symptoms, results from previous tests, inclusion in registry)</w:t>
            </w:r>
          </w:p>
        </w:tc>
        <w:tc>
          <w:tcPr>
            <w:tcW w:w="3277" w:type="dxa"/>
          </w:tcPr>
          <w:p w14:paraId="3BA345DE" w14:textId="0889FD88" w:rsidR="00DC2F58" w:rsidRDefault="00BD0429">
            <w:pPr>
              <w:pStyle w:val="TableParagraph"/>
              <w:rPr>
                <w:rFonts w:ascii="Times New Roman"/>
                <w:sz w:val="20"/>
              </w:rPr>
            </w:pPr>
            <w:r w:rsidRPr="00BD0429">
              <w:rPr>
                <w:rFonts w:ascii="Times New Roman"/>
                <w:sz w:val="20"/>
              </w:rPr>
              <w:t>Methods; Data collection and labeling; paragraph1</w:t>
            </w:r>
          </w:p>
        </w:tc>
      </w:tr>
      <w:tr w:rsidR="00DC2F58" w14:paraId="6832683E" w14:textId="77777777" w:rsidTr="00431018">
        <w:trPr>
          <w:trHeight w:val="368"/>
        </w:trPr>
        <w:tc>
          <w:tcPr>
            <w:tcW w:w="1981" w:type="dxa"/>
            <w:vMerge/>
            <w:tcBorders>
              <w:top w:val="nil"/>
            </w:tcBorders>
          </w:tcPr>
          <w:p w14:paraId="2CA75260" w14:textId="77777777" w:rsidR="00DC2F58" w:rsidRDefault="00DC2F58">
            <w:pPr>
              <w:rPr>
                <w:sz w:val="2"/>
                <w:szCs w:val="2"/>
              </w:rPr>
            </w:pPr>
          </w:p>
        </w:tc>
        <w:tc>
          <w:tcPr>
            <w:tcW w:w="565" w:type="dxa"/>
          </w:tcPr>
          <w:p w14:paraId="2A0FF76F" w14:textId="77777777" w:rsidR="00DC2F58" w:rsidRDefault="00000000">
            <w:pPr>
              <w:pStyle w:val="TableParagraph"/>
              <w:spacing w:before="71"/>
              <w:ind w:left="6"/>
              <w:jc w:val="center"/>
              <w:rPr>
                <w:sz w:val="20"/>
              </w:rPr>
            </w:pPr>
            <w:r>
              <w:rPr>
                <w:sz w:val="20"/>
              </w:rPr>
              <w:t>9</w:t>
            </w:r>
          </w:p>
        </w:tc>
        <w:tc>
          <w:tcPr>
            <w:tcW w:w="9488" w:type="dxa"/>
          </w:tcPr>
          <w:p w14:paraId="41941D8A" w14:textId="77777777" w:rsidR="00DC2F58" w:rsidRDefault="00000000">
            <w:pPr>
              <w:pStyle w:val="TableParagraph"/>
              <w:spacing w:before="71"/>
              <w:ind w:left="110"/>
              <w:rPr>
                <w:sz w:val="20"/>
              </w:rPr>
            </w:pPr>
            <w:r>
              <w:rPr>
                <w:sz w:val="20"/>
              </w:rPr>
              <w:t>Where and when potentially eligible participants were identified (setting, location, and dates)</w:t>
            </w:r>
          </w:p>
        </w:tc>
        <w:tc>
          <w:tcPr>
            <w:tcW w:w="3277" w:type="dxa"/>
          </w:tcPr>
          <w:p w14:paraId="6A3E0428" w14:textId="785FC28D" w:rsidR="00DC2F58" w:rsidRDefault="00BD0429">
            <w:pPr>
              <w:pStyle w:val="TableParagraph"/>
              <w:rPr>
                <w:rFonts w:ascii="Times New Roman"/>
                <w:sz w:val="20"/>
              </w:rPr>
            </w:pPr>
            <w:r w:rsidRPr="00BD0429">
              <w:rPr>
                <w:rFonts w:ascii="Times New Roman"/>
                <w:sz w:val="20"/>
              </w:rPr>
              <w:t>Methods Data collection and labeling; paragraph1</w:t>
            </w:r>
          </w:p>
        </w:tc>
      </w:tr>
      <w:tr w:rsidR="00DC2F58" w14:paraId="6E74100A" w14:textId="77777777" w:rsidTr="00431018">
        <w:trPr>
          <w:trHeight w:val="280"/>
        </w:trPr>
        <w:tc>
          <w:tcPr>
            <w:tcW w:w="1981" w:type="dxa"/>
            <w:vMerge/>
            <w:tcBorders>
              <w:top w:val="nil"/>
            </w:tcBorders>
          </w:tcPr>
          <w:p w14:paraId="70D5FA12" w14:textId="77777777" w:rsidR="00DC2F58" w:rsidRDefault="00DC2F58">
            <w:pPr>
              <w:rPr>
                <w:sz w:val="2"/>
                <w:szCs w:val="2"/>
              </w:rPr>
            </w:pPr>
          </w:p>
        </w:tc>
        <w:tc>
          <w:tcPr>
            <w:tcW w:w="565" w:type="dxa"/>
          </w:tcPr>
          <w:p w14:paraId="5BE785CA" w14:textId="77777777" w:rsidR="00DC2F58" w:rsidRDefault="00000000">
            <w:pPr>
              <w:pStyle w:val="TableParagraph"/>
              <w:spacing w:before="27"/>
              <w:ind w:left="88" w:right="83"/>
              <w:jc w:val="center"/>
              <w:rPr>
                <w:sz w:val="20"/>
              </w:rPr>
            </w:pPr>
            <w:r>
              <w:rPr>
                <w:sz w:val="20"/>
              </w:rPr>
              <w:t>10</w:t>
            </w:r>
          </w:p>
        </w:tc>
        <w:tc>
          <w:tcPr>
            <w:tcW w:w="9488" w:type="dxa"/>
          </w:tcPr>
          <w:p w14:paraId="5C047CF5" w14:textId="77777777" w:rsidR="00DC2F58" w:rsidRDefault="00000000">
            <w:pPr>
              <w:pStyle w:val="TableParagraph"/>
              <w:spacing w:before="27"/>
              <w:ind w:left="110"/>
              <w:rPr>
                <w:sz w:val="20"/>
              </w:rPr>
            </w:pPr>
            <w:r>
              <w:rPr>
                <w:sz w:val="20"/>
              </w:rPr>
              <w:t>Whether participants formed a consecutive, random, or convenience series</w:t>
            </w:r>
          </w:p>
        </w:tc>
        <w:tc>
          <w:tcPr>
            <w:tcW w:w="3277" w:type="dxa"/>
          </w:tcPr>
          <w:p w14:paraId="333AB665" w14:textId="08E79E18" w:rsidR="00DC2F58" w:rsidRDefault="00BD0429">
            <w:pPr>
              <w:pStyle w:val="TableParagraph"/>
              <w:rPr>
                <w:rFonts w:ascii="Times New Roman"/>
                <w:sz w:val="20"/>
              </w:rPr>
            </w:pPr>
            <w:r w:rsidRPr="00BD0429">
              <w:rPr>
                <w:rFonts w:ascii="Times New Roman"/>
                <w:sz w:val="20"/>
              </w:rPr>
              <w:t>Methods; Data collection and labeling; paragraph1</w:t>
            </w:r>
          </w:p>
        </w:tc>
      </w:tr>
      <w:tr w:rsidR="00DC2F58" w14:paraId="4FB9B82D" w14:textId="77777777" w:rsidTr="00431018">
        <w:trPr>
          <w:trHeight w:val="460"/>
        </w:trPr>
        <w:tc>
          <w:tcPr>
            <w:tcW w:w="1981" w:type="dxa"/>
          </w:tcPr>
          <w:p w14:paraId="7598372E" w14:textId="77777777" w:rsidR="00DC2F58" w:rsidRDefault="00000000">
            <w:pPr>
              <w:pStyle w:val="TableParagraph"/>
              <w:spacing w:before="117"/>
              <w:ind w:left="105"/>
              <w:rPr>
                <w:sz w:val="20"/>
              </w:rPr>
            </w:pPr>
            <w:r>
              <w:rPr>
                <w:sz w:val="20"/>
              </w:rPr>
              <w:t>Dataset</w:t>
            </w:r>
          </w:p>
        </w:tc>
        <w:tc>
          <w:tcPr>
            <w:tcW w:w="565" w:type="dxa"/>
          </w:tcPr>
          <w:p w14:paraId="6B89E11C" w14:textId="77777777" w:rsidR="00DC2F58" w:rsidRDefault="00000000">
            <w:pPr>
              <w:pStyle w:val="TableParagraph"/>
              <w:spacing w:before="117"/>
              <w:ind w:left="78" w:right="92"/>
              <w:jc w:val="center"/>
              <w:rPr>
                <w:sz w:val="20"/>
              </w:rPr>
            </w:pPr>
            <w:r>
              <w:rPr>
                <w:sz w:val="20"/>
              </w:rPr>
              <w:t>11</w:t>
            </w:r>
          </w:p>
        </w:tc>
        <w:tc>
          <w:tcPr>
            <w:tcW w:w="9488" w:type="dxa"/>
          </w:tcPr>
          <w:p w14:paraId="238DE3B0" w14:textId="77777777" w:rsidR="00DC2F58" w:rsidRDefault="00000000">
            <w:pPr>
              <w:pStyle w:val="TableParagraph"/>
              <w:spacing w:before="2" w:line="230" w:lineRule="atLeast"/>
              <w:ind w:left="110"/>
              <w:rPr>
                <w:sz w:val="20"/>
              </w:rPr>
            </w:pPr>
            <w:r>
              <w:rPr>
                <w:sz w:val="20"/>
              </w:rPr>
              <w:t>Source of the data and whether it has been routinely collected, specifically collected for the purpose of the study or acquired from an open-source repository</w:t>
            </w:r>
          </w:p>
        </w:tc>
        <w:tc>
          <w:tcPr>
            <w:tcW w:w="3277" w:type="dxa"/>
          </w:tcPr>
          <w:p w14:paraId="15649BCD" w14:textId="18F8D780" w:rsidR="00DC2F58" w:rsidRDefault="00BD0429">
            <w:pPr>
              <w:pStyle w:val="TableParagraph"/>
              <w:rPr>
                <w:rFonts w:ascii="Times New Roman"/>
                <w:sz w:val="20"/>
              </w:rPr>
            </w:pPr>
            <w:r w:rsidRPr="00BD0429">
              <w:rPr>
                <w:rFonts w:ascii="Times New Roman"/>
                <w:sz w:val="20"/>
              </w:rPr>
              <w:t>Methods; Data collection and labeling; paragraph</w:t>
            </w:r>
            <w:r w:rsidR="002B45DE">
              <w:rPr>
                <w:rFonts w:ascii="Times New Roman" w:eastAsiaTheme="minorEastAsia" w:hint="eastAsia"/>
                <w:sz w:val="20"/>
                <w:lang w:eastAsia="ja-JP"/>
              </w:rPr>
              <w:t>1-</w:t>
            </w:r>
            <w:r w:rsidRPr="00BD0429">
              <w:rPr>
                <w:rFonts w:ascii="Times New Roman"/>
                <w:sz w:val="20"/>
              </w:rPr>
              <w:t>2</w:t>
            </w:r>
          </w:p>
        </w:tc>
      </w:tr>
      <w:tr w:rsidR="00DC2F58" w14:paraId="5EFAD094" w14:textId="77777777" w:rsidTr="00431018">
        <w:trPr>
          <w:trHeight w:val="458"/>
        </w:trPr>
        <w:tc>
          <w:tcPr>
            <w:tcW w:w="1981" w:type="dxa"/>
            <w:vMerge w:val="restart"/>
          </w:tcPr>
          <w:p w14:paraId="22DB72BD" w14:textId="77777777" w:rsidR="00DC2F58" w:rsidRDefault="00DC2F58">
            <w:pPr>
              <w:pStyle w:val="TableParagraph"/>
              <w:rPr>
                <w:rFonts w:ascii="Times New Roman"/>
                <w:sz w:val="20"/>
              </w:rPr>
            </w:pPr>
          </w:p>
        </w:tc>
        <w:tc>
          <w:tcPr>
            <w:tcW w:w="565" w:type="dxa"/>
          </w:tcPr>
          <w:p w14:paraId="57CD6EB6" w14:textId="77777777" w:rsidR="00DC2F58" w:rsidRDefault="00000000">
            <w:pPr>
              <w:pStyle w:val="TableParagraph"/>
              <w:spacing w:before="116"/>
              <w:ind w:left="88" w:right="83"/>
              <w:jc w:val="center"/>
              <w:rPr>
                <w:sz w:val="20"/>
              </w:rPr>
            </w:pPr>
            <w:r>
              <w:rPr>
                <w:sz w:val="20"/>
              </w:rPr>
              <w:t>12</w:t>
            </w:r>
          </w:p>
        </w:tc>
        <w:tc>
          <w:tcPr>
            <w:tcW w:w="9488" w:type="dxa"/>
          </w:tcPr>
          <w:p w14:paraId="7F1D22D7" w14:textId="77777777" w:rsidR="00DC2F58" w:rsidRDefault="00000000">
            <w:pPr>
              <w:pStyle w:val="TableParagraph"/>
              <w:spacing w:line="230" w:lineRule="atLeast"/>
              <w:ind w:left="110"/>
              <w:rPr>
                <w:sz w:val="20"/>
              </w:rPr>
            </w:pPr>
            <w:r>
              <w:rPr>
                <w:sz w:val="20"/>
              </w:rPr>
              <w:t>Who undertook the annotations for the dataset (including experience levels and background) and how (within the same clinical context or in a post-hoc fashion), if applicable</w:t>
            </w:r>
          </w:p>
        </w:tc>
        <w:tc>
          <w:tcPr>
            <w:tcW w:w="3277" w:type="dxa"/>
          </w:tcPr>
          <w:p w14:paraId="1BCE936F" w14:textId="58AF2BA7" w:rsidR="00DC2F58" w:rsidRDefault="00E92F27">
            <w:pPr>
              <w:pStyle w:val="TableParagraph"/>
              <w:rPr>
                <w:rFonts w:ascii="Times New Roman"/>
                <w:sz w:val="20"/>
              </w:rPr>
            </w:pPr>
            <w:r w:rsidRPr="00BD0429">
              <w:rPr>
                <w:rFonts w:ascii="Times New Roman"/>
                <w:sz w:val="20"/>
              </w:rPr>
              <w:t>Methods; Data collection and labeling; paragraph2</w:t>
            </w:r>
          </w:p>
        </w:tc>
      </w:tr>
      <w:tr w:rsidR="00DC2F58" w14:paraId="77EE4A16" w14:textId="77777777" w:rsidTr="00431018">
        <w:trPr>
          <w:trHeight w:val="459"/>
        </w:trPr>
        <w:tc>
          <w:tcPr>
            <w:tcW w:w="1981" w:type="dxa"/>
            <w:vMerge/>
            <w:tcBorders>
              <w:top w:val="nil"/>
            </w:tcBorders>
          </w:tcPr>
          <w:p w14:paraId="5720B400" w14:textId="77777777" w:rsidR="00DC2F58" w:rsidRDefault="00DC2F58">
            <w:pPr>
              <w:rPr>
                <w:sz w:val="2"/>
                <w:szCs w:val="2"/>
              </w:rPr>
            </w:pPr>
          </w:p>
        </w:tc>
        <w:tc>
          <w:tcPr>
            <w:tcW w:w="565" w:type="dxa"/>
          </w:tcPr>
          <w:p w14:paraId="1CA655F8" w14:textId="77777777" w:rsidR="00DC2F58" w:rsidRDefault="00000000">
            <w:pPr>
              <w:pStyle w:val="TableParagraph"/>
              <w:spacing w:before="116"/>
              <w:ind w:left="88" w:right="83"/>
              <w:jc w:val="center"/>
              <w:rPr>
                <w:sz w:val="20"/>
              </w:rPr>
            </w:pPr>
            <w:r>
              <w:rPr>
                <w:sz w:val="20"/>
              </w:rPr>
              <w:t>13</w:t>
            </w:r>
          </w:p>
        </w:tc>
        <w:tc>
          <w:tcPr>
            <w:tcW w:w="9488" w:type="dxa"/>
          </w:tcPr>
          <w:p w14:paraId="343CC923" w14:textId="77777777" w:rsidR="00DC2F58" w:rsidRDefault="00000000">
            <w:pPr>
              <w:pStyle w:val="TableParagraph"/>
              <w:spacing w:line="230" w:lineRule="atLeast"/>
              <w:ind w:left="110"/>
              <w:rPr>
                <w:sz w:val="20"/>
              </w:rPr>
            </w:pPr>
            <w:r>
              <w:rPr>
                <w:sz w:val="20"/>
              </w:rPr>
              <w:t>Devices (manufacturer, model) that were used to capture data; software (with version number) used to engineer the index test, highlighting the intended use</w:t>
            </w:r>
          </w:p>
        </w:tc>
        <w:tc>
          <w:tcPr>
            <w:tcW w:w="3277" w:type="dxa"/>
          </w:tcPr>
          <w:p w14:paraId="2827D3D6" w14:textId="77777777" w:rsidR="00DC2F58" w:rsidRDefault="00CD6CAF">
            <w:pPr>
              <w:pStyle w:val="TableParagraph"/>
              <w:rPr>
                <w:rFonts w:ascii="Times New Roman" w:eastAsiaTheme="minorEastAsia"/>
                <w:sz w:val="20"/>
                <w:lang w:eastAsia="ja-JP"/>
              </w:rPr>
            </w:pPr>
            <w:r w:rsidRPr="00BD0429">
              <w:rPr>
                <w:rFonts w:ascii="Times New Roman"/>
                <w:sz w:val="20"/>
              </w:rPr>
              <w:t>Methods; Data collection and labeling; paragraph1</w:t>
            </w:r>
          </w:p>
          <w:p w14:paraId="1AFD067B" w14:textId="08435EA5" w:rsidR="000715EA" w:rsidRPr="000715EA" w:rsidRDefault="000715EA">
            <w:pPr>
              <w:pStyle w:val="TableParagraph"/>
              <w:rPr>
                <w:rFonts w:ascii="Times New Roman" w:eastAsiaTheme="minorEastAsia"/>
                <w:sz w:val="20"/>
                <w:lang w:eastAsia="ja-JP"/>
              </w:rPr>
            </w:pPr>
            <w:r w:rsidRPr="000715EA">
              <w:rPr>
                <w:rFonts w:ascii="Times New Roman" w:eastAsiaTheme="minorEastAsia"/>
                <w:sz w:val="20"/>
                <w:lang w:eastAsia="ja-JP"/>
              </w:rPr>
              <w:t>Methods; Statistical analysis; paragraph 1</w:t>
            </w:r>
          </w:p>
        </w:tc>
      </w:tr>
      <w:tr w:rsidR="00DC2F58" w14:paraId="67A96BBE" w14:textId="77777777" w:rsidTr="00431018">
        <w:trPr>
          <w:trHeight w:val="459"/>
        </w:trPr>
        <w:tc>
          <w:tcPr>
            <w:tcW w:w="1981" w:type="dxa"/>
            <w:vMerge/>
            <w:tcBorders>
              <w:top w:val="nil"/>
            </w:tcBorders>
          </w:tcPr>
          <w:p w14:paraId="0B9D310C" w14:textId="77777777" w:rsidR="00DC2F58" w:rsidRDefault="00DC2F58">
            <w:pPr>
              <w:rPr>
                <w:sz w:val="2"/>
                <w:szCs w:val="2"/>
              </w:rPr>
            </w:pPr>
          </w:p>
        </w:tc>
        <w:tc>
          <w:tcPr>
            <w:tcW w:w="565" w:type="dxa"/>
          </w:tcPr>
          <w:p w14:paraId="286F4100" w14:textId="77777777" w:rsidR="00DC2F58" w:rsidRDefault="00000000">
            <w:pPr>
              <w:pStyle w:val="TableParagraph"/>
              <w:spacing w:before="116"/>
              <w:ind w:left="88" w:right="83"/>
              <w:jc w:val="center"/>
              <w:rPr>
                <w:sz w:val="20"/>
              </w:rPr>
            </w:pPr>
            <w:r>
              <w:rPr>
                <w:sz w:val="20"/>
              </w:rPr>
              <w:t>14</w:t>
            </w:r>
          </w:p>
        </w:tc>
        <w:tc>
          <w:tcPr>
            <w:tcW w:w="9488" w:type="dxa"/>
          </w:tcPr>
          <w:p w14:paraId="4F1D53D9" w14:textId="77777777" w:rsidR="00DC2F58" w:rsidRDefault="00000000">
            <w:pPr>
              <w:pStyle w:val="TableParagraph"/>
              <w:spacing w:before="1" w:line="230" w:lineRule="atLeast"/>
              <w:ind w:left="110" w:right="1039"/>
              <w:rPr>
                <w:sz w:val="20"/>
              </w:rPr>
            </w:pPr>
            <w:r>
              <w:rPr>
                <w:sz w:val="20"/>
              </w:rPr>
              <w:t>Data acquisition protocols (e.g. contrast protocol or reconstruction method for medical images) and details of data pre- processing in sufficient detail to allow replication</w:t>
            </w:r>
          </w:p>
        </w:tc>
        <w:tc>
          <w:tcPr>
            <w:tcW w:w="3277" w:type="dxa"/>
          </w:tcPr>
          <w:p w14:paraId="236B0965" w14:textId="77777777" w:rsidR="002B45DE" w:rsidRDefault="00CD6CAF">
            <w:pPr>
              <w:pStyle w:val="TableParagraph"/>
              <w:rPr>
                <w:rFonts w:ascii="Times New Roman" w:eastAsiaTheme="minorEastAsia"/>
                <w:sz w:val="20"/>
                <w:lang w:eastAsia="ja-JP"/>
              </w:rPr>
            </w:pPr>
            <w:r w:rsidRPr="00BD0429">
              <w:rPr>
                <w:rFonts w:ascii="Times New Roman"/>
                <w:sz w:val="20"/>
              </w:rPr>
              <w:t>Methods; Data collection and labeling; paragraph1</w:t>
            </w:r>
            <w:r w:rsidR="000715EA">
              <w:rPr>
                <w:rFonts w:ascii="Times New Roman" w:eastAsiaTheme="minorEastAsia" w:hint="eastAsia"/>
                <w:sz w:val="20"/>
                <w:lang w:eastAsia="ja-JP"/>
              </w:rPr>
              <w:t>-3</w:t>
            </w:r>
            <w:r w:rsidR="002B45DE" w:rsidRPr="002B45DE">
              <w:rPr>
                <w:rFonts w:ascii="Times New Roman" w:eastAsiaTheme="minorEastAsia"/>
                <w:sz w:val="20"/>
                <w:lang w:eastAsia="ja-JP"/>
              </w:rPr>
              <w:t xml:space="preserve"> </w:t>
            </w:r>
          </w:p>
          <w:p w14:paraId="3326842C" w14:textId="35309258" w:rsidR="00DC2F58" w:rsidRPr="000715EA" w:rsidRDefault="002B45DE">
            <w:pPr>
              <w:pStyle w:val="TableParagraph"/>
              <w:rPr>
                <w:rFonts w:ascii="Times New Roman" w:eastAsiaTheme="minorEastAsia"/>
                <w:sz w:val="20"/>
                <w:lang w:eastAsia="ja-JP"/>
              </w:rPr>
            </w:pPr>
            <w:r w:rsidRPr="002B45DE">
              <w:rPr>
                <w:rFonts w:ascii="Times New Roman" w:eastAsiaTheme="minorEastAsia"/>
                <w:sz w:val="20"/>
                <w:lang w:eastAsia="ja-JP"/>
              </w:rPr>
              <w:t>Methods; Acoustic feature extraction</w:t>
            </w:r>
          </w:p>
        </w:tc>
      </w:tr>
      <w:tr w:rsidR="00DC2F58" w14:paraId="5BEED2F4" w14:textId="77777777" w:rsidTr="00431018">
        <w:trPr>
          <w:trHeight w:val="363"/>
        </w:trPr>
        <w:tc>
          <w:tcPr>
            <w:tcW w:w="1981" w:type="dxa"/>
          </w:tcPr>
          <w:p w14:paraId="6997371B" w14:textId="77777777" w:rsidR="00DC2F58" w:rsidRDefault="00000000">
            <w:pPr>
              <w:pStyle w:val="TableParagraph"/>
              <w:spacing w:before="70"/>
              <w:ind w:left="105"/>
              <w:rPr>
                <w:sz w:val="20"/>
              </w:rPr>
            </w:pPr>
            <w:r>
              <w:rPr>
                <w:sz w:val="20"/>
              </w:rPr>
              <w:t>Test methods</w:t>
            </w:r>
          </w:p>
        </w:tc>
        <w:tc>
          <w:tcPr>
            <w:tcW w:w="565" w:type="dxa"/>
          </w:tcPr>
          <w:p w14:paraId="6929F3E7" w14:textId="77777777" w:rsidR="00DC2F58" w:rsidRDefault="00000000">
            <w:pPr>
              <w:pStyle w:val="TableParagraph"/>
              <w:spacing w:before="70"/>
              <w:ind w:left="88" w:right="92"/>
              <w:jc w:val="center"/>
              <w:rPr>
                <w:sz w:val="20"/>
              </w:rPr>
            </w:pPr>
            <w:r>
              <w:rPr>
                <w:sz w:val="20"/>
              </w:rPr>
              <w:t>15a</w:t>
            </w:r>
          </w:p>
        </w:tc>
        <w:tc>
          <w:tcPr>
            <w:tcW w:w="9488" w:type="dxa"/>
          </w:tcPr>
          <w:p w14:paraId="097ED0BE" w14:textId="77777777" w:rsidR="00DC2F58" w:rsidRDefault="00000000">
            <w:pPr>
              <w:pStyle w:val="TableParagraph"/>
              <w:spacing w:before="70"/>
              <w:ind w:left="110"/>
              <w:rPr>
                <w:sz w:val="20"/>
              </w:rPr>
            </w:pPr>
            <w:r>
              <w:rPr>
                <w:sz w:val="20"/>
              </w:rPr>
              <w:t>Index test, in sufficient detail to allow replication</w:t>
            </w:r>
          </w:p>
        </w:tc>
        <w:tc>
          <w:tcPr>
            <w:tcW w:w="3277" w:type="dxa"/>
          </w:tcPr>
          <w:p w14:paraId="6CF54CBB" w14:textId="77777777" w:rsidR="00DC2F58" w:rsidRDefault="000715EA">
            <w:pPr>
              <w:pStyle w:val="TableParagraph"/>
              <w:rPr>
                <w:rFonts w:ascii="Times New Roman" w:eastAsiaTheme="minorEastAsia"/>
                <w:sz w:val="20"/>
                <w:lang w:eastAsia="ja-JP"/>
              </w:rPr>
            </w:pPr>
            <w:r w:rsidRPr="000715EA">
              <w:rPr>
                <w:rFonts w:ascii="Times New Roman" w:eastAsiaTheme="minorEastAsia"/>
                <w:sz w:val="20"/>
                <w:lang w:eastAsia="ja-JP"/>
              </w:rPr>
              <w:t>Methods; AI model development; paragraphs 1</w:t>
            </w:r>
            <w:r w:rsidRPr="000715EA">
              <w:rPr>
                <w:rFonts w:ascii="Times New Roman" w:eastAsiaTheme="minorEastAsia"/>
                <w:sz w:val="20"/>
                <w:lang w:eastAsia="ja-JP"/>
              </w:rPr>
              <w:t>–</w:t>
            </w:r>
            <w:r>
              <w:rPr>
                <w:rFonts w:ascii="Times New Roman" w:eastAsiaTheme="minorEastAsia" w:hint="eastAsia"/>
                <w:sz w:val="20"/>
                <w:lang w:eastAsia="ja-JP"/>
              </w:rPr>
              <w:t>3</w:t>
            </w:r>
          </w:p>
          <w:p w14:paraId="611ACB1C" w14:textId="7B6C82F0" w:rsidR="002B45DE" w:rsidRPr="000715EA" w:rsidRDefault="002B45DE">
            <w:pPr>
              <w:pStyle w:val="TableParagraph"/>
              <w:rPr>
                <w:rFonts w:ascii="Times New Roman" w:eastAsiaTheme="minorEastAsia"/>
                <w:sz w:val="20"/>
                <w:lang w:eastAsia="ja-JP"/>
              </w:rPr>
            </w:pPr>
          </w:p>
        </w:tc>
      </w:tr>
      <w:tr w:rsidR="00DC2F58" w14:paraId="7E2F189F" w14:textId="77777777" w:rsidTr="00431018">
        <w:trPr>
          <w:trHeight w:val="460"/>
        </w:trPr>
        <w:tc>
          <w:tcPr>
            <w:tcW w:w="1981" w:type="dxa"/>
            <w:vMerge w:val="restart"/>
          </w:tcPr>
          <w:p w14:paraId="741FB60D" w14:textId="77777777" w:rsidR="00DC2F58" w:rsidRDefault="00DC2F58">
            <w:pPr>
              <w:pStyle w:val="TableParagraph"/>
              <w:rPr>
                <w:rFonts w:ascii="Times New Roman"/>
                <w:sz w:val="20"/>
              </w:rPr>
            </w:pPr>
          </w:p>
        </w:tc>
        <w:tc>
          <w:tcPr>
            <w:tcW w:w="565" w:type="dxa"/>
          </w:tcPr>
          <w:p w14:paraId="7F9801A3" w14:textId="77777777" w:rsidR="00DC2F58" w:rsidRDefault="00000000">
            <w:pPr>
              <w:pStyle w:val="TableParagraph"/>
              <w:spacing w:before="117"/>
              <w:ind w:left="88" w:right="92"/>
              <w:jc w:val="center"/>
              <w:rPr>
                <w:sz w:val="20"/>
              </w:rPr>
            </w:pPr>
            <w:r>
              <w:rPr>
                <w:sz w:val="20"/>
              </w:rPr>
              <w:t>15b</w:t>
            </w:r>
          </w:p>
        </w:tc>
        <w:tc>
          <w:tcPr>
            <w:tcW w:w="9488" w:type="dxa"/>
          </w:tcPr>
          <w:p w14:paraId="0583C03B" w14:textId="77777777" w:rsidR="00DC2F58" w:rsidRDefault="00000000">
            <w:pPr>
              <w:pStyle w:val="TableParagraph"/>
              <w:spacing w:before="2" w:line="230" w:lineRule="atLeast"/>
              <w:ind w:left="110" w:right="122"/>
              <w:rPr>
                <w:sz w:val="20"/>
              </w:rPr>
            </w:pPr>
            <w:r>
              <w:rPr>
                <w:sz w:val="20"/>
              </w:rPr>
              <w:t>How the index test was developed, including any training, validation, testing and external evaluation, detailing sample sizes, when applicable</w:t>
            </w:r>
          </w:p>
        </w:tc>
        <w:tc>
          <w:tcPr>
            <w:tcW w:w="3277" w:type="dxa"/>
          </w:tcPr>
          <w:p w14:paraId="2A724E35" w14:textId="4E9FB0EB" w:rsidR="00DC2F58" w:rsidRPr="000715EA" w:rsidRDefault="000715EA">
            <w:pPr>
              <w:pStyle w:val="TableParagraph"/>
              <w:rPr>
                <w:rFonts w:ascii="Times New Roman" w:eastAsiaTheme="minorEastAsia"/>
                <w:sz w:val="20"/>
                <w:lang w:eastAsia="ja-JP"/>
              </w:rPr>
            </w:pPr>
            <w:r w:rsidRPr="000715EA">
              <w:rPr>
                <w:rFonts w:ascii="Times New Roman" w:eastAsiaTheme="minorEastAsia"/>
                <w:sz w:val="20"/>
                <w:lang w:eastAsia="ja-JP"/>
              </w:rPr>
              <w:t>Methods; AI model development; paragraphs 1</w:t>
            </w:r>
            <w:r w:rsidRPr="000715EA">
              <w:rPr>
                <w:rFonts w:ascii="Times New Roman" w:eastAsiaTheme="minorEastAsia"/>
                <w:sz w:val="20"/>
                <w:lang w:eastAsia="ja-JP"/>
              </w:rPr>
              <w:t>–</w:t>
            </w:r>
            <w:r w:rsidRPr="000715EA">
              <w:rPr>
                <w:rFonts w:ascii="Times New Roman" w:eastAsiaTheme="minorEastAsia"/>
                <w:sz w:val="20"/>
                <w:lang w:eastAsia="ja-JP"/>
              </w:rPr>
              <w:t>4</w:t>
            </w:r>
          </w:p>
        </w:tc>
      </w:tr>
      <w:tr w:rsidR="00DC2F58" w14:paraId="5E0A69E3" w14:textId="77777777" w:rsidTr="00431018">
        <w:trPr>
          <w:trHeight w:val="458"/>
        </w:trPr>
        <w:tc>
          <w:tcPr>
            <w:tcW w:w="1981" w:type="dxa"/>
            <w:vMerge/>
            <w:tcBorders>
              <w:top w:val="nil"/>
            </w:tcBorders>
          </w:tcPr>
          <w:p w14:paraId="6FD09600" w14:textId="77777777" w:rsidR="00DC2F58" w:rsidRDefault="00DC2F58">
            <w:pPr>
              <w:rPr>
                <w:sz w:val="2"/>
                <w:szCs w:val="2"/>
              </w:rPr>
            </w:pPr>
          </w:p>
        </w:tc>
        <w:tc>
          <w:tcPr>
            <w:tcW w:w="565" w:type="dxa"/>
          </w:tcPr>
          <w:p w14:paraId="30178326" w14:textId="77777777" w:rsidR="00DC2F58" w:rsidRDefault="00000000">
            <w:pPr>
              <w:pStyle w:val="TableParagraph"/>
              <w:spacing w:before="116"/>
              <w:ind w:left="88" w:right="85"/>
              <w:jc w:val="center"/>
              <w:rPr>
                <w:sz w:val="20"/>
              </w:rPr>
            </w:pPr>
            <w:r>
              <w:rPr>
                <w:sz w:val="20"/>
              </w:rPr>
              <w:t>15c</w:t>
            </w:r>
          </w:p>
        </w:tc>
        <w:tc>
          <w:tcPr>
            <w:tcW w:w="9488" w:type="dxa"/>
          </w:tcPr>
          <w:p w14:paraId="110F1A1B" w14:textId="77777777" w:rsidR="00DC2F58" w:rsidRDefault="00000000">
            <w:pPr>
              <w:pStyle w:val="TableParagraph"/>
              <w:spacing w:line="230" w:lineRule="atLeast"/>
              <w:ind w:left="110"/>
              <w:rPr>
                <w:sz w:val="20"/>
              </w:rPr>
            </w:pPr>
            <w:r>
              <w:rPr>
                <w:sz w:val="20"/>
              </w:rPr>
              <w:t>Definition of and rationale for test positivity cut-offs or result categories of the index test, distinguishing pre-specified from exploratory</w:t>
            </w:r>
          </w:p>
        </w:tc>
        <w:tc>
          <w:tcPr>
            <w:tcW w:w="3277" w:type="dxa"/>
          </w:tcPr>
          <w:p w14:paraId="0B69345C" w14:textId="09074562" w:rsidR="00DC2F58" w:rsidRPr="000715EA" w:rsidRDefault="000715EA">
            <w:pPr>
              <w:pStyle w:val="TableParagraph"/>
              <w:rPr>
                <w:rFonts w:ascii="Times New Roman" w:eastAsiaTheme="minorEastAsia"/>
                <w:sz w:val="20"/>
                <w:lang w:eastAsia="ja-JP"/>
              </w:rPr>
            </w:pPr>
            <w:r w:rsidRPr="000715EA">
              <w:rPr>
                <w:rFonts w:ascii="Times New Roman" w:eastAsiaTheme="minorEastAsia"/>
                <w:sz w:val="20"/>
                <w:lang w:eastAsia="ja-JP"/>
              </w:rPr>
              <w:t>Methods; AI model development; paragraph 3</w:t>
            </w:r>
          </w:p>
        </w:tc>
      </w:tr>
      <w:tr w:rsidR="00DC2F58" w14:paraId="3E63EEC8" w14:textId="77777777" w:rsidTr="00431018">
        <w:trPr>
          <w:trHeight w:val="329"/>
        </w:trPr>
        <w:tc>
          <w:tcPr>
            <w:tcW w:w="1981" w:type="dxa"/>
            <w:vMerge/>
            <w:tcBorders>
              <w:top w:val="nil"/>
            </w:tcBorders>
          </w:tcPr>
          <w:p w14:paraId="508D19B5" w14:textId="77777777" w:rsidR="00DC2F58" w:rsidRDefault="00DC2F58">
            <w:pPr>
              <w:rPr>
                <w:sz w:val="2"/>
                <w:szCs w:val="2"/>
              </w:rPr>
            </w:pPr>
          </w:p>
        </w:tc>
        <w:tc>
          <w:tcPr>
            <w:tcW w:w="565" w:type="dxa"/>
          </w:tcPr>
          <w:p w14:paraId="50201257" w14:textId="77777777" w:rsidR="00DC2F58" w:rsidRDefault="00000000">
            <w:pPr>
              <w:pStyle w:val="TableParagraph"/>
              <w:spacing w:before="51"/>
              <w:ind w:left="88" w:right="92"/>
              <w:jc w:val="center"/>
              <w:rPr>
                <w:sz w:val="20"/>
              </w:rPr>
            </w:pPr>
            <w:r>
              <w:rPr>
                <w:sz w:val="20"/>
              </w:rPr>
              <w:t>15d</w:t>
            </w:r>
          </w:p>
        </w:tc>
        <w:tc>
          <w:tcPr>
            <w:tcW w:w="9488" w:type="dxa"/>
          </w:tcPr>
          <w:p w14:paraId="796C686C" w14:textId="77777777" w:rsidR="00DC2F58" w:rsidRDefault="00000000">
            <w:pPr>
              <w:pStyle w:val="TableParagraph"/>
              <w:spacing w:before="51"/>
              <w:ind w:left="110"/>
              <w:rPr>
                <w:sz w:val="20"/>
              </w:rPr>
            </w:pPr>
            <w:r>
              <w:rPr>
                <w:sz w:val="20"/>
              </w:rPr>
              <w:t>The specified end user of the index test and the level of expertise required of users</w:t>
            </w:r>
          </w:p>
        </w:tc>
        <w:tc>
          <w:tcPr>
            <w:tcW w:w="3277" w:type="dxa"/>
          </w:tcPr>
          <w:p w14:paraId="4EEEE8C0" w14:textId="4AAC1431" w:rsidR="00DC2F58" w:rsidRDefault="000715EA">
            <w:pPr>
              <w:pStyle w:val="TableParagraph"/>
              <w:rPr>
                <w:rFonts w:ascii="Times New Roman"/>
                <w:sz w:val="20"/>
              </w:rPr>
            </w:pPr>
            <w:r w:rsidRPr="000715EA">
              <w:rPr>
                <w:rFonts w:ascii="Times New Roman"/>
                <w:sz w:val="20"/>
              </w:rPr>
              <w:t>Methods; AI model development; paragraph 1</w:t>
            </w:r>
          </w:p>
        </w:tc>
      </w:tr>
      <w:tr w:rsidR="00DC2F58" w14:paraId="63E756D0" w14:textId="77777777" w:rsidTr="00431018">
        <w:trPr>
          <w:trHeight w:val="405"/>
        </w:trPr>
        <w:tc>
          <w:tcPr>
            <w:tcW w:w="1981" w:type="dxa"/>
            <w:vMerge/>
            <w:tcBorders>
              <w:top w:val="nil"/>
            </w:tcBorders>
          </w:tcPr>
          <w:p w14:paraId="1ACC511D" w14:textId="77777777" w:rsidR="00DC2F58" w:rsidRDefault="00DC2F58">
            <w:pPr>
              <w:rPr>
                <w:sz w:val="2"/>
                <w:szCs w:val="2"/>
              </w:rPr>
            </w:pPr>
          </w:p>
        </w:tc>
        <w:tc>
          <w:tcPr>
            <w:tcW w:w="565" w:type="dxa"/>
          </w:tcPr>
          <w:p w14:paraId="2B5092F0" w14:textId="77777777" w:rsidR="00DC2F58" w:rsidRDefault="00000000">
            <w:pPr>
              <w:pStyle w:val="TableParagraph"/>
              <w:spacing w:before="92"/>
              <w:ind w:left="88" w:right="92"/>
              <w:jc w:val="center"/>
              <w:rPr>
                <w:sz w:val="20"/>
              </w:rPr>
            </w:pPr>
            <w:r>
              <w:rPr>
                <w:sz w:val="20"/>
              </w:rPr>
              <w:t>16a</w:t>
            </w:r>
          </w:p>
        </w:tc>
        <w:tc>
          <w:tcPr>
            <w:tcW w:w="9488" w:type="dxa"/>
          </w:tcPr>
          <w:p w14:paraId="4D21CD04" w14:textId="77777777" w:rsidR="00DC2F58" w:rsidRDefault="00000000">
            <w:pPr>
              <w:pStyle w:val="TableParagraph"/>
              <w:spacing w:before="92"/>
              <w:ind w:left="110"/>
              <w:rPr>
                <w:sz w:val="20"/>
              </w:rPr>
            </w:pPr>
            <w:r>
              <w:rPr>
                <w:sz w:val="20"/>
              </w:rPr>
              <w:t>Reference standard, in sufficient detail to allow replication</w:t>
            </w:r>
          </w:p>
        </w:tc>
        <w:tc>
          <w:tcPr>
            <w:tcW w:w="3277" w:type="dxa"/>
          </w:tcPr>
          <w:p w14:paraId="24C2E567" w14:textId="7D6145D6" w:rsidR="00DC2F58" w:rsidRDefault="004E2CD2">
            <w:pPr>
              <w:pStyle w:val="TableParagraph"/>
              <w:rPr>
                <w:rFonts w:ascii="Times New Roman"/>
                <w:sz w:val="20"/>
              </w:rPr>
            </w:pPr>
            <w:r w:rsidRPr="004E2CD2">
              <w:rPr>
                <w:rFonts w:ascii="Times New Roman"/>
                <w:sz w:val="20"/>
              </w:rPr>
              <w:t>Methods; Data collection and labeling; paragraph 2</w:t>
            </w:r>
          </w:p>
        </w:tc>
      </w:tr>
    </w:tbl>
    <w:p w14:paraId="3CFA64D2" w14:textId="77777777" w:rsidR="00DC2F58" w:rsidRDefault="00DC2F58">
      <w:pPr>
        <w:rPr>
          <w:rFonts w:ascii="Times New Roman"/>
          <w:sz w:val="20"/>
        </w:rPr>
        <w:sectPr w:rsidR="00DC2F58">
          <w:type w:val="continuous"/>
          <w:pgSz w:w="16840" w:h="11900" w:orient="landscape"/>
          <w:pgMar w:top="660" w:right="640" w:bottom="280" w:left="620" w:header="720" w:footer="720" w:gutter="0"/>
          <w:cols w:space="720"/>
        </w:sectPr>
      </w:pPr>
    </w:p>
    <w:tbl>
      <w:tblPr>
        <w:tblStyle w:val="TableNormal"/>
        <w:tblW w:w="0" w:type="auto"/>
        <w:tblInd w:w="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1"/>
        <w:gridCol w:w="565"/>
        <w:gridCol w:w="9920"/>
        <w:gridCol w:w="2845"/>
      </w:tblGrid>
      <w:tr w:rsidR="00DC2F58" w14:paraId="21FCF987" w14:textId="77777777" w:rsidTr="00431018">
        <w:trPr>
          <w:trHeight w:val="280"/>
        </w:trPr>
        <w:tc>
          <w:tcPr>
            <w:tcW w:w="1981" w:type="dxa"/>
            <w:vMerge w:val="restart"/>
          </w:tcPr>
          <w:p w14:paraId="6CFA9E68" w14:textId="77777777" w:rsidR="00DC2F58" w:rsidRDefault="00DC2F58">
            <w:pPr>
              <w:pStyle w:val="TableParagraph"/>
              <w:rPr>
                <w:rFonts w:ascii="Times New Roman"/>
                <w:sz w:val="20"/>
              </w:rPr>
            </w:pPr>
          </w:p>
        </w:tc>
        <w:tc>
          <w:tcPr>
            <w:tcW w:w="565" w:type="dxa"/>
          </w:tcPr>
          <w:p w14:paraId="659BFEFB" w14:textId="77777777" w:rsidR="00DC2F58" w:rsidRDefault="00000000">
            <w:pPr>
              <w:pStyle w:val="TableParagraph"/>
              <w:spacing w:before="27"/>
              <w:ind w:left="88" w:right="92"/>
              <w:jc w:val="center"/>
              <w:rPr>
                <w:sz w:val="20"/>
              </w:rPr>
            </w:pPr>
            <w:r>
              <w:rPr>
                <w:sz w:val="20"/>
              </w:rPr>
              <w:t>16b</w:t>
            </w:r>
          </w:p>
        </w:tc>
        <w:tc>
          <w:tcPr>
            <w:tcW w:w="9920" w:type="dxa"/>
          </w:tcPr>
          <w:p w14:paraId="2C91BF1F" w14:textId="77777777" w:rsidR="00DC2F58" w:rsidRDefault="00000000">
            <w:pPr>
              <w:pStyle w:val="TableParagraph"/>
              <w:spacing w:before="27"/>
              <w:ind w:left="110"/>
              <w:rPr>
                <w:sz w:val="20"/>
              </w:rPr>
            </w:pPr>
            <w:r>
              <w:rPr>
                <w:sz w:val="20"/>
              </w:rPr>
              <w:t>Rationale for choosing the reference standard (if alternatives exist)</w:t>
            </w:r>
          </w:p>
        </w:tc>
        <w:tc>
          <w:tcPr>
            <w:tcW w:w="2845" w:type="dxa"/>
          </w:tcPr>
          <w:p w14:paraId="6E5DDD3A" w14:textId="59CF17BE" w:rsidR="00DC2F58" w:rsidRDefault="00431018">
            <w:pPr>
              <w:pStyle w:val="TableParagraph"/>
              <w:rPr>
                <w:rFonts w:ascii="Times New Roman"/>
                <w:sz w:val="20"/>
              </w:rPr>
            </w:pPr>
            <w:r w:rsidRPr="00431018">
              <w:rPr>
                <w:rFonts w:ascii="Times New Roman"/>
                <w:sz w:val="20"/>
              </w:rPr>
              <w:t>Methods; Data collection and labeling; paragraph 2</w:t>
            </w:r>
          </w:p>
        </w:tc>
      </w:tr>
      <w:tr w:rsidR="00DC2F58" w14:paraId="324A8644" w14:textId="77777777" w:rsidTr="00431018">
        <w:trPr>
          <w:trHeight w:val="460"/>
        </w:trPr>
        <w:tc>
          <w:tcPr>
            <w:tcW w:w="1981" w:type="dxa"/>
            <w:vMerge/>
            <w:tcBorders>
              <w:top w:val="nil"/>
            </w:tcBorders>
          </w:tcPr>
          <w:p w14:paraId="00FD6279" w14:textId="77777777" w:rsidR="00DC2F58" w:rsidRDefault="00DC2F58">
            <w:pPr>
              <w:rPr>
                <w:sz w:val="2"/>
                <w:szCs w:val="2"/>
              </w:rPr>
            </w:pPr>
          </w:p>
        </w:tc>
        <w:tc>
          <w:tcPr>
            <w:tcW w:w="565" w:type="dxa"/>
          </w:tcPr>
          <w:p w14:paraId="13B778CD" w14:textId="77777777" w:rsidR="00DC2F58" w:rsidRDefault="00000000">
            <w:pPr>
              <w:pStyle w:val="TableParagraph"/>
              <w:spacing w:before="117"/>
              <w:ind w:left="88" w:right="85"/>
              <w:jc w:val="center"/>
              <w:rPr>
                <w:sz w:val="20"/>
              </w:rPr>
            </w:pPr>
            <w:r>
              <w:rPr>
                <w:sz w:val="20"/>
              </w:rPr>
              <w:t>16c</w:t>
            </w:r>
          </w:p>
        </w:tc>
        <w:tc>
          <w:tcPr>
            <w:tcW w:w="9920" w:type="dxa"/>
          </w:tcPr>
          <w:p w14:paraId="00A216D6" w14:textId="77777777" w:rsidR="00DC2F58" w:rsidRDefault="00000000">
            <w:pPr>
              <w:pStyle w:val="TableParagraph"/>
              <w:spacing w:before="2" w:line="230" w:lineRule="atLeast"/>
              <w:ind w:left="110" w:right="122"/>
              <w:rPr>
                <w:sz w:val="20"/>
              </w:rPr>
            </w:pPr>
            <w:r>
              <w:rPr>
                <w:sz w:val="20"/>
              </w:rPr>
              <w:t>Definition of and rationale for test positivity cut-offs or result categories of the reference standard, distinguishing pre-specified from exploratory</w:t>
            </w:r>
          </w:p>
        </w:tc>
        <w:tc>
          <w:tcPr>
            <w:tcW w:w="2845" w:type="dxa"/>
          </w:tcPr>
          <w:p w14:paraId="6552BDDC" w14:textId="5370A818" w:rsidR="00DC2F58" w:rsidRDefault="002B45DE">
            <w:pPr>
              <w:pStyle w:val="TableParagraph"/>
              <w:rPr>
                <w:rFonts w:ascii="Times New Roman"/>
                <w:sz w:val="20"/>
              </w:rPr>
            </w:pPr>
            <w:r w:rsidRPr="002B45DE">
              <w:rPr>
                <w:rFonts w:ascii="Times New Roman"/>
                <w:sz w:val="20"/>
              </w:rPr>
              <w:t>Methods; Data collection and labeling; paragraph 1</w:t>
            </w:r>
            <w:r w:rsidRPr="002B45DE">
              <w:rPr>
                <w:rFonts w:ascii="Times New Roman"/>
                <w:sz w:val="20"/>
              </w:rPr>
              <w:t>–</w:t>
            </w:r>
            <w:r w:rsidRPr="002B45DE">
              <w:rPr>
                <w:rFonts w:ascii="Times New Roman"/>
                <w:sz w:val="20"/>
              </w:rPr>
              <w:t>2</w:t>
            </w:r>
          </w:p>
        </w:tc>
      </w:tr>
      <w:tr w:rsidR="00DC2F58" w14:paraId="514FE498" w14:textId="77777777" w:rsidTr="00431018">
        <w:trPr>
          <w:trHeight w:val="368"/>
        </w:trPr>
        <w:tc>
          <w:tcPr>
            <w:tcW w:w="1981" w:type="dxa"/>
            <w:vMerge/>
            <w:tcBorders>
              <w:top w:val="nil"/>
            </w:tcBorders>
          </w:tcPr>
          <w:p w14:paraId="700DA429" w14:textId="77777777" w:rsidR="00DC2F58" w:rsidRDefault="00DC2F58">
            <w:pPr>
              <w:rPr>
                <w:sz w:val="2"/>
                <w:szCs w:val="2"/>
              </w:rPr>
            </w:pPr>
          </w:p>
        </w:tc>
        <w:tc>
          <w:tcPr>
            <w:tcW w:w="565" w:type="dxa"/>
          </w:tcPr>
          <w:p w14:paraId="565FA158" w14:textId="77777777" w:rsidR="00DC2F58" w:rsidRDefault="00000000">
            <w:pPr>
              <w:pStyle w:val="TableParagraph"/>
              <w:spacing w:before="71"/>
              <w:ind w:left="88" w:right="92"/>
              <w:jc w:val="center"/>
              <w:rPr>
                <w:sz w:val="20"/>
              </w:rPr>
            </w:pPr>
            <w:r>
              <w:rPr>
                <w:sz w:val="20"/>
              </w:rPr>
              <w:t>17a</w:t>
            </w:r>
          </w:p>
        </w:tc>
        <w:tc>
          <w:tcPr>
            <w:tcW w:w="9920" w:type="dxa"/>
          </w:tcPr>
          <w:p w14:paraId="2DBD8EE7" w14:textId="77777777" w:rsidR="00DC2F58" w:rsidRDefault="00000000">
            <w:pPr>
              <w:pStyle w:val="TableParagraph"/>
              <w:spacing w:before="71"/>
              <w:ind w:left="110"/>
              <w:rPr>
                <w:sz w:val="20"/>
              </w:rPr>
            </w:pPr>
            <w:r>
              <w:rPr>
                <w:sz w:val="20"/>
              </w:rPr>
              <w:t>Whether clinical information and reference standard results were available to the performers or readers of the index test</w:t>
            </w:r>
          </w:p>
        </w:tc>
        <w:tc>
          <w:tcPr>
            <w:tcW w:w="2845" w:type="dxa"/>
          </w:tcPr>
          <w:p w14:paraId="5C1FF6E7" w14:textId="07681DE0" w:rsidR="00DC2F58" w:rsidRDefault="002B45DE">
            <w:pPr>
              <w:pStyle w:val="TableParagraph"/>
              <w:rPr>
                <w:rFonts w:ascii="Times New Roman"/>
                <w:sz w:val="20"/>
              </w:rPr>
            </w:pPr>
            <w:r w:rsidRPr="002B45DE">
              <w:rPr>
                <w:rFonts w:ascii="Times New Roman"/>
                <w:sz w:val="20"/>
              </w:rPr>
              <w:t>Methods; AI model development; paragraph 1</w:t>
            </w:r>
          </w:p>
        </w:tc>
      </w:tr>
      <w:tr w:rsidR="00DC2F58" w14:paraId="51EC4D3B" w14:textId="77777777" w:rsidTr="00431018">
        <w:trPr>
          <w:trHeight w:val="265"/>
        </w:trPr>
        <w:tc>
          <w:tcPr>
            <w:tcW w:w="1981" w:type="dxa"/>
            <w:vMerge/>
            <w:tcBorders>
              <w:top w:val="nil"/>
            </w:tcBorders>
          </w:tcPr>
          <w:p w14:paraId="01016B8C" w14:textId="77777777" w:rsidR="00DC2F58" w:rsidRDefault="00DC2F58">
            <w:pPr>
              <w:rPr>
                <w:sz w:val="2"/>
                <w:szCs w:val="2"/>
              </w:rPr>
            </w:pPr>
          </w:p>
        </w:tc>
        <w:tc>
          <w:tcPr>
            <w:tcW w:w="565" w:type="dxa"/>
          </w:tcPr>
          <w:p w14:paraId="2E87828C" w14:textId="77777777" w:rsidR="00DC2F58" w:rsidRDefault="00000000">
            <w:pPr>
              <w:pStyle w:val="TableParagraph"/>
              <w:spacing w:before="22" w:line="223" w:lineRule="exact"/>
              <w:ind w:left="88" w:right="92"/>
              <w:jc w:val="center"/>
              <w:rPr>
                <w:sz w:val="20"/>
              </w:rPr>
            </w:pPr>
            <w:r>
              <w:rPr>
                <w:sz w:val="20"/>
              </w:rPr>
              <w:t>17b</w:t>
            </w:r>
          </w:p>
        </w:tc>
        <w:tc>
          <w:tcPr>
            <w:tcW w:w="9920" w:type="dxa"/>
          </w:tcPr>
          <w:p w14:paraId="1FA8008A" w14:textId="77777777" w:rsidR="00DC2F58" w:rsidRDefault="00000000">
            <w:pPr>
              <w:pStyle w:val="TableParagraph"/>
              <w:spacing w:before="22" w:line="223" w:lineRule="exact"/>
              <w:ind w:left="110"/>
              <w:rPr>
                <w:sz w:val="20"/>
              </w:rPr>
            </w:pPr>
            <w:r>
              <w:rPr>
                <w:sz w:val="20"/>
              </w:rPr>
              <w:t>Whether clinical information and index test results were available to the assessors of the reference standard</w:t>
            </w:r>
          </w:p>
        </w:tc>
        <w:tc>
          <w:tcPr>
            <w:tcW w:w="2845" w:type="dxa"/>
          </w:tcPr>
          <w:p w14:paraId="0B297EA6" w14:textId="0A99EFCA" w:rsidR="00DC2F58" w:rsidRDefault="002B45DE">
            <w:pPr>
              <w:pStyle w:val="TableParagraph"/>
              <w:rPr>
                <w:rFonts w:ascii="Times New Roman"/>
                <w:sz w:val="18"/>
              </w:rPr>
            </w:pPr>
            <w:r w:rsidRPr="002B45DE">
              <w:rPr>
                <w:rFonts w:ascii="Times New Roman"/>
                <w:sz w:val="18"/>
              </w:rPr>
              <w:t>Methods; AI model development; paragraph 1</w:t>
            </w:r>
          </w:p>
        </w:tc>
      </w:tr>
      <w:tr w:rsidR="00DC2F58" w14:paraId="54542837" w14:textId="77777777" w:rsidTr="00431018">
        <w:trPr>
          <w:trHeight w:val="275"/>
        </w:trPr>
        <w:tc>
          <w:tcPr>
            <w:tcW w:w="1981" w:type="dxa"/>
            <w:vMerge w:val="restart"/>
          </w:tcPr>
          <w:p w14:paraId="715BA4FD" w14:textId="77777777" w:rsidR="00DC2F58" w:rsidRDefault="00000000">
            <w:pPr>
              <w:pStyle w:val="TableParagraph"/>
              <w:spacing w:before="27"/>
              <w:ind w:left="105"/>
              <w:rPr>
                <w:sz w:val="20"/>
              </w:rPr>
            </w:pPr>
            <w:r>
              <w:rPr>
                <w:sz w:val="20"/>
              </w:rPr>
              <w:t>Analysis</w:t>
            </w:r>
          </w:p>
        </w:tc>
        <w:tc>
          <w:tcPr>
            <w:tcW w:w="565" w:type="dxa"/>
          </w:tcPr>
          <w:p w14:paraId="63D56A41" w14:textId="77777777" w:rsidR="00DC2F58" w:rsidRDefault="00000000">
            <w:pPr>
              <w:pStyle w:val="TableParagraph"/>
              <w:spacing w:before="27" w:line="228" w:lineRule="exact"/>
              <w:ind w:left="88" w:right="83"/>
              <w:jc w:val="center"/>
              <w:rPr>
                <w:sz w:val="20"/>
              </w:rPr>
            </w:pPr>
            <w:r>
              <w:rPr>
                <w:sz w:val="20"/>
              </w:rPr>
              <w:t>18</w:t>
            </w:r>
          </w:p>
        </w:tc>
        <w:tc>
          <w:tcPr>
            <w:tcW w:w="9920" w:type="dxa"/>
          </w:tcPr>
          <w:p w14:paraId="0D5A32A2" w14:textId="77777777" w:rsidR="00DC2F58" w:rsidRDefault="00000000">
            <w:pPr>
              <w:pStyle w:val="TableParagraph"/>
              <w:spacing w:before="27" w:line="228" w:lineRule="exact"/>
              <w:ind w:left="110"/>
              <w:rPr>
                <w:sz w:val="20"/>
              </w:rPr>
            </w:pPr>
            <w:r>
              <w:rPr>
                <w:sz w:val="20"/>
              </w:rPr>
              <w:t>Methods for estimating or comparing measures of diagnostic accuracy</w:t>
            </w:r>
          </w:p>
        </w:tc>
        <w:tc>
          <w:tcPr>
            <w:tcW w:w="2845" w:type="dxa"/>
          </w:tcPr>
          <w:p w14:paraId="58551D5C" w14:textId="44A48A68" w:rsidR="00DC2F58" w:rsidRDefault="002B45DE">
            <w:pPr>
              <w:pStyle w:val="TableParagraph"/>
              <w:rPr>
                <w:rFonts w:ascii="Times New Roman"/>
                <w:sz w:val="20"/>
              </w:rPr>
            </w:pPr>
            <w:r w:rsidRPr="002B45DE">
              <w:rPr>
                <w:rFonts w:ascii="Times New Roman"/>
                <w:sz w:val="20"/>
              </w:rPr>
              <w:t>Methods; Statistical analysis; paragraph 1</w:t>
            </w:r>
          </w:p>
        </w:tc>
      </w:tr>
      <w:tr w:rsidR="00DC2F58" w14:paraId="12C20616" w14:textId="77777777" w:rsidTr="00431018">
        <w:trPr>
          <w:trHeight w:val="275"/>
        </w:trPr>
        <w:tc>
          <w:tcPr>
            <w:tcW w:w="1981" w:type="dxa"/>
            <w:vMerge/>
            <w:tcBorders>
              <w:top w:val="nil"/>
            </w:tcBorders>
          </w:tcPr>
          <w:p w14:paraId="3B979EFF" w14:textId="77777777" w:rsidR="00DC2F58" w:rsidRDefault="00DC2F58">
            <w:pPr>
              <w:rPr>
                <w:sz w:val="2"/>
                <w:szCs w:val="2"/>
              </w:rPr>
            </w:pPr>
          </w:p>
        </w:tc>
        <w:tc>
          <w:tcPr>
            <w:tcW w:w="565" w:type="dxa"/>
          </w:tcPr>
          <w:p w14:paraId="42BB6E62" w14:textId="77777777" w:rsidR="00DC2F58" w:rsidRDefault="00000000">
            <w:pPr>
              <w:pStyle w:val="TableParagraph"/>
              <w:spacing w:before="22"/>
              <w:ind w:left="88" w:right="83"/>
              <w:jc w:val="center"/>
              <w:rPr>
                <w:sz w:val="20"/>
              </w:rPr>
            </w:pPr>
            <w:r>
              <w:rPr>
                <w:sz w:val="20"/>
              </w:rPr>
              <w:t>19</w:t>
            </w:r>
          </w:p>
        </w:tc>
        <w:tc>
          <w:tcPr>
            <w:tcW w:w="9920" w:type="dxa"/>
          </w:tcPr>
          <w:p w14:paraId="2B8685F6" w14:textId="77777777" w:rsidR="00DC2F58" w:rsidRDefault="00000000">
            <w:pPr>
              <w:pStyle w:val="TableParagraph"/>
              <w:spacing w:before="22"/>
              <w:ind w:left="110"/>
              <w:rPr>
                <w:sz w:val="20"/>
              </w:rPr>
            </w:pPr>
            <w:r>
              <w:rPr>
                <w:sz w:val="20"/>
              </w:rPr>
              <w:t>How indeterminate index test or reference standard results were handled</w:t>
            </w:r>
          </w:p>
        </w:tc>
        <w:tc>
          <w:tcPr>
            <w:tcW w:w="2845" w:type="dxa"/>
          </w:tcPr>
          <w:p w14:paraId="62CDF878" w14:textId="6FAE90ED" w:rsidR="00DC2F58" w:rsidRDefault="002B45DE">
            <w:pPr>
              <w:pStyle w:val="TableParagraph"/>
              <w:rPr>
                <w:rFonts w:ascii="Times New Roman"/>
                <w:sz w:val="20"/>
              </w:rPr>
            </w:pPr>
            <w:r w:rsidRPr="002B45DE">
              <w:rPr>
                <w:rFonts w:ascii="Times New Roman"/>
                <w:sz w:val="20"/>
              </w:rPr>
              <w:t>Methods; Data collection and labeling; paragraph 1</w:t>
            </w:r>
            <w:r w:rsidRPr="002B45DE">
              <w:rPr>
                <w:rFonts w:ascii="Times New Roman"/>
                <w:sz w:val="20"/>
              </w:rPr>
              <w:t>–</w:t>
            </w:r>
            <w:r w:rsidRPr="002B45DE">
              <w:rPr>
                <w:rFonts w:ascii="Times New Roman"/>
                <w:sz w:val="20"/>
              </w:rPr>
              <w:t>2</w:t>
            </w:r>
          </w:p>
        </w:tc>
      </w:tr>
      <w:tr w:rsidR="00DC2F58" w14:paraId="412044FC" w14:textId="77777777" w:rsidTr="00431018">
        <w:trPr>
          <w:trHeight w:val="265"/>
        </w:trPr>
        <w:tc>
          <w:tcPr>
            <w:tcW w:w="1981" w:type="dxa"/>
            <w:vMerge/>
            <w:tcBorders>
              <w:top w:val="nil"/>
            </w:tcBorders>
          </w:tcPr>
          <w:p w14:paraId="38704273" w14:textId="77777777" w:rsidR="00DC2F58" w:rsidRDefault="00DC2F58">
            <w:pPr>
              <w:rPr>
                <w:sz w:val="2"/>
                <w:szCs w:val="2"/>
              </w:rPr>
            </w:pPr>
          </w:p>
        </w:tc>
        <w:tc>
          <w:tcPr>
            <w:tcW w:w="565" w:type="dxa"/>
          </w:tcPr>
          <w:p w14:paraId="45B2020E" w14:textId="77777777" w:rsidR="00DC2F58" w:rsidRDefault="00000000">
            <w:pPr>
              <w:pStyle w:val="TableParagraph"/>
              <w:spacing w:before="23" w:line="223" w:lineRule="exact"/>
              <w:ind w:left="88" w:right="83"/>
              <w:jc w:val="center"/>
              <w:rPr>
                <w:sz w:val="20"/>
              </w:rPr>
            </w:pPr>
            <w:r>
              <w:rPr>
                <w:sz w:val="20"/>
              </w:rPr>
              <w:t>20</w:t>
            </w:r>
          </w:p>
        </w:tc>
        <w:tc>
          <w:tcPr>
            <w:tcW w:w="9920" w:type="dxa"/>
          </w:tcPr>
          <w:p w14:paraId="5905A97A" w14:textId="77777777" w:rsidR="00DC2F58" w:rsidRDefault="00000000">
            <w:pPr>
              <w:pStyle w:val="TableParagraph"/>
              <w:spacing w:before="23" w:line="223" w:lineRule="exact"/>
              <w:ind w:left="110"/>
              <w:rPr>
                <w:sz w:val="20"/>
              </w:rPr>
            </w:pPr>
            <w:proofErr w:type="gramStart"/>
            <w:r>
              <w:rPr>
                <w:sz w:val="20"/>
              </w:rPr>
              <w:t>How</w:t>
            </w:r>
            <w:proofErr w:type="gramEnd"/>
            <w:r>
              <w:rPr>
                <w:sz w:val="20"/>
              </w:rPr>
              <w:t xml:space="preserve"> missing data on the index test and reference standard were handled</w:t>
            </w:r>
          </w:p>
        </w:tc>
        <w:tc>
          <w:tcPr>
            <w:tcW w:w="2845" w:type="dxa"/>
          </w:tcPr>
          <w:p w14:paraId="494397B8" w14:textId="59F7AA12" w:rsidR="00DC2F58" w:rsidRDefault="002B45DE">
            <w:pPr>
              <w:pStyle w:val="TableParagraph"/>
              <w:rPr>
                <w:rFonts w:ascii="Times New Roman"/>
                <w:sz w:val="18"/>
              </w:rPr>
            </w:pPr>
            <w:r w:rsidRPr="002B45DE">
              <w:rPr>
                <w:rFonts w:ascii="Times New Roman"/>
                <w:sz w:val="18"/>
              </w:rPr>
              <w:t>Methods; AI model development; paragraph 3</w:t>
            </w:r>
          </w:p>
        </w:tc>
      </w:tr>
      <w:tr w:rsidR="00DC2F58" w14:paraId="56736D62" w14:textId="77777777" w:rsidTr="00431018">
        <w:trPr>
          <w:trHeight w:val="270"/>
        </w:trPr>
        <w:tc>
          <w:tcPr>
            <w:tcW w:w="1981" w:type="dxa"/>
            <w:vMerge/>
            <w:tcBorders>
              <w:top w:val="nil"/>
            </w:tcBorders>
          </w:tcPr>
          <w:p w14:paraId="0E035AE8" w14:textId="77777777" w:rsidR="00DC2F58" w:rsidRDefault="00DC2F58">
            <w:pPr>
              <w:rPr>
                <w:sz w:val="2"/>
                <w:szCs w:val="2"/>
              </w:rPr>
            </w:pPr>
          </w:p>
        </w:tc>
        <w:tc>
          <w:tcPr>
            <w:tcW w:w="565" w:type="dxa"/>
          </w:tcPr>
          <w:p w14:paraId="31C32437" w14:textId="77777777" w:rsidR="00DC2F58" w:rsidRDefault="00000000">
            <w:pPr>
              <w:pStyle w:val="TableParagraph"/>
              <w:spacing w:before="22" w:line="228" w:lineRule="exact"/>
              <w:ind w:left="88" w:right="83"/>
              <w:jc w:val="center"/>
              <w:rPr>
                <w:sz w:val="20"/>
              </w:rPr>
            </w:pPr>
            <w:r>
              <w:rPr>
                <w:sz w:val="20"/>
              </w:rPr>
              <w:t>21</w:t>
            </w:r>
          </w:p>
        </w:tc>
        <w:tc>
          <w:tcPr>
            <w:tcW w:w="9920" w:type="dxa"/>
          </w:tcPr>
          <w:p w14:paraId="265112B8" w14:textId="77777777" w:rsidR="00DC2F58" w:rsidRDefault="00000000">
            <w:pPr>
              <w:pStyle w:val="TableParagraph"/>
              <w:spacing w:before="22" w:line="228" w:lineRule="exact"/>
              <w:ind w:left="110"/>
              <w:rPr>
                <w:sz w:val="20"/>
              </w:rPr>
            </w:pPr>
            <w:r>
              <w:rPr>
                <w:sz w:val="20"/>
              </w:rPr>
              <w:t xml:space="preserve">Any </w:t>
            </w:r>
            <w:proofErr w:type="gramStart"/>
            <w:r>
              <w:rPr>
                <w:sz w:val="20"/>
              </w:rPr>
              <w:t>analyses</w:t>
            </w:r>
            <w:proofErr w:type="gramEnd"/>
            <w:r>
              <w:rPr>
                <w:sz w:val="20"/>
              </w:rPr>
              <w:t xml:space="preserve"> of variability in diagnostic accuracy, distinguishing pre-specified from exploratory</w:t>
            </w:r>
          </w:p>
        </w:tc>
        <w:tc>
          <w:tcPr>
            <w:tcW w:w="2845" w:type="dxa"/>
          </w:tcPr>
          <w:p w14:paraId="0F47F44A" w14:textId="2EFF661C" w:rsidR="00DC2F58" w:rsidRDefault="002B45DE">
            <w:pPr>
              <w:pStyle w:val="TableParagraph"/>
              <w:rPr>
                <w:rFonts w:ascii="Times New Roman"/>
                <w:sz w:val="20"/>
              </w:rPr>
            </w:pPr>
            <w:r w:rsidRPr="002B45DE">
              <w:rPr>
                <w:rFonts w:ascii="Times New Roman"/>
                <w:sz w:val="20"/>
              </w:rPr>
              <w:t>Methods; AI model development</w:t>
            </w:r>
          </w:p>
        </w:tc>
      </w:tr>
      <w:tr w:rsidR="00DC2F58" w14:paraId="5C9E2A43" w14:textId="77777777" w:rsidTr="00431018">
        <w:trPr>
          <w:trHeight w:val="275"/>
        </w:trPr>
        <w:tc>
          <w:tcPr>
            <w:tcW w:w="1981" w:type="dxa"/>
            <w:vMerge/>
            <w:tcBorders>
              <w:top w:val="nil"/>
            </w:tcBorders>
          </w:tcPr>
          <w:p w14:paraId="253832C7" w14:textId="77777777" w:rsidR="00DC2F58" w:rsidRDefault="00DC2F58">
            <w:pPr>
              <w:rPr>
                <w:sz w:val="2"/>
                <w:szCs w:val="2"/>
              </w:rPr>
            </w:pPr>
          </w:p>
        </w:tc>
        <w:tc>
          <w:tcPr>
            <w:tcW w:w="565" w:type="dxa"/>
          </w:tcPr>
          <w:p w14:paraId="7800BE87" w14:textId="77777777" w:rsidR="00DC2F58" w:rsidRDefault="00000000">
            <w:pPr>
              <w:pStyle w:val="TableParagraph"/>
              <w:spacing w:before="27" w:line="228" w:lineRule="exact"/>
              <w:ind w:left="88" w:right="83"/>
              <w:jc w:val="center"/>
              <w:rPr>
                <w:sz w:val="20"/>
              </w:rPr>
            </w:pPr>
            <w:r>
              <w:rPr>
                <w:sz w:val="20"/>
              </w:rPr>
              <w:t>22</w:t>
            </w:r>
          </w:p>
        </w:tc>
        <w:tc>
          <w:tcPr>
            <w:tcW w:w="9920" w:type="dxa"/>
          </w:tcPr>
          <w:p w14:paraId="4F9A30C3" w14:textId="77777777" w:rsidR="00DC2F58" w:rsidRDefault="00000000">
            <w:pPr>
              <w:pStyle w:val="TableParagraph"/>
              <w:spacing w:before="27" w:line="228" w:lineRule="exact"/>
              <w:ind w:left="110"/>
              <w:rPr>
                <w:sz w:val="20"/>
              </w:rPr>
            </w:pPr>
            <w:r>
              <w:rPr>
                <w:sz w:val="20"/>
              </w:rPr>
              <w:t>Intended sample size and how it was determined</w:t>
            </w:r>
          </w:p>
        </w:tc>
        <w:tc>
          <w:tcPr>
            <w:tcW w:w="2845" w:type="dxa"/>
          </w:tcPr>
          <w:p w14:paraId="694D7C15" w14:textId="77777777" w:rsidR="00DC2F58" w:rsidRDefault="00DC2F58">
            <w:pPr>
              <w:pStyle w:val="TableParagraph"/>
              <w:rPr>
                <w:rFonts w:ascii="Times New Roman"/>
                <w:sz w:val="20"/>
              </w:rPr>
            </w:pPr>
          </w:p>
        </w:tc>
      </w:tr>
      <w:tr w:rsidR="00DC2F58" w14:paraId="2BD61DCC" w14:textId="77777777" w:rsidTr="00431018">
        <w:trPr>
          <w:trHeight w:val="280"/>
        </w:trPr>
        <w:tc>
          <w:tcPr>
            <w:tcW w:w="1981" w:type="dxa"/>
            <w:vMerge/>
            <w:tcBorders>
              <w:top w:val="nil"/>
            </w:tcBorders>
          </w:tcPr>
          <w:p w14:paraId="3AC8371D" w14:textId="77777777" w:rsidR="00DC2F58" w:rsidRDefault="00DC2F58">
            <w:pPr>
              <w:rPr>
                <w:sz w:val="2"/>
                <w:szCs w:val="2"/>
              </w:rPr>
            </w:pPr>
          </w:p>
        </w:tc>
        <w:tc>
          <w:tcPr>
            <w:tcW w:w="565" w:type="dxa"/>
          </w:tcPr>
          <w:p w14:paraId="2DF72728" w14:textId="77777777" w:rsidR="00DC2F58" w:rsidRDefault="00000000">
            <w:pPr>
              <w:pStyle w:val="TableParagraph"/>
              <w:spacing w:before="27"/>
              <w:ind w:left="88" w:right="83"/>
              <w:jc w:val="center"/>
              <w:rPr>
                <w:sz w:val="20"/>
              </w:rPr>
            </w:pPr>
            <w:r>
              <w:rPr>
                <w:sz w:val="20"/>
              </w:rPr>
              <w:t>23</w:t>
            </w:r>
          </w:p>
        </w:tc>
        <w:tc>
          <w:tcPr>
            <w:tcW w:w="9920" w:type="dxa"/>
          </w:tcPr>
          <w:p w14:paraId="7DA5F847" w14:textId="77777777" w:rsidR="00DC2F58" w:rsidRDefault="00000000">
            <w:pPr>
              <w:pStyle w:val="TableParagraph"/>
              <w:spacing w:before="27"/>
              <w:ind w:left="110"/>
              <w:rPr>
                <w:sz w:val="20"/>
              </w:rPr>
            </w:pPr>
            <w:r>
              <w:rPr>
                <w:sz w:val="20"/>
              </w:rPr>
              <w:t>Details of any performance error analysis, and algorithmic bias and fairness assessments if undertaken</w:t>
            </w:r>
          </w:p>
        </w:tc>
        <w:tc>
          <w:tcPr>
            <w:tcW w:w="2845" w:type="dxa"/>
          </w:tcPr>
          <w:p w14:paraId="6332B852" w14:textId="77777777" w:rsidR="00DC2F58" w:rsidRDefault="00DC2F58">
            <w:pPr>
              <w:pStyle w:val="TableParagraph"/>
              <w:rPr>
                <w:rFonts w:ascii="Times New Roman"/>
                <w:sz w:val="20"/>
              </w:rPr>
            </w:pPr>
          </w:p>
        </w:tc>
      </w:tr>
      <w:tr w:rsidR="00DC2F58" w14:paraId="0B28996E" w14:textId="77777777">
        <w:trPr>
          <w:trHeight w:val="290"/>
        </w:trPr>
        <w:tc>
          <w:tcPr>
            <w:tcW w:w="15311" w:type="dxa"/>
            <w:gridSpan w:val="4"/>
          </w:tcPr>
          <w:p w14:paraId="5041E630" w14:textId="77777777" w:rsidR="00DC2F58" w:rsidRDefault="00000000">
            <w:pPr>
              <w:pStyle w:val="TableParagraph"/>
              <w:spacing w:before="33"/>
              <w:ind w:left="105"/>
              <w:rPr>
                <w:b/>
                <w:sz w:val="20"/>
              </w:rPr>
            </w:pPr>
            <w:r>
              <w:rPr>
                <w:b/>
                <w:sz w:val="20"/>
              </w:rPr>
              <w:t>Results</w:t>
            </w:r>
          </w:p>
        </w:tc>
      </w:tr>
      <w:tr w:rsidR="00DC2F58" w14:paraId="4890859F" w14:textId="77777777" w:rsidTr="00431018">
        <w:trPr>
          <w:trHeight w:val="255"/>
        </w:trPr>
        <w:tc>
          <w:tcPr>
            <w:tcW w:w="1981" w:type="dxa"/>
            <w:vMerge w:val="restart"/>
          </w:tcPr>
          <w:p w14:paraId="2F92CA35" w14:textId="77777777" w:rsidR="00DC2F58" w:rsidRDefault="00000000">
            <w:pPr>
              <w:pStyle w:val="TableParagraph"/>
              <w:spacing w:before="42"/>
              <w:ind w:left="105"/>
              <w:rPr>
                <w:sz w:val="20"/>
              </w:rPr>
            </w:pPr>
            <w:r>
              <w:rPr>
                <w:sz w:val="20"/>
              </w:rPr>
              <w:t>Participants and dataset</w:t>
            </w:r>
          </w:p>
        </w:tc>
        <w:tc>
          <w:tcPr>
            <w:tcW w:w="565" w:type="dxa"/>
          </w:tcPr>
          <w:p w14:paraId="2D642467" w14:textId="77777777" w:rsidR="00DC2F58" w:rsidRDefault="00000000">
            <w:pPr>
              <w:pStyle w:val="TableParagraph"/>
              <w:spacing w:before="12" w:line="223" w:lineRule="exact"/>
              <w:ind w:left="88" w:right="83"/>
              <w:jc w:val="center"/>
              <w:rPr>
                <w:sz w:val="20"/>
              </w:rPr>
            </w:pPr>
            <w:r>
              <w:rPr>
                <w:sz w:val="20"/>
              </w:rPr>
              <w:t>24</w:t>
            </w:r>
          </w:p>
        </w:tc>
        <w:tc>
          <w:tcPr>
            <w:tcW w:w="9920" w:type="dxa"/>
          </w:tcPr>
          <w:p w14:paraId="75D55264" w14:textId="77777777" w:rsidR="00DC2F58" w:rsidRDefault="00000000">
            <w:pPr>
              <w:pStyle w:val="TableParagraph"/>
              <w:spacing w:before="12" w:line="223" w:lineRule="exact"/>
              <w:ind w:left="110"/>
              <w:rPr>
                <w:sz w:val="20"/>
              </w:rPr>
            </w:pPr>
            <w:r>
              <w:rPr>
                <w:sz w:val="20"/>
              </w:rPr>
              <w:t>Flow of participants, using a diagram</w:t>
            </w:r>
          </w:p>
        </w:tc>
        <w:tc>
          <w:tcPr>
            <w:tcW w:w="2845" w:type="dxa"/>
          </w:tcPr>
          <w:p w14:paraId="13C6B167" w14:textId="66B86CFF" w:rsidR="00DC2F58" w:rsidRPr="002441BC" w:rsidRDefault="002441BC">
            <w:pPr>
              <w:pStyle w:val="TableParagraph"/>
              <w:rPr>
                <w:rFonts w:ascii="Times New Roman"/>
                <w:sz w:val="18"/>
              </w:rPr>
            </w:pPr>
            <w:r w:rsidRPr="002441BC">
              <w:rPr>
                <w:rFonts w:ascii="Times New Roman"/>
                <w:sz w:val="18"/>
              </w:rPr>
              <w:t>Results; Demographics; paragraph 1</w:t>
            </w:r>
            <w:r w:rsidRPr="002441BC">
              <w:rPr>
                <w:rFonts w:ascii="Times New Roman"/>
                <w:sz w:val="18"/>
              </w:rPr>
              <w:br/>
              <w:t>Figure 1</w:t>
            </w:r>
          </w:p>
        </w:tc>
      </w:tr>
      <w:tr w:rsidR="00DC2F58" w14:paraId="4203ECC4" w14:textId="77777777" w:rsidTr="00431018">
        <w:trPr>
          <w:trHeight w:val="275"/>
        </w:trPr>
        <w:tc>
          <w:tcPr>
            <w:tcW w:w="1981" w:type="dxa"/>
            <w:vMerge/>
            <w:tcBorders>
              <w:top w:val="nil"/>
            </w:tcBorders>
          </w:tcPr>
          <w:p w14:paraId="6B63105B" w14:textId="77777777" w:rsidR="00DC2F58" w:rsidRDefault="00DC2F58">
            <w:pPr>
              <w:rPr>
                <w:sz w:val="2"/>
                <w:szCs w:val="2"/>
              </w:rPr>
            </w:pPr>
          </w:p>
        </w:tc>
        <w:tc>
          <w:tcPr>
            <w:tcW w:w="565" w:type="dxa"/>
          </w:tcPr>
          <w:p w14:paraId="52776CF7" w14:textId="77777777" w:rsidR="00DC2F58" w:rsidRDefault="00000000">
            <w:pPr>
              <w:pStyle w:val="TableParagraph"/>
              <w:spacing w:before="27" w:line="228" w:lineRule="exact"/>
              <w:ind w:left="88" w:right="83"/>
              <w:jc w:val="center"/>
              <w:rPr>
                <w:sz w:val="20"/>
              </w:rPr>
            </w:pPr>
            <w:r>
              <w:rPr>
                <w:sz w:val="20"/>
              </w:rPr>
              <w:t>25</w:t>
            </w:r>
          </w:p>
        </w:tc>
        <w:tc>
          <w:tcPr>
            <w:tcW w:w="9920" w:type="dxa"/>
          </w:tcPr>
          <w:p w14:paraId="4A9C2DF3" w14:textId="77777777" w:rsidR="00DC2F58" w:rsidRDefault="00000000">
            <w:pPr>
              <w:pStyle w:val="TableParagraph"/>
              <w:spacing w:before="27" w:line="228" w:lineRule="exact"/>
              <w:ind w:left="110"/>
              <w:rPr>
                <w:sz w:val="20"/>
              </w:rPr>
            </w:pPr>
            <w:r>
              <w:rPr>
                <w:sz w:val="20"/>
              </w:rPr>
              <w:t>Baseline demographic, clinical and technical characteristics of training, validation and test set, if applicable</w:t>
            </w:r>
          </w:p>
        </w:tc>
        <w:tc>
          <w:tcPr>
            <w:tcW w:w="2845" w:type="dxa"/>
          </w:tcPr>
          <w:p w14:paraId="22003B6E" w14:textId="77777777" w:rsidR="002441BC" w:rsidRPr="002441BC" w:rsidRDefault="002441BC" w:rsidP="002441BC">
            <w:pPr>
              <w:pStyle w:val="TableParagraph"/>
              <w:rPr>
                <w:rFonts w:ascii="Times New Roman"/>
                <w:sz w:val="20"/>
              </w:rPr>
            </w:pPr>
            <w:r w:rsidRPr="002441BC">
              <w:rPr>
                <w:rFonts w:ascii="Times New Roman"/>
                <w:sz w:val="20"/>
              </w:rPr>
              <w:t>Results; Demographics; paragraph 1</w:t>
            </w:r>
          </w:p>
          <w:p w14:paraId="649BA488" w14:textId="091B97E2" w:rsidR="00DC2F58" w:rsidRDefault="002441BC" w:rsidP="002441BC">
            <w:pPr>
              <w:pStyle w:val="TableParagraph"/>
              <w:rPr>
                <w:rFonts w:ascii="Times New Roman"/>
                <w:sz w:val="20"/>
              </w:rPr>
            </w:pPr>
            <w:r w:rsidRPr="002441BC">
              <w:rPr>
                <w:rFonts w:ascii="Times New Roman"/>
                <w:sz w:val="20"/>
              </w:rPr>
              <w:t>Results; Three-strike windows; paragraph 1</w:t>
            </w:r>
          </w:p>
        </w:tc>
      </w:tr>
      <w:tr w:rsidR="00DC2F58" w14:paraId="104A0F8B" w14:textId="77777777" w:rsidTr="00431018">
        <w:trPr>
          <w:trHeight w:val="270"/>
        </w:trPr>
        <w:tc>
          <w:tcPr>
            <w:tcW w:w="1981" w:type="dxa"/>
            <w:vMerge/>
            <w:tcBorders>
              <w:top w:val="nil"/>
            </w:tcBorders>
          </w:tcPr>
          <w:p w14:paraId="2B9F029B" w14:textId="77777777" w:rsidR="00DC2F58" w:rsidRDefault="00DC2F58">
            <w:pPr>
              <w:rPr>
                <w:sz w:val="2"/>
                <w:szCs w:val="2"/>
              </w:rPr>
            </w:pPr>
          </w:p>
        </w:tc>
        <w:tc>
          <w:tcPr>
            <w:tcW w:w="565" w:type="dxa"/>
          </w:tcPr>
          <w:p w14:paraId="0E33C143" w14:textId="77777777" w:rsidR="00DC2F58" w:rsidRDefault="00000000">
            <w:pPr>
              <w:pStyle w:val="TableParagraph"/>
              <w:spacing w:before="22" w:line="228" w:lineRule="exact"/>
              <w:ind w:left="88" w:right="92"/>
              <w:jc w:val="center"/>
              <w:rPr>
                <w:sz w:val="20"/>
              </w:rPr>
            </w:pPr>
            <w:r>
              <w:rPr>
                <w:sz w:val="20"/>
              </w:rPr>
              <w:t>26a</w:t>
            </w:r>
          </w:p>
        </w:tc>
        <w:tc>
          <w:tcPr>
            <w:tcW w:w="9920" w:type="dxa"/>
          </w:tcPr>
          <w:p w14:paraId="7289EFB8" w14:textId="77777777" w:rsidR="00DC2F58" w:rsidRDefault="00000000">
            <w:pPr>
              <w:pStyle w:val="TableParagraph"/>
              <w:spacing w:before="22" w:line="228" w:lineRule="exact"/>
              <w:ind w:left="110"/>
              <w:rPr>
                <w:sz w:val="20"/>
              </w:rPr>
            </w:pPr>
            <w:r>
              <w:rPr>
                <w:sz w:val="20"/>
              </w:rPr>
              <w:t>Distribution of severity of disease in those with the target condition</w:t>
            </w:r>
          </w:p>
        </w:tc>
        <w:tc>
          <w:tcPr>
            <w:tcW w:w="2845" w:type="dxa"/>
          </w:tcPr>
          <w:p w14:paraId="30BE5184" w14:textId="2942B12A" w:rsidR="00DC2F58" w:rsidRDefault="002441BC">
            <w:pPr>
              <w:pStyle w:val="TableParagraph"/>
              <w:rPr>
                <w:rFonts w:ascii="Times New Roman"/>
                <w:sz w:val="20"/>
              </w:rPr>
            </w:pPr>
            <w:r w:rsidRPr="002441BC">
              <w:rPr>
                <w:rFonts w:ascii="Times New Roman"/>
                <w:sz w:val="20"/>
              </w:rPr>
              <w:t>Results; Demographics; paragraph 1</w:t>
            </w:r>
          </w:p>
        </w:tc>
      </w:tr>
      <w:tr w:rsidR="00DC2F58" w14:paraId="41C15801" w14:textId="77777777" w:rsidTr="00431018">
        <w:trPr>
          <w:trHeight w:val="280"/>
        </w:trPr>
        <w:tc>
          <w:tcPr>
            <w:tcW w:w="1981" w:type="dxa"/>
            <w:vMerge/>
            <w:tcBorders>
              <w:top w:val="nil"/>
            </w:tcBorders>
          </w:tcPr>
          <w:p w14:paraId="04431221" w14:textId="77777777" w:rsidR="00DC2F58" w:rsidRDefault="00DC2F58">
            <w:pPr>
              <w:rPr>
                <w:sz w:val="2"/>
                <w:szCs w:val="2"/>
              </w:rPr>
            </w:pPr>
          </w:p>
        </w:tc>
        <w:tc>
          <w:tcPr>
            <w:tcW w:w="565" w:type="dxa"/>
          </w:tcPr>
          <w:p w14:paraId="1C1B2C2B" w14:textId="77777777" w:rsidR="00DC2F58" w:rsidRDefault="00000000">
            <w:pPr>
              <w:pStyle w:val="TableParagraph"/>
              <w:spacing w:before="27"/>
              <w:ind w:left="88" w:right="92"/>
              <w:jc w:val="center"/>
              <w:rPr>
                <w:sz w:val="20"/>
              </w:rPr>
            </w:pPr>
            <w:r>
              <w:rPr>
                <w:sz w:val="20"/>
              </w:rPr>
              <w:t>26b</w:t>
            </w:r>
          </w:p>
        </w:tc>
        <w:tc>
          <w:tcPr>
            <w:tcW w:w="9920" w:type="dxa"/>
          </w:tcPr>
          <w:p w14:paraId="597A3F97" w14:textId="77777777" w:rsidR="00DC2F58" w:rsidRDefault="00000000">
            <w:pPr>
              <w:pStyle w:val="TableParagraph"/>
              <w:spacing w:before="27"/>
              <w:ind w:left="110"/>
              <w:rPr>
                <w:sz w:val="20"/>
              </w:rPr>
            </w:pPr>
            <w:r>
              <w:rPr>
                <w:sz w:val="20"/>
              </w:rPr>
              <w:t>Distribution of alternative diagnoses in those without the target condition</w:t>
            </w:r>
          </w:p>
        </w:tc>
        <w:tc>
          <w:tcPr>
            <w:tcW w:w="2845" w:type="dxa"/>
          </w:tcPr>
          <w:p w14:paraId="41E6791E" w14:textId="3197EDDA" w:rsidR="00DC2F58" w:rsidRDefault="002441BC">
            <w:pPr>
              <w:pStyle w:val="TableParagraph"/>
              <w:rPr>
                <w:rFonts w:ascii="Times New Roman"/>
                <w:sz w:val="20"/>
              </w:rPr>
            </w:pPr>
            <w:r w:rsidRPr="002441BC">
              <w:rPr>
                <w:rFonts w:ascii="Times New Roman"/>
                <w:sz w:val="20"/>
              </w:rPr>
              <w:t>Results; Demographics; paragraph 1</w:t>
            </w:r>
          </w:p>
        </w:tc>
      </w:tr>
      <w:tr w:rsidR="00DC2F58" w14:paraId="44978729" w14:textId="77777777" w:rsidTr="00431018">
        <w:trPr>
          <w:trHeight w:val="275"/>
        </w:trPr>
        <w:tc>
          <w:tcPr>
            <w:tcW w:w="1981" w:type="dxa"/>
            <w:vMerge/>
            <w:tcBorders>
              <w:top w:val="nil"/>
            </w:tcBorders>
          </w:tcPr>
          <w:p w14:paraId="3159EB9E" w14:textId="77777777" w:rsidR="00DC2F58" w:rsidRDefault="00DC2F58">
            <w:pPr>
              <w:rPr>
                <w:sz w:val="2"/>
                <w:szCs w:val="2"/>
              </w:rPr>
            </w:pPr>
          </w:p>
        </w:tc>
        <w:tc>
          <w:tcPr>
            <w:tcW w:w="565" w:type="dxa"/>
          </w:tcPr>
          <w:p w14:paraId="61B0CA4A" w14:textId="77777777" w:rsidR="00DC2F58" w:rsidRDefault="00000000">
            <w:pPr>
              <w:pStyle w:val="TableParagraph"/>
              <w:spacing w:before="27" w:line="228" w:lineRule="exact"/>
              <w:ind w:left="88" w:right="83"/>
              <w:jc w:val="center"/>
              <w:rPr>
                <w:sz w:val="20"/>
              </w:rPr>
            </w:pPr>
            <w:r>
              <w:rPr>
                <w:sz w:val="20"/>
              </w:rPr>
              <w:t>27</w:t>
            </w:r>
          </w:p>
        </w:tc>
        <w:tc>
          <w:tcPr>
            <w:tcW w:w="9920" w:type="dxa"/>
          </w:tcPr>
          <w:p w14:paraId="564D5412" w14:textId="77777777" w:rsidR="00DC2F58" w:rsidRDefault="00000000">
            <w:pPr>
              <w:pStyle w:val="TableParagraph"/>
              <w:spacing w:before="27" w:line="228" w:lineRule="exact"/>
              <w:ind w:left="110"/>
              <w:rPr>
                <w:sz w:val="20"/>
              </w:rPr>
            </w:pPr>
            <w:r>
              <w:rPr>
                <w:sz w:val="20"/>
              </w:rPr>
              <w:t>Time interval and any clinical interventions between index test and reference standard</w:t>
            </w:r>
          </w:p>
        </w:tc>
        <w:tc>
          <w:tcPr>
            <w:tcW w:w="2845" w:type="dxa"/>
          </w:tcPr>
          <w:p w14:paraId="1B96B15A" w14:textId="77777777" w:rsidR="002441BC" w:rsidRPr="002441BC" w:rsidRDefault="002441BC" w:rsidP="002441BC">
            <w:pPr>
              <w:pStyle w:val="TableParagraph"/>
              <w:rPr>
                <w:rFonts w:ascii="Times New Roman"/>
                <w:sz w:val="20"/>
              </w:rPr>
            </w:pPr>
            <w:r w:rsidRPr="002441BC">
              <w:rPr>
                <w:rFonts w:ascii="Times New Roman"/>
                <w:sz w:val="20"/>
              </w:rPr>
              <w:t>Methods; Data collection and labeling; paragraph 2</w:t>
            </w:r>
          </w:p>
          <w:p w14:paraId="6F9F128C" w14:textId="1AD4C8E4" w:rsidR="00DC2F58" w:rsidRDefault="002441BC" w:rsidP="002441BC">
            <w:pPr>
              <w:pStyle w:val="TableParagraph"/>
              <w:rPr>
                <w:rFonts w:ascii="Times New Roman"/>
                <w:sz w:val="20"/>
              </w:rPr>
            </w:pPr>
            <w:r w:rsidRPr="002441BC">
              <w:rPr>
                <w:rFonts w:ascii="Times New Roman"/>
                <w:sz w:val="20"/>
              </w:rPr>
              <w:t xml:space="preserve"> Results</w:t>
            </w:r>
          </w:p>
        </w:tc>
      </w:tr>
      <w:tr w:rsidR="00DC2F58" w14:paraId="160A0D92" w14:textId="77777777" w:rsidTr="00431018">
        <w:trPr>
          <w:trHeight w:val="265"/>
        </w:trPr>
        <w:tc>
          <w:tcPr>
            <w:tcW w:w="1981" w:type="dxa"/>
            <w:vMerge/>
            <w:tcBorders>
              <w:top w:val="nil"/>
            </w:tcBorders>
          </w:tcPr>
          <w:p w14:paraId="042904F1" w14:textId="77777777" w:rsidR="00DC2F58" w:rsidRDefault="00DC2F58">
            <w:pPr>
              <w:rPr>
                <w:sz w:val="2"/>
                <w:szCs w:val="2"/>
              </w:rPr>
            </w:pPr>
          </w:p>
        </w:tc>
        <w:tc>
          <w:tcPr>
            <w:tcW w:w="565" w:type="dxa"/>
          </w:tcPr>
          <w:p w14:paraId="34AF4B3F" w14:textId="77777777" w:rsidR="00DC2F58" w:rsidRDefault="00000000">
            <w:pPr>
              <w:pStyle w:val="TableParagraph"/>
              <w:spacing w:before="22" w:line="223" w:lineRule="exact"/>
              <w:ind w:left="88" w:right="83"/>
              <w:jc w:val="center"/>
              <w:rPr>
                <w:sz w:val="20"/>
              </w:rPr>
            </w:pPr>
            <w:r>
              <w:rPr>
                <w:sz w:val="20"/>
              </w:rPr>
              <w:t>28</w:t>
            </w:r>
          </w:p>
        </w:tc>
        <w:tc>
          <w:tcPr>
            <w:tcW w:w="9920" w:type="dxa"/>
          </w:tcPr>
          <w:p w14:paraId="43E6847B" w14:textId="77777777" w:rsidR="00DC2F58" w:rsidRDefault="00000000">
            <w:pPr>
              <w:pStyle w:val="TableParagraph"/>
              <w:spacing w:before="22" w:line="223" w:lineRule="exact"/>
              <w:ind w:left="110"/>
              <w:rPr>
                <w:sz w:val="20"/>
              </w:rPr>
            </w:pPr>
            <w:r>
              <w:rPr>
                <w:sz w:val="20"/>
              </w:rPr>
              <w:t>Whether the datasets represent the distribution of the target condition that one would expect from the intended use population</w:t>
            </w:r>
          </w:p>
        </w:tc>
        <w:tc>
          <w:tcPr>
            <w:tcW w:w="2845" w:type="dxa"/>
          </w:tcPr>
          <w:p w14:paraId="4ADE7DAC" w14:textId="77777777" w:rsidR="00DC2F58" w:rsidRDefault="002441BC">
            <w:pPr>
              <w:pStyle w:val="TableParagraph"/>
              <w:rPr>
                <w:rFonts w:ascii="Times New Roman" w:eastAsiaTheme="minorEastAsia"/>
                <w:sz w:val="18"/>
                <w:lang w:eastAsia="ja-JP"/>
              </w:rPr>
            </w:pPr>
            <w:r w:rsidRPr="002441BC">
              <w:rPr>
                <w:rFonts w:ascii="Times New Roman"/>
                <w:sz w:val="18"/>
              </w:rPr>
              <w:t>Results; Demographics; paragraph 1</w:t>
            </w:r>
          </w:p>
          <w:p w14:paraId="7D753F4B" w14:textId="4382CFE1" w:rsidR="002441BC" w:rsidRPr="002441BC" w:rsidRDefault="002441BC">
            <w:pPr>
              <w:pStyle w:val="TableParagraph"/>
              <w:rPr>
                <w:rFonts w:ascii="Times New Roman" w:eastAsiaTheme="minorEastAsia"/>
                <w:sz w:val="18"/>
                <w:lang w:eastAsia="ja-JP"/>
              </w:rPr>
            </w:pPr>
            <w:r w:rsidRPr="002441BC">
              <w:rPr>
                <w:rFonts w:ascii="Times New Roman" w:eastAsiaTheme="minorEastAsia"/>
                <w:sz w:val="18"/>
                <w:lang w:eastAsia="ja-JP"/>
              </w:rPr>
              <w:t>Discussion; Clinical relevance</w:t>
            </w:r>
          </w:p>
        </w:tc>
      </w:tr>
      <w:tr w:rsidR="00DC2F58" w14:paraId="37B16E6B" w14:textId="77777777" w:rsidTr="00431018">
        <w:trPr>
          <w:trHeight w:val="280"/>
        </w:trPr>
        <w:tc>
          <w:tcPr>
            <w:tcW w:w="1981" w:type="dxa"/>
            <w:vMerge/>
            <w:tcBorders>
              <w:top w:val="nil"/>
            </w:tcBorders>
          </w:tcPr>
          <w:p w14:paraId="1AB74E1E" w14:textId="77777777" w:rsidR="00DC2F58" w:rsidRDefault="00DC2F58">
            <w:pPr>
              <w:rPr>
                <w:sz w:val="2"/>
                <w:szCs w:val="2"/>
              </w:rPr>
            </w:pPr>
          </w:p>
        </w:tc>
        <w:tc>
          <w:tcPr>
            <w:tcW w:w="565" w:type="dxa"/>
          </w:tcPr>
          <w:p w14:paraId="053C9198" w14:textId="77777777" w:rsidR="00DC2F58" w:rsidRDefault="00000000">
            <w:pPr>
              <w:pStyle w:val="TableParagraph"/>
              <w:spacing w:before="27"/>
              <w:ind w:left="88" w:right="83"/>
              <w:jc w:val="center"/>
              <w:rPr>
                <w:sz w:val="20"/>
              </w:rPr>
            </w:pPr>
            <w:r>
              <w:rPr>
                <w:sz w:val="20"/>
              </w:rPr>
              <w:t>29</w:t>
            </w:r>
          </w:p>
        </w:tc>
        <w:tc>
          <w:tcPr>
            <w:tcW w:w="9920" w:type="dxa"/>
          </w:tcPr>
          <w:p w14:paraId="7FAA2CA3" w14:textId="77777777" w:rsidR="00DC2F58" w:rsidRDefault="00000000">
            <w:pPr>
              <w:pStyle w:val="TableParagraph"/>
              <w:spacing w:before="27"/>
              <w:ind w:left="110"/>
              <w:rPr>
                <w:sz w:val="20"/>
              </w:rPr>
            </w:pPr>
            <w:r>
              <w:rPr>
                <w:sz w:val="20"/>
              </w:rPr>
              <w:t>For external evaluation on an independent dataset, an assessment of how this differs from the training, validation and test sets</w:t>
            </w:r>
          </w:p>
        </w:tc>
        <w:tc>
          <w:tcPr>
            <w:tcW w:w="2845" w:type="dxa"/>
          </w:tcPr>
          <w:p w14:paraId="2D4C8CC5" w14:textId="77777777" w:rsidR="002441BC" w:rsidRPr="002441BC" w:rsidRDefault="002441BC" w:rsidP="002441BC">
            <w:pPr>
              <w:pStyle w:val="TableParagraph"/>
              <w:rPr>
                <w:rFonts w:ascii="Times New Roman"/>
                <w:sz w:val="20"/>
              </w:rPr>
            </w:pPr>
            <w:r w:rsidRPr="002441BC">
              <w:rPr>
                <w:rFonts w:ascii="Times New Roman"/>
                <w:sz w:val="20"/>
              </w:rPr>
              <w:t>Results; Three-strike windows; paragraph 1</w:t>
            </w:r>
          </w:p>
          <w:p w14:paraId="3E7F60CD" w14:textId="0081088B" w:rsidR="00DC2F58" w:rsidRDefault="002441BC" w:rsidP="002441BC">
            <w:pPr>
              <w:pStyle w:val="TableParagraph"/>
              <w:rPr>
                <w:rFonts w:ascii="Times New Roman"/>
                <w:sz w:val="20"/>
              </w:rPr>
            </w:pPr>
            <w:r w:rsidRPr="002441BC">
              <w:rPr>
                <w:rFonts w:ascii="Times New Roman"/>
                <w:sz w:val="20"/>
              </w:rPr>
              <w:t>Results; Model performance; paragraph 2</w:t>
            </w:r>
          </w:p>
        </w:tc>
      </w:tr>
      <w:tr w:rsidR="00DC2F58" w14:paraId="0A2FF1F0" w14:textId="77777777" w:rsidTr="00431018">
        <w:trPr>
          <w:trHeight w:val="275"/>
        </w:trPr>
        <w:tc>
          <w:tcPr>
            <w:tcW w:w="1981" w:type="dxa"/>
            <w:vMerge w:val="restart"/>
          </w:tcPr>
          <w:p w14:paraId="2CE5BF76" w14:textId="77777777" w:rsidR="00DC2F58" w:rsidRDefault="00000000">
            <w:pPr>
              <w:pStyle w:val="TableParagraph"/>
              <w:spacing w:before="27"/>
              <w:ind w:left="105"/>
              <w:rPr>
                <w:sz w:val="20"/>
              </w:rPr>
            </w:pPr>
            <w:r>
              <w:rPr>
                <w:sz w:val="20"/>
              </w:rPr>
              <w:t>Test results</w:t>
            </w:r>
          </w:p>
        </w:tc>
        <w:tc>
          <w:tcPr>
            <w:tcW w:w="565" w:type="dxa"/>
          </w:tcPr>
          <w:p w14:paraId="04EEDB60" w14:textId="77777777" w:rsidR="00DC2F58" w:rsidRDefault="00000000">
            <w:pPr>
              <w:pStyle w:val="TableParagraph"/>
              <w:spacing w:before="27" w:line="228" w:lineRule="exact"/>
              <w:ind w:left="88" w:right="83"/>
              <w:jc w:val="center"/>
              <w:rPr>
                <w:sz w:val="20"/>
              </w:rPr>
            </w:pPr>
            <w:r>
              <w:rPr>
                <w:sz w:val="20"/>
              </w:rPr>
              <w:t>30</w:t>
            </w:r>
          </w:p>
        </w:tc>
        <w:tc>
          <w:tcPr>
            <w:tcW w:w="9920" w:type="dxa"/>
          </w:tcPr>
          <w:p w14:paraId="5A62AC9E" w14:textId="77777777" w:rsidR="00DC2F58" w:rsidRDefault="00000000">
            <w:pPr>
              <w:pStyle w:val="TableParagraph"/>
              <w:spacing w:before="27" w:line="228" w:lineRule="exact"/>
              <w:ind w:left="110"/>
              <w:rPr>
                <w:sz w:val="20"/>
              </w:rPr>
            </w:pPr>
            <w:r>
              <w:rPr>
                <w:sz w:val="20"/>
              </w:rPr>
              <w:t>Cross tabulation of the index test results (or their distribution) by the results of the reference standard</w:t>
            </w:r>
          </w:p>
        </w:tc>
        <w:tc>
          <w:tcPr>
            <w:tcW w:w="2845" w:type="dxa"/>
          </w:tcPr>
          <w:p w14:paraId="168512D3" w14:textId="70431A17" w:rsidR="00DC2F58" w:rsidRPr="002441BC" w:rsidRDefault="002441BC">
            <w:pPr>
              <w:pStyle w:val="TableParagraph"/>
              <w:rPr>
                <w:rFonts w:ascii="Times New Roman"/>
                <w:sz w:val="20"/>
              </w:rPr>
            </w:pPr>
            <w:r w:rsidRPr="002441BC">
              <w:rPr>
                <w:rFonts w:ascii="Times New Roman"/>
                <w:sz w:val="20"/>
              </w:rPr>
              <w:t>Results; Model performance; paragraph 3</w:t>
            </w:r>
            <w:r w:rsidRPr="002441BC">
              <w:rPr>
                <w:rFonts w:ascii="Times New Roman"/>
                <w:sz w:val="20"/>
              </w:rPr>
              <w:br/>
              <w:t>Table 3</w:t>
            </w:r>
          </w:p>
        </w:tc>
      </w:tr>
      <w:tr w:rsidR="00DC2F58" w14:paraId="3CFF0955" w14:textId="77777777" w:rsidTr="00431018">
        <w:trPr>
          <w:trHeight w:val="290"/>
        </w:trPr>
        <w:tc>
          <w:tcPr>
            <w:tcW w:w="1981" w:type="dxa"/>
            <w:vMerge/>
            <w:tcBorders>
              <w:top w:val="nil"/>
            </w:tcBorders>
          </w:tcPr>
          <w:p w14:paraId="6C612A06" w14:textId="77777777" w:rsidR="00DC2F58" w:rsidRDefault="00DC2F58">
            <w:pPr>
              <w:rPr>
                <w:sz w:val="2"/>
                <w:szCs w:val="2"/>
              </w:rPr>
            </w:pPr>
          </w:p>
        </w:tc>
        <w:tc>
          <w:tcPr>
            <w:tcW w:w="565" w:type="dxa"/>
          </w:tcPr>
          <w:p w14:paraId="66961DF7" w14:textId="77777777" w:rsidR="00DC2F58" w:rsidRDefault="00000000">
            <w:pPr>
              <w:pStyle w:val="TableParagraph"/>
              <w:spacing w:before="33"/>
              <w:ind w:left="88" w:right="83"/>
              <w:jc w:val="center"/>
              <w:rPr>
                <w:sz w:val="20"/>
              </w:rPr>
            </w:pPr>
            <w:r>
              <w:rPr>
                <w:sz w:val="20"/>
              </w:rPr>
              <w:t>31</w:t>
            </w:r>
          </w:p>
        </w:tc>
        <w:tc>
          <w:tcPr>
            <w:tcW w:w="9920" w:type="dxa"/>
          </w:tcPr>
          <w:p w14:paraId="28087B40" w14:textId="77777777" w:rsidR="00DC2F58" w:rsidRDefault="00000000">
            <w:pPr>
              <w:pStyle w:val="TableParagraph"/>
              <w:spacing w:before="33"/>
              <w:ind w:left="110"/>
              <w:rPr>
                <w:sz w:val="20"/>
              </w:rPr>
            </w:pPr>
            <w:r>
              <w:rPr>
                <w:sz w:val="20"/>
              </w:rPr>
              <w:t>Estimates of diagnostic accuracy and their precision (such as 95% confidence intervals)</w:t>
            </w:r>
          </w:p>
        </w:tc>
        <w:tc>
          <w:tcPr>
            <w:tcW w:w="2845" w:type="dxa"/>
          </w:tcPr>
          <w:p w14:paraId="6691479B" w14:textId="77777777" w:rsidR="002441BC" w:rsidRPr="002441BC" w:rsidRDefault="002441BC" w:rsidP="002441BC">
            <w:pPr>
              <w:pStyle w:val="TableParagraph"/>
              <w:rPr>
                <w:rFonts w:ascii="Times New Roman"/>
                <w:sz w:val="20"/>
              </w:rPr>
            </w:pPr>
            <w:r w:rsidRPr="002441BC">
              <w:rPr>
                <w:rFonts w:ascii="Times New Roman"/>
                <w:sz w:val="20"/>
              </w:rPr>
              <w:t>Results; Model performance; paragraphs 1</w:t>
            </w:r>
            <w:r w:rsidRPr="002441BC">
              <w:rPr>
                <w:rFonts w:ascii="Times New Roman"/>
                <w:sz w:val="20"/>
              </w:rPr>
              <w:t>–</w:t>
            </w:r>
            <w:r w:rsidRPr="002441BC">
              <w:rPr>
                <w:rFonts w:ascii="Times New Roman"/>
                <w:sz w:val="20"/>
              </w:rPr>
              <w:t>2</w:t>
            </w:r>
          </w:p>
          <w:p w14:paraId="686D1D04" w14:textId="235E98EE" w:rsidR="00DC2F58" w:rsidRDefault="002441BC" w:rsidP="002441BC">
            <w:pPr>
              <w:pStyle w:val="TableParagraph"/>
              <w:rPr>
                <w:rFonts w:ascii="Times New Roman"/>
                <w:sz w:val="20"/>
              </w:rPr>
            </w:pPr>
            <w:r w:rsidRPr="002441BC">
              <w:rPr>
                <w:rFonts w:ascii="Times New Roman"/>
                <w:sz w:val="20"/>
              </w:rPr>
              <w:t>Tables 2 and 3</w:t>
            </w:r>
          </w:p>
        </w:tc>
      </w:tr>
      <w:tr w:rsidR="00DC2F58" w14:paraId="522E143C" w14:textId="77777777" w:rsidTr="00431018">
        <w:trPr>
          <w:trHeight w:val="250"/>
        </w:trPr>
        <w:tc>
          <w:tcPr>
            <w:tcW w:w="1981" w:type="dxa"/>
            <w:vMerge/>
            <w:tcBorders>
              <w:top w:val="nil"/>
            </w:tcBorders>
          </w:tcPr>
          <w:p w14:paraId="1F15C46B" w14:textId="77777777" w:rsidR="00DC2F58" w:rsidRDefault="00DC2F58">
            <w:pPr>
              <w:rPr>
                <w:sz w:val="2"/>
                <w:szCs w:val="2"/>
              </w:rPr>
            </w:pPr>
          </w:p>
        </w:tc>
        <w:tc>
          <w:tcPr>
            <w:tcW w:w="565" w:type="dxa"/>
          </w:tcPr>
          <w:p w14:paraId="211CFBBD" w14:textId="77777777" w:rsidR="00DC2F58" w:rsidRDefault="00000000">
            <w:pPr>
              <w:pStyle w:val="TableParagraph"/>
              <w:spacing w:before="12" w:line="218" w:lineRule="exact"/>
              <w:ind w:left="88" w:right="83"/>
              <w:jc w:val="center"/>
              <w:rPr>
                <w:sz w:val="20"/>
              </w:rPr>
            </w:pPr>
            <w:r>
              <w:rPr>
                <w:sz w:val="20"/>
              </w:rPr>
              <w:t>32</w:t>
            </w:r>
          </w:p>
        </w:tc>
        <w:tc>
          <w:tcPr>
            <w:tcW w:w="9920" w:type="dxa"/>
          </w:tcPr>
          <w:p w14:paraId="6FF24458" w14:textId="77777777" w:rsidR="00DC2F58" w:rsidRDefault="00000000">
            <w:pPr>
              <w:pStyle w:val="TableParagraph"/>
              <w:spacing w:before="12" w:line="218" w:lineRule="exact"/>
              <w:ind w:left="110"/>
              <w:rPr>
                <w:sz w:val="20"/>
              </w:rPr>
            </w:pPr>
            <w:r>
              <w:rPr>
                <w:sz w:val="20"/>
              </w:rPr>
              <w:t>Any adverse events from performing the index test or the reference standard</w:t>
            </w:r>
          </w:p>
        </w:tc>
        <w:tc>
          <w:tcPr>
            <w:tcW w:w="2845" w:type="dxa"/>
          </w:tcPr>
          <w:p w14:paraId="3C34D722" w14:textId="77777777" w:rsidR="00DC2F58" w:rsidRDefault="00DC2F58">
            <w:pPr>
              <w:pStyle w:val="TableParagraph"/>
              <w:rPr>
                <w:rFonts w:ascii="Times New Roman"/>
                <w:sz w:val="18"/>
              </w:rPr>
            </w:pPr>
          </w:p>
        </w:tc>
      </w:tr>
      <w:tr w:rsidR="00DC2F58" w14:paraId="2623F712" w14:textId="77777777">
        <w:trPr>
          <w:trHeight w:val="230"/>
        </w:trPr>
        <w:tc>
          <w:tcPr>
            <w:tcW w:w="15311" w:type="dxa"/>
            <w:gridSpan w:val="4"/>
          </w:tcPr>
          <w:p w14:paraId="4CCB1651" w14:textId="77777777" w:rsidR="00DC2F58" w:rsidRDefault="00000000">
            <w:pPr>
              <w:pStyle w:val="TableParagraph"/>
              <w:spacing w:before="2" w:line="208" w:lineRule="exact"/>
              <w:ind w:left="105"/>
              <w:rPr>
                <w:b/>
                <w:sz w:val="20"/>
              </w:rPr>
            </w:pPr>
            <w:r>
              <w:rPr>
                <w:b/>
                <w:sz w:val="20"/>
              </w:rPr>
              <w:t>Discussion</w:t>
            </w:r>
          </w:p>
        </w:tc>
      </w:tr>
      <w:tr w:rsidR="00DC2F58" w14:paraId="4F0AE032" w14:textId="77777777" w:rsidTr="00431018">
        <w:trPr>
          <w:trHeight w:val="330"/>
        </w:trPr>
        <w:tc>
          <w:tcPr>
            <w:tcW w:w="1981" w:type="dxa"/>
            <w:vMerge w:val="restart"/>
          </w:tcPr>
          <w:p w14:paraId="4CCA389E" w14:textId="77777777" w:rsidR="00DC2F58" w:rsidRDefault="00DC2F58">
            <w:pPr>
              <w:pStyle w:val="TableParagraph"/>
              <w:rPr>
                <w:rFonts w:ascii="Times New Roman"/>
                <w:sz w:val="20"/>
              </w:rPr>
            </w:pPr>
          </w:p>
        </w:tc>
        <w:tc>
          <w:tcPr>
            <w:tcW w:w="565" w:type="dxa"/>
          </w:tcPr>
          <w:p w14:paraId="04EADF64" w14:textId="77777777" w:rsidR="00DC2F58" w:rsidRDefault="00000000">
            <w:pPr>
              <w:pStyle w:val="TableParagraph"/>
              <w:spacing w:before="52"/>
              <w:ind w:left="88" w:right="83"/>
              <w:jc w:val="center"/>
              <w:rPr>
                <w:sz w:val="20"/>
              </w:rPr>
            </w:pPr>
            <w:r>
              <w:rPr>
                <w:sz w:val="20"/>
              </w:rPr>
              <w:t>33</w:t>
            </w:r>
          </w:p>
        </w:tc>
        <w:tc>
          <w:tcPr>
            <w:tcW w:w="9920" w:type="dxa"/>
          </w:tcPr>
          <w:p w14:paraId="4188B893" w14:textId="77777777" w:rsidR="00DC2F58" w:rsidRDefault="00000000">
            <w:pPr>
              <w:pStyle w:val="TableParagraph"/>
              <w:spacing w:before="52"/>
              <w:ind w:left="110"/>
              <w:rPr>
                <w:sz w:val="20"/>
              </w:rPr>
            </w:pPr>
            <w:r>
              <w:rPr>
                <w:sz w:val="20"/>
              </w:rPr>
              <w:t>Study limitations, including sources of potential bias, statistical uncertainty, and generalisability</w:t>
            </w:r>
          </w:p>
        </w:tc>
        <w:tc>
          <w:tcPr>
            <w:tcW w:w="2845" w:type="dxa"/>
          </w:tcPr>
          <w:p w14:paraId="351DB08D" w14:textId="52717CE2" w:rsidR="00DC2F58" w:rsidRDefault="00F55A1A">
            <w:pPr>
              <w:pStyle w:val="TableParagraph"/>
              <w:rPr>
                <w:rFonts w:ascii="Times New Roman"/>
                <w:sz w:val="20"/>
              </w:rPr>
            </w:pPr>
            <w:r w:rsidRPr="00F55A1A">
              <w:rPr>
                <w:rFonts w:ascii="Times New Roman"/>
                <w:sz w:val="20"/>
              </w:rPr>
              <w:t>Discussion; Limitations; paragraphs 1</w:t>
            </w:r>
            <w:r w:rsidRPr="00F55A1A">
              <w:rPr>
                <w:rFonts w:ascii="Times New Roman"/>
                <w:sz w:val="20"/>
              </w:rPr>
              <w:t>–</w:t>
            </w:r>
            <w:r w:rsidRPr="00F55A1A">
              <w:rPr>
                <w:rFonts w:ascii="Times New Roman"/>
                <w:sz w:val="20"/>
              </w:rPr>
              <w:t>3</w:t>
            </w:r>
          </w:p>
        </w:tc>
      </w:tr>
      <w:tr w:rsidR="00DC2F58" w14:paraId="620B6D62" w14:textId="77777777" w:rsidTr="00431018">
        <w:trPr>
          <w:trHeight w:val="265"/>
        </w:trPr>
        <w:tc>
          <w:tcPr>
            <w:tcW w:w="1981" w:type="dxa"/>
            <w:vMerge/>
            <w:tcBorders>
              <w:top w:val="nil"/>
            </w:tcBorders>
          </w:tcPr>
          <w:p w14:paraId="6F47C93C" w14:textId="77777777" w:rsidR="00DC2F58" w:rsidRDefault="00DC2F58">
            <w:pPr>
              <w:rPr>
                <w:sz w:val="2"/>
                <w:szCs w:val="2"/>
              </w:rPr>
            </w:pPr>
          </w:p>
        </w:tc>
        <w:tc>
          <w:tcPr>
            <w:tcW w:w="565" w:type="dxa"/>
          </w:tcPr>
          <w:p w14:paraId="2FFFF24B" w14:textId="77777777" w:rsidR="00DC2F58" w:rsidRDefault="00000000">
            <w:pPr>
              <w:pStyle w:val="TableParagraph"/>
              <w:spacing w:before="23" w:line="223" w:lineRule="exact"/>
              <w:ind w:left="88" w:right="83"/>
              <w:jc w:val="center"/>
              <w:rPr>
                <w:sz w:val="20"/>
              </w:rPr>
            </w:pPr>
            <w:r>
              <w:rPr>
                <w:sz w:val="20"/>
              </w:rPr>
              <w:t>34</w:t>
            </w:r>
          </w:p>
        </w:tc>
        <w:tc>
          <w:tcPr>
            <w:tcW w:w="9920" w:type="dxa"/>
          </w:tcPr>
          <w:p w14:paraId="08FEE584" w14:textId="77777777" w:rsidR="00DC2F58" w:rsidRDefault="00000000">
            <w:pPr>
              <w:pStyle w:val="TableParagraph"/>
              <w:spacing w:before="23" w:line="223" w:lineRule="exact"/>
              <w:ind w:left="110"/>
              <w:rPr>
                <w:sz w:val="20"/>
              </w:rPr>
            </w:pPr>
            <w:r>
              <w:rPr>
                <w:sz w:val="20"/>
              </w:rPr>
              <w:t>Implications for practice, including the intended use and clinical role of the index test</w:t>
            </w:r>
          </w:p>
        </w:tc>
        <w:tc>
          <w:tcPr>
            <w:tcW w:w="2845" w:type="dxa"/>
          </w:tcPr>
          <w:p w14:paraId="0E4B7818" w14:textId="77777777" w:rsidR="00F55A1A" w:rsidRPr="00F55A1A" w:rsidRDefault="00F55A1A" w:rsidP="00F55A1A">
            <w:pPr>
              <w:pStyle w:val="TableParagraph"/>
              <w:rPr>
                <w:rFonts w:ascii="Times New Roman"/>
                <w:sz w:val="18"/>
              </w:rPr>
            </w:pPr>
            <w:r w:rsidRPr="00F55A1A">
              <w:rPr>
                <w:rFonts w:ascii="Times New Roman"/>
                <w:sz w:val="18"/>
              </w:rPr>
              <w:t>Discussion; Clinical relevance; paragraph 1</w:t>
            </w:r>
            <w:r w:rsidRPr="00F55A1A">
              <w:rPr>
                <w:rFonts w:ascii="Times New Roman"/>
                <w:sz w:val="18"/>
              </w:rPr>
              <w:t>–</w:t>
            </w:r>
            <w:r w:rsidRPr="00F55A1A">
              <w:rPr>
                <w:rFonts w:ascii="Times New Roman"/>
                <w:sz w:val="18"/>
              </w:rPr>
              <w:t>2</w:t>
            </w:r>
          </w:p>
          <w:p w14:paraId="35B7AA42" w14:textId="552F57AE" w:rsidR="00DC2F58" w:rsidRDefault="00F55A1A" w:rsidP="00F55A1A">
            <w:pPr>
              <w:pStyle w:val="TableParagraph"/>
              <w:rPr>
                <w:rFonts w:ascii="Times New Roman"/>
                <w:sz w:val="18"/>
              </w:rPr>
            </w:pPr>
            <w:r w:rsidRPr="00F55A1A">
              <w:rPr>
                <w:rFonts w:ascii="Times New Roman"/>
                <w:sz w:val="18"/>
              </w:rPr>
              <w:t xml:space="preserve"> Conclusion; paragraph 1</w:t>
            </w:r>
            <w:r w:rsidRPr="00F55A1A">
              <w:rPr>
                <w:rFonts w:ascii="Times New Roman"/>
                <w:sz w:val="18"/>
              </w:rPr>
              <w:t>–</w:t>
            </w:r>
            <w:r w:rsidRPr="00F55A1A">
              <w:rPr>
                <w:rFonts w:ascii="Times New Roman"/>
                <w:sz w:val="18"/>
              </w:rPr>
              <w:t>2</w:t>
            </w:r>
          </w:p>
        </w:tc>
      </w:tr>
      <w:tr w:rsidR="00DC2F58" w14:paraId="60EEE466" w14:textId="77777777" w:rsidTr="00431018">
        <w:trPr>
          <w:trHeight w:val="280"/>
        </w:trPr>
        <w:tc>
          <w:tcPr>
            <w:tcW w:w="1981" w:type="dxa"/>
            <w:vMerge/>
            <w:tcBorders>
              <w:top w:val="nil"/>
            </w:tcBorders>
          </w:tcPr>
          <w:p w14:paraId="6B702669" w14:textId="77777777" w:rsidR="00DC2F58" w:rsidRDefault="00DC2F58">
            <w:pPr>
              <w:rPr>
                <w:sz w:val="2"/>
                <w:szCs w:val="2"/>
              </w:rPr>
            </w:pPr>
          </w:p>
        </w:tc>
        <w:tc>
          <w:tcPr>
            <w:tcW w:w="565" w:type="dxa"/>
          </w:tcPr>
          <w:p w14:paraId="487E73DE" w14:textId="77777777" w:rsidR="00DC2F58" w:rsidRDefault="00000000">
            <w:pPr>
              <w:pStyle w:val="TableParagraph"/>
              <w:spacing w:before="27"/>
              <w:ind w:left="88" w:right="83"/>
              <w:jc w:val="center"/>
              <w:rPr>
                <w:sz w:val="20"/>
              </w:rPr>
            </w:pPr>
            <w:r>
              <w:rPr>
                <w:sz w:val="20"/>
              </w:rPr>
              <w:t>35</w:t>
            </w:r>
          </w:p>
        </w:tc>
        <w:tc>
          <w:tcPr>
            <w:tcW w:w="9920" w:type="dxa"/>
          </w:tcPr>
          <w:p w14:paraId="362FF0E1" w14:textId="77777777" w:rsidR="00DC2F58" w:rsidRDefault="00000000">
            <w:pPr>
              <w:pStyle w:val="TableParagraph"/>
              <w:spacing w:before="27"/>
              <w:ind w:left="110"/>
              <w:rPr>
                <w:sz w:val="20"/>
              </w:rPr>
            </w:pPr>
            <w:r>
              <w:rPr>
                <w:sz w:val="20"/>
              </w:rPr>
              <w:t>Ethical considerations and adherence to ethical standards associated with the use of the index test and issues of fairness</w:t>
            </w:r>
          </w:p>
        </w:tc>
        <w:tc>
          <w:tcPr>
            <w:tcW w:w="2845" w:type="dxa"/>
          </w:tcPr>
          <w:p w14:paraId="6838AA6C" w14:textId="7501CC43" w:rsidR="00DC2F58" w:rsidRDefault="00F55A1A">
            <w:pPr>
              <w:pStyle w:val="TableParagraph"/>
              <w:rPr>
                <w:rFonts w:ascii="Times New Roman"/>
                <w:sz w:val="20"/>
              </w:rPr>
            </w:pPr>
            <w:r w:rsidRPr="00F55A1A">
              <w:rPr>
                <w:rFonts w:ascii="Times New Roman"/>
                <w:sz w:val="20"/>
              </w:rPr>
              <w:t>Methods</w:t>
            </w:r>
          </w:p>
        </w:tc>
      </w:tr>
      <w:tr w:rsidR="00DC2F58" w14:paraId="3863D4D6" w14:textId="77777777">
        <w:trPr>
          <w:trHeight w:val="275"/>
        </w:trPr>
        <w:tc>
          <w:tcPr>
            <w:tcW w:w="15311" w:type="dxa"/>
            <w:gridSpan w:val="4"/>
          </w:tcPr>
          <w:p w14:paraId="47BCFDDD" w14:textId="77777777" w:rsidR="00DC2F58" w:rsidRDefault="00000000">
            <w:pPr>
              <w:pStyle w:val="TableParagraph"/>
              <w:spacing w:before="27" w:line="228" w:lineRule="exact"/>
              <w:ind w:left="105"/>
              <w:rPr>
                <w:b/>
                <w:sz w:val="20"/>
              </w:rPr>
            </w:pPr>
            <w:r>
              <w:rPr>
                <w:b/>
                <w:sz w:val="20"/>
              </w:rPr>
              <w:t>Other information</w:t>
            </w:r>
          </w:p>
        </w:tc>
      </w:tr>
      <w:tr w:rsidR="00DC2F58" w14:paraId="2D6402FA" w14:textId="77777777" w:rsidTr="00431018">
        <w:trPr>
          <w:trHeight w:val="275"/>
        </w:trPr>
        <w:tc>
          <w:tcPr>
            <w:tcW w:w="1981" w:type="dxa"/>
            <w:vMerge w:val="restart"/>
          </w:tcPr>
          <w:p w14:paraId="68E8EF81" w14:textId="77777777" w:rsidR="00DC2F58" w:rsidRDefault="00DC2F58">
            <w:pPr>
              <w:pStyle w:val="TableParagraph"/>
              <w:rPr>
                <w:rFonts w:ascii="Times New Roman"/>
                <w:sz w:val="20"/>
              </w:rPr>
            </w:pPr>
          </w:p>
        </w:tc>
        <w:tc>
          <w:tcPr>
            <w:tcW w:w="565" w:type="dxa"/>
          </w:tcPr>
          <w:p w14:paraId="4B3918EE" w14:textId="77777777" w:rsidR="00DC2F58" w:rsidRDefault="00000000">
            <w:pPr>
              <w:pStyle w:val="TableParagraph"/>
              <w:spacing w:before="27" w:line="228" w:lineRule="exact"/>
              <w:ind w:left="88" w:right="83"/>
              <w:jc w:val="center"/>
              <w:rPr>
                <w:sz w:val="20"/>
              </w:rPr>
            </w:pPr>
            <w:r>
              <w:rPr>
                <w:sz w:val="20"/>
              </w:rPr>
              <w:t>36</w:t>
            </w:r>
          </w:p>
        </w:tc>
        <w:tc>
          <w:tcPr>
            <w:tcW w:w="9920" w:type="dxa"/>
          </w:tcPr>
          <w:p w14:paraId="687E3FF8" w14:textId="77777777" w:rsidR="00DC2F58" w:rsidRDefault="00000000">
            <w:pPr>
              <w:pStyle w:val="TableParagraph"/>
              <w:spacing w:before="27" w:line="228" w:lineRule="exact"/>
              <w:ind w:left="110"/>
              <w:rPr>
                <w:sz w:val="20"/>
              </w:rPr>
            </w:pPr>
            <w:r>
              <w:rPr>
                <w:sz w:val="20"/>
              </w:rPr>
              <w:t>Registration number and name of registry</w:t>
            </w:r>
          </w:p>
        </w:tc>
        <w:tc>
          <w:tcPr>
            <w:tcW w:w="2845" w:type="dxa"/>
          </w:tcPr>
          <w:p w14:paraId="4E69014F" w14:textId="77777777" w:rsidR="00DC2F58" w:rsidRDefault="00DC2F58">
            <w:pPr>
              <w:pStyle w:val="TableParagraph"/>
              <w:rPr>
                <w:rFonts w:ascii="Times New Roman"/>
                <w:sz w:val="20"/>
              </w:rPr>
            </w:pPr>
          </w:p>
        </w:tc>
      </w:tr>
      <w:tr w:rsidR="00DC2F58" w14:paraId="3A66FBF4" w14:textId="77777777" w:rsidTr="00431018">
        <w:trPr>
          <w:trHeight w:val="270"/>
        </w:trPr>
        <w:tc>
          <w:tcPr>
            <w:tcW w:w="1981" w:type="dxa"/>
            <w:vMerge/>
            <w:tcBorders>
              <w:top w:val="nil"/>
            </w:tcBorders>
          </w:tcPr>
          <w:p w14:paraId="70D2EB09" w14:textId="77777777" w:rsidR="00DC2F58" w:rsidRDefault="00DC2F58">
            <w:pPr>
              <w:rPr>
                <w:sz w:val="2"/>
                <w:szCs w:val="2"/>
              </w:rPr>
            </w:pPr>
          </w:p>
        </w:tc>
        <w:tc>
          <w:tcPr>
            <w:tcW w:w="565" w:type="dxa"/>
          </w:tcPr>
          <w:p w14:paraId="668FBDA4" w14:textId="77777777" w:rsidR="00DC2F58" w:rsidRDefault="00000000">
            <w:pPr>
              <w:pStyle w:val="TableParagraph"/>
              <w:spacing w:before="23" w:line="228" w:lineRule="exact"/>
              <w:ind w:left="88" w:right="83"/>
              <w:jc w:val="center"/>
              <w:rPr>
                <w:sz w:val="20"/>
              </w:rPr>
            </w:pPr>
            <w:r>
              <w:rPr>
                <w:sz w:val="20"/>
              </w:rPr>
              <w:t>37</w:t>
            </w:r>
          </w:p>
        </w:tc>
        <w:tc>
          <w:tcPr>
            <w:tcW w:w="9920" w:type="dxa"/>
          </w:tcPr>
          <w:p w14:paraId="336B22B5" w14:textId="77777777" w:rsidR="00DC2F58" w:rsidRDefault="00000000">
            <w:pPr>
              <w:pStyle w:val="TableParagraph"/>
              <w:spacing w:before="23" w:line="228" w:lineRule="exact"/>
              <w:ind w:left="110"/>
              <w:rPr>
                <w:sz w:val="20"/>
              </w:rPr>
            </w:pPr>
            <w:r>
              <w:rPr>
                <w:sz w:val="20"/>
              </w:rPr>
              <w:t>Where the full study protocol can be accessed</w:t>
            </w:r>
          </w:p>
        </w:tc>
        <w:tc>
          <w:tcPr>
            <w:tcW w:w="2845" w:type="dxa"/>
          </w:tcPr>
          <w:p w14:paraId="301F4356" w14:textId="77777777" w:rsidR="00DC2F58" w:rsidRDefault="00DC2F58">
            <w:pPr>
              <w:pStyle w:val="TableParagraph"/>
              <w:rPr>
                <w:rFonts w:ascii="Times New Roman"/>
                <w:sz w:val="20"/>
              </w:rPr>
            </w:pPr>
          </w:p>
        </w:tc>
      </w:tr>
      <w:tr w:rsidR="00DC2F58" w14:paraId="0C349051" w14:textId="77777777" w:rsidTr="00431018">
        <w:trPr>
          <w:trHeight w:val="270"/>
        </w:trPr>
        <w:tc>
          <w:tcPr>
            <w:tcW w:w="1981" w:type="dxa"/>
            <w:vMerge/>
            <w:tcBorders>
              <w:top w:val="nil"/>
            </w:tcBorders>
          </w:tcPr>
          <w:p w14:paraId="1BDCA4F2" w14:textId="77777777" w:rsidR="00DC2F58" w:rsidRDefault="00DC2F58">
            <w:pPr>
              <w:rPr>
                <w:sz w:val="2"/>
                <w:szCs w:val="2"/>
              </w:rPr>
            </w:pPr>
          </w:p>
        </w:tc>
        <w:tc>
          <w:tcPr>
            <w:tcW w:w="565" w:type="dxa"/>
          </w:tcPr>
          <w:p w14:paraId="7AB0A191" w14:textId="77777777" w:rsidR="00DC2F58" w:rsidRDefault="00000000">
            <w:pPr>
              <w:pStyle w:val="TableParagraph"/>
              <w:spacing w:before="22" w:line="228" w:lineRule="exact"/>
              <w:ind w:left="88" w:right="83"/>
              <w:jc w:val="center"/>
              <w:rPr>
                <w:sz w:val="20"/>
              </w:rPr>
            </w:pPr>
            <w:r>
              <w:rPr>
                <w:sz w:val="20"/>
              </w:rPr>
              <w:t>38</w:t>
            </w:r>
          </w:p>
        </w:tc>
        <w:tc>
          <w:tcPr>
            <w:tcW w:w="9920" w:type="dxa"/>
          </w:tcPr>
          <w:p w14:paraId="653326B8" w14:textId="77777777" w:rsidR="00DC2F58" w:rsidRDefault="00000000">
            <w:pPr>
              <w:pStyle w:val="TableParagraph"/>
              <w:spacing w:before="22" w:line="228" w:lineRule="exact"/>
              <w:ind w:left="110"/>
              <w:rPr>
                <w:sz w:val="20"/>
              </w:rPr>
            </w:pPr>
            <w:r>
              <w:rPr>
                <w:sz w:val="20"/>
              </w:rPr>
              <w:t>Sources of funding and other support; role of funders</w:t>
            </w:r>
          </w:p>
        </w:tc>
        <w:tc>
          <w:tcPr>
            <w:tcW w:w="2845" w:type="dxa"/>
          </w:tcPr>
          <w:p w14:paraId="7661422C" w14:textId="77777777" w:rsidR="00DC2F58" w:rsidRDefault="00DC2F58">
            <w:pPr>
              <w:pStyle w:val="TableParagraph"/>
              <w:rPr>
                <w:rFonts w:ascii="Times New Roman"/>
                <w:sz w:val="20"/>
              </w:rPr>
            </w:pPr>
          </w:p>
        </w:tc>
      </w:tr>
      <w:tr w:rsidR="00DC2F58" w14:paraId="4D4A9177" w14:textId="77777777" w:rsidTr="00431018">
        <w:trPr>
          <w:trHeight w:val="270"/>
        </w:trPr>
        <w:tc>
          <w:tcPr>
            <w:tcW w:w="1981" w:type="dxa"/>
            <w:vMerge/>
            <w:tcBorders>
              <w:top w:val="nil"/>
            </w:tcBorders>
          </w:tcPr>
          <w:p w14:paraId="5791307E" w14:textId="77777777" w:rsidR="00DC2F58" w:rsidRDefault="00DC2F58">
            <w:pPr>
              <w:rPr>
                <w:sz w:val="2"/>
                <w:szCs w:val="2"/>
              </w:rPr>
            </w:pPr>
          </w:p>
        </w:tc>
        <w:tc>
          <w:tcPr>
            <w:tcW w:w="565" w:type="dxa"/>
          </w:tcPr>
          <w:p w14:paraId="77FE2D08" w14:textId="77777777" w:rsidR="00DC2F58" w:rsidRDefault="00000000">
            <w:pPr>
              <w:pStyle w:val="TableParagraph"/>
              <w:spacing w:before="22" w:line="228" w:lineRule="exact"/>
              <w:ind w:left="88" w:right="83"/>
              <w:jc w:val="center"/>
              <w:rPr>
                <w:sz w:val="20"/>
              </w:rPr>
            </w:pPr>
            <w:r>
              <w:rPr>
                <w:sz w:val="20"/>
              </w:rPr>
              <w:t>39</w:t>
            </w:r>
          </w:p>
        </w:tc>
        <w:tc>
          <w:tcPr>
            <w:tcW w:w="9920" w:type="dxa"/>
          </w:tcPr>
          <w:p w14:paraId="6D12953F" w14:textId="77777777" w:rsidR="00DC2F58" w:rsidRDefault="00000000">
            <w:pPr>
              <w:pStyle w:val="TableParagraph"/>
              <w:spacing w:before="22" w:line="228" w:lineRule="exact"/>
              <w:ind w:left="110"/>
              <w:rPr>
                <w:sz w:val="20"/>
              </w:rPr>
            </w:pPr>
            <w:r>
              <w:rPr>
                <w:sz w:val="20"/>
              </w:rPr>
              <w:t>Commercial interests, if applicable</w:t>
            </w:r>
          </w:p>
        </w:tc>
        <w:tc>
          <w:tcPr>
            <w:tcW w:w="2845" w:type="dxa"/>
          </w:tcPr>
          <w:p w14:paraId="7CF49023" w14:textId="77777777" w:rsidR="00DC2F58" w:rsidRDefault="00DC2F58">
            <w:pPr>
              <w:pStyle w:val="TableParagraph"/>
              <w:rPr>
                <w:rFonts w:ascii="Times New Roman"/>
                <w:sz w:val="20"/>
              </w:rPr>
            </w:pPr>
          </w:p>
        </w:tc>
      </w:tr>
      <w:tr w:rsidR="00DC2F58" w14:paraId="1F4972A0" w14:textId="77777777" w:rsidTr="00431018">
        <w:trPr>
          <w:trHeight w:val="280"/>
        </w:trPr>
        <w:tc>
          <w:tcPr>
            <w:tcW w:w="1981" w:type="dxa"/>
            <w:vMerge/>
            <w:tcBorders>
              <w:top w:val="nil"/>
            </w:tcBorders>
          </w:tcPr>
          <w:p w14:paraId="40BB5AB9" w14:textId="77777777" w:rsidR="00DC2F58" w:rsidRDefault="00DC2F58">
            <w:pPr>
              <w:rPr>
                <w:sz w:val="2"/>
                <w:szCs w:val="2"/>
              </w:rPr>
            </w:pPr>
          </w:p>
        </w:tc>
        <w:tc>
          <w:tcPr>
            <w:tcW w:w="565" w:type="dxa"/>
          </w:tcPr>
          <w:p w14:paraId="6E943289" w14:textId="77777777" w:rsidR="00DC2F58" w:rsidRDefault="00000000">
            <w:pPr>
              <w:pStyle w:val="TableParagraph"/>
              <w:spacing w:before="27"/>
              <w:ind w:left="88" w:right="92"/>
              <w:jc w:val="center"/>
              <w:rPr>
                <w:sz w:val="20"/>
              </w:rPr>
            </w:pPr>
            <w:r>
              <w:rPr>
                <w:sz w:val="20"/>
              </w:rPr>
              <w:t>40a</w:t>
            </w:r>
          </w:p>
        </w:tc>
        <w:tc>
          <w:tcPr>
            <w:tcW w:w="9920" w:type="dxa"/>
          </w:tcPr>
          <w:p w14:paraId="4663AEFA" w14:textId="77777777" w:rsidR="00DC2F58" w:rsidRDefault="00000000">
            <w:pPr>
              <w:pStyle w:val="TableParagraph"/>
              <w:spacing w:before="27"/>
              <w:ind w:left="110"/>
              <w:rPr>
                <w:sz w:val="20"/>
              </w:rPr>
            </w:pPr>
            <w:r>
              <w:rPr>
                <w:sz w:val="20"/>
              </w:rPr>
              <w:t>Availability of datasets and code; detailing any restrictions on their reuse and repurposing</w:t>
            </w:r>
          </w:p>
        </w:tc>
        <w:tc>
          <w:tcPr>
            <w:tcW w:w="2845" w:type="dxa"/>
          </w:tcPr>
          <w:p w14:paraId="793C7460" w14:textId="77777777" w:rsidR="00DC2F58" w:rsidRDefault="00DC2F58">
            <w:pPr>
              <w:pStyle w:val="TableParagraph"/>
              <w:rPr>
                <w:rFonts w:ascii="Times New Roman"/>
                <w:sz w:val="20"/>
              </w:rPr>
            </w:pPr>
          </w:p>
        </w:tc>
      </w:tr>
      <w:tr w:rsidR="00DC2F58" w14:paraId="0F6D07CE" w14:textId="77777777" w:rsidTr="00431018">
        <w:trPr>
          <w:trHeight w:val="270"/>
        </w:trPr>
        <w:tc>
          <w:tcPr>
            <w:tcW w:w="1981" w:type="dxa"/>
            <w:vMerge/>
            <w:tcBorders>
              <w:top w:val="nil"/>
            </w:tcBorders>
          </w:tcPr>
          <w:p w14:paraId="5FBF1F64" w14:textId="77777777" w:rsidR="00DC2F58" w:rsidRDefault="00DC2F58">
            <w:pPr>
              <w:rPr>
                <w:sz w:val="2"/>
                <w:szCs w:val="2"/>
              </w:rPr>
            </w:pPr>
          </w:p>
        </w:tc>
        <w:tc>
          <w:tcPr>
            <w:tcW w:w="565" w:type="dxa"/>
          </w:tcPr>
          <w:p w14:paraId="4224332B" w14:textId="77777777" w:rsidR="00DC2F58" w:rsidRDefault="00000000">
            <w:pPr>
              <w:pStyle w:val="TableParagraph"/>
              <w:spacing w:before="23" w:line="228" w:lineRule="exact"/>
              <w:ind w:left="88" w:right="92"/>
              <w:jc w:val="center"/>
              <w:rPr>
                <w:sz w:val="20"/>
              </w:rPr>
            </w:pPr>
            <w:r>
              <w:rPr>
                <w:sz w:val="20"/>
              </w:rPr>
              <w:t>40b</w:t>
            </w:r>
          </w:p>
        </w:tc>
        <w:tc>
          <w:tcPr>
            <w:tcW w:w="9920" w:type="dxa"/>
          </w:tcPr>
          <w:p w14:paraId="01CBCB6C" w14:textId="77777777" w:rsidR="00DC2F58" w:rsidRDefault="00000000">
            <w:pPr>
              <w:pStyle w:val="TableParagraph"/>
              <w:spacing w:before="23" w:line="228" w:lineRule="exact"/>
              <w:ind w:left="110"/>
              <w:rPr>
                <w:sz w:val="20"/>
              </w:rPr>
            </w:pPr>
            <w:r>
              <w:rPr>
                <w:sz w:val="20"/>
              </w:rPr>
              <w:t>Whether outputs are stored, auditable and available for evaluation, if necessary</w:t>
            </w:r>
          </w:p>
        </w:tc>
        <w:tc>
          <w:tcPr>
            <w:tcW w:w="2845" w:type="dxa"/>
          </w:tcPr>
          <w:p w14:paraId="024796B3" w14:textId="77777777" w:rsidR="00DC2F58" w:rsidRDefault="00DC2F58">
            <w:pPr>
              <w:pStyle w:val="TableParagraph"/>
              <w:rPr>
                <w:rFonts w:ascii="Times New Roman"/>
                <w:sz w:val="20"/>
              </w:rPr>
            </w:pPr>
          </w:p>
        </w:tc>
      </w:tr>
    </w:tbl>
    <w:p w14:paraId="64D12BD7" w14:textId="77777777" w:rsidR="00F37301" w:rsidRDefault="00F37301"/>
    <w:sectPr w:rsidR="00F37301">
      <w:pgSz w:w="16840" w:h="11900" w:orient="landscape"/>
      <w:pgMar w:top="720" w:right="64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89974" w14:textId="77777777" w:rsidR="00992935" w:rsidRDefault="00992935" w:rsidP="00AB1E18">
      <w:r>
        <w:separator/>
      </w:r>
    </w:p>
  </w:endnote>
  <w:endnote w:type="continuationSeparator" w:id="0">
    <w:p w14:paraId="3345753C" w14:textId="77777777" w:rsidR="00992935" w:rsidRDefault="00992935" w:rsidP="00AB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DAA80" w14:textId="77777777" w:rsidR="00992935" w:rsidRDefault="00992935" w:rsidP="00AB1E18">
      <w:r>
        <w:separator/>
      </w:r>
    </w:p>
  </w:footnote>
  <w:footnote w:type="continuationSeparator" w:id="0">
    <w:p w14:paraId="521C84B9" w14:textId="77777777" w:rsidR="00992935" w:rsidRDefault="00992935" w:rsidP="00AB1E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DC2F58"/>
    <w:rsid w:val="000160EC"/>
    <w:rsid w:val="000715EA"/>
    <w:rsid w:val="002441BC"/>
    <w:rsid w:val="002B45DE"/>
    <w:rsid w:val="00310CE1"/>
    <w:rsid w:val="00431018"/>
    <w:rsid w:val="004E2CD2"/>
    <w:rsid w:val="00735AF3"/>
    <w:rsid w:val="00783283"/>
    <w:rsid w:val="00992935"/>
    <w:rsid w:val="00A2705B"/>
    <w:rsid w:val="00A71DF3"/>
    <w:rsid w:val="00A80DC5"/>
    <w:rsid w:val="00AB1E18"/>
    <w:rsid w:val="00B53A8B"/>
    <w:rsid w:val="00BB1145"/>
    <w:rsid w:val="00BD0429"/>
    <w:rsid w:val="00BD7E1C"/>
    <w:rsid w:val="00CD6CAF"/>
    <w:rsid w:val="00DA78CF"/>
    <w:rsid w:val="00DC2F58"/>
    <w:rsid w:val="00E621C9"/>
    <w:rsid w:val="00E92F27"/>
    <w:rsid w:val="00E97F25"/>
    <w:rsid w:val="00EC54C3"/>
    <w:rsid w:val="00F37301"/>
    <w:rsid w:val="00F55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87E79C"/>
  <w15:docId w15:val="{5FDC7B33-A94E-4AC1-917D-989379B6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Title"/>
    <w:basedOn w:val="a"/>
    <w:uiPriority w:val="10"/>
    <w:qFormat/>
    <w:pPr>
      <w:spacing w:before="64"/>
      <w:ind w:left="100"/>
    </w:pPr>
    <w:rPr>
      <w:b/>
      <w:bCs/>
      <w:i/>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AB1E18"/>
    <w:pPr>
      <w:tabs>
        <w:tab w:val="center" w:pos="4252"/>
        <w:tab w:val="right" w:pos="8504"/>
      </w:tabs>
      <w:snapToGrid w:val="0"/>
    </w:pPr>
  </w:style>
  <w:style w:type="character" w:customStyle="1" w:styleId="a6">
    <w:name w:val="ヘッダー (文字)"/>
    <w:basedOn w:val="a0"/>
    <w:link w:val="a5"/>
    <w:uiPriority w:val="99"/>
    <w:rsid w:val="00AB1E18"/>
    <w:rPr>
      <w:rFonts w:ascii="Arial" w:eastAsia="Arial" w:hAnsi="Arial" w:cs="Arial"/>
    </w:rPr>
  </w:style>
  <w:style w:type="paragraph" w:styleId="a7">
    <w:name w:val="footer"/>
    <w:basedOn w:val="a"/>
    <w:link w:val="a8"/>
    <w:uiPriority w:val="99"/>
    <w:unhideWhenUsed/>
    <w:rsid w:val="00AB1E18"/>
    <w:pPr>
      <w:tabs>
        <w:tab w:val="center" w:pos="4252"/>
        <w:tab w:val="right" w:pos="8504"/>
      </w:tabs>
      <w:snapToGrid w:val="0"/>
    </w:pPr>
  </w:style>
  <w:style w:type="character" w:customStyle="1" w:styleId="a8">
    <w:name w:val="フッター (文字)"/>
    <w:basedOn w:val="a0"/>
    <w:link w:val="a7"/>
    <w:uiPriority w:val="99"/>
    <w:rsid w:val="00AB1E1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4</Pages>
  <Words>1031</Words>
  <Characters>6199</Characters>
  <Application>Microsoft Office Word</Application>
  <DocSecurity>0</DocSecurity>
  <Lines>281</Lines>
  <Paragraphs>190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 Guni</dc:creator>
  <cp:lastModifiedBy>Takahito Fujimori</cp:lastModifiedBy>
  <cp:revision>12</cp:revision>
  <dcterms:created xsi:type="dcterms:W3CDTF">2025-12-16T23:41:00Z</dcterms:created>
  <dcterms:modified xsi:type="dcterms:W3CDTF">2025-12-31T12:04:00Z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Microsoft Word</vt:lpwstr>
  </property>
  <property fmtid="{D5CDD505-2E9C-101B-9397-08002B2CF9AE}" pid="4" name="LastSaved">
    <vt:filetime>2025-12-16T00:00:00Z</vt:filetime>
  </property>
</Properties>
</file>