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00"/>
        <w:gridCol w:w="1920"/>
        <w:gridCol w:w="1460"/>
        <w:gridCol w:w="2480"/>
        <w:gridCol w:w="1080"/>
        <w:gridCol w:w="1080"/>
      </w:tblGrid>
      <w:tr w:rsidR="002224E6" w:rsidRPr="00B2368A" w14:paraId="4255B54D" w14:textId="77777777" w:rsidTr="00C76176">
        <w:trPr>
          <w:trHeight w:val="37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7B7F5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Table 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D075A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3F8EF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5BA19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542416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F912DE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77C5DB52" w14:textId="77777777" w:rsidTr="00C76176">
        <w:trPr>
          <w:trHeight w:val="375"/>
        </w:trPr>
        <w:tc>
          <w:tcPr>
            <w:tcW w:w="99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191EF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Description of </w:t>
            </w:r>
            <w:r w:rsidRPr="00B2368A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2"/>
              </w:rPr>
              <w:t>Tetranychus urticae</w:t>
            </w: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 populations by code, host plant, date and sampling site information</w:t>
            </w:r>
          </w:p>
        </w:tc>
      </w:tr>
      <w:tr w:rsidR="002224E6" w:rsidRPr="00B2368A" w14:paraId="20F38149" w14:textId="77777777" w:rsidTr="00C76176">
        <w:trPr>
          <w:trHeight w:val="375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7BC0B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Population code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9D03E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Host Plant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AC4DA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Date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2CB0A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Sampling site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80CE9B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82DA09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6E35D7F1" w14:textId="77777777" w:rsidTr="00C76176">
        <w:trPr>
          <w:trHeight w:val="37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B3844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KS-1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E7029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Strawberry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5C4B4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Oct. 6, 2019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C0C18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Kaminosho, Sakurai, Nara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CC3C1E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2B24F7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7490A915" w14:textId="77777777" w:rsidTr="00C76176">
        <w:trPr>
          <w:trHeight w:val="37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AA2BF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OT-1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648BE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Strawberry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57DE1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Sep. 3, 2019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F08CD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Oki, Tawaramoto, Nara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582EE9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0C5E77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38A7CE4C" w14:textId="77777777" w:rsidTr="00C76176">
        <w:trPr>
          <w:trHeight w:val="37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B3911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TK-1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D3544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Strawberry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546DE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Sep. 3, 2019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07F48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Terado, Koryo, Nara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3DBEAE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C903E9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4BA99030" w14:textId="77777777" w:rsidTr="00C76176">
        <w:trPr>
          <w:trHeight w:val="37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A20C7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OG-1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C5A07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Strawberry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AA415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Dec. 5, 2019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9951F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Oka, Gojo, Nara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EB3744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B41C2B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32C85702" w14:textId="77777777" w:rsidTr="00C76176">
        <w:trPr>
          <w:trHeight w:val="37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0D50D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YN-1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E3F67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Strawberry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7223D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May 26, 2020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D4EFF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Yamacho, Nara, Nara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063430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0CF964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1FBD56C9" w14:textId="77777777" w:rsidTr="00C76176">
        <w:trPr>
          <w:trHeight w:val="37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BEADD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MH-1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20AB5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Strawberry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ACB7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Jun. 9, 2020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3CE61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Misato, Heguri, Nara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546B08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9AE7DA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0FEA8210" w14:textId="77777777" w:rsidTr="00C76176">
        <w:trPr>
          <w:trHeight w:val="37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B7268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KH-1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4DC3C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Strawberry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5CDF7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Jun. 9, 2020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F4E1B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Kamisho, Heguri, Nara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8335DD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B65513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26528424" w14:textId="77777777" w:rsidTr="00C76176">
        <w:trPr>
          <w:trHeight w:val="37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8C503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NH-1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EE34D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Strawberry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6E9E7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Jun. 9, 2020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C1D3B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Nashimoto, Heguri, Nara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E495FC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5AB15A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5A06D803" w14:textId="77777777" w:rsidTr="00C76176">
        <w:trPr>
          <w:trHeight w:val="37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A426A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KS-2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6AC84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Strawberry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91305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Oct. 3, 2020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F770E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Kaminosho, Sakurai, Nara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B47509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FACFE8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457074C4" w14:textId="77777777" w:rsidTr="00C76176">
        <w:trPr>
          <w:trHeight w:val="37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99D80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KT-1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01AF2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Strawberry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A95BD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Dec. 12, 2022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35E7F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Kujo, Tenri, Nara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105E2C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F9925B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08412AC7" w14:textId="77777777" w:rsidTr="00C76176">
        <w:trPr>
          <w:trHeight w:val="37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3C568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FH-1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D02BE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Rose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31BD0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May 26, 2020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2D632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Fukihata, Heguri, Nara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4280A6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4E4F32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15278AA1" w14:textId="77777777" w:rsidTr="00C76176">
        <w:trPr>
          <w:trHeight w:val="37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12C03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IS-1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644F4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Rose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43109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Jul. 30, 2020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E065F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Ikenouchi, Sakurai, Nara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B4B142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012CFC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17F53DAE" w14:textId="77777777" w:rsidTr="00C76176">
        <w:trPr>
          <w:trHeight w:val="37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FDF61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FH-2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D7962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Rose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A7DA9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Jan. 4, 2023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79A1D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Fuki, Heguri, Nara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422D17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C8947C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0112ABF5" w14:textId="77777777" w:rsidTr="00C76176">
        <w:trPr>
          <w:trHeight w:val="37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4BED8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FH-3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E3A85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Rose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BEAF3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May 30, 2023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55542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Fuki, Heguri, Nara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8A67B0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B886A8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5CE79432" w14:textId="77777777" w:rsidTr="00C76176">
        <w:trPr>
          <w:trHeight w:val="37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5B901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FH-4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B2F9F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Chrysanthemum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2CBF4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Sep. 16, 2022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B3610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Fukihata, Heguri, Nara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9F5AEF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705E89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7810EC48" w14:textId="77777777" w:rsidTr="00C76176">
        <w:trPr>
          <w:trHeight w:val="37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2D279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TK-2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55AFF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Chrysanthemum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4D63B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Oct. 30, 2022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F71F0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Teraguchi, Katsuragi, Nara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6EF8B6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48206D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24975DA8" w14:textId="77777777" w:rsidTr="00C76176">
        <w:trPr>
          <w:trHeight w:val="37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457B9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BK-1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A25BC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Chrysanthemum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A846B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Sep. 4, 2023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AE081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Bennosho, Katsuragi, Nara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792EF3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0AFCF7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71A008D5" w14:textId="77777777" w:rsidTr="00C76176">
        <w:trPr>
          <w:trHeight w:val="37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F0CC4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YK-1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D975E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Chrysanthemum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8C8B3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Sep. 13, 2023</w:t>
            </w:r>
          </w:p>
        </w:tc>
        <w:tc>
          <w:tcPr>
            <w:tcW w:w="3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C5794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Yamaguchi, Katsuragi, Nara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CB3AEA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39C81C1F" w14:textId="77777777" w:rsidTr="00C76176">
        <w:trPr>
          <w:trHeight w:val="375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7FCDD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lastRenderedPageBreak/>
              <w:t>SapporoS</w:t>
            </w: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0776E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69940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1983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6079D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-, Sapporo, Hokkaido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2E9714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66A4AB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02D4228A" w14:textId="77777777" w:rsidTr="00C76176">
        <w:trPr>
          <w:trHeight w:val="375"/>
        </w:trPr>
        <w:tc>
          <w:tcPr>
            <w:tcW w:w="3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EBAF9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a</w:t>
            </w: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 Susceptible population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BC4E5C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16E7BA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C4AF45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84EF11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1F3DC6ED" w14:textId="77777777" w:rsidR="002224E6" w:rsidRDefault="002224E6" w:rsidP="002224E6">
      <w:pPr>
        <w:widowControl/>
        <w:spacing w:line="276" w:lineRule="auto"/>
        <w:jc w:val="left"/>
        <w:rPr>
          <w:rFonts w:ascii="Times New Roman" w:hAnsi="Times New Roman" w:cs="Times New Roman"/>
          <w:color w:val="0070C0"/>
          <w:sz w:val="20"/>
          <w:szCs w:val="20"/>
        </w:rPr>
      </w:pPr>
    </w:p>
    <w:p w14:paraId="20052DD2" w14:textId="77777777" w:rsidR="002224E6" w:rsidRDefault="002224E6" w:rsidP="002224E6">
      <w:pPr>
        <w:widowControl/>
        <w:jc w:val="left"/>
        <w:rPr>
          <w:rFonts w:ascii="Times New Roman" w:hAnsi="Times New Roman" w:cs="Times New Roman"/>
          <w:color w:val="0070C0"/>
          <w:sz w:val="20"/>
          <w:szCs w:val="20"/>
        </w:rPr>
      </w:pPr>
      <w:r>
        <w:rPr>
          <w:rFonts w:ascii="Times New Roman" w:hAnsi="Times New Roman" w:cs="Times New Roman"/>
          <w:color w:val="0070C0"/>
          <w:sz w:val="20"/>
          <w:szCs w:val="20"/>
        </w:rPr>
        <w:br w:type="page"/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69"/>
        <w:gridCol w:w="1573"/>
        <w:gridCol w:w="940"/>
        <w:gridCol w:w="474"/>
        <w:gridCol w:w="484"/>
        <w:gridCol w:w="201"/>
        <w:gridCol w:w="474"/>
        <w:gridCol w:w="366"/>
        <w:gridCol w:w="201"/>
        <w:gridCol w:w="383"/>
        <w:gridCol w:w="366"/>
        <w:gridCol w:w="201"/>
        <w:gridCol w:w="395"/>
        <w:gridCol w:w="366"/>
        <w:gridCol w:w="201"/>
        <w:gridCol w:w="395"/>
        <w:gridCol w:w="366"/>
        <w:gridCol w:w="201"/>
        <w:gridCol w:w="413"/>
        <w:gridCol w:w="366"/>
        <w:gridCol w:w="201"/>
        <w:gridCol w:w="395"/>
        <w:gridCol w:w="366"/>
        <w:gridCol w:w="201"/>
        <w:gridCol w:w="395"/>
        <w:gridCol w:w="366"/>
        <w:gridCol w:w="201"/>
        <w:gridCol w:w="376"/>
        <w:gridCol w:w="366"/>
        <w:gridCol w:w="201"/>
        <w:gridCol w:w="383"/>
        <w:gridCol w:w="366"/>
      </w:tblGrid>
      <w:tr w:rsidR="002224E6" w:rsidRPr="00B2368A" w14:paraId="7CF283B5" w14:textId="77777777" w:rsidTr="00C76176">
        <w:trPr>
          <w:trHeight w:val="375"/>
        </w:trPr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BB92D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lastRenderedPageBreak/>
              <w:t>Table 2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D8C9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06423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26F08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E7306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37F8C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4F56E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C51A9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9990F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5BD8A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92847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F072E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746E5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BAE84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6F089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A8BC3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48F7C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563B8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36604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18E43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F7794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F38EB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B64BE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8BE0A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36FFF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05E27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CE039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6C843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18C29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EEE75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2CBF9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BE709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4A5EBBA0" w14:textId="77777777" w:rsidTr="00C76176">
        <w:trPr>
          <w:trHeight w:val="375"/>
        </w:trPr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B3A6B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D0EE2E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2311C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F6DEE0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51BAF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7D8A1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C2671D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E9F96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11DC6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4047A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509F0B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965747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3242C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390A8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2560AB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9E65D0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8CD9F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92F0E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B30F11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9EB08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E7712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ECC8E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E3F05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87992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C0BA12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31EDD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77D61F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24F27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475902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26E28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CC689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D67BF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224E6" w:rsidRPr="00B2368A" w14:paraId="1D67B0F8" w14:textId="77777777" w:rsidTr="00C76176">
        <w:trPr>
          <w:trHeight w:val="375"/>
        </w:trPr>
        <w:tc>
          <w:tcPr>
            <w:tcW w:w="1884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50BD7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Mortality effects of insecticide on adult females of</w:t>
            </w:r>
            <w:r w:rsidRPr="00B2368A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2"/>
              </w:rPr>
              <w:t xml:space="preserve"> Tetranychus urticae</w:t>
            </w: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 collected from strawberry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8278D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62C9C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E423A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37717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09A36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CD60F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0E657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5819E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E6237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EC15D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0F22D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B75E8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145A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C9890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9BCE2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418A5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65C89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CBE75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7618A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9D453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753AC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5DB2E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A5E98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FC485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7108B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4243D072" w14:textId="77777777" w:rsidTr="00C76176">
        <w:trPr>
          <w:trHeight w:val="645"/>
        </w:trPr>
        <w:tc>
          <w:tcPr>
            <w:tcW w:w="37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DFCC9D3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IRAC code</w:t>
            </w:r>
          </w:p>
        </w:tc>
        <w:tc>
          <w:tcPr>
            <w:tcW w:w="62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5D7722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Insecticide</w:t>
            </w:r>
          </w:p>
        </w:tc>
        <w:tc>
          <w:tcPr>
            <w:tcW w:w="35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5440FF9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Concentration</w:t>
            </w: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br/>
              <w:t>(ppm)</w:t>
            </w:r>
          </w:p>
        </w:tc>
        <w:tc>
          <w:tcPr>
            <w:tcW w:w="3643" w:type="pct"/>
            <w:gridSpan w:val="2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25A550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Mortality (%)</w:t>
            </w:r>
          </w:p>
        </w:tc>
      </w:tr>
      <w:tr w:rsidR="002224E6" w:rsidRPr="00B2368A" w14:paraId="10448EFE" w14:textId="77777777" w:rsidTr="00C76176">
        <w:trPr>
          <w:trHeight w:val="645"/>
        </w:trPr>
        <w:tc>
          <w:tcPr>
            <w:tcW w:w="37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A06BD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28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5633C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58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0D523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B185B5B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KS-1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0757532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(n)</w:t>
            </w:r>
          </w:p>
        </w:tc>
        <w:tc>
          <w:tcPr>
            <w:tcW w:w="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51DCF69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3AADD98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OT-1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D03B9CE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(n)</w:t>
            </w:r>
          </w:p>
        </w:tc>
        <w:tc>
          <w:tcPr>
            <w:tcW w:w="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2FBE668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4C30411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TK-1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87FC350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(n)</w:t>
            </w:r>
          </w:p>
        </w:tc>
        <w:tc>
          <w:tcPr>
            <w:tcW w:w="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874A44F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DD05924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OG-1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CF8B03E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(n)</w:t>
            </w:r>
          </w:p>
        </w:tc>
        <w:tc>
          <w:tcPr>
            <w:tcW w:w="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B8DFF29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1828A0E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YN-1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7F723D5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(n)</w:t>
            </w:r>
          </w:p>
        </w:tc>
        <w:tc>
          <w:tcPr>
            <w:tcW w:w="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F26A009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7D64432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MH-1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2032494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(n)</w:t>
            </w:r>
          </w:p>
        </w:tc>
        <w:tc>
          <w:tcPr>
            <w:tcW w:w="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D9F299D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E0C62CC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KH-1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C370220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(n)</w:t>
            </w:r>
          </w:p>
        </w:tc>
        <w:tc>
          <w:tcPr>
            <w:tcW w:w="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559738B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3B28752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NH-1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2FE16E0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(n)</w:t>
            </w:r>
          </w:p>
        </w:tc>
        <w:tc>
          <w:tcPr>
            <w:tcW w:w="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8C07128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9C1E6F2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KS-2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EC59C78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(n)</w:t>
            </w:r>
          </w:p>
        </w:tc>
        <w:tc>
          <w:tcPr>
            <w:tcW w:w="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E10772B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8B882B7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KT-1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97B7501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(n)</w:t>
            </w:r>
          </w:p>
        </w:tc>
      </w:tr>
      <w:tr w:rsidR="002224E6" w:rsidRPr="00B2368A" w14:paraId="7E22F94D" w14:textId="77777777" w:rsidTr="00C76176">
        <w:trPr>
          <w:trHeight w:val="375"/>
        </w:trPr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2E61D8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6C5E7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abamectin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7070D0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A4D23F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22B04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(66)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D245A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C6DCAE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0CBDD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(66)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DC285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046AD8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83C72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(67)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7AC44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C7E334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6429D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(70)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A50E4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222525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F7C45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(66)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3558B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9A1788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85CA8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(67)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B8265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A49EE5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707A4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(48)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0ED8E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A3958A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ACD2D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(64)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2201F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B30601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FA059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(79)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B558A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1706F6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72F4B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</w:tr>
      <w:tr w:rsidR="002224E6" w:rsidRPr="00B2368A" w14:paraId="32A7CC9A" w14:textId="77777777" w:rsidTr="00C76176">
        <w:trPr>
          <w:trHeight w:val="375"/>
        </w:trPr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30399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6DCB8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emamectinbenzoate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264780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91AF39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93.8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FC009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(65)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B057E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2852A3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98.5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F739B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(67)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6EF1B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3AA13D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88.5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872C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(78)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674EE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4A9FE8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52C4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(73)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E12F1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D9144C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95.3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EC7A4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(64)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1AF6D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7D61D1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1E472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(66)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9B5E7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82EF00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76.7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17C25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(60)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8780A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5FB34E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96.0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6E7DF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(50)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E45E2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FBDE32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86.4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88059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(81)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4A90F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A87F9D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349E4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</w:tr>
      <w:tr w:rsidR="002224E6" w:rsidRPr="00B2368A" w14:paraId="60AFA9BC" w14:textId="77777777" w:rsidTr="00C76176">
        <w:trPr>
          <w:trHeight w:val="375"/>
        </w:trPr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60F121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0F803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milbemectin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B78AAB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6.7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4F61D0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98.1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68626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(53)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93BAF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77B24C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98.5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000C6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(66)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E818B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081944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71.0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BE0CC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(69)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FE497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568758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96.1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931EB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(76)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0D89C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6C4FF9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44B66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(58)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16A16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3ABC4B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96.9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5654D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(64)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01ED3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F6FFEB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4D48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(49)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1935B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2DEFE3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95.5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58CBD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(67)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90614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F1A648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84.7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84F3C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(72)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89923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BABE77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29B27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(48)</w:t>
            </w:r>
          </w:p>
        </w:tc>
      </w:tr>
      <w:tr w:rsidR="002224E6" w:rsidRPr="00B2368A" w14:paraId="40AD545B" w14:textId="77777777" w:rsidTr="00C76176">
        <w:trPr>
          <w:trHeight w:val="375"/>
        </w:trPr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0F87D5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20B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DADDD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acequinocyl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7DEE7B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32A8F1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88119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(69)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17F19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9B69D3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97.2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3779D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(71)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497A0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DA56FF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485E5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(75)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58D49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DFED7D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A67EF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(68)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61D08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899C30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39D2C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(72)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57E12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656C3D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F6162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(89)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BDE17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805F23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CE9CC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(69)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60663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3D239E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8C389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(54)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64E58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C66DF9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759B9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(89)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DE9C5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20019B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EA6EE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(51)</w:t>
            </w:r>
          </w:p>
        </w:tc>
      </w:tr>
      <w:tr w:rsidR="002224E6" w:rsidRPr="00B2368A" w14:paraId="33F1F002" w14:textId="77777777" w:rsidTr="00C76176">
        <w:trPr>
          <w:trHeight w:val="375"/>
        </w:trPr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8A08FD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20D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87BB4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bifenazate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27BBA7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56C5FE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F6705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(58)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3FEBD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70F63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262DF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(73)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BE573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259852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5187F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(74)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DAB4A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521A6D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CCAFA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(75)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7C3EC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81950A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3F695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(65)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B8033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6151EB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90751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(91)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E7FF1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310C9D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BDA9E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(70)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2C6FC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C89269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A5A8A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(61)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44D79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101838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7E09A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(77)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45991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101659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6373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(52)</w:t>
            </w:r>
          </w:p>
        </w:tc>
      </w:tr>
      <w:tr w:rsidR="002224E6" w:rsidRPr="00B2368A" w14:paraId="520B7C1E" w14:textId="77777777" w:rsidTr="00C76176">
        <w:trPr>
          <w:trHeight w:val="375"/>
        </w:trPr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915630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25A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A46AF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cyenopyrafen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A98045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AAA36B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92.9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4C1D3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(70)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0A46B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478BB6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67.1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C7858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(82)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5B7A8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78034D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81.1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2389A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(74)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6475A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17089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30.3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4729C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(66)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1BD59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DD271D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32850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(58)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25992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708D7C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F0A99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(72)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A79E2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B7897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FE0FB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(55)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AD0D8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EC1927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23.5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8DE0C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(68)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F53CE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2E91D6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39.7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9D746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(73)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86FC4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8891AC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86.1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494C9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(64)</w:t>
            </w:r>
          </w:p>
        </w:tc>
      </w:tr>
      <w:tr w:rsidR="002224E6" w:rsidRPr="00B2368A" w14:paraId="6D43A1DB" w14:textId="77777777" w:rsidTr="00C76176">
        <w:trPr>
          <w:trHeight w:val="375"/>
        </w:trPr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A56723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25A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72743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cyflumetofen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E06AC5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6CE1DA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95.5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2163A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(66)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F9CAE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E8C3D9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57.9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AE38D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(76)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C693B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1E0C54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92.2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BD07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(77)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09A99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BCEF4E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358C8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(73)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5D075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F038F9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7.5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C69F8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(67)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E27CE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DF27C6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14.5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05C00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(55)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A5ACD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E52A65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11.1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98408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(72)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F1559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6D38C7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27.6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28099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(58)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05349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BF1796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48.1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F8BF1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(77)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C6C67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B8B485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F244B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</w:tr>
      <w:tr w:rsidR="002224E6" w:rsidRPr="00B2368A" w14:paraId="12D33D2B" w14:textId="77777777" w:rsidTr="00C76176">
        <w:trPr>
          <w:trHeight w:val="375"/>
        </w:trPr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A54C4A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25B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6C84E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pyflubumide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347454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66.7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5F9A80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B6EE2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(69)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DA225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4EA00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84.1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72063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(69)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668FA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A1E1AC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5B3B7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(78)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04C54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112377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14.8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8A4A9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(61)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5BA1A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562D23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18.6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0E4F8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(59)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0E20F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13C100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15.2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E0275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(79)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51344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4E75AE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6.8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058CC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(74)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F6455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D02541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64.9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31FCF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(62)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C34F9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D18AAF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97.6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C2253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(85)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1A592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DACC43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DB0EC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</w:tr>
      <w:tr w:rsidR="002224E6" w:rsidRPr="00B2368A" w14:paraId="7408F621" w14:textId="77777777" w:rsidTr="00C76176">
        <w:trPr>
          <w:trHeight w:val="375"/>
        </w:trPr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DE4FBF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25B+21A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A623E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pyflubumide+fenpyroximate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BC6D1A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75</w:t>
            </w:r>
            <w:r w:rsidRPr="00B2368A">
              <w:rPr>
                <w:rFonts w:ascii="Yu Gothic" w:eastAsia="Yu Gothic" w:hAnsi="Yu Gothic" w:cs="Times New Roman" w:hint="eastAsia"/>
                <w:color w:val="000000"/>
                <w:kern w:val="0"/>
                <w:sz w:val="20"/>
                <w:szCs w:val="20"/>
              </w:rPr>
              <w:t>＋</w:t>
            </w: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B22E8C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B0A23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(80)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4C5E1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C27C15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92.3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1F28D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(78)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6E999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064B3C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81046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(75)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93BC4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AC266C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11.9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4AE3A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(67)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0CAFE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C5CF4D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13.8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AE615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(80)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D8179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0D3040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00FCE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(70)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F2710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E7B85E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98D44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(54)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14715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4E31BC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72.7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D6EC9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(66)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400B6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02CD2F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98.8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86383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(82)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27CCB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E5FC99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184B2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</w:tr>
      <w:tr w:rsidR="002224E6" w:rsidRPr="00B2368A" w14:paraId="3D3E2B1A" w14:textId="77777777" w:rsidTr="00C76176">
        <w:trPr>
          <w:trHeight w:val="375"/>
        </w:trPr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D748B3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0CC67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fluxametamide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273326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E22A2D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78AD1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94C2F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084A62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1A647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(79)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8D4BC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9FDDC5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0B79F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(72)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523FA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601A51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DE87E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(71)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110AD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D9335E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47A8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(65)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2CB38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EF3361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92F01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(85)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10C89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EC31D4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407E3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(70)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36C28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D24208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3C308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(60)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1F96F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EF8AB3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A8D05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4E69B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3B2525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0CB9B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(46)</w:t>
            </w:r>
          </w:p>
        </w:tc>
      </w:tr>
      <w:tr w:rsidR="002224E6" w:rsidRPr="00B2368A" w14:paraId="78E0A268" w14:textId="77777777" w:rsidTr="00C76176">
        <w:trPr>
          <w:trHeight w:val="375"/>
        </w:trPr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085B11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C9A64C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acynonapyr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182830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CA9ED1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3B888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F24DC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9ED336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19AB7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D4B15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A3B1F8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EF486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B8A54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A8F2C6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76844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BE46C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AF1598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DC2A0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4454A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6FB6BF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C2ACC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6C387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C03BED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C7BA2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3C655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07D2C1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2D196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34051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B4358D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7725E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(73)</w:t>
            </w:r>
          </w:p>
        </w:tc>
        <w:tc>
          <w:tcPr>
            <w:tcW w:w="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F529C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5015CE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612BF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(61)</w:t>
            </w:r>
          </w:p>
        </w:tc>
      </w:tr>
    </w:tbl>
    <w:p w14:paraId="5CC35D66" w14:textId="77777777" w:rsidR="002224E6" w:rsidRDefault="002224E6" w:rsidP="002224E6">
      <w:pPr>
        <w:widowControl/>
        <w:spacing w:line="276" w:lineRule="auto"/>
        <w:jc w:val="left"/>
        <w:rPr>
          <w:rFonts w:ascii="Times New Roman" w:hAnsi="Times New Roman" w:cs="Times New Roman"/>
          <w:color w:val="0070C0"/>
          <w:sz w:val="20"/>
          <w:szCs w:val="20"/>
        </w:rPr>
      </w:pPr>
    </w:p>
    <w:p w14:paraId="4DE3085E" w14:textId="77777777" w:rsidR="002224E6" w:rsidRDefault="002224E6" w:rsidP="002224E6">
      <w:pPr>
        <w:widowControl/>
        <w:jc w:val="left"/>
        <w:rPr>
          <w:rFonts w:ascii="Times New Roman" w:hAnsi="Times New Roman" w:cs="Times New Roman"/>
          <w:color w:val="0070C0"/>
          <w:sz w:val="20"/>
          <w:szCs w:val="20"/>
        </w:rPr>
      </w:pPr>
      <w:r>
        <w:rPr>
          <w:rFonts w:ascii="Times New Roman" w:hAnsi="Times New Roman" w:cs="Times New Roman"/>
          <w:color w:val="0070C0"/>
          <w:sz w:val="20"/>
          <w:szCs w:val="20"/>
        </w:rPr>
        <w:br w:type="page"/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89"/>
        <w:gridCol w:w="1970"/>
        <w:gridCol w:w="1088"/>
        <w:gridCol w:w="551"/>
        <w:gridCol w:w="563"/>
        <w:gridCol w:w="202"/>
        <w:gridCol w:w="487"/>
        <w:gridCol w:w="563"/>
        <w:gridCol w:w="202"/>
        <w:gridCol w:w="555"/>
        <w:gridCol w:w="423"/>
        <w:gridCol w:w="202"/>
        <w:gridCol w:w="437"/>
        <w:gridCol w:w="423"/>
        <w:gridCol w:w="202"/>
        <w:gridCol w:w="437"/>
        <w:gridCol w:w="423"/>
        <w:gridCol w:w="202"/>
        <w:gridCol w:w="445"/>
        <w:gridCol w:w="423"/>
        <w:gridCol w:w="202"/>
        <w:gridCol w:w="453"/>
        <w:gridCol w:w="423"/>
        <w:gridCol w:w="202"/>
        <w:gridCol w:w="462"/>
        <w:gridCol w:w="423"/>
      </w:tblGrid>
      <w:tr w:rsidR="002224E6" w:rsidRPr="00B2368A" w14:paraId="2B9DCD49" w14:textId="77777777" w:rsidTr="00C76176">
        <w:trPr>
          <w:trHeight w:val="300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C4D0B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lastRenderedPageBreak/>
              <w:t>Table 3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88032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ECCC2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5FB7E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1DD47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6C5C4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1DE0F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4C729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D6002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D0891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284F0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6BF22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3536E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8918D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8B860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115F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D4FF7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589A4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232B7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46A13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A3649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55E13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AF0E2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BF711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63828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92A3A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3AA03C78" w14:textId="77777777" w:rsidTr="00C76176">
        <w:trPr>
          <w:trHeight w:val="300"/>
        </w:trPr>
        <w:tc>
          <w:tcPr>
            <w:tcW w:w="2624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D92E2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Mortality effect of insecticide on adult females of </w:t>
            </w:r>
            <w:r w:rsidRPr="00B2368A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2"/>
              </w:rPr>
              <w:t>Tetranychus urticae</w:t>
            </w: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 collected from rose and chrysanthemum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CC76B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F24D0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82C30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803B6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72EAA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A0F08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37EEB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CDB88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2BCE0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8CDAD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3FED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4523D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7C30B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64C46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CE7B0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539C4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533BF42D" w14:textId="77777777" w:rsidTr="00C76176">
        <w:trPr>
          <w:trHeight w:val="600"/>
        </w:trPr>
        <w:tc>
          <w:tcPr>
            <w:tcW w:w="440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03CA33B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IRAC code</w:t>
            </w:r>
          </w:p>
        </w:tc>
        <w:tc>
          <w:tcPr>
            <w:tcW w:w="74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14EEDE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Insecticide</w:t>
            </w:r>
          </w:p>
        </w:tc>
        <w:tc>
          <w:tcPr>
            <w:tcW w:w="400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C092D66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Concentration</w:t>
            </w: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br/>
              <w:t>(ppm)</w:t>
            </w:r>
          </w:p>
        </w:tc>
        <w:tc>
          <w:tcPr>
            <w:tcW w:w="3414" w:type="pct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1F9FA3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Mortality (%)</w:t>
            </w:r>
          </w:p>
        </w:tc>
      </w:tr>
      <w:tr w:rsidR="002224E6" w:rsidRPr="00B2368A" w14:paraId="7B4D2349" w14:textId="77777777" w:rsidTr="00C76176">
        <w:trPr>
          <w:trHeight w:val="300"/>
        </w:trPr>
        <w:tc>
          <w:tcPr>
            <w:tcW w:w="44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13328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85FFC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0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B2E2A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69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AE7E62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Rose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3346C9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4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2F72A0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Chrysanthemum</w:t>
            </w:r>
          </w:p>
        </w:tc>
      </w:tr>
      <w:tr w:rsidR="002224E6" w:rsidRPr="00B2368A" w14:paraId="3675DD07" w14:textId="77777777" w:rsidTr="00C76176">
        <w:trPr>
          <w:trHeight w:val="600"/>
        </w:trPr>
        <w:tc>
          <w:tcPr>
            <w:tcW w:w="44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4FAC7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974DE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0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93A0F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5939AC4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FH-1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AA54C62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(n)</w:t>
            </w:r>
          </w:p>
        </w:tc>
        <w:tc>
          <w:tcPr>
            <w:tcW w:w="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2703D1E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6E588DC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IS-1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EC0150C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(n)</w:t>
            </w:r>
          </w:p>
        </w:tc>
        <w:tc>
          <w:tcPr>
            <w:tcW w:w="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9F43EE2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A1D2F8E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FH-2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CB6310D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(n)</w:t>
            </w:r>
          </w:p>
        </w:tc>
        <w:tc>
          <w:tcPr>
            <w:tcW w:w="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484B117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18A9261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FH-3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C1E509B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(n)</w:t>
            </w:r>
          </w:p>
        </w:tc>
        <w:tc>
          <w:tcPr>
            <w:tcW w:w="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2071B14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5A6D298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FH-4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BE9BC4E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(n)</w:t>
            </w:r>
          </w:p>
        </w:tc>
        <w:tc>
          <w:tcPr>
            <w:tcW w:w="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0E9C0D3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29712E0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TK-2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8BC0C5E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(n)</w:t>
            </w:r>
          </w:p>
        </w:tc>
        <w:tc>
          <w:tcPr>
            <w:tcW w:w="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13348B1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7788046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BK-1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4DDCC55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(n)</w:t>
            </w:r>
          </w:p>
        </w:tc>
        <w:tc>
          <w:tcPr>
            <w:tcW w:w="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BF4969E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1431F04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YK-1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7099A6C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(n)</w:t>
            </w:r>
          </w:p>
        </w:tc>
      </w:tr>
      <w:tr w:rsidR="002224E6" w:rsidRPr="00B2368A" w14:paraId="68E42998" w14:textId="77777777" w:rsidTr="00C76176">
        <w:trPr>
          <w:trHeight w:val="300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AD2D6F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B4D7A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abamectin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C159AA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99933E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95.0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B28C1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(40)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B5FF2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0AC4CD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2CBE7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(68)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92EA4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3E32A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9EB5D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B41057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E3BBD6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A9DF9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F3EF4A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2FA348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87.5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97B9E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(76)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C2CA7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DE0AC7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503C1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(60)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1D7F3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A54FEC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68.7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F7D16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(65)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290686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EC4607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87.9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47646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(66)</w:t>
            </w:r>
          </w:p>
        </w:tc>
      </w:tr>
      <w:tr w:rsidR="002224E6" w:rsidRPr="00B2368A" w14:paraId="7E30B3F1" w14:textId="77777777" w:rsidTr="00C76176">
        <w:trPr>
          <w:trHeight w:val="300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1CAC6D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0F7CE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emamectinbenzoate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37A9AD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74F9B5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74.1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9C86D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(27)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EEE4F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D39EF2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88.9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85660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(81)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A7282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BB45D1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7235D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8988C6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50E8F9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06788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4A34B2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D47B4A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83.0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8A8B9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(62)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1910A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A1458A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F59BA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61D57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476198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77C78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2D898C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02B4C0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DCEB0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</w:tr>
      <w:tr w:rsidR="002224E6" w:rsidRPr="00B2368A" w14:paraId="1B9F1426" w14:textId="77777777" w:rsidTr="00C76176">
        <w:trPr>
          <w:trHeight w:val="300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742D4C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FA831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milbemectin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84ECD2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6.7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7DDC60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72.7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7C2F8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(44)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385A6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F043AE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84.8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61619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(66)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E9058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856CDF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AE91A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15DFF9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3E316C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FAA72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EBF988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D0C7A0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60.9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870A3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(62)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9F7F3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E0A418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91.7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04064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(42)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70EE2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6C9EBE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26.4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12935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(65)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AAA8C0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18A03E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30.2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C86A3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(57)</w:t>
            </w:r>
          </w:p>
        </w:tc>
      </w:tr>
      <w:tr w:rsidR="002224E6" w:rsidRPr="00B2368A" w14:paraId="688E8DE2" w14:textId="77777777" w:rsidTr="00C76176">
        <w:trPr>
          <w:trHeight w:val="300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D4C5AE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20B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B06FD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acequinocyl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BE62F8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E786DC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2D535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E29A3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28AE4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D72A0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(68)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7499F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43C536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F1AE1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AF88FD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26F7F9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03EFC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12D42E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629A3C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91.8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C3F27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(64)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39DD6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EFA345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83.8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57427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(50)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9CC19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BC98B2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69.2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3ADDC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(66)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59D69B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8AD991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96.3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960A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(61)</w:t>
            </w:r>
          </w:p>
        </w:tc>
      </w:tr>
      <w:tr w:rsidR="002224E6" w:rsidRPr="00B2368A" w14:paraId="1DCD2253" w14:textId="77777777" w:rsidTr="00C76176">
        <w:trPr>
          <w:trHeight w:val="300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E60A6B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20D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2A734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bifenazate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9449EC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E4BD52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92.1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3FE3C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(63)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12463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1BE47F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19D18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(61)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88D9F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1F17CD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98.1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E0CDF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(54)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4B5DCA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5A0A64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4D697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(52)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D474A4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8B9338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9B847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(54)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34A64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DB2F8E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C44E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(41)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AC6ED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242F67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3B565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(61)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6C0BDE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100969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45B8B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(64)</w:t>
            </w:r>
          </w:p>
        </w:tc>
      </w:tr>
      <w:tr w:rsidR="002224E6" w:rsidRPr="00B2368A" w14:paraId="1A1ABD8D" w14:textId="77777777" w:rsidTr="00C76176">
        <w:trPr>
          <w:trHeight w:val="300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AA80B3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25A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1835D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cyenopyrafen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D702CC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935010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73245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46161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CA4D30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34.2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002CA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(73)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BE43E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40066E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437A1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AE71F5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569C0C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AD3C3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ED0618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0F8C08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7BC30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F6DA1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1A3ED6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E9695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7B010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E33BE3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7D654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A351B2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821213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FC38C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</w:tr>
      <w:tr w:rsidR="002224E6" w:rsidRPr="00B2368A" w14:paraId="2F0993D9" w14:textId="77777777" w:rsidTr="00C76176">
        <w:trPr>
          <w:trHeight w:val="300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E697DA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25A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5C409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cyflumetofen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25C142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73DEDD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398E9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20FE1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BFB4A2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81784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EF387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55374B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4.6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3715D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(65)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4D6133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96ACAF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6B702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BAFD1B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8CECB1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61341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19395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BA9626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1F293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7BFA2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391464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D0393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2EBFD3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81F63D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D0744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</w:tr>
      <w:tr w:rsidR="002224E6" w:rsidRPr="00B2368A" w14:paraId="6250DCEF" w14:textId="77777777" w:rsidTr="00C76176">
        <w:trPr>
          <w:trHeight w:val="330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79AD52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25B+21A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FAF32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pyflubumide+fenpyroximate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504E75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75</w:t>
            </w:r>
            <w:r w:rsidRPr="00B2368A">
              <w:rPr>
                <w:rFonts w:ascii="Yu Gothic" w:eastAsia="Yu Gothic" w:hAnsi="Yu Gothic" w:cs="Times New Roman" w:hint="eastAsia"/>
                <w:color w:val="000000"/>
                <w:kern w:val="0"/>
                <w:sz w:val="20"/>
                <w:szCs w:val="20"/>
              </w:rPr>
              <w:t>＋</w:t>
            </w: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DEA60F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95793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5754A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5723EA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77.9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09D06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(68)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8BE33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97B36D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B5AA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6099E4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FCC400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F81DB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99275D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87D681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3CE3C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FB767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FC1137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2D32F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09DCB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662DC8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F7137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B1C252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78AFB1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F8BBF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</w:tr>
      <w:tr w:rsidR="002224E6" w:rsidRPr="00B2368A" w14:paraId="558F95D0" w14:textId="77777777" w:rsidTr="00C76176">
        <w:trPr>
          <w:trHeight w:val="300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3898C3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4945C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fluxametamide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07EF4A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73C299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FD43D2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(61)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1F99C4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5AE32B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C9E94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(59)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06F7A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567CC2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21.4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FCEAD3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(42)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C9A460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B3DD4E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3DB86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(67)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D90531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A8E93E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61.3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08AB1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(47)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987AB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A83411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98.0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E2407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(57)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D13D8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3315F9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12.0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DEE3C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(53)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D5EA24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844989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05DA2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(50)</w:t>
            </w:r>
          </w:p>
        </w:tc>
      </w:tr>
      <w:tr w:rsidR="002224E6" w:rsidRPr="00B2368A" w14:paraId="34AA5B04" w14:textId="77777777" w:rsidTr="00C76176">
        <w:trPr>
          <w:trHeight w:val="300"/>
        </w:trPr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731F83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B8C9AF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acynonapyr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22B0CE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E5AC6D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14800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81643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EF591F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3AAF8A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6CFA3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C86CA5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69.6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FCCD2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(66)</w:t>
            </w:r>
          </w:p>
        </w:tc>
        <w:tc>
          <w:tcPr>
            <w:tcW w:w="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5761DA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51DEBC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DA936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(58)</w:t>
            </w:r>
          </w:p>
        </w:tc>
        <w:tc>
          <w:tcPr>
            <w:tcW w:w="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55F710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F40B70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678D6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(51)</w:t>
            </w:r>
          </w:p>
        </w:tc>
        <w:tc>
          <w:tcPr>
            <w:tcW w:w="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A74C8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2EC647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7994B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(55)</w:t>
            </w:r>
          </w:p>
        </w:tc>
        <w:tc>
          <w:tcPr>
            <w:tcW w:w="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4A30B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3C3519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74.7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CDDEA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(71)</w:t>
            </w:r>
          </w:p>
        </w:tc>
        <w:tc>
          <w:tcPr>
            <w:tcW w:w="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E33342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326A93" w14:textId="77777777" w:rsidR="002224E6" w:rsidRPr="00B2368A" w:rsidRDefault="002224E6" w:rsidP="00C7617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94.6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2F966B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(63)</w:t>
            </w:r>
          </w:p>
        </w:tc>
      </w:tr>
    </w:tbl>
    <w:p w14:paraId="0672819F" w14:textId="77777777" w:rsidR="002224E6" w:rsidRDefault="002224E6" w:rsidP="002224E6">
      <w:pPr>
        <w:widowControl/>
        <w:spacing w:line="276" w:lineRule="auto"/>
        <w:jc w:val="left"/>
        <w:rPr>
          <w:rFonts w:ascii="Times New Roman" w:hAnsi="Times New Roman" w:cs="Times New Roman"/>
          <w:color w:val="0070C0"/>
          <w:sz w:val="20"/>
          <w:szCs w:val="20"/>
        </w:rPr>
      </w:pPr>
    </w:p>
    <w:p w14:paraId="71E36A14" w14:textId="77777777" w:rsidR="002224E6" w:rsidRDefault="002224E6" w:rsidP="002224E6">
      <w:pPr>
        <w:widowControl/>
        <w:jc w:val="left"/>
        <w:rPr>
          <w:rFonts w:ascii="Times New Roman" w:hAnsi="Times New Roman" w:cs="Times New Roman"/>
          <w:color w:val="0070C0"/>
          <w:sz w:val="20"/>
          <w:szCs w:val="20"/>
        </w:rPr>
      </w:pPr>
      <w:r>
        <w:rPr>
          <w:rFonts w:ascii="Times New Roman" w:hAnsi="Times New Roman" w:cs="Times New Roman"/>
          <w:color w:val="0070C0"/>
          <w:sz w:val="20"/>
          <w:szCs w:val="20"/>
        </w:rPr>
        <w:br w:type="page"/>
      </w:r>
    </w:p>
    <w:tbl>
      <w:tblPr>
        <w:tblW w:w="131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40"/>
        <w:gridCol w:w="1300"/>
        <w:gridCol w:w="2560"/>
        <w:gridCol w:w="2560"/>
        <w:gridCol w:w="2300"/>
        <w:gridCol w:w="1280"/>
        <w:gridCol w:w="1080"/>
      </w:tblGrid>
      <w:tr w:rsidR="002224E6" w:rsidRPr="00B2368A" w14:paraId="13262AE4" w14:textId="77777777" w:rsidTr="00C76176">
        <w:trPr>
          <w:trHeight w:val="375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697FB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lastRenderedPageBreak/>
              <w:t>Table 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568D3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75489C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6F4E4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1AF02D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7CEE40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CCE97D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08262E62" w14:textId="77777777" w:rsidTr="00C76176">
        <w:trPr>
          <w:trHeight w:val="375"/>
        </w:trPr>
        <w:tc>
          <w:tcPr>
            <w:tcW w:w="84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8356F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Susceptibility of </w:t>
            </w:r>
            <w:r w:rsidRPr="00B2368A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2"/>
              </w:rPr>
              <w:t>Tetranychus urticae</w:t>
            </w: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 to fluxametamide and acynonapyr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36BD89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12254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2D2661" w14:textId="77777777" w:rsidR="002224E6" w:rsidRPr="00B2368A" w:rsidRDefault="002224E6" w:rsidP="00C7617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2"/>
              </w:rPr>
            </w:pPr>
            <w:r w:rsidRPr="00B2368A">
              <w:rPr>
                <w:rFonts w:ascii="Yu Gothic" w:eastAsia="Yu Gothic" w:hAnsi="Yu 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565C3148" w14:textId="77777777" w:rsidTr="00C76176">
        <w:trPr>
          <w:trHeight w:val="1005"/>
        </w:trPr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CE2298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Insecticide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E11F583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Population</w:t>
            </w: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br/>
              <w:t>code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20489B1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Slope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32322BE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LC</w:t>
            </w: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bscript"/>
              </w:rPr>
              <w:t>50</w:t>
            </w: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br/>
              <w:t>(ppm)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5F8ABE4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95%CL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FE70DA4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Resistance Ratio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E030ED0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Mortality rate</w:t>
            </w:r>
          </w:p>
        </w:tc>
      </w:tr>
      <w:tr w:rsidR="002224E6" w:rsidRPr="00B2368A" w14:paraId="09EBB22B" w14:textId="77777777" w:rsidTr="00C76176">
        <w:trPr>
          <w:trHeight w:val="375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DB6A67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fluxametamide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8DC3B0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BK-1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9921B7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2.01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AF16BE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41.72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81F69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34.41-50.32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A9D54F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32.6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69338F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12.0</w:t>
            </w:r>
          </w:p>
        </w:tc>
      </w:tr>
      <w:tr w:rsidR="002224E6" w:rsidRPr="00B2368A" w14:paraId="216D5AD8" w14:textId="77777777" w:rsidTr="00C76176">
        <w:trPr>
          <w:trHeight w:val="375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1EDE75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49093D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FH-2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F46817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3.18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4A08A7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81.84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3AE7C2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66.27-101.78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D99EF7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64.0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B4715A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21.4</w:t>
            </w:r>
          </w:p>
        </w:tc>
      </w:tr>
      <w:tr w:rsidR="002224E6" w:rsidRPr="00B2368A" w14:paraId="1E0781FC" w14:textId="77777777" w:rsidTr="00C76176">
        <w:trPr>
          <w:trHeight w:val="375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42DF7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82DD1F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SapporoS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69DDD4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5.56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6FF99C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C7CF95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1.14-1.48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734EFC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A9FACF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224E6" w:rsidRPr="00B2368A" w14:paraId="4CD7D2AD" w14:textId="77777777" w:rsidTr="00C76176">
        <w:trPr>
          <w:trHeight w:val="15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126F86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4D2C63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ACC175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868A23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6E1205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B61139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BF9585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4E6" w:rsidRPr="00B2368A" w14:paraId="2525AF04" w14:textId="77777777" w:rsidTr="00C76176">
        <w:trPr>
          <w:trHeight w:val="375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BA1C01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acynonapyr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D10E16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BK-1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160C8D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1.73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EC5DA7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30.43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D1C71A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24.84-35.74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D01EF7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6.9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40C07F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74.7</w:t>
            </w:r>
          </w:p>
        </w:tc>
      </w:tr>
      <w:tr w:rsidR="002224E6" w:rsidRPr="00B2368A" w14:paraId="40FCC26A" w14:textId="77777777" w:rsidTr="00C76176">
        <w:trPr>
          <w:trHeight w:val="375"/>
        </w:trPr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B7EEFE" w14:textId="77777777" w:rsidR="002224E6" w:rsidRPr="00B2368A" w:rsidRDefault="002224E6" w:rsidP="00C7617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584523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SapporoS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6138C3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CB8428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4.38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99BAFD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3.29-6.98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A74830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892FD5" w14:textId="77777777" w:rsidR="002224E6" w:rsidRPr="00B2368A" w:rsidRDefault="002224E6" w:rsidP="00C7617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B2368A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</w:tbl>
    <w:p w14:paraId="3BBB33A6" w14:textId="77777777" w:rsidR="002224E6" w:rsidRDefault="002224E6" w:rsidP="002224E6">
      <w:pPr>
        <w:widowControl/>
        <w:spacing w:line="276" w:lineRule="auto"/>
        <w:jc w:val="left"/>
        <w:rPr>
          <w:rFonts w:ascii="Times New Roman" w:hAnsi="Times New Roman" w:cs="Times New Roman"/>
          <w:color w:val="0070C0"/>
          <w:sz w:val="20"/>
          <w:szCs w:val="20"/>
        </w:rPr>
      </w:pPr>
    </w:p>
    <w:p w14:paraId="17B94AAA" w14:textId="77777777" w:rsidR="002224E6" w:rsidRDefault="002224E6" w:rsidP="002224E6">
      <w:pPr>
        <w:widowControl/>
        <w:jc w:val="left"/>
        <w:rPr>
          <w:rFonts w:ascii="Times New Roman" w:hAnsi="Times New Roman" w:cs="Times New Roman"/>
          <w:color w:val="0070C0"/>
          <w:sz w:val="20"/>
          <w:szCs w:val="20"/>
        </w:rPr>
      </w:pPr>
    </w:p>
    <w:p w14:paraId="4CC7391B" w14:textId="77777777" w:rsidR="00E023F9" w:rsidRDefault="00E023F9"/>
    <w:sectPr w:rsidR="00E023F9" w:rsidSect="002224E6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234FA"/>
    <w:multiLevelType w:val="multilevel"/>
    <w:tmpl w:val="296C7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7920BC"/>
    <w:multiLevelType w:val="multilevel"/>
    <w:tmpl w:val="1C5EB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48902A1"/>
    <w:multiLevelType w:val="hybridMultilevel"/>
    <w:tmpl w:val="52A63F46"/>
    <w:lvl w:ilvl="0" w:tplc="467C82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144693410">
    <w:abstractNumId w:val="0"/>
  </w:num>
  <w:num w:numId="2" w16cid:durableId="1780025735">
    <w:abstractNumId w:val="2"/>
  </w:num>
  <w:num w:numId="3" w16cid:durableId="12129650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4E6"/>
    <w:rsid w:val="000C4033"/>
    <w:rsid w:val="002224E6"/>
    <w:rsid w:val="004B42CB"/>
    <w:rsid w:val="00941560"/>
    <w:rsid w:val="00B418E6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4BEBA"/>
  <w15:chartTrackingRefBased/>
  <w15:docId w15:val="{065F2113-CF80-4077-B38C-5638F844A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24E6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24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224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224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224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224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224E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2224E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2224E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2224E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24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224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224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2224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2224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2224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2224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2224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2224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24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24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24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24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24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24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24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24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24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24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24E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224E6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2224E6"/>
    <w:rPr>
      <w:rFonts w:eastAsiaTheme="minorEastAsia"/>
      <w:sz w:val="21"/>
      <w:szCs w:val="22"/>
      <w:lang w:val="en-US"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224E6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2224E6"/>
    <w:rPr>
      <w:rFonts w:eastAsiaTheme="minorEastAsia"/>
      <w:sz w:val="21"/>
      <w:szCs w:val="22"/>
      <w:lang w:val="en-US" w:eastAsia="ja-JP"/>
      <w14:ligatures w14:val="none"/>
    </w:rPr>
  </w:style>
  <w:style w:type="character" w:styleId="Hyperlink">
    <w:name w:val="Hyperlink"/>
    <w:basedOn w:val="DefaultParagraphFont"/>
    <w:uiPriority w:val="99"/>
    <w:unhideWhenUsed/>
    <w:rsid w:val="002224E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24E6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224E6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224E6"/>
    <w:rPr>
      <w:rFonts w:ascii="Courier New" w:eastAsiaTheme="minorEastAsia" w:hAnsi="Courier New" w:cs="Courier New"/>
      <w:sz w:val="20"/>
      <w:szCs w:val="20"/>
      <w:lang w:val="en-US" w:eastAsia="ja-JP"/>
      <w14:ligatures w14:val="none"/>
    </w:rPr>
  </w:style>
  <w:style w:type="paragraph" w:styleId="Revision">
    <w:name w:val="Revision"/>
    <w:hidden/>
    <w:uiPriority w:val="99"/>
    <w:semiHidden/>
    <w:rsid w:val="002224E6"/>
    <w:pPr>
      <w:spacing w:after="0" w:line="240" w:lineRule="auto"/>
    </w:pPr>
    <w:rPr>
      <w:rFonts w:eastAsiaTheme="minorEastAsia"/>
      <w:sz w:val="21"/>
      <w:szCs w:val="22"/>
      <w:lang w:val="en-US" w:eastAsia="ja-JP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224E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2224E6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2224E6"/>
    <w:rPr>
      <w:rFonts w:eastAsiaTheme="minorEastAsia"/>
      <w:sz w:val="21"/>
      <w:szCs w:val="22"/>
      <w:lang w:val="en-US" w:eastAsia="ja-JP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24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24E6"/>
    <w:rPr>
      <w:rFonts w:eastAsiaTheme="minorEastAsia"/>
      <w:b/>
      <w:bCs/>
      <w:sz w:val="21"/>
      <w:szCs w:val="22"/>
      <w:lang w:val="en-US" w:eastAsia="ja-JP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2224E6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224E6"/>
    <w:rPr>
      <w:rFonts w:ascii="Times New Roman" w:hAnsi="Times New Roman" w:cs="Times New Roman"/>
      <w:sz w:val="24"/>
      <w:szCs w:val="24"/>
    </w:rPr>
  </w:style>
  <w:style w:type="character" w:customStyle="1" w:styleId="1">
    <w:name w:val="未解決のメンション1"/>
    <w:uiPriority w:val="99"/>
    <w:semiHidden/>
    <w:unhideWhenUsed/>
    <w:rsid w:val="002224E6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2224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760</Words>
  <Characters>3346</Characters>
  <Application>Microsoft Office Word</Application>
  <DocSecurity>0</DocSecurity>
  <Lines>1426</Lines>
  <Paragraphs>617</Paragraphs>
  <ScaleCrop>false</ScaleCrop>
  <Company/>
  <LinksUpToDate>false</LinksUpToDate>
  <CharactersWithSpaces>3835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2026-02-11T11:03:00Z</dcterms:created>
  <dcterms:modified xsi:type="dcterms:W3CDTF">2026-02-11T11:03:00Z</dcterms:modified>
</cp:coreProperties>
</file>