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2A5E" w:rsidP="02940D95" w:rsidRDefault="18028D64" w14:paraId="2C929D19" w14:textId="13840C04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2940D95" w:rsidR="50A53B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Behavioural lapses and microbial pollution compromise the public health outcomes of safe sanitation in sustainable cities</w:t>
      </w:r>
    </w:p>
    <w:p w:rsidR="000D2A5E" w:rsidP="02940D95" w:rsidRDefault="18028D64" w14:paraId="7437DAF1" w14:textId="39CD6176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</w:pPr>
    </w:p>
    <w:p w:rsidR="000D2A5E" w:rsidP="02940D95" w:rsidRDefault="18028D64" w14:paraId="4F28C60B" w14:textId="01D99B55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</w:pPr>
      <w:r w:rsidRPr="02940D95" w:rsidR="6C657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Water, Air, &amp; Soil Pollution – An International Journal of Environmental Pollution</w:t>
      </w:r>
    </w:p>
    <w:p w:rsidR="000D2A5E" w:rsidP="02940D95" w:rsidRDefault="18028D64" w14:paraId="7B07D72B" w14:textId="7EDAD5C9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0D2A5E" w:rsidP="02940D95" w:rsidRDefault="18028D64" w14:paraId="298841E8" w14:textId="4A39E9BA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Edayakkal Rahmathunnisa,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Abdulaziz Anas,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1,2,*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Jibin James,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Nizam Ashraf,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1,2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Sangeetha S,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Kiran Krishna,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1,2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0D2A5E" w:rsidP="02940D95" w:rsidRDefault="18028D64" w14:paraId="6243641A" w14:textId="339C39E5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0D2A5E" w:rsidP="02940D95" w:rsidRDefault="18028D64" w14:paraId="6672AB0B" w14:textId="35A57AF9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1. 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CSIR-National Institute of Oceanography, Regional Centre Kochi, Kerala 682 018, India</w:t>
      </w:r>
    </w:p>
    <w:p w:rsidR="000D2A5E" w:rsidP="02940D95" w:rsidRDefault="18028D64" w14:paraId="2E769851" w14:textId="316A773E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2. </w:t>
      </w: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Academy of Scientific and Innovative Research (AcSIR), Ghaziabad 201 002, India</w:t>
      </w:r>
    </w:p>
    <w:p w:rsidR="000D2A5E" w:rsidP="02940D95" w:rsidRDefault="18028D64" w14:paraId="70CF2457" w14:textId="0E317DD2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0D2A5E" w:rsidP="02940D95" w:rsidRDefault="18028D64" w14:paraId="63B82A3A" w14:textId="1363DEA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*Corresponding author: </w:t>
      </w:r>
      <w:hyperlink r:id="R141068372fe144ec">
        <w:r w:rsidRPr="02940D95" w:rsidR="50A53BE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anas.nio@csir.res.in</w:t>
        </w:r>
      </w:hyperlink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0D2A5E" w:rsidP="02940D95" w:rsidRDefault="18028D64" w14:paraId="4E3DE561" w14:textId="4BECF3A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940D95" w:rsidR="50A53B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 no: 8089080902</w:t>
      </w:r>
    </w:p>
    <w:p w:rsidR="000D2A5E" w:rsidP="02940D95" w:rsidRDefault="18028D64" w14:paraId="10C1771F" w14:textId="0945F98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0D2A5E" w:rsidP="02940D95" w:rsidRDefault="18028D64" w14:paraId="19557598" w14:textId="45AF3806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57B74D6E" w14:textId="36CCBC6A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4B9D28E0" w14:textId="14A5AC8F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4ADFDE5C" w14:textId="3F6F7E42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73F8FC8D" w14:textId="1014FBE0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7530CB13" w14:textId="4B657058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50924C17" w14:textId="62E46276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73B57A06" w14:textId="1937C9DB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3A4A84BF" w14:textId="274270C0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6AB3BF44" w14:textId="0C9B029F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72A2F21A" w14:textId="5FFB45AA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278BAD66" w14:textId="33CB9F6A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3DB4E7D0" w14:textId="0BAA94A6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0AA49565" w14:textId="6E8FBF6B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08FFB9A7" w14:textId="1CB83395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52961DD5" w14:textId="467A053E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0E58C71E" w14:textId="2E67CB5D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7255CAB2" w14:textId="1B9B3038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168D322C" w14:textId="31AFB09B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45E8B80D" w14:textId="12ACDD01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04B74C99" w14:textId="4B7EA464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55C9506A" w14:textId="30EB9323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2940D95" w:rsidRDefault="18028D64" w14:paraId="01C7FDB9" w14:textId="1E014BF9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0D2A5E" w:rsidP="0F0959BC" w:rsidRDefault="18028D64" w14:paraId="1C15A057" w14:textId="2607E94B">
      <w:pPr>
        <w:pStyle w:val="Normal"/>
        <w:spacing w:line="360" w:lineRule="auto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2940D95" w:rsidR="18028D64">
        <w:rPr>
          <w:rFonts w:ascii="Times New Roman" w:hAnsi="Times New Roman" w:cs="Times New Roman"/>
          <w:b w:val="1"/>
          <w:bCs w:val="1"/>
          <w:sz w:val="24"/>
          <w:szCs w:val="24"/>
        </w:rPr>
        <w:t>Supplementary File 1: Questionnaire for survey</w:t>
      </w:r>
    </w:p>
    <w:p w:rsidR="000D2A5E" w:rsidP="0F0959BC" w:rsidRDefault="000D2A5E" w14:paraId="04B4D7EA" w14:textId="77777777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D2A5E" w:rsidRDefault="00BD41EC" w14:paraId="28CBE93A" w14:textId="7777777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-------------------------------------------------------------------------------------</w:t>
      </w:r>
    </w:p>
    <w:p w:rsidR="000D2A5E" w:rsidRDefault="00BD41EC" w14:paraId="31BF18E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Citizen Science Water Quality Survey</w:t>
      </w:r>
    </w:p>
    <w:p w:rsidR="000D2A5E" w:rsidRDefault="00BD41EC" w14:paraId="0B2B570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CSIR- National Institute of Oceanography,</w:t>
      </w:r>
    </w:p>
    <w:p w:rsidR="000D2A5E" w:rsidRDefault="00BD41EC" w14:paraId="18B6336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Regional Center Kochi</w:t>
      </w:r>
    </w:p>
    <w:p w:rsidR="000D2A5E" w:rsidRDefault="00BD41EC" w14:paraId="20DE04E7" w14:textId="7777777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-------------------------------------------------------------------------------------</w:t>
      </w:r>
    </w:p>
    <w:p w:rsidR="000D2A5E" w:rsidRDefault="00BD41EC" w14:paraId="006EE4A5" w14:textId="777777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: _____________________________________________________________</w:t>
      </w:r>
    </w:p>
    <w:p w:rsidR="000D2A5E" w:rsidRDefault="00BD41EC" w14:paraId="39462F6F" w14:textId="777777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Surveyor's Name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: _____________________________________________________________</w:t>
      </w:r>
    </w:p>
    <w:p w:rsidR="000D2A5E" w:rsidRDefault="00BD41EC" w14:paraId="54969695" w14:textId="777777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Surveyor's Address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: _____________________________________________________________</w:t>
      </w:r>
    </w:p>
    <w:p w:rsidR="000D2A5E" w:rsidRDefault="00BD41EC" w14:paraId="301BAE97" w14:textId="77777777">
      <w:pPr>
        <w:ind w:left="21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</w:t>
      </w:r>
    </w:p>
    <w:p w:rsidR="000D2A5E" w:rsidRDefault="00BD41EC" w14:paraId="3105B63E" w14:textId="7777777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-------------------------------------------------------------------------------------</w:t>
      </w:r>
    </w:p>
    <w:p w:rsidR="000D2A5E" w:rsidRDefault="00BD41EC" w14:paraId="432D24C4" w14:textId="77777777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bCs/>
        </w:rPr>
        <w:t>[Note: Please use checkmarks (</w:t>
      </w:r>
      <w:r>
        <w:rPr>
          <w:rFonts w:ascii="Segoe UI Symbol" w:hAnsi="Segoe UI Symbol" w:cs="Segoe UI Symbol"/>
          <w:b/>
          <w:bCs/>
        </w:rPr>
        <w:t>✔</w:t>
      </w:r>
      <w:r>
        <w:rPr>
          <w:rFonts w:ascii="Times New Roman" w:hAnsi="Times New Roman" w:cs="Times New Roman"/>
          <w:b/>
          <w:bCs/>
        </w:rPr>
        <w:t xml:space="preserve">) to indicate your responses/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നിങ്ങളുടെ</w:t>
      </w:r>
      <w:r>
        <w:rPr>
          <w:rFonts w:ascii="Times New Roman" w:hAnsi="Times New Roman" w:cs="Times New Roman"/>
          <w:b/>
          <w:bCs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പ്രതികരണങ്ങൾ</w:t>
      </w:r>
      <w:r>
        <w:rPr>
          <w:rFonts w:ascii="Times New Roman" w:hAnsi="Times New Roman" w:cs="Times New Roman"/>
          <w:b/>
          <w:bCs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സൂചിപ്പിക്കാൻ</w:t>
      </w:r>
      <w:r>
        <w:rPr>
          <w:rFonts w:ascii="Times New Roman" w:hAnsi="Times New Roman" w:cs="Times New Roman"/>
          <w:b/>
          <w:bCs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ചെക്ക്മാർക്കുകൾ</w:t>
      </w:r>
      <w:r>
        <w:rPr>
          <w:rFonts w:ascii="Times New Roman" w:hAnsi="Times New Roman" w:cs="Times New Roman"/>
          <w:b/>
          <w:bCs/>
          <w:sz w:val="18"/>
        </w:rPr>
        <w:t xml:space="preserve"> (</w:t>
      </w:r>
      <w:r>
        <w:rPr>
          <w:rFonts w:ascii="Segoe UI Symbol" w:hAnsi="Segoe UI Symbol" w:cs="Segoe UI Symbol"/>
          <w:b/>
          <w:bCs/>
          <w:sz w:val="18"/>
        </w:rPr>
        <w:t>✔</w:t>
      </w:r>
      <w:r>
        <w:rPr>
          <w:rFonts w:ascii="Times New Roman" w:hAnsi="Times New Roman" w:cs="Times New Roman"/>
          <w:b/>
          <w:bCs/>
          <w:sz w:val="18"/>
        </w:rPr>
        <w:t xml:space="preserve">) </w:t>
      </w:r>
      <w:r>
        <w:rPr>
          <w:rFonts w:ascii="Nirmala UI" w:hAnsi="Nirmala UI" w:cs="Nirmala UI"/>
          <w:b/>
          <w:bCs/>
          <w:sz w:val="18"/>
          <w:szCs w:val="18"/>
          <w:cs/>
        </w:rPr>
        <w:t>ഉപയോഗിക്കുക</w:t>
      </w:r>
      <w:r>
        <w:rPr>
          <w:rFonts w:ascii="Times New Roman" w:hAnsi="Times New Roman" w:cs="Times New Roman"/>
          <w:b/>
          <w:bCs/>
        </w:rPr>
        <w:t>.]</w:t>
      </w:r>
    </w:p>
    <w:p w:rsidR="000D2A5E" w:rsidRDefault="00BD41EC" w14:paraId="35E84E8B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Source of drinking water/ </w:t>
      </w:r>
      <w:r>
        <w:rPr>
          <w:rFonts w:ascii="Nirmala UI" w:hAnsi="Nirmala UI" w:cs="Nirmala UI"/>
          <w:b/>
          <w:bCs/>
          <w:sz w:val="18"/>
          <w:szCs w:val="18"/>
          <w:cs/>
        </w:rPr>
        <w:t>കുടിവെള്ളത്തിന്റെ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ഉറവിടം</w:t>
      </w:r>
      <w:r>
        <w:rPr>
          <w:rFonts w:ascii="Times New Roman" w:hAnsi="Times New Roman" w:cs="Times New Roman"/>
          <w:b/>
          <w:sz w:val="18"/>
        </w:rPr>
        <w:t>,</w:t>
      </w:r>
    </w:p>
    <w:p w:rsidR="000D2A5E" w:rsidRDefault="00BD41EC" w14:paraId="2C19EE15" w14:textId="777777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Pipeline/ </w:t>
      </w:r>
      <w:r>
        <w:rPr>
          <w:rFonts w:ascii="Nirmala UI" w:hAnsi="Nirmala UI" w:cs="Nirmala UI"/>
          <w:b/>
          <w:bCs/>
          <w:sz w:val="18"/>
          <w:szCs w:val="18"/>
          <w:cs/>
        </w:rPr>
        <w:t>പൈപ്പ്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ലൈൻ</w:t>
      </w:r>
    </w:p>
    <w:p w:rsidR="000D2A5E" w:rsidRDefault="00BD41EC" w14:paraId="79CF6F52" w14:textId="777777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Open well/ </w:t>
      </w:r>
      <w:r>
        <w:rPr>
          <w:rFonts w:ascii="Nirmala UI" w:hAnsi="Nirmala UI" w:cs="Nirmala UI"/>
          <w:b/>
          <w:bCs/>
          <w:sz w:val="18"/>
          <w:szCs w:val="18"/>
          <w:cs/>
        </w:rPr>
        <w:t>തുറന്ന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കിണർ</w:t>
      </w:r>
    </w:p>
    <w:p w:rsidR="000D2A5E" w:rsidRDefault="00BD41EC" w14:paraId="25EE98DF" w14:textId="777777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Bore well/ </w:t>
      </w:r>
      <w:r>
        <w:rPr>
          <w:rFonts w:ascii="Nirmala UI" w:hAnsi="Nirmala UI" w:cs="Nirmala UI"/>
          <w:b/>
          <w:bCs/>
          <w:sz w:val="18"/>
          <w:szCs w:val="18"/>
          <w:cs/>
        </w:rPr>
        <w:t>കുഴൽക്കിണർ</w:t>
      </w:r>
    </w:p>
    <w:p w:rsidR="000D2A5E" w:rsidRDefault="00BD41EC" w14:paraId="4D6B750F" w14:textId="777777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 well/ </w:t>
      </w:r>
      <w:r>
        <w:rPr>
          <w:rFonts w:ascii="Nirmala UI" w:hAnsi="Nirmala UI" w:cs="Nirmala UI"/>
          <w:b/>
          <w:bCs/>
          <w:sz w:val="18"/>
          <w:szCs w:val="18"/>
          <w:cs/>
        </w:rPr>
        <w:t>പൊതുകിണർ</w:t>
      </w:r>
    </w:p>
    <w:p w:rsidR="000D2A5E" w:rsidRDefault="00BD41EC" w14:paraId="2E769652" w14:textId="777777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Tanker supply/ </w:t>
      </w:r>
      <w:r>
        <w:rPr>
          <w:rFonts w:ascii="Nirmala UI" w:hAnsi="Nirmala UI" w:cs="Nirmala UI"/>
          <w:b/>
          <w:bCs/>
          <w:sz w:val="18"/>
          <w:szCs w:val="18"/>
          <w:cs/>
        </w:rPr>
        <w:t>ടാങ്കർ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വിതരണം</w:t>
      </w:r>
    </w:p>
    <w:p w:rsidR="000D2A5E" w:rsidRDefault="00BD41EC" w14:paraId="16718169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Source of water used for other household activities (washing, bathing, cleaning, recreation)/  </w:t>
      </w:r>
    </w:p>
    <w:p w:rsidR="000D2A5E" w:rsidRDefault="00BD41EC" w14:paraId="1B7E66C6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Nirmala UI" w:hAnsi="Nirmala UI" w:cs="Nirmala UI"/>
          <w:b/>
          <w:bCs/>
          <w:sz w:val="18"/>
          <w:szCs w:val="18"/>
          <w:cs/>
        </w:rPr>
        <w:t>മറ്റ്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ഗാർഹിക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പ്രവർത്തനങ്ങൾക്ക്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ഉപയോഗിക്കുന്ന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വെള്ളത്തിന്റെ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ഉറവിടം</w:t>
      </w:r>
      <w:r>
        <w:rPr>
          <w:rFonts w:ascii="Times New Roman" w:hAnsi="Times New Roman" w:cs="Times New Roman"/>
          <w:b/>
          <w:sz w:val="18"/>
        </w:rPr>
        <w:t xml:space="preserve"> (</w:t>
      </w:r>
      <w:r>
        <w:rPr>
          <w:rFonts w:ascii="Nirmala UI" w:hAnsi="Nirmala UI" w:cs="Nirmala UI"/>
          <w:b/>
          <w:bCs/>
          <w:sz w:val="18"/>
          <w:szCs w:val="18"/>
          <w:cs/>
        </w:rPr>
        <w:t>കഴുകൽ</w:t>
      </w:r>
      <w:r>
        <w:rPr>
          <w:rFonts w:ascii="Times New Roman" w:hAnsi="Times New Roman" w:cs="Times New Roman"/>
          <w:b/>
          <w:sz w:val="18"/>
        </w:rPr>
        <w:t xml:space="preserve">, </w:t>
      </w:r>
      <w:r>
        <w:rPr>
          <w:rFonts w:ascii="Nirmala UI" w:hAnsi="Nirmala UI" w:cs="Nirmala UI"/>
          <w:b/>
          <w:bCs/>
          <w:sz w:val="18"/>
          <w:szCs w:val="18"/>
          <w:cs/>
        </w:rPr>
        <w:t>കുളിക്കൽ</w:t>
      </w:r>
      <w:r>
        <w:rPr>
          <w:rFonts w:ascii="Times New Roman" w:hAnsi="Times New Roman" w:cs="Times New Roman"/>
          <w:b/>
          <w:sz w:val="18"/>
        </w:rPr>
        <w:t xml:space="preserve">, </w:t>
      </w:r>
      <w:r>
        <w:rPr>
          <w:rFonts w:ascii="Nirmala UI" w:hAnsi="Nirmala UI" w:cs="Nirmala UI"/>
          <w:b/>
          <w:bCs/>
          <w:sz w:val="18"/>
          <w:szCs w:val="18"/>
          <w:cs/>
        </w:rPr>
        <w:t>വൃത്തിയാക്കൽ</w:t>
      </w:r>
      <w:r>
        <w:rPr>
          <w:rFonts w:ascii="Times New Roman" w:hAnsi="Times New Roman" w:cs="Times New Roman"/>
          <w:b/>
          <w:sz w:val="18"/>
        </w:rPr>
        <w:t xml:space="preserve">, </w:t>
      </w:r>
      <w:r>
        <w:rPr>
          <w:rFonts w:ascii="Nirmala UI" w:hAnsi="Nirmala UI" w:cs="Nirmala UI"/>
          <w:b/>
          <w:bCs/>
          <w:sz w:val="18"/>
          <w:szCs w:val="18"/>
          <w:cs/>
        </w:rPr>
        <w:t>വിനോദം</w:t>
      </w:r>
      <w:r>
        <w:rPr>
          <w:rFonts w:ascii="Times New Roman" w:hAnsi="Times New Roman" w:cs="Times New Roman"/>
          <w:b/>
          <w:sz w:val="18"/>
        </w:rPr>
        <w:t>)</w:t>
      </w:r>
    </w:p>
    <w:p w:rsidR="000D2A5E" w:rsidRDefault="00BD41EC" w14:paraId="5B39744C" w14:textId="777777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Lake water/ </w:t>
      </w:r>
      <w:r>
        <w:rPr>
          <w:rFonts w:ascii="Nirmala UI" w:hAnsi="Nirmala UI" w:cs="Nirmala UI"/>
          <w:b/>
          <w:bCs/>
          <w:sz w:val="18"/>
          <w:szCs w:val="18"/>
          <w:cs/>
        </w:rPr>
        <w:t>തടാകജലം</w:t>
      </w:r>
    </w:p>
    <w:p w:rsidR="000D2A5E" w:rsidRDefault="00BD41EC" w14:paraId="462F748E" w14:textId="777777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Pipeline/ </w:t>
      </w:r>
      <w:r>
        <w:rPr>
          <w:rFonts w:ascii="Nirmala UI" w:hAnsi="Nirmala UI" w:cs="Nirmala UI"/>
          <w:b/>
          <w:bCs/>
          <w:sz w:val="18"/>
          <w:szCs w:val="18"/>
          <w:cs/>
        </w:rPr>
        <w:t>പൈപ്പ്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ലൈൻ</w:t>
      </w:r>
    </w:p>
    <w:p w:rsidR="000D2A5E" w:rsidRDefault="00BD41EC" w14:paraId="25974979" w14:textId="777777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Open well/ </w:t>
      </w:r>
      <w:r>
        <w:rPr>
          <w:rFonts w:ascii="Nirmala UI" w:hAnsi="Nirmala UI" w:cs="Nirmala UI"/>
          <w:b/>
          <w:bCs/>
          <w:sz w:val="18"/>
          <w:szCs w:val="18"/>
          <w:cs/>
        </w:rPr>
        <w:t>തുറന്ന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കിണർ</w:t>
      </w:r>
    </w:p>
    <w:p w:rsidR="000D2A5E" w:rsidRDefault="00BD41EC" w14:paraId="37EA7149" w14:textId="777777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Own pond/ </w:t>
      </w:r>
      <w:r>
        <w:rPr>
          <w:rFonts w:ascii="Nirmala UI" w:hAnsi="Nirmala UI" w:cs="Nirmala UI"/>
          <w:b/>
          <w:bCs/>
          <w:sz w:val="18"/>
          <w:szCs w:val="18"/>
          <w:cs/>
        </w:rPr>
        <w:t>സ്വന്തം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കുളം</w:t>
      </w:r>
      <w:r>
        <w:rPr>
          <w:rFonts w:ascii="Times New Roman" w:hAnsi="Times New Roman" w:cs="Times New Roman"/>
          <w:b/>
          <w:sz w:val="18"/>
        </w:rPr>
        <w:t xml:space="preserve"> </w:t>
      </w:r>
    </w:p>
    <w:p w:rsidR="000D2A5E" w:rsidRDefault="00BD41EC" w14:paraId="3808DE8D" w14:textId="777777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Bore well/ </w:t>
      </w:r>
      <w:r>
        <w:rPr>
          <w:rFonts w:ascii="Nirmala UI" w:hAnsi="Nirmala UI" w:cs="Nirmala UI"/>
          <w:b/>
          <w:bCs/>
          <w:sz w:val="18"/>
          <w:szCs w:val="18"/>
          <w:cs/>
        </w:rPr>
        <w:t>കുഴൽക്കിണർ</w:t>
      </w:r>
    </w:p>
    <w:p w:rsidR="000D2A5E" w:rsidRDefault="00BD41EC" w14:paraId="474EA9AE" w14:textId="777777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 well/ </w:t>
      </w:r>
      <w:r>
        <w:rPr>
          <w:rFonts w:ascii="Nirmala UI" w:hAnsi="Nirmala UI" w:cs="Nirmala UI"/>
          <w:b/>
          <w:bCs/>
          <w:sz w:val="18"/>
          <w:szCs w:val="18"/>
          <w:cs/>
        </w:rPr>
        <w:t>പൊതുകിണർ</w:t>
      </w:r>
    </w:p>
    <w:p w:rsidR="000D2A5E" w:rsidRDefault="00BD41EC" w14:paraId="2FD0459D" w14:textId="777777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Tanker supply/ </w:t>
      </w:r>
      <w:r>
        <w:rPr>
          <w:rFonts w:ascii="Nirmala UI" w:hAnsi="Nirmala UI" w:cs="Nirmala UI"/>
          <w:b/>
          <w:bCs/>
          <w:sz w:val="18"/>
          <w:szCs w:val="18"/>
          <w:cs/>
        </w:rPr>
        <w:t>ടാങ്കർ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വിതരണം</w:t>
      </w:r>
    </w:p>
    <w:p w:rsidR="000D2A5E" w:rsidRDefault="000D2A5E" w14:paraId="640B63DC" w14:textId="7777777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D2A5E" w:rsidRDefault="00BD41EC" w14:paraId="2402E83C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Mode of water treatment before consumption/ </w:t>
      </w:r>
      <w:r>
        <w:rPr>
          <w:rFonts w:ascii="Nirmala UI" w:hAnsi="Nirmala UI" w:cs="Nirmala UI"/>
          <w:b/>
          <w:bCs/>
          <w:sz w:val="18"/>
          <w:szCs w:val="18"/>
          <w:cs/>
        </w:rPr>
        <w:t>ഉപഭോഗത്തിന്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മുമ്പ്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ജലശുദ്ധീകരണ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രീതി</w:t>
      </w:r>
    </w:p>
    <w:p w:rsidR="000D2A5E" w:rsidRDefault="00BD41EC" w14:paraId="1E93FC32" w14:textId="777777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</w:rPr>
        <w:t xml:space="preserve">Boiling/ </w:t>
      </w:r>
      <w:r>
        <w:rPr>
          <w:rFonts w:ascii="Nirmala UI" w:hAnsi="Nirmala UI" w:cs="Nirmala UI"/>
          <w:b/>
          <w:bCs/>
          <w:sz w:val="18"/>
          <w:szCs w:val="18"/>
          <w:cs/>
        </w:rPr>
        <w:t>തിളപ്പിക്കുക</w:t>
      </w:r>
      <w:r>
        <w:rPr>
          <w:rFonts w:ascii="Times New Roman" w:hAnsi="Times New Roman" w:cs="Times New Roman"/>
          <w:b/>
          <w:sz w:val="18"/>
        </w:rPr>
        <w:t xml:space="preserve"> </w:t>
      </w:r>
    </w:p>
    <w:p w:rsidR="000D2A5E" w:rsidRDefault="00BD41EC" w14:paraId="2E3EDF0F" w14:textId="777777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Filtering/ </w:t>
      </w:r>
      <w:r>
        <w:rPr>
          <w:rFonts w:ascii="Nirmala UI" w:hAnsi="Nirmala UI" w:cs="Nirmala UI"/>
          <w:b/>
          <w:bCs/>
          <w:sz w:val="18"/>
          <w:szCs w:val="18"/>
          <w:cs/>
        </w:rPr>
        <w:t>ഫിൽട്ടറിംഗ്</w:t>
      </w:r>
    </w:p>
    <w:p w:rsidR="000D2A5E" w:rsidRDefault="00BD41EC" w14:paraId="3D001492" w14:textId="777777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None/</w:t>
      </w:r>
      <w:r>
        <w:rPr>
          <w:rFonts w:ascii="Nirmala UI" w:hAnsi="Nirmala UI" w:cs="Nirmala UI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ഒന്നുമില്ല</w:t>
      </w:r>
    </w:p>
    <w:p w:rsidR="000D2A5E" w:rsidRDefault="000D2A5E" w14:paraId="472201E0" w14:textId="77777777">
      <w:pPr>
        <w:pStyle w:val="ListParagraph"/>
        <w:spacing w:line="360" w:lineRule="auto"/>
        <w:ind w:left="2520"/>
        <w:jc w:val="both"/>
        <w:rPr>
          <w:rFonts w:ascii="Times New Roman" w:hAnsi="Times New Roman" w:cs="Times New Roman"/>
          <w:b/>
        </w:rPr>
      </w:pPr>
    </w:p>
    <w:p w:rsidR="000D2A5E" w:rsidRDefault="00BD41EC" w14:paraId="7EAECA3C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How frequently do you interact with coastal waters?   </w:t>
      </w:r>
    </w:p>
    <w:p w:rsidR="000D2A5E" w:rsidRDefault="00BD41EC" w14:paraId="1291542A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Nirmala UI" w:hAnsi="Nirmala UI" w:cs="Nirmala UI"/>
          <w:b/>
          <w:bCs/>
          <w:sz w:val="18"/>
          <w:szCs w:val="18"/>
          <w:cs/>
        </w:rPr>
        <w:t>തീരദേശ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ജലവുമായി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നിങ്ങൾ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എത്ര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തവണ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ഇടപഴകുന്നു</w:t>
      </w:r>
      <w:r>
        <w:rPr>
          <w:rFonts w:ascii="Times New Roman" w:hAnsi="Times New Roman" w:cs="Times New Roman"/>
          <w:b/>
          <w:sz w:val="18"/>
        </w:rPr>
        <w:t>?</w:t>
      </w:r>
    </w:p>
    <w:p w:rsidR="000D2A5E" w:rsidRDefault="00BD41EC" w14:paraId="6C56862E" w14:textId="77777777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Daily/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ദിവസവും</w:t>
      </w:r>
    </w:p>
    <w:p w:rsidR="000D2A5E" w:rsidRDefault="00BD41EC" w14:paraId="4E667205" w14:textId="77777777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Weekly/ </w:t>
      </w:r>
      <w:r>
        <w:rPr>
          <w:rFonts w:ascii="Nirmala UI" w:hAnsi="Nirmala UI" w:cs="Nirmala UI"/>
          <w:b/>
          <w:bCs/>
          <w:sz w:val="18"/>
          <w:szCs w:val="18"/>
          <w:cs/>
        </w:rPr>
        <w:t>പ്രതിവാരം</w:t>
      </w:r>
    </w:p>
    <w:p w:rsidR="000D2A5E" w:rsidRDefault="00BD41EC" w14:paraId="4B310574" w14:textId="77777777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Rarely/ </w:t>
      </w:r>
      <w:r>
        <w:rPr>
          <w:rFonts w:ascii="Nirmala UI" w:hAnsi="Nirmala UI" w:cs="Nirmala UI"/>
          <w:b/>
          <w:bCs/>
          <w:sz w:val="18"/>
          <w:szCs w:val="18"/>
          <w:cs/>
        </w:rPr>
        <w:t>അപൂർവ്വമായി</w:t>
      </w:r>
    </w:p>
    <w:p w:rsidR="000D2A5E" w:rsidRDefault="000D2A5E" w14:paraId="32AB129A" w14:textId="77777777">
      <w:pPr>
        <w:pStyle w:val="ListParagraph"/>
        <w:spacing w:line="360" w:lineRule="auto"/>
        <w:ind w:left="2487"/>
        <w:jc w:val="both"/>
        <w:rPr>
          <w:rFonts w:ascii="Times New Roman" w:hAnsi="Times New Roman" w:cs="Times New Roman"/>
          <w:b/>
        </w:rPr>
      </w:pPr>
    </w:p>
    <w:p w:rsidR="000D2A5E" w:rsidRDefault="00BD41EC" w14:paraId="67F56127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If you interact with coastal waters, what is the primary purpose?</w:t>
      </w:r>
    </w:p>
    <w:p w:rsidR="000D2A5E" w:rsidRDefault="00BD41EC" w14:paraId="4B9D12BF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Nirmala UI" w:hAnsi="Nirmala UI" w:cs="Nirmala UI"/>
          <w:b/>
          <w:bCs/>
          <w:sz w:val="18"/>
          <w:szCs w:val="18"/>
          <w:cs/>
        </w:rPr>
        <w:t>നിങ്ങൾ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തീരദേശ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ജലവുമായി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ഇടപഴകുകയാണെങ്കിൽ</w:t>
      </w:r>
      <w:r>
        <w:rPr>
          <w:rFonts w:ascii="Times New Roman" w:hAnsi="Times New Roman" w:cs="Times New Roman"/>
          <w:b/>
          <w:sz w:val="18"/>
        </w:rPr>
        <w:t xml:space="preserve">, </w:t>
      </w:r>
      <w:r>
        <w:rPr>
          <w:rFonts w:ascii="Nirmala UI" w:hAnsi="Nirmala UI" w:cs="Nirmala UI"/>
          <w:b/>
          <w:bCs/>
          <w:sz w:val="18"/>
          <w:szCs w:val="18"/>
          <w:cs/>
        </w:rPr>
        <w:t>എന്താണ്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പ്രാഥമിക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ലക്ഷ്യം</w:t>
      </w:r>
      <w:r>
        <w:rPr>
          <w:rFonts w:ascii="Times New Roman" w:hAnsi="Times New Roman" w:cs="Times New Roman"/>
          <w:b/>
          <w:sz w:val="18"/>
        </w:rPr>
        <w:t>?</w:t>
      </w:r>
    </w:p>
    <w:p w:rsidR="000D2A5E" w:rsidRDefault="00BD41EC" w14:paraId="63E513B5" w14:textId="77777777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Swimming/ </w:t>
      </w:r>
      <w:r>
        <w:rPr>
          <w:rFonts w:ascii="Nirmala UI" w:hAnsi="Nirmala UI" w:cs="Nirmala UI"/>
          <w:b/>
          <w:bCs/>
          <w:sz w:val="18"/>
          <w:szCs w:val="18"/>
          <w:cs/>
        </w:rPr>
        <w:t>നീന്തൽ</w:t>
      </w:r>
    </w:p>
    <w:p w:rsidR="000D2A5E" w:rsidRDefault="00BD41EC" w14:paraId="6631FD4A" w14:textId="77777777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Fishing/ </w:t>
      </w:r>
      <w:r>
        <w:rPr>
          <w:rFonts w:ascii="Nirmala UI" w:hAnsi="Nirmala UI" w:cs="Nirmala UI"/>
          <w:b/>
          <w:bCs/>
          <w:sz w:val="18"/>
          <w:szCs w:val="18"/>
          <w:cs/>
        </w:rPr>
        <w:t>മത്സ്യബന്ധനം</w:t>
      </w:r>
    </w:p>
    <w:p w:rsidR="000D2A5E" w:rsidRDefault="00BD41EC" w14:paraId="26CEE75C" w14:textId="77777777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Boating / </w:t>
      </w:r>
      <w:r>
        <w:rPr>
          <w:rFonts w:ascii="Nirmala UI" w:hAnsi="Nirmala UI" w:cs="Nirmala UI"/>
          <w:b/>
          <w:bCs/>
          <w:sz w:val="18"/>
          <w:szCs w:val="18"/>
          <w:cs/>
        </w:rPr>
        <w:t>ബോട്ടിംഗ്</w:t>
      </w:r>
    </w:p>
    <w:p w:rsidR="000D2A5E" w:rsidRDefault="00BD41EC" w14:paraId="6A8E8857" w14:textId="77777777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Other (please specify)/ </w:t>
      </w:r>
      <w:r>
        <w:rPr>
          <w:rFonts w:ascii="Nirmala UI" w:hAnsi="Nirmala UI" w:cs="Nirmala UI"/>
          <w:b/>
          <w:bCs/>
          <w:sz w:val="18"/>
          <w:szCs w:val="18"/>
          <w:cs/>
        </w:rPr>
        <w:t>മറ്റുള്ളവ</w:t>
      </w:r>
      <w:r>
        <w:rPr>
          <w:rFonts w:ascii="Times New Roman" w:hAnsi="Times New Roman" w:cs="Times New Roman"/>
          <w:b/>
          <w:sz w:val="18"/>
        </w:rPr>
        <w:t xml:space="preserve"> (</w:t>
      </w:r>
      <w:r>
        <w:rPr>
          <w:rFonts w:ascii="Nirmala UI" w:hAnsi="Nirmala UI" w:cs="Nirmala UI"/>
          <w:b/>
          <w:bCs/>
          <w:sz w:val="18"/>
          <w:szCs w:val="18"/>
          <w:cs/>
        </w:rPr>
        <w:t>ദയവായി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വ്യക്തമാക്കുക</w:t>
      </w:r>
      <w:r>
        <w:rPr>
          <w:rFonts w:ascii="Times New Roman" w:hAnsi="Times New Roman" w:cs="Times New Roman"/>
          <w:b/>
          <w:sz w:val="18"/>
        </w:rPr>
        <w:t>)</w:t>
      </w:r>
    </w:p>
    <w:p w:rsidR="000D2A5E" w:rsidRDefault="000D2A5E" w14:paraId="79115C3A" w14:textId="77777777">
      <w:pPr>
        <w:pStyle w:val="ListParagraph"/>
        <w:spacing w:line="360" w:lineRule="auto"/>
        <w:ind w:left="2487"/>
        <w:jc w:val="both"/>
        <w:rPr>
          <w:rFonts w:ascii="Times New Roman" w:hAnsi="Times New Roman" w:cs="Times New Roman"/>
          <w:b/>
        </w:rPr>
      </w:pPr>
    </w:p>
    <w:p w:rsidR="000D2A5E" w:rsidRDefault="00BD41EC" w14:paraId="2A0C091E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you experience shortage in the supply of drinking water?</w:t>
      </w:r>
      <w:r>
        <w:rPr>
          <w:rFonts w:hint="cs"/>
          <w:b/>
        </w:rPr>
        <w:t xml:space="preserve"> </w:t>
      </w:r>
    </w:p>
    <w:p w:rsidR="000D2A5E" w:rsidRDefault="00BD41EC" w14:paraId="2AC69B0B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Nirmala UI" w:hAnsi="Nirmala UI" w:cs="Nirmala UI"/>
          <w:b/>
          <w:bCs/>
          <w:sz w:val="18"/>
          <w:szCs w:val="18"/>
          <w:cs/>
        </w:rPr>
        <w:t>കുടിവെള്ള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വിതരണത്തിൽ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നിങ്ങൾക്ക്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ക്ഷാമം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അനുഭവപ്പെടുന്നുണ്ടോ</w:t>
      </w:r>
      <w:r>
        <w:rPr>
          <w:rFonts w:ascii="Times New Roman" w:hAnsi="Times New Roman" w:cs="Times New Roman"/>
          <w:b/>
          <w:sz w:val="18"/>
        </w:rPr>
        <w:t>?</w:t>
      </w:r>
    </w:p>
    <w:p w:rsidR="000D2A5E" w:rsidRDefault="00BD41EC" w14:paraId="2036B1FD" w14:textId="777777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Irregular supply/ </w:t>
      </w:r>
      <w:r>
        <w:rPr>
          <w:rFonts w:ascii="Nirmala UI" w:hAnsi="Nirmala UI" w:cs="Nirmala UI"/>
          <w:b/>
          <w:bCs/>
          <w:sz w:val="18"/>
          <w:szCs w:val="18"/>
          <w:cs/>
        </w:rPr>
        <w:t>ക്രമരഹിതമായ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വിതരണം</w:t>
      </w:r>
      <w:r>
        <w:rPr>
          <w:rFonts w:ascii="Times New Roman" w:hAnsi="Times New Roman" w:cs="Times New Roman"/>
          <w:b/>
          <w:sz w:val="18"/>
        </w:rPr>
        <w:t>,</w:t>
      </w:r>
    </w:p>
    <w:p w:rsidR="000D2A5E" w:rsidRDefault="00BD41EC" w14:paraId="6D570B34" w14:textId="777777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</w:rPr>
        <w:t xml:space="preserve">Regular supply/ </w:t>
      </w:r>
      <w:r>
        <w:rPr>
          <w:rFonts w:ascii="Nirmala UI" w:hAnsi="Nirmala UI" w:cs="Nirmala UI"/>
          <w:b/>
          <w:bCs/>
          <w:sz w:val="18"/>
          <w:szCs w:val="18"/>
          <w:cs/>
        </w:rPr>
        <w:t>പതിവ്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വിതരണം</w:t>
      </w:r>
      <w:r>
        <w:rPr>
          <w:rFonts w:ascii="Times New Roman" w:hAnsi="Times New Roman" w:cs="Times New Roman"/>
          <w:b/>
          <w:sz w:val="18"/>
        </w:rPr>
        <w:t xml:space="preserve">, </w:t>
      </w:r>
    </w:p>
    <w:p w:rsidR="000D2A5E" w:rsidRDefault="00BD41EC" w14:paraId="3F55B0FE" w14:textId="777777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Supply stops when there is heavy rain or floods/ </w:t>
      </w:r>
      <w:r>
        <w:rPr>
          <w:rFonts w:ascii="Nirmala UI" w:hAnsi="Nirmala UI" w:cs="Nirmala UI"/>
          <w:b/>
          <w:bCs/>
          <w:sz w:val="18"/>
          <w:szCs w:val="18"/>
          <w:cs/>
        </w:rPr>
        <w:t>കനത്ത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മഴയോ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വെള്ളപ്പൊക്കമോ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ഉണ്ടാകുമ്പോൾ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വിതരണം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നിർത്തുന്നു</w:t>
      </w:r>
      <w:r>
        <w:rPr>
          <w:rFonts w:ascii="Times New Roman" w:hAnsi="Times New Roman" w:cs="Times New Roman"/>
          <w:b/>
          <w:sz w:val="18"/>
        </w:rPr>
        <w:t>,</w:t>
      </w:r>
    </w:p>
    <w:p w:rsidR="000D2A5E" w:rsidRDefault="00BD41EC" w14:paraId="5573D7B7" w14:textId="777777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Reduced supply in summer/ </w:t>
      </w:r>
      <w:r>
        <w:rPr>
          <w:rFonts w:ascii="Nirmala UI" w:hAnsi="Nirmala UI" w:cs="Nirmala UI"/>
          <w:b/>
          <w:bCs/>
          <w:sz w:val="18"/>
          <w:szCs w:val="18"/>
          <w:cs/>
        </w:rPr>
        <w:t>വേനൽക്കാലത്ത്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വിതരണം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കുറയുന്നു</w:t>
      </w:r>
    </w:p>
    <w:p w:rsidR="000D2A5E" w:rsidRDefault="000D2A5E" w14:paraId="58276058" w14:textId="77777777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b/>
        </w:rPr>
      </w:pPr>
    </w:p>
    <w:p w:rsidR="000D2A5E" w:rsidRDefault="000D2A5E" w14:paraId="79A7FA24" w14:textId="7777777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</w:rPr>
      </w:pPr>
    </w:p>
    <w:p w:rsidR="000D2A5E" w:rsidRDefault="00BD41EC" w14:paraId="3C341FAE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you use disinfectant in the toilet?</w:t>
      </w:r>
    </w:p>
    <w:p w:rsidR="000D2A5E" w:rsidRDefault="00BD41EC" w14:paraId="36B01F91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Nirmala UI" w:hAnsi="Nirmala UI" w:cs="Nirmala UI"/>
          <w:b/>
          <w:bCs/>
          <w:sz w:val="18"/>
          <w:szCs w:val="18"/>
          <w:cs/>
        </w:rPr>
        <w:t>നിങ്ങൾ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ടോയ്</w:t>
      </w:r>
      <w:r>
        <w:rPr>
          <w:rFonts w:hint="cs" w:ascii="Times New Roman" w:hAnsi="Times New Roman" w:cs="Times New Roman"/>
          <w:b/>
          <w:sz w:val="18"/>
        </w:rPr>
        <w:t>‌</w:t>
      </w:r>
      <w:r>
        <w:rPr>
          <w:rFonts w:ascii="Nirmala UI" w:hAnsi="Nirmala UI" w:cs="Nirmala UI"/>
          <w:b/>
          <w:bCs/>
          <w:sz w:val="18"/>
          <w:szCs w:val="18"/>
          <w:cs/>
        </w:rPr>
        <w:t>ലറ്റിൽ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അണുനാശിനി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ഉപയോഗിക്കാറുണ്ടോ</w:t>
      </w:r>
      <w:r>
        <w:rPr>
          <w:rFonts w:ascii="Times New Roman" w:hAnsi="Times New Roman" w:cs="Times New Roman"/>
          <w:b/>
          <w:sz w:val="18"/>
        </w:rPr>
        <w:t>?</w:t>
      </w:r>
    </w:p>
    <w:p w:rsidR="000D2A5E" w:rsidRDefault="00BD41EC" w14:paraId="1DB7D0D9" w14:textId="7777777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Regularly/ </w:t>
      </w:r>
      <w:r>
        <w:rPr>
          <w:rFonts w:ascii="Nirmala UI" w:hAnsi="Nirmala UI" w:cs="Nirmala UI"/>
          <w:b/>
          <w:bCs/>
          <w:sz w:val="18"/>
          <w:szCs w:val="18"/>
          <w:cs/>
        </w:rPr>
        <w:t>പതിവായി</w:t>
      </w:r>
    </w:p>
    <w:p w:rsidR="000D2A5E" w:rsidRDefault="00BD41EC" w14:paraId="2FD3E023" w14:textId="7777777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Less frequently/ </w:t>
      </w:r>
      <w:r>
        <w:rPr>
          <w:rFonts w:ascii="Nirmala UI" w:hAnsi="Nirmala UI" w:cs="Nirmala UI"/>
          <w:b/>
          <w:bCs/>
          <w:sz w:val="18"/>
          <w:szCs w:val="18"/>
          <w:cs/>
        </w:rPr>
        <w:t>കുറച്ച്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തവണ</w:t>
      </w:r>
    </w:p>
    <w:p w:rsidR="000D2A5E" w:rsidRDefault="00BD41EC" w14:paraId="6E4A673E" w14:textId="7777777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Never/ </w:t>
      </w:r>
      <w:r>
        <w:rPr>
          <w:rFonts w:ascii="Nirmala UI" w:hAnsi="Nirmala UI" w:cs="Nirmala UI"/>
          <w:b/>
          <w:bCs/>
          <w:sz w:val="18"/>
          <w:szCs w:val="18"/>
          <w:cs/>
        </w:rPr>
        <w:t>ഒരിക്കലുമില്ല</w:t>
      </w:r>
    </w:p>
    <w:p w:rsidR="000D2A5E" w:rsidRDefault="000D2A5E" w14:paraId="3767AF22" w14:textId="7777777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</w:rPr>
      </w:pPr>
    </w:p>
    <w:p w:rsidR="000D2A5E" w:rsidRDefault="00BD41EC" w14:paraId="1FB67DB3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</w:rPr>
        <w:t>Does anyone in your house practice open defecation?</w:t>
      </w:r>
    </w:p>
    <w:p w:rsidR="000D2A5E" w:rsidRDefault="00BD41EC" w14:paraId="37010768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Nirmala UI" w:hAnsi="Nirmala UI" w:cs="Nirmala UI"/>
          <w:b/>
          <w:bCs/>
          <w:sz w:val="18"/>
          <w:szCs w:val="18"/>
          <w:cs/>
        </w:rPr>
        <w:t>നിങ്ങളുടെ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വീട്ടിൽ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ആരെങ്കിലും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തുറസ്സായ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മലമൂത്രവിസർജനം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നടത്തുന്നുണ്ടോ</w:t>
      </w:r>
      <w:r>
        <w:rPr>
          <w:rFonts w:ascii="Times New Roman" w:hAnsi="Times New Roman" w:cs="Times New Roman"/>
          <w:b/>
          <w:sz w:val="18"/>
        </w:rPr>
        <w:t>?</w:t>
      </w:r>
    </w:p>
    <w:p w:rsidR="000D2A5E" w:rsidRDefault="00BD41EC" w14:paraId="3D85F048" w14:textId="7777777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</w:rPr>
        <w:t>Children &lt;10 years</w:t>
      </w:r>
      <w:r>
        <w:rPr>
          <w:b/>
        </w:rPr>
        <w:t xml:space="preserve">/ </w:t>
      </w:r>
      <w:r>
        <w:rPr>
          <w:rFonts w:ascii="Times New Roman" w:hAnsi="Times New Roman" w:cs="Times New Roman"/>
          <w:b/>
          <w:sz w:val="18"/>
        </w:rPr>
        <w:t xml:space="preserve">10 </w:t>
      </w:r>
      <w:r>
        <w:rPr>
          <w:rFonts w:ascii="Nirmala UI" w:hAnsi="Nirmala UI" w:cs="Nirmala UI"/>
          <w:b/>
          <w:bCs/>
          <w:sz w:val="18"/>
          <w:szCs w:val="18"/>
          <w:cs/>
        </w:rPr>
        <w:t>വയസ്സിന്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താഴെയുള്ള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കുട്ടികൾ</w:t>
      </w:r>
    </w:p>
    <w:p w:rsidR="000D2A5E" w:rsidRDefault="00BD41EC" w14:paraId="565FC948" w14:textId="7777777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Old people &gt;60 years/ </w:t>
      </w:r>
      <w:r>
        <w:rPr>
          <w:rFonts w:ascii="Times New Roman" w:hAnsi="Times New Roman" w:cs="Times New Roman"/>
          <w:b/>
          <w:sz w:val="18"/>
        </w:rPr>
        <w:t xml:space="preserve">60 </w:t>
      </w:r>
      <w:r>
        <w:rPr>
          <w:rFonts w:ascii="Nirmala UI" w:hAnsi="Nirmala UI" w:cs="Nirmala UI"/>
          <w:b/>
          <w:bCs/>
          <w:sz w:val="18"/>
          <w:szCs w:val="18"/>
          <w:cs/>
        </w:rPr>
        <w:t>വയസ്സിന്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മുകളിലുള്ളവർ</w:t>
      </w:r>
    </w:p>
    <w:p w:rsidR="000D2A5E" w:rsidRDefault="00BD41EC" w14:paraId="33B9A1CE" w14:textId="7777777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People of all age groups/ </w:t>
      </w:r>
      <w:r>
        <w:rPr>
          <w:rFonts w:ascii="Nirmala UI" w:hAnsi="Nirmala UI" w:cs="Nirmala UI"/>
          <w:b/>
          <w:bCs/>
          <w:sz w:val="18"/>
          <w:szCs w:val="18"/>
          <w:cs/>
        </w:rPr>
        <w:t>എല്ലാ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പ്രായത്തിലുമുള്ള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ആളുകൾ</w:t>
      </w:r>
    </w:p>
    <w:p w:rsidR="000D2A5E" w:rsidRDefault="00BD41EC" w14:paraId="73811CB9" w14:textId="7777777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None/ </w:t>
      </w:r>
      <w:r>
        <w:rPr>
          <w:rFonts w:ascii="Nirmala UI" w:hAnsi="Nirmala UI" w:cs="Nirmala UI"/>
          <w:b/>
          <w:bCs/>
          <w:sz w:val="18"/>
          <w:szCs w:val="18"/>
          <w:cs/>
        </w:rPr>
        <w:t>ആരുമില്ല</w:t>
      </w:r>
    </w:p>
    <w:p w:rsidR="000D2A5E" w:rsidRDefault="000D2A5E" w14:paraId="3B37CA96" w14:textId="7777777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</w:rPr>
      </w:pPr>
    </w:p>
    <w:p w:rsidR="000D2A5E" w:rsidRDefault="000D2A5E" w14:paraId="6663AD30" w14:textId="7777777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</w:rPr>
      </w:pPr>
    </w:p>
    <w:p w:rsidR="000D2A5E" w:rsidRDefault="00BD41EC" w14:paraId="18F7FC55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 case of open defecation, how far from any water source do you practice open defecation?</w:t>
      </w:r>
    </w:p>
    <w:p w:rsidR="000D2A5E" w:rsidRDefault="00BD41EC" w14:paraId="7C97FFF3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Nirmala UI" w:hAnsi="Nirmala UI" w:cs="Nirmala UI"/>
          <w:b/>
          <w:bCs/>
          <w:sz w:val="18"/>
          <w:szCs w:val="18"/>
          <w:cs/>
        </w:rPr>
        <w:t>തുറസ്സായ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സ്ഥലങ്ങളിൽ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മലമൂത്രവിസർജ്ജനം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നടത്തുന്ന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സാഹചര്യത്തിൽ</w:t>
      </w:r>
      <w:r>
        <w:rPr>
          <w:rFonts w:ascii="Times New Roman" w:hAnsi="Times New Roman" w:cs="Times New Roman"/>
          <w:b/>
          <w:sz w:val="18"/>
        </w:rPr>
        <w:t xml:space="preserve">, </w:t>
      </w:r>
      <w:r>
        <w:rPr>
          <w:rFonts w:ascii="Nirmala UI" w:hAnsi="Nirmala UI" w:cs="Nirmala UI"/>
          <w:b/>
          <w:bCs/>
          <w:sz w:val="18"/>
          <w:szCs w:val="18"/>
          <w:cs/>
        </w:rPr>
        <w:t>ഏതെങ്കിലും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ജലസ്രോതസ്സിൽ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നിന്ന്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എത്ര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ദൂരെയാണ്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നിങ്ങൾ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തുറസ്സായ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മലമൂത്ര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വിസർജ്ജനം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നടത്തുന്നത്</w:t>
      </w:r>
      <w:r>
        <w:rPr>
          <w:rFonts w:ascii="Times New Roman" w:hAnsi="Times New Roman" w:cs="Times New Roman"/>
          <w:b/>
          <w:sz w:val="18"/>
        </w:rPr>
        <w:t>?</w:t>
      </w:r>
    </w:p>
    <w:p w:rsidR="000D2A5E" w:rsidRDefault="00BD41EC" w14:paraId="6E42FA85" w14:textId="777777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Close to the well/ lake/ river/ sea</w:t>
      </w:r>
    </w:p>
    <w:p w:rsidR="000D2A5E" w:rsidRDefault="00BD41EC" w14:paraId="1A91BA3A" w14:textId="7777777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Nirmala UI" w:hAnsi="Nirmala UI" w:cs="Nirmala UI"/>
          <w:b/>
          <w:bCs/>
          <w:sz w:val="18"/>
          <w:szCs w:val="18"/>
          <w:cs/>
        </w:rPr>
        <w:t>കിണറിന്</w:t>
      </w:r>
      <w:r>
        <w:rPr>
          <w:rFonts w:ascii="Times New Roman" w:hAnsi="Times New Roman" w:cs="Times New Roman"/>
          <w:b/>
          <w:sz w:val="18"/>
        </w:rPr>
        <w:t xml:space="preserve"> / </w:t>
      </w:r>
      <w:r>
        <w:rPr>
          <w:rFonts w:ascii="Nirmala UI" w:hAnsi="Nirmala UI" w:cs="Nirmala UI"/>
          <w:b/>
          <w:bCs/>
          <w:sz w:val="18"/>
          <w:szCs w:val="18"/>
          <w:cs/>
        </w:rPr>
        <w:t>തടാകത്തിന്</w:t>
      </w:r>
      <w:r>
        <w:rPr>
          <w:rFonts w:ascii="Times New Roman" w:hAnsi="Times New Roman" w:cs="Times New Roman"/>
          <w:b/>
          <w:sz w:val="18"/>
        </w:rPr>
        <w:t xml:space="preserve"> /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നദിക്ക്</w:t>
      </w:r>
      <w:r>
        <w:rPr>
          <w:rFonts w:ascii="Times New Roman" w:hAnsi="Times New Roman" w:cs="Times New Roman"/>
          <w:b/>
          <w:sz w:val="18"/>
        </w:rPr>
        <w:t xml:space="preserve"> / </w:t>
      </w:r>
      <w:r>
        <w:rPr>
          <w:rFonts w:ascii="Nirmala UI" w:hAnsi="Nirmala UI" w:cs="Nirmala UI"/>
          <w:b/>
          <w:bCs/>
          <w:sz w:val="18"/>
          <w:szCs w:val="18"/>
          <w:cs/>
        </w:rPr>
        <w:t>കടലിന്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സമീപം</w:t>
      </w:r>
    </w:p>
    <w:p w:rsidR="000D2A5E" w:rsidRDefault="00BD41EC" w14:paraId="63A20AED" w14:textId="777777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Far from the well/ lake/ river/ sea</w:t>
      </w:r>
    </w:p>
    <w:p w:rsidR="000D2A5E" w:rsidRDefault="00BD41EC" w14:paraId="5A8A075A" w14:textId="77777777">
      <w:pPr>
        <w:pStyle w:val="ListParagraph"/>
        <w:spacing w:line="360" w:lineRule="auto"/>
        <w:ind w:left="1440"/>
        <w:jc w:val="both"/>
        <w:rPr>
          <w:rFonts w:ascii="Nirmala UI" w:hAnsi="Nirmala UI" w:cs="Nirmala UI"/>
          <w:b/>
          <w:sz w:val="18"/>
        </w:rPr>
      </w:pPr>
      <w:r>
        <w:rPr>
          <w:rFonts w:ascii="Nirmala UI" w:hAnsi="Nirmala UI" w:cs="Nirmala UI"/>
          <w:b/>
          <w:bCs/>
          <w:sz w:val="18"/>
          <w:szCs w:val="18"/>
          <w:cs/>
        </w:rPr>
        <w:t>കിണറ്റിൽ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നിന്ന്</w:t>
      </w:r>
      <w:r>
        <w:rPr>
          <w:rFonts w:ascii="Times New Roman" w:hAnsi="Times New Roman" w:cs="Times New Roman"/>
          <w:b/>
          <w:sz w:val="18"/>
        </w:rPr>
        <w:t xml:space="preserve"> / </w:t>
      </w:r>
      <w:r>
        <w:rPr>
          <w:rFonts w:ascii="Nirmala UI" w:hAnsi="Nirmala UI" w:cs="Nirmala UI"/>
          <w:b/>
          <w:bCs/>
          <w:sz w:val="18"/>
          <w:szCs w:val="18"/>
          <w:cs/>
        </w:rPr>
        <w:t>തടാകത്തിൽ</w:t>
      </w:r>
      <w:r>
        <w:rPr>
          <w:rFonts w:ascii="Times New Roman" w:hAnsi="Times New Roman" w:cs="Times New Roman"/>
          <w:b/>
          <w:sz w:val="18"/>
        </w:rPr>
        <w:t xml:space="preserve"> /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നദിയിൽ</w:t>
      </w:r>
      <w:r>
        <w:rPr>
          <w:rFonts w:ascii="Times New Roman" w:hAnsi="Times New Roman" w:cs="Times New Roman"/>
          <w:b/>
          <w:sz w:val="18"/>
        </w:rPr>
        <w:t xml:space="preserve"> / </w:t>
      </w:r>
      <w:r>
        <w:rPr>
          <w:rFonts w:ascii="Nirmala UI" w:hAnsi="Nirmala UI" w:cs="Nirmala UI"/>
          <w:b/>
          <w:bCs/>
          <w:sz w:val="18"/>
          <w:szCs w:val="18"/>
          <w:cs/>
        </w:rPr>
        <w:t>കടലിൽ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നിന്ന്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അകലെ</w:t>
      </w:r>
    </w:p>
    <w:p w:rsidR="000D2A5E" w:rsidRDefault="000D2A5E" w14:paraId="7C48FF0D" w14:textId="77777777">
      <w:pPr>
        <w:pStyle w:val="ListParagraph"/>
        <w:spacing w:line="360" w:lineRule="auto"/>
        <w:ind w:left="1440"/>
        <w:jc w:val="both"/>
        <w:rPr>
          <w:rFonts w:ascii="Nirmala UI" w:hAnsi="Nirmala UI" w:cs="Nirmala UI"/>
          <w:b/>
          <w:sz w:val="18"/>
        </w:rPr>
      </w:pPr>
    </w:p>
    <w:p w:rsidR="000D2A5E" w:rsidRDefault="000D2A5E" w14:paraId="176DA37D" w14:textId="7777777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18"/>
        </w:rPr>
      </w:pPr>
    </w:p>
    <w:p w:rsidR="000D2A5E" w:rsidRDefault="00BD41EC" w14:paraId="6425BF5C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Frequency of open defecation?</w:t>
      </w:r>
    </w:p>
    <w:p w:rsidR="000D2A5E" w:rsidRDefault="00BD41EC" w14:paraId="172B1B2B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Nirmala UI" w:hAnsi="Nirmala UI" w:cs="Nirmala UI"/>
          <w:b/>
          <w:bCs/>
          <w:sz w:val="18"/>
          <w:szCs w:val="18"/>
          <w:cs/>
        </w:rPr>
        <w:t>തുറസ്സായ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സ്ഥലങ്ങളിൽ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മലമൂത്രവിസർജ്ജനം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ചെയ്യുന്നതിന്റെ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ആവൃത്തി</w:t>
      </w:r>
      <w:r>
        <w:rPr>
          <w:rFonts w:ascii="Times New Roman" w:hAnsi="Times New Roman" w:cs="Times New Roman"/>
          <w:b/>
          <w:sz w:val="18"/>
        </w:rPr>
        <w:t>?</w:t>
      </w:r>
    </w:p>
    <w:p w:rsidR="000D2A5E" w:rsidRDefault="00BD41EC" w14:paraId="6BBE05ED" w14:textId="7777777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Regularly/ </w:t>
      </w:r>
      <w:r>
        <w:rPr>
          <w:rFonts w:ascii="Nirmala UI" w:hAnsi="Nirmala UI" w:cs="Nirmala UI"/>
          <w:b/>
          <w:bCs/>
          <w:sz w:val="18"/>
          <w:szCs w:val="18"/>
          <w:cs/>
        </w:rPr>
        <w:t>പതിവായി</w:t>
      </w:r>
    </w:p>
    <w:p w:rsidR="000D2A5E" w:rsidRDefault="00BD41EC" w14:paraId="73F655F9" w14:textId="7777777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Only when toilets are flooded/ </w:t>
      </w:r>
      <w:r>
        <w:rPr>
          <w:rFonts w:ascii="Nirmala UI" w:hAnsi="Nirmala UI" w:cs="Nirmala UI"/>
          <w:b/>
          <w:bCs/>
          <w:sz w:val="18"/>
          <w:szCs w:val="18"/>
          <w:cs/>
        </w:rPr>
        <w:t>കക്കൂസുകളിൽ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വെള്ളം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നിറയുമ്പോൾ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മാത്രം</w:t>
      </w:r>
    </w:p>
    <w:p w:rsidR="000D2A5E" w:rsidRDefault="00BD41EC" w14:paraId="4C4D1B7B" w14:textId="7777777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Never/ </w:t>
      </w:r>
      <w:r>
        <w:rPr>
          <w:rFonts w:ascii="Nirmala UI" w:hAnsi="Nirmala UI" w:cs="Nirmala UI"/>
          <w:b/>
          <w:bCs/>
          <w:sz w:val="18"/>
          <w:szCs w:val="18"/>
          <w:cs/>
        </w:rPr>
        <w:t>ഒരിക്കലും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8"/>
          <w:szCs w:val="18"/>
          <w:cs/>
        </w:rPr>
        <w:t>ഇല്ല</w:t>
      </w:r>
    </w:p>
    <w:p w:rsidR="000D2A5E" w:rsidRDefault="00BD41EC" w14:paraId="4524186C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Does your septic tank or compound get flooded?</w:t>
      </w:r>
    </w:p>
    <w:p w:rsidR="000D2A5E" w:rsidRDefault="00BD41EC" w14:paraId="14C9BFCD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</w:rPr>
      </w:pPr>
      <w:r>
        <w:rPr>
          <w:rFonts w:ascii="Nirmala UI" w:hAnsi="Nirmala UI" w:cs="Nirmala UI"/>
          <w:b/>
          <w:bCs/>
          <w:sz w:val="16"/>
          <w:szCs w:val="16"/>
          <w:cs/>
        </w:rPr>
        <w:t>നിങ്ങളുടെ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സെപ്റ്റിക്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ടാങ്കിലോ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കോമ്പൗണ്ടിലോ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വെള്ളപ്പൊക്കം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ഉണ്ടാകുമോ</w:t>
      </w:r>
      <w:r>
        <w:rPr>
          <w:rFonts w:ascii="Times New Roman" w:hAnsi="Times New Roman" w:cs="Times New Roman"/>
          <w:b/>
          <w:sz w:val="16"/>
        </w:rPr>
        <w:t>?</w:t>
      </w:r>
    </w:p>
    <w:p w:rsidR="000D2A5E" w:rsidRDefault="00BD41EC" w14:paraId="1ACFE9C6" w14:textId="7777777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During rainy season/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മഴക്കാലത്ത്</w:t>
      </w:r>
    </w:p>
    <w:p w:rsidR="000D2A5E" w:rsidRDefault="00BD41EC" w14:paraId="354823A7" w14:textId="7777777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When it is full/ </w:t>
      </w:r>
      <w:r>
        <w:rPr>
          <w:rFonts w:ascii="Nirmala UI" w:hAnsi="Nirmala UI" w:cs="Nirmala UI"/>
          <w:b/>
          <w:bCs/>
          <w:sz w:val="16"/>
          <w:szCs w:val="16"/>
          <w:cs/>
        </w:rPr>
        <w:t>അത്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പൂർണ്ണമാകുമ്പോൾ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മാത്രം</w:t>
      </w:r>
    </w:p>
    <w:p w:rsidR="000D2A5E" w:rsidRDefault="00BD41EC" w14:paraId="2B8C8587" w14:textId="7777777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Only during floods/ </w:t>
      </w:r>
      <w:r>
        <w:rPr>
          <w:rFonts w:ascii="Nirmala UI" w:hAnsi="Nirmala UI" w:cs="Nirmala UI"/>
          <w:b/>
          <w:bCs/>
          <w:sz w:val="16"/>
          <w:szCs w:val="16"/>
          <w:cs/>
        </w:rPr>
        <w:t>വെള്ളപ്പൊക്ക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സമയത്ത്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മാത്രം</w:t>
      </w:r>
    </w:p>
    <w:p w:rsidR="000D2A5E" w:rsidRDefault="00BD41EC" w14:paraId="48EB46F0" w14:textId="7777777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Regularly during high/ spring tides/ </w:t>
      </w:r>
      <w:r>
        <w:rPr>
          <w:rFonts w:ascii="Nirmala UI" w:hAnsi="Nirmala UI" w:cs="Nirmala UI"/>
          <w:b/>
          <w:bCs/>
          <w:sz w:val="16"/>
          <w:szCs w:val="16"/>
          <w:cs/>
        </w:rPr>
        <w:t>ഉയർന്ന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വേലിയേറ്റങ്ങളിൽ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പതിവായി</w:t>
      </w:r>
    </w:p>
    <w:p w:rsidR="000D2A5E" w:rsidRDefault="00BD41EC" w14:paraId="050D3630" w14:textId="7777777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Never/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ഒരിക്കലും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ഇല്ല</w:t>
      </w:r>
    </w:p>
    <w:p w:rsidR="000D2A5E" w:rsidRDefault="00BD41EC" w14:paraId="66E49079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Distance between your septic tank and drinking water source</w:t>
      </w:r>
    </w:p>
    <w:p w:rsidR="000D2A5E" w:rsidRDefault="00BD41EC" w14:paraId="69876545" w14:textId="77777777">
      <w:pPr>
        <w:pStyle w:val="ListParagraph"/>
        <w:spacing w:line="360" w:lineRule="auto"/>
        <w:jc w:val="both"/>
        <w:rPr>
          <w:rFonts w:ascii="Nirmala UI" w:hAnsi="Nirmala UI" w:cs="Nirmala UI"/>
          <w:b/>
          <w:sz w:val="16"/>
        </w:rPr>
      </w:pPr>
      <w:r>
        <w:rPr>
          <w:rFonts w:ascii="Nirmala UI" w:hAnsi="Nirmala UI" w:cs="Nirmala UI"/>
          <w:b/>
          <w:bCs/>
          <w:sz w:val="16"/>
          <w:szCs w:val="16"/>
          <w:cs/>
        </w:rPr>
        <w:t>നിങ്ങളുടെ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സെപ്റ്റിക്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ടാങ്കും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കുടിവെള്ള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സ്രോതസ്സും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തമ്മിലുള്ള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ദൂരം</w:t>
      </w:r>
    </w:p>
    <w:p w:rsidR="000D2A5E" w:rsidRDefault="00BD41EC" w14:paraId="0A44F6D0" w14:textId="7777777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&lt;5 meter </w:t>
      </w:r>
      <w:r>
        <w:rPr>
          <w:rFonts w:ascii="Times New Roman" w:hAnsi="Times New Roman" w:cs="Times New Roman"/>
          <w:b/>
          <w:sz w:val="16"/>
        </w:rPr>
        <w:t xml:space="preserve">5 </w:t>
      </w:r>
      <w:r>
        <w:rPr>
          <w:rFonts w:ascii="Nirmala UI" w:hAnsi="Nirmala UI" w:cs="Nirmala UI"/>
          <w:b/>
          <w:bCs/>
          <w:sz w:val="16"/>
          <w:szCs w:val="16"/>
          <w:cs/>
        </w:rPr>
        <w:t>മീറ്ററിൽ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താഴെ</w:t>
      </w:r>
    </w:p>
    <w:p w:rsidR="000D2A5E" w:rsidRDefault="00BD41EC" w14:paraId="12BD4EE0" w14:textId="7777777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5-10 meter </w:t>
      </w:r>
      <w:r>
        <w:rPr>
          <w:rFonts w:ascii="Times New Roman" w:hAnsi="Times New Roman" w:cs="Times New Roman"/>
          <w:b/>
          <w:sz w:val="16"/>
        </w:rPr>
        <w:t xml:space="preserve">5 </w:t>
      </w:r>
      <w:r>
        <w:rPr>
          <w:rFonts w:ascii="Nirmala UI" w:hAnsi="Nirmala UI" w:cs="Nirmala UI"/>
          <w:b/>
          <w:bCs/>
          <w:sz w:val="16"/>
          <w:szCs w:val="16"/>
          <w:cs/>
        </w:rPr>
        <w:t>മുതൽ</w:t>
      </w:r>
      <w:r>
        <w:rPr>
          <w:rFonts w:ascii="Times New Roman" w:hAnsi="Times New Roman" w:cs="Times New Roman"/>
          <w:b/>
          <w:sz w:val="16"/>
        </w:rPr>
        <w:t xml:space="preserve"> 10 </w:t>
      </w:r>
      <w:r>
        <w:rPr>
          <w:rFonts w:ascii="Nirmala UI" w:hAnsi="Nirmala UI" w:cs="Nirmala UI"/>
          <w:b/>
          <w:bCs/>
          <w:sz w:val="16"/>
          <w:szCs w:val="16"/>
          <w:cs/>
        </w:rPr>
        <w:t>മീറ്റർ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വരെ</w:t>
      </w:r>
    </w:p>
    <w:p w:rsidR="000D2A5E" w:rsidRDefault="00BD41EC" w14:paraId="03879B87" w14:textId="7777777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</w:rPr>
        <w:t xml:space="preserve">&gt;10 meter </w:t>
      </w:r>
      <w:r>
        <w:rPr>
          <w:rFonts w:ascii="Times New Roman" w:hAnsi="Times New Roman" w:cs="Times New Roman"/>
          <w:b/>
          <w:sz w:val="16"/>
        </w:rPr>
        <w:t xml:space="preserve">10 </w:t>
      </w:r>
      <w:r>
        <w:rPr>
          <w:rFonts w:ascii="Nirmala UI" w:hAnsi="Nirmala UI" w:cs="Nirmala UI"/>
          <w:b/>
          <w:bCs/>
          <w:sz w:val="16"/>
          <w:szCs w:val="16"/>
          <w:cs/>
        </w:rPr>
        <w:t>മീറ്ററിൽ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കൂടുതൽ</w:t>
      </w:r>
    </w:p>
    <w:p w:rsidR="000D2A5E" w:rsidRDefault="00BD41EC" w14:paraId="04664DB5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Incidence of Cholera/ ADD/ water borne diseases with any of the following symptoms (Vomiting, </w:t>
      </w:r>
      <w:proofErr w:type="spellStart"/>
      <w:r>
        <w:rPr>
          <w:rFonts w:ascii="Times New Roman" w:hAnsi="Times New Roman" w:cs="Times New Roman"/>
          <w:b/>
        </w:rPr>
        <w:t>Diarrhoea</w:t>
      </w:r>
      <w:proofErr w:type="spellEnd"/>
      <w:r>
        <w:rPr>
          <w:rFonts w:ascii="Times New Roman" w:hAnsi="Times New Roman" w:cs="Times New Roman"/>
          <w:b/>
        </w:rPr>
        <w:t>, fever)</w:t>
      </w:r>
    </w:p>
    <w:p w:rsidR="000D2A5E" w:rsidRDefault="00BD41EC" w14:paraId="63BFCD0D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താഴെപ്പറയുന്ന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ഏതെങ്കിലും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ലക്ഷണങ്ങളോടെ</w:t>
      </w:r>
      <w:r>
        <w:rPr>
          <w:rFonts w:ascii="Times New Roman" w:hAnsi="Times New Roman" w:cs="Times New Roman"/>
          <w:b/>
          <w:sz w:val="16"/>
        </w:rPr>
        <w:t xml:space="preserve"> (</w:t>
      </w:r>
      <w:r>
        <w:rPr>
          <w:rFonts w:ascii="Nirmala UI" w:hAnsi="Nirmala UI" w:cs="Nirmala UI"/>
          <w:b/>
          <w:bCs/>
          <w:sz w:val="16"/>
          <w:szCs w:val="16"/>
          <w:cs/>
        </w:rPr>
        <w:t>ഛർദ്ദി</w:t>
      </w:r>
      <w:r>
        <w:rPr>
          <w:rFonts w:ascii="Times New Roman" w:hAnsi="Times New Roman" w:cs="Times New Roman"/>
          <w:b/>
          <w:sz w:val="16"/>
        </w:rPr>
        <w:t xml:space="preserve">, </w:t>
      </w:r>
      <w:r>
        <w:rPr>
          <w:rFonts w:ascii="Nirmala UI" w:hAnsi="Nirmala UI" w:cs="Nirmala UI"/>
          <w:b/>
          <w:bCs/>
          <w:sz w:val="16"/>
          <w:szCs w:val="16"/>
          <w:cs/>
        </w:rPr>
        <w:t>വയറിളക്കം</w:t>
      </w:r>
      <w:r>
        <w:rPr>
          <w:rFonts w:ascii="Times New Roman" w:hAnsi="Times New Roman" w:cs="Times New Roman"/>
          <w:b/>
          <w:sz w:val="16"/>
        </w:rPr>
        <w:t xml:space="preserve">, </w:t>
      </w:r>
      <w:r>
        <w:rPr>
          <w:rFonts w:ascii="Nirmala UI" w:hAnsi="Nirmala UI" w:cs="Nirmala UI"/>
          <w:b/>
          <w:bCs/>
          <w:sz w:val="16"/>
          <w:szCs w:val="16"/>
          <w:cs/>
        </w:rPr>
        <w:t>പനി</w:t>
      </w:r>
      <w:r>
        <w:rPr>
          <w:rFonts w:ascii="Times New Roman" w:hAnsi="Times New Roman" w:cs="Times New Roman"/>
          <w:b/>
          <w:sz w:val="16"/>
        </w:rPr>
        <w:t xml:space="preserve">) </w:t>
      </w:r>
      <w:r>
        <w:rPr>
          <w:rFonts w:ascii="Nirmala UI" w:hAnsi="Nirmala UI" w:cs="Nirmala UI"/>
          <w:b/>
          <w:bCs/>
          <w:sz w:val="16"/>
          <w:szCs w:val="16"/>
          <w:cs/>
        </w:rPr>
        <w:t>കോളറ</w:t>
      </w:r>
      <w:r>
        <w:rPr>
          <w:rFonts w:ascii="Times New Roman" w:hAnsi="Times New Roman" w:cs="Times New Roman"/>
          <w:b/>
          <w:sz w:val="16"/>
        </w:rPr>
        <w:t>/</w:t>
      </w:r>
      <w:r>
        <w:rPr>
          <w:rFonts w:ascii="Nirmala UI" w:hAnsi="Nirmala UI" w:cs="Nirmala UI"/>
          <w:b/>
          <w:bCs/>
          <w:sz w:val="16"/>
          <w:szCs w:val="16"/>
          <w:cs/>
        </w:rPr>
        <w:t>എഡിഡി</w:t>
      </w:r>
      <w:r>
        <w:rPr>
          <w:rFonts w:ascii="Times New Roman" w:hAnsi="Times New Roman" w:cs="Times New Roman"/>
          <w:b/>
          <w:sz w:val="16"/>
        </w:rPr>
        <w:t xml:space="preserve">/ </w:t>
      </w:r>
      <w:r>
        <w:rPr>
          <w:rFonts w:ascii="Nirmala UI" w:hAnsi="Nirmala UI" w:cs="Nirmala UI"/>
          <w:b/>
          <w:bCs/>
          <w:sz w:val="16"/>
          <w:szCs w:val="16"/>
          <w:cs/>
        </w:rPr>
        <w:t>ജലജന്യ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രോഗങ്ങൾ</w:t>
      </w:r>
      <w:r>
        <w:rPr>
          <w:rFonts w:ascii="Nirmala UI" w:hAnsi="Nirmala UI" w:cs="Nirmala UI"/>
          <w:b/>
          <w:sz w:val="16"/>
        </w:rPr>
        <w:t>)</w:t>
      </w:r>
    </w:p>
    <w:p w:rsidR="000D2A5E" w:rsidRDefault="00BD41EC" w14:paraId="502A63AF" w14:textId="7777777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Monthly</w:t>
      </w:r>
      <w:r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പ്രതിമാസ</w:t>
      </w:r>
    </w:p>
    <w:p w:rsidR="000D2A5E" w:rsidRDefault="00BD41EC" w14:paraId="053F0300" w14:textId="7777777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Yearly </w:t>
      </w:r>
      <w:r>
        <w:rPr>
          <w:rFonts w:ascii="Nirmala UI" w:hAnsi="Nirmala UI" w:cs="Nirmala UI"/>
          <w:b/>
          <w:bCs/>
          <w:sz w:val="16"/>
          <w:szCs w:val="16"/>
          <w:cs/>
        </w:rPr>
        <w:t>വർഷംതോറും</w:t>
      </w:r>
    </w:p>
    <w:p w:rsidR="000D2A5E" w:rsidRDefault="00BD41EC" w14:paraId="5D62C2FB" w14:textId="7777777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Rarely </w:t>
      </w:r>
      <w:r>
        <w:rPr>
          <w:rFonts w:ascii="Nirmala UI" w:hAnsi="Nirmala UI" w:cs="Nirmala UI"/>
          <w:b/>
          <w:bCs/>
          <w:sz w:val="16"/>
          <w:szCs w:val="16"/>
          <w:cs/>
        </w:rPr>
        <w:t>അപൂർവ്വമായി</w:t>
      </w:r>
    </w:p>
    <w:p w:rsidR="000D2A5E" w:rsidRDefault="00BD41EC" w14:paraId="30DF08ED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Age group highly affected by above mentioned symptoms</w:t>
      </w:r>
    </w:p>
    <w:p w:rsidR="000D2A5E" w:rsidRDefault="00BD41EC" w14:paraId="77663B98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6"/>
        </w:rPr>
        <w:t>(</w:t>
      </w:r>
      <w:r>
        <w:rPr>
          <w:rFonts w:ascii="Nirmala UI" w:hAnsi="Nirmala UI" w:cs="Nirmala UI"/>
          <w:b/>
          <w:bCs/>
          <w:sz w:val="16"/>
          <w:szCs w:val="16"/>
          <w:cs/>
        </w:rPr>
        <w:t>മേൽപ്പറഞ്ഞ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ലക്ഷണങ്ങൾ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വളരെയേറെ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ബാധിക്കുന്ന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പ്രായവിഭാഗം</w:t>
      </w:r>
      <w:r>
        <w:rPr>
          <w:rFonts w:ascii="Nirmala UI" w:hAnsi="Nirmala UI" w:cs="Nirmala UI"/>
          <w:b/>
          <w:sz w:val="16"/>
        </w:rPr>
        <w:t>)</w:t>
      </w:r>
    </w:p>
    <w:p w:rsidR="000D2A5E" w:rsidRDefault="00BD41EC" w14:paraId="28092BB5" w14:textId="777777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12"/>
        </w:rPr>
      </w:pPr>
      <w:r>
        <w:rPr>
          <w:rFonts w:ascii="Times New Roman" w:hAnsi="Times New Roman" w:cs="Times New Roman"/>
          <w:b/>
        </w:rPr>
        <w:t>Children (0-10 years)</w:t>
      </w:r>
      <w:r>
        <w:rPr>
          <w:rFonts w:ascii="Nirmala UI" w:hAnsi="Nirmala UI" w:cs="Nirmala UI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കുട്ടികൾ</w:t>
      </w:r>
      <w:r>
        <w:rPr>
          <w:rFonts w:ascii="Times New Roman" w:hAnsi="Times New Roman" w:cs="Times New Roman"/>
          <w:b/>
          <w:sz w:val="16"/>
        </w:rPr>
        <w:t xml:space="preserve"> (0-10 </w:t>
      </w:r>
      <w:r>
        <w:rPr>
          <w:rFonts w:ascii="Nirmala UI" w:hAnsi="Nirmala UI" w:cs="Nirmala UI"/>
          <w:b/>
          <w:bCs/>
          <w:sz w:val="16"/>
          <w:szCs w:val="16"/>
          <w:cs/>
        </w:rPr>
        <w:t>വയസ്സ്</w:t>
      </w:r>
      <w:r>
        <w:rPr>
          <w:rFonts w:ascii="Times New Roman" w:hAnsi="Times New Roman" w:cs="Times New Roman"/>
          <w:b/>
          <w:sz w:val="16"/>
        </w:rPr>
        <w:t>)</w:t>
      </w:r>
    </w:p>
    <w:p w:rsidR="000D2A5E" w:rsidRDefault="00BD41EC" w14:paraId="02DE9167" w14:textId="777777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</w:rPr>
        <w:t xml:space="preserve">Adolescents (11-18 years) </w:t>
      </w:r>
      <w:r>
        <w:rPr>
          <w:rFonts w:ascii="Nirmala UI" w:hAnsi="Nirmala UI" w:cs="Nirmala UI"/>
          <w:b/>
          <w:bCs/>
          <w:sz w:val="16"/>
          <w:szCs w:val="16"/>
          <w:cs/>
        </w:rPr>
        <w:t>കൗമാരക്കാർ</w:t>
      </w:r>
      <w:r>
        <w:rPr>
          <w:rFonts w:ascii="Times New Roman" w:hAnsi="Times New Roman" w:cs="Times New Roman"/>
          <w:b/>
          <w:sz w:val="16"/>
        </w:rPr>
        <w:t xml:space="preserve"> (11-18 </w:t>
      </w:r>
      <w:r>
        <w:rPr>
          <w:rFonts w:ascii="Nirmala UI" w:hAnsi="Nirmala UI" w:cs="Nirmala UI"/>
          <w:b/>
          <w:bCs/>
          <w:sz w:val="16"/>
          <w:szCs w:val="16"/>
          <w:cs/>
        </w:rPr>
        <w:t>വയസ്സ്</w:t>
      </w:r>
      <w:r>
        <w:rPr>
          <w:rFonts w:ascii="Times New Roman" w:hAnsi="Times New Roman" w:cs="Times New Roman"/>
          <w:b/>
          <w:sz w:val="16"/>
        </w:rPr>
        <w:t>)</w:t>
      </w:r>
    </w:p>
    <w:p w:rsidR="000D2A5E" w:rsidRDefault="00BD41EC" w14:paraId="2F7CDD4F" w14:textId="7777777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Adult males (19-60 years) </w:t>
      </w:r>
      <w:r>
        <w:rPr>
          <w:rFonts w:ascii="Nirmala UI" w:hAnsi="Nirmala UI" w:cs="Nirmala UI"/>
          <w:b/>
          <w:bCs/>
          <w:sz w:val="16"/>
          <w:szCs w:val="16"/>
          <w:cs/>
        </w:rPr>
        <w:t>മുതിർന്ന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പുരുഷന്മാർ</w:t>
      </w:r>
      <w:r>
        <w:rPr>
          <w:rFonts w:ascii="Times New Roman" w:hAnsi="Times New Roman" w:cs="Times New Roman"/>
          <w:b/>
          <w:sz w:val="16"/>
        </w:rPr>
        <w:t xml:space="preserve"> (19-60 </w:t>
      </w:r>
      <w:r>
        <w:rPr>
          <w:rFonts w:ascii="Nirmala UI" w:hAnsi="Nirmala UI" w:cs="Nirmala UI"/>
          <w:b/>
          <w:bCs/>
          <w:sz w:val="16"/>
          <w:szCs w:val="16"/>
          <w:cs/>
        </w:rPr>
        <w:t>വയസ്സ്</w:t>
      </w:r>
      <w:r>
        <w:rPr>
          <w:rFonts w:ascii="Times New Roman" w:hAnsi="Times New Roman" w:cs="Times New Roman"/>
          <w:b/>
          <w:sz w:val="16"/>
        </w:rPr>
        <w:t>)</w:t>
      </w:r>
    </w:p>
    <w:p w:rsidR="000D2A5E" w:rsidRDefault="00BD41EC" w14:paraId="6442DEB7" w14:textId="7777777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</w:rPr>
        <w:t xml:space="preserve">Adult females (19-60 years) </w:t>
      </w:r>
      <w:r>
        <w:rPr>
          <w:rFonts w:ascii="Nirmala UI" w:hAnsi="Nirmala UI" w:cs="Nirmala UI"/>
          <w:b/>
          <w:bCs/>
          <w:sz w:val="16"/>
          <w:szCs w:val="16"/>
          <w:cs/>
        </w:rPr>
        <w:t>മുതിർന്ന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സ്ത്രീകൾ</w:t>
      </w:r>
      <w:r>
        <w:rPr>
          <w:rFonts w:ascii="Times New Roman" w:hAnsi="Times New Roman" w:cs="Times New Roman"/>
          <w:b/>
          <w:sz w:val="16"/>
        </w:rPr>
        <w:t xml:space="preserve"> (19-60 </w:t>
      </w:r>
      <w:r>
        <w:rPr>
          <w:rFonts w:ascii="Nirmala UI" w:hAnsi="Nirmala UI" w:cs="Nirmala UI"/>
          <w:b/>
          <w:bCs/>
          <w:sz w:val="16"/>
          <w:szCs w:val="16"/>
          <w:cs/>
        </w:rPr>
        <w:t>വയസ്സ്</w:t>
      </w:r>
      <w:r>
        <w:rPr>
          <w:rFonts w:ascii="Times New Roman" w:hAnsi="Times New Roman" w:cs="Times New Roman"/>
          <w:b/>
          <w:sz w:val="16"/>
        </w:rPr>
        <w:t>)</w:t>
      </w:r>
    </w:p>
    <w:p w:rsidR="000D2A5E" w:rsidRDefault="00BD41EC" w14:paraId="7466FA1A" w14:textId="7777777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Old people (&gt;60 years) </w:t>
      </w:r>
      <w:r>
        <w:rPr>
          <w:rFonts w:ascii="Nirmala UI" w:hAnsi="Nirmala UI" w:cs="Nirmala UI"/>
          <w:b/>
          <w:bCs/>
          <w:sz w:val="16"/>
          <w:szCs w:val="16"/>
          <w:cs/>
        </w:rPr>
        <w:t>വൃദ്ധർ</w:t>
      </w:r>
      <w:r>
        <w:rPr>
          <w:rFonts w:ascii="Times New Roman" w:hAnsi="Times New Roman" w:cs="Times New Roman"/>
          <w:b/>
          <w:sz w:val="16"/>
        </w:rPr>
        <w:t xml:space="preserve"> (60 </w:t>
      </w:r>
      <w:r>
        <w:rPr>
          <w:rFonts w:ascii="Nirmala UI" w:hAnsi="Nirmala UI" w:cs="Nirmala UI"/>
          <w:b/>
          <w:bCs/>
          <w:sz w:val="16"/>
          <w:szCs w:val="16"/>
          <w:cs/>
        </w:rPr>
        <w:t>വയസ്സിനു</w:t>
      </w:r>
      <w:r>
        <w:rPr>
          <w:rFonts w:ascii="Times New Roman" w:hAnsi="Times New Roman" w:cs="Times New Roman"/>
          <w:b/>
          <w:sz w:val="16"/>
        </w:rPr>
        <w:t xml:space="preserve"> </w:t>
      </w:r>
      <w:r>
        <w:rPr>
          <w:rFonts w:ascii="Nirmala UI" w:hAnsi="Nirmala UI" w:cs="Nirmala UI"/>
          <w:b/>
          <w:bCs/>
          <w:sz w:val="16"/>
          <w:szCs w:val="16"/>
          <w:cs/>
        </w:rPr>
        <w:t>മുകളിൽ</w:t>
      </w:r>
      <w:r>
        <w:rPr>
          <w:rFonts w:ascii="Times New Roman" w:hAnsi="Times New Roman" w:cs="Times New Roman"/>
          <w:b/>
          <w:sz w:val="16"/>
        </w:rPr>
        <w:t>)</w:t>
      </w:r>
    </w:p>
    <w:p w:rsidR="000D2A5E" w:rsidRDefault="000D2A5E" w14:paraId="2D95BFAB" w14:textId="7777777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</w:rPr>
      </w:pPr>
    </w:p>
    <w:p w:rsidR="000D2A5E" w:rsidRDefault="000D2A5E" w14:paraId="64E6BF49" w14:textId="7777777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</w:rPr>
      </w:pPr>
    </w:p>
    <w:p w:rsidR="000D2A5E" w:rsidRDefault="00BD41EC" w14:paraId="03454E42" w14:textId="77777777">
      <w:pPr>
        <w:spacing w:line="240" w:lineRule="atLeast"/>
        <w:ind w:left="107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-------------------------------------------------------------------------------------</w:t>
      </w:r>
    </w:p>
    <w:p w:rsidR="000D2A5E" w:rsidRDefault="00BD41EC" w14:paraId="14D7DB53" w14:textId="77777777">
      <w:pPr>
        <w:spacing w:line="240" w:lineRule="atLeast"/>
        <w:ind w:left="107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Thank you for participating in the Citizen Science Water Quality Survey!</w:t>
      </w:r>
    </w:p>
    <w:p w:rsidR="000D2A5E" w:rsidRDefault="00BD41EC" w14:paraId="3805AC1D" w14:textId="77777777">
      <w:pPr>
        <w:spacing w:line="240" w:lineRule="atLeast"/>
        <w:ind w:left="107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Your responses will help us understand and improve water quality in Kavaratti.</w:t>
      </w:r>
    </w:p>
    <w:p w:rsidR="000D2A5E" w:rsidRDefault="00BD41EC" w14:paraId="4CA89E6A" w14:textId="77777777">
      <w:pPr>
        <w:spacing w:line="240" w:lineRule="atLeast"/>
        <w:ind w:left="107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-------------------------------------------------------------------------------------</w:t>
      </w:r>
    </w:p>
    <w:p w:rsidR="000D2A5E" w:rsidRDefault="000D2A5E" w14:paraId="7BD22617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480C3B8A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1854E84A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0C60197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5DBE38CE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65962EB8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4D8B3AA9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71563BDC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1443584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769EE1FA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48501E85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44AFA0F8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20BF1CF7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5EC70586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142BBEB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6D3F8469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38C79081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5AFF6F1E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1456ABF7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5C0FE2F1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68822AF0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64B62EE6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RDefault="000D2A5E" w14:paraId="3C32151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P="7CE706BB" w:rsidRDefault="000D2A5E" w14:paraId="52EAEA03" w14:textId="1B6F78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1C307CBA" w14:textId="48946D3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0554AD82" w14:textId="667D00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44599973" w14:textId="78C36C0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68B5D37E" w14:textId="12883C2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59F2AB0F" w14:textId="556F39B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2E471929" w14:textId="0C08EFE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113FCE32" w14:textId="356ED8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06063630" w14:textId="0FE4686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14E906F2" w14:textId="6CEDC5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63DF8BD6" w14:textId="7C5C67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3FF2FD83" w14:textId="0A61422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18028D64" w:rsidP="18028D64" w:rsidRDefault="18028D64" w14:paraId="7C79033B" w14:textId="17299F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P="7CE706BB" w:rsidRDefault="00BD41EC" w14:paraId="686087B2" w14:textId="5FF50E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CE706BB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7CE706BB" w:rsidR="37AB5976">
        <w:rPr>
          <w:rFonts w:ascii="Times New Roman" w:hAnsi="Times New Roman" w:cs="Times New Roman"/>
          <w:b/>
          <w:bCs/>
          <w:sz w:val="24"/>
          <w:szCs w:val="24"/>
        </w:rPr>
        <w:t>File</w:t>
      </w:r>
      <w:r w:rsidRPr="7CE70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CE706BB" w:rsidR="32A21CC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0D2A5E" w:rsidRDefault="000D2A5E" w14:paraId="5A429E2A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A5E" w:rsidP="0F0959BC" w:rsidRDefault="6A9B9F15" w14:paraId="48BA9DAE" w14:textId="7628BEF1">
      <w:pPr>
        <w:spacing w:line="360" w:lineRule="auto"/>
        <w:jc w:val="both"/>
        <w:rPr>
          <w:rFonts w:ascii="Times New Roman" w:hAnsi="Times New Roman"/>
          <w:b w:val="1"/>
          <w:bCs w:val="1"/>
          <w:sz w:val="24"/>
          <w:szCs w:val="24"/>
        </w:rPr>
      </w:pPr>
      <w:r w:rsidRPr="44F7676C" w:rsidR="6A9B9F15">
        <w:rPr>
          <w:rFonts w:ascii="Times New Roman" w:hAnsi="Times New Roman" w:cs="Times New Roman"/>
          <w:b w:val="1"/>
          <w:bCs w:val="1"/>
          <w:sz w:val="24"/>
          <w:szCs w:val="24"/>
        </w:rPr>
        <w:t>File</w:t>
      </w:r>
      <w:r w:rsidRPr="44F7676C" w:rsidR="00BD41E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44F7676C" w:rsidR="43F1E424">
        <w:rPr>
          <w:rFonts w:ascii="Times New Roman" w:hAnsi="Times New Roman" w:cs="Times New Roman"/>
          <w:b w:val="1"/>
          <w:bCs w:val="1"/>
          <w:sz w:val="24"/>
          <w:szCs w:val="24"/>
        </w:rPr>
        <w:t>2</w:t>
      </w:r>
      <w:r w:rsidRPr="44F7676C" w:rsidR="00BD41EC">
        <w:rPr>
          <w:rFonts w:ascii="Times New Roman" w:hAnsi="Times New Roman" w:cs="Times New Roman"/>
          <w:b w:val="1"/>
          <w:bCs w:val="1"/>
          <w:sz w:val="24"/>
          <w:szCs w:val="24"/>
        </w:rPr>
        <w:t>.</w:t>
      </w:r>
      <w:r w:rsidRPr="44F7676C" w:rsidR="00BD41E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44F7676C" w:rsidR="00BD41E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44F7676C" w:rsidR="00BD41EC">
        <w:rPr>
          <w:rFonts w:ascii="Times New Roman" w:hAnsi="Times New Roman"/>
          <w:b w:val="1"/>
          <w:bCs w:val="1"/>
          <w:sz w:val="24"/>
          <w:szCs w:val="24"/>
        </w:rPr>
        <w:t xml:space="preserve">Details of primer </w:t>
      </w:r>
      <w:r w:rsidRPr="44F7676C" w:rsidR="00BD41EC">
        <w:rPr>
          <w:rFonts w:ascii="Times New Roman" w:hAnsi="Times New Roman"/>
          <w:b w:val="1"/>
          <w:bCs w:val="1"/>
          <w:sz w:val="24"/>
          <w:szCs w:val="24"/>
        </w:rPr>
        <w:t>sets</w:t>
      </w:r>
      <w:r w:rsidRPr="44F7676C" w:rsidR="00BD41EC">
        <w:rPr>
          <w:rFonts w:ascii="Times New Roman" w:hAnsi="Times New Roman"/>
          <w:b w:val="1"/>
          <w:bCs w:val="1"/>
          <w:sz w:val="24"/>
          <w:szCs w:val="24"/>
        </w:rPr>
        <w:t xml:space="preserve"> and PCR conditions used for enumeration of </w:t>
      </w:r>
      <w:r w:rsidRPr="44F7676C" w:rsidR="00BD41EC">
        <w:rPr>
          <w:rFonts w:ascii="Times New Roman" w:hAnsi="Times New Roman"/>
          <w:b w:val="1"/>
          <w:bCs w:val="1"/>
          <w:i w:val="1"/>
          <w:iCs w:val="1"/>
          <w:sz w:val="24"/>
          <w:szCs w:val="24"/>
        </w:rPr>
        <w:t>Vibrio spp</w:t>
      </w:r>
      <w:r w:rsidRPr="44F7676C" w:rsidR="00BD41EC">
        <w:rPr>
          <w:rFonts w:ascii="Times New Roman" w:hAnsi="Times New Roman"/>
          <w:b w:val="1"/>
          <w:bCs w:val="1"/>
          <w:sz w:val="24"/>
          <w:szCs w:val="24"/>
        </w:rPr>
        <w:t xml:space="preserve">. </w:t>
      </w:r>
      <w:r w:rsidRPr="44F7676C" w:rsidR="00BD41EC">
        <w:rPr>
          <w:rFonts w:ascii="Times New Roman" w:hAnsi="Times New Roman"/>
          <w:b w:val="1"/>
          <w:bCs w:val="1"/>
          <w:i w:val="1"/>
          <w:iCs w:val="1"/>
          <w:sz w:val="24"/>
          <w:szCs w:val="24"/>
        </w:rPr>
        <w:t xml:space="preserve">Vibrio cholerae </w:t>
      </w:r>
      <w:r w:rsidRPr="44F7676C" w:rsidR="00BD41EC">
        <w:rPr>
          <w:rFonts w:ascii="Times New Roman" w:hAnsi="Times New Roman"/>
          <w:b w:val="1"/>
          <w:bCs w:val="1"/>
          <w:sz w:val="24"/>
          <w:szCs w:val="24"/>
        </w:rPr>
        <w:t xml:space="preserve">and </w:t>
      </w:r>
      <w:r w:rsidRPr="44F7676C" w:rsidR="00BD41EC">
        <w:rPr>
          <w:rFonts w:ascii="Times New Roman" w:hAnsi="Times New Roman"/>
          <w:b w:val="1"/>
          <w:bCs w:val="1"/>
          <w:i w:val="1"/>
          <w:iCs w:val="1"/>
          <w:sz w:val="24"/>
          <w:szCs w:val="24"/>
        </w:rPr>
        <w:t xml:space="preserve">E. </w:t>
      </w:r>
      <w:r w:rsidRPr="44F7676C" w:rsidR="6B406A27">
        <w:rPr>
          <w:rFonts w:ascii="Times New Roman" w:hAnsi="Times New Roman"/>
          <w:b w:val="1"/>
          <w:bCs w:val="1"/>
          <w:i w:val="1"/>
          <w:iCs w:val="1"/>
          <w:sz w:val="24"/>
          <w:szCs w:val="24"/>
        </w:rPr>
        <w:t xml:space="preserve">coli </w:t>
      </w:r>
      <w:r w:rsidRPr="44F7676C" w:rsidR="6B406A27">
        <w:rPr>
          <w:rFonts w:ascii="Times New Roman" w:hAnsi="Times New Roman"/>
          <w:b w:val="1"/>
          <w:bCs w:val="1"/>
          <w:i w:val="0"/>
          <w:iCs w:val="0"/>
          <w:sz w:val="24"/>
          <w:szCs w:val="24"/>
        </w:rPr>
        <w:t>using</w:t>
      </w:r>
      <w:r w:rsidRPr="44F7676C" w:rsidR="00BD41EC">
        <w:rPr>
          <w:rFonts w:ascii="Times New Roman" w:hAnsi="Times New Roman"/>
          <w:b w:val="1"/>
          <w:bCs w:val="1"/>
          <w:sz w:val="24"/>
          <w:szCs w:val="24"/>
        </w:rPr>
        <w:t xml:space="preserve"> quantitative real-time PCR.</w:t>
      </w:r>
    </w:p>
    <w:tbl>
      <w:tblPr>
        <w:tblStyle w:val="PlainTable2"/>
        <w:tblW w:w="9276" w:type="dxa"/>
        <w:tblLayout w:type="fixed"/>
        <w:tblLook w:val="04A0" w:firstRow="1" w:lastRow="0" w:firstColumn="1" w:lastColumn="0" w:noHBand="0" w:noVBand="1"/>
      </w:tblPr>
      <w:tblGrid>
        <w:gridCol w:w="1538"/>
        <w:gridCol w:w="3212"/>
        <w:gridCol w:w="1013"/>
        <w:gridCol w:w="1461"/>
        <w:gridCol w:w="981"/>
        <w:gridCol w:w="1071"/>
      </w:tblGrid>
      <w:tr w:rsidR="000D2A5E" w:rsidTr="6C0A9A64" w14:paraId="2A4C4AAF" w14:textId="77777777">
        <w:trPr>
          <w:trHeight w:val="1131"/>
        </w:trPr>
        <w:tc>
          <w:tcPr>
            <w:tcW w:w="1538" w:type="dxa"/>
            <w:tcMar/>
          </w:tcPr>
          <w:p w:rsidR="000D2A5E" w:rsidP="0F0959BC" w:rsidRDefault="00BD41EC" w14:paraId="3A3FEFAF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3212" w:type="dxa"/>
            <w:tcMar/>
          </w:tcPr>
          <w:p w:rsidR="000D2A5E" w:rsidP="0F0959BC" w:rsidRDefault="00BD41EC" w14:paraId="41DACD63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1013" w:type="dxa"/>
            <w:tcMar/>
          </w:tcPr>
          <w:p w:rsidR="000D2A5E" w:rsidP="0F0959BC" w:rsidRDefault="00BD41EC" w14:paraId="02062D61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</w:tc>
        <w:tc>
          <w:tcPr>
            <w:tcW w:w="1461" w:type="dxa"/>
            <w:tcMar/>
          </w:tcPr>
          <w:p w:rsidR="000D2A5E" w:rsidP="0F0959BC" w:rsidRDefault="00BD41EC" w14:paraId="4207909E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Target Organism</w:t>
            </w:r>
          </w:p>
        </w:tc>
        <w:tc>
          <w:tcPr>
            <w:tcW w:w="981" w:type="dxa"/>
            <w:tcMar/>
          </w:tcPr>
          <w:p w:rsidR="000D2A5E" w:rsidP="0F0959BC" w:rsidRDefault="00BD41EC" w14:paraId="3743E7F3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Amplicon Size (bp)</w:t>
            </w:r>
          </w:p>
        </w:tc>
        <w:tc>
          <w:tcPr>
            <w:tcW w:w="1071" w:type="dxa"/>
            <w:tcMar/>
          </w:tcPr>
          <w:p w:rsidR="000D2A5E" w:rsidP="0F0959BC" w:rsidRDefault="00BD41EC" w14:paraId="43262AFF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0D2A5E" w:rsidTr="6C0A9A64" w14:paraId="6ED2666C" w14:textId="77777777">
        <w:trPr>
          <w:trHeight w:val="1783"/>
        </w:trPr>
        <w:tc>
          <w:tcPr>
            <w:tcW w:w="1538" w:type="dxa"/>
            <w:tcMar/>
          </w:tcPr>
          <w:p w:rsidR="000D2A5E" w:rsidP="0F0959BC" w:rsidRDefault="00BD41EC" w14:paraId="4BD9F171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β-D glucuronidase</w:t>
            </w:r>
          </w:p>
        </w:tc>
        <w:tc>
          <w:tcPr>
            <w:tcW w:w="3212" w:type="dxa"/>
            <w:tcMar/>
          </w:tcPr>
          <w:p w:rsidR="000D2A5E" w:rsidP="0F0959BC" w:rsidRDefault="00BD41EC" w14:paraId="03105C0A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UALF: ATGGAATTTCGCCGATTTTGC</w:t>
            </w:r>
          </w:p>
          <w:p w:rsidR="000D2A5E" w:rsidP="0F0959BC" w:rsidRDefault="00BD41EC" w14:paraId="25A792E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UALR: ATTGTTTGCCTCCCTGCTGC</w:t>
            </w:r>
          </w:p>
        </w:tc>
        <w:tc>
          <w:tcPr>
            <w:tcW w:w="1013" w:type="dxa"/>
            <w:tcMar/>
          </w:tcPr>
          <w:p w:rsidR="000D2A5E" w:rsidP="0F0959BC" w:rsidRDefault="00BD41EC" w14:paraId="28BB3BEE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qPCR</w:t>
            </w:r>
          </w:p>
        </w:tc>
        <w:tc>
          <w:tcPr>
            <w:tcW w:w="1461" w:type="dxa"/>
            <w:tcMar/>
          </w:tcPr>
          <w:p w:rsidR="000D2A5E" w:rsidP="0F0959BC" w:rsidRDefault="00BD41EC" w14:paraId="31F6D0AF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>E.coli</w:t>
            </w:r>
          </w:p>
        </w:tc>
        <w:tc>
          <w:tcPr>
            <w:tcW w:w="981" w:type="dxa"/>
            <w:tcMar/>
          </w:tcPr>
          <w:p w:rsidR="000D2A5E" w:rsidP="0F0959BC" w:rsidRDefault="00BD41EC" w14:paraId="64B09E64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071" w:type="dxa"/>
            <w:tcMar/>
          </w:tcPr>
          <w:p w:rsidR="000D2A5E" w:rsidP="0F0959BC" w:rsidRDefault="008967F8" w14:paraId="66B953D8" w14:textId="1EFA58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>
              <w:rPr>
                <w:rFonts w:ascii="Times New Roman" w:hAnsi="Times New Roman" w:cs="Times New Roman"/>
              </w:rPr>
              <w:fldChar w:fldCharType="begin"/>
            </w:r>
            <w:r w:rsidRPr="0F0959BC">
              <w:rPr>
                <w:rFonts w:ascii="Times New Roman" w:hAnsi="Times New Roman" w:cs="Times New Roman"/>
              </w:rPr>
              <w:instrText xml:space="preserve"> ADDIN EN.CITE &lt;EndNote&gt;&lt;Cite&gt;&lt;Author&gt;Heijnen&lt;/Author&gt;&lt;Year&gt;2006&lt;/Year&gt;&lt;RecNum&gt;713&lt;/RecNum&gt;&lt;DisplayText&gt;&lt;style face="superscript"&gt;1&lt;/style&gt;&lt;/DisplayText&gt;&lt;record&gt;&lt;rec-number&gt;713&lt;/rec-number&gt;&lt;foreign-keys&gt;&lt;key app="EN" db-id="trxzprpeyzf0dke5d9e5992dpzdfswxp0f5v" timestamp="1764482804"&gt;713&lt;/key&gt;&lt;/foreign-keys&gt;&lt;ref-type name="Journal Article"&gt;17&lt;/ref-type&gt;&lt;contributors&gt;&lt;authors&gt;&lt;author&gt;Heijnen, Leo&lt;/author&gt;&lt;author&gt;Medema, Gertjan&lt;/author&gt;&lt;/authors&gt;&lt;/contributors&gt;&lt;titles&gt;&lt;title&gt;Quantitative detection of E. coli, E. coli O157 and other shiga toxin producing E. coli in water samples using a culture method combined with real-time PCR&lt;/title&gt;&lt;secondary-title&gt;Journal of Water and Health&lt;/secondary-title&gt;&lt;/titles&gt;&lt;periodical&gt;&lt;full-title&gt;Journal of Water and Health&lt;/full-title&gt;&lt;/periodical&gt;&lt;pages&gt;487-498&lt;/pages&gt;&lt;volume&gt;4&lt;/volume&gt;&lt;number&gt;4&lt;/number&gt;&lt;dates&gt;&lt;year&gt;2006&lt;/year&gt;&lt;/dates&gt;&lt;isbn&gt;1477-8920&lt;/isbn&gt;&lt;urls&gt;&lt;/urls&gt;&lt;/record&gt;&lt;/Cite&gt;&lt;/EndNote&gt;</w:instrText>
            </w:r>
            <w:r w:rsidRPr="0F0959BC">
              <w:rPr>
                <w:rFonts w:ascii="Times New Roman" w:hAnsi="Times New Roman" w:cs="Times New Roman"/>
              </w:rPr>
              <w:fldChar w:fldCharType="separate"/>
            </w:r>
            <w:r w:rsidRPr="0F0959BC" w:rsidR="008967F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 w:rsidRPr="0F0959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D2A5E" w:rsidTr="6C0A9A64" w14:paraId="59C8640E" w14:textId="77777777">
        <w:trPr>
          <w:trHeight w:val="1986"/>
        </w:trPr>
        <w:tc>
          <w:tcPr>
            <w:tcW w:w="1538" w:type="dxa"/>
            <w:tcMar/>
          </w:tcPr>
          <w:p w:rsidR="000D2A5E" w:rsidP="0F0959BC" w:rsidRDefault="00BD41EC" w14:paraId="18B03F1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16s rRNA</w:t>
            </w:r>
          </w:p>
        </w:tc>
        <w:tc>
          <w:tcPr>
            <w:tcW w:w="3212" w:type="dxa"/>
            <w:tcMar/>
          </w:tcPr>
          <w:p w:rsidR="000D2A5E" w:rsidP="0F0959BC" w:rsidRDefault="00BD41EC" w14:paraId="3C710097" w14:textId="77777777">
            <w:pPr>
              <w:pStyle w:val="Defaul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 xml:space="preserve">567F: </w:t>
            </w:r>
          </w:p>
          <w:p w:rsidR="000D2A5E" w:rsidP="0F0959BC" w:rsidRDefault="00BD41EC" w14:paraId="56307347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GGCGTAAAGCGCATGCAGGT 680R: GAAATTCTACCCCCCTCTACAG</w:t>
            </w:r>
          </w:p>
        </w:tc>
        <w:tc>
          <w:tcPr>
            <w:tcW w:w="1013" w:type="dxa"/>
            <w:tcMar/>
          </w:tcPr>
          <w:p w:rsidR="000D2A5E" w:rsidP="0F0959BC" w:rsidRDefault="00BD41EC" w14:paraId="1BC33D24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qPCR</w:t>
            </w:r>
          </w:p>
        </w:tc>
        <w:tc>
          <w:tcPr>
            <w:tcW w:w="1461" w:type="dxa"/>
            <w:tcMar/>
          </w:tcPr>
          <w:p w:rsidR="000D2A5E" w:rsidP="0F0959BC" w:rsidRDefault="00BD41EC" w14:paraId="2C0D5975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>Vibrio spp.</w:t>
            </w:r>
          </w:p>
        </w:tc>
        <w:tc>
          <w:tcPr>
            <w:tcW w:w="981" w:type="dxa"/>
            <w:tcMar/>
          </w:tcPr>
          <w:p w:rsidR="000D2A5E" w:rsidP="0F0959BC" w:rsidRDefault="00BD41EC" w14:paraId="172DAD01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71" w:type="dxa"/>
            <w:tcMar/>
          </w:tcPr>
          <w:p w:rsidR="000D2A5E" w:rsidP="0F0959BC" w:rsidRDefault="008967F8" w14:paraId="4E52CE7D" w14:textId="1C1EDC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>
              <w:rPr>
                <w:rFonts w:ascii="Times New Roman" w:hAnsi="Times New Roman" w:cs="Times New Roman"/>
              </w:rPr>
              <w:fldChar w:fldCharType="begin"/>
            </w:r>
            <w:r w:rsidRPr="0F0959BC">
              <w:rPr>
                <w:rFonts w:ascii="Times New Roman" w:hAnsi="Times New Roman" w:cs="Times New Roman"/>
              </w:rPr>
              <w:instrText xml:space="preserve"> ADDIN EN.CITE &lt;EndNote&gt;&lt;Cite&gt;&lt;Author&gt;Tall&lt;/Author&gt;&lt;Year&gt;2012&lt;/Year&gt;&lt;RecNum&gt;363&lt;/RecNum&gt;&lt;DisplayText&gt;&lt;style face="superscript"&gt;2&lt;/style&gt;&lt;/DisplayText&gt;&lt;record&gt;&lt;rec-number&gt;363&lt;/rec-number&gt;&lt;foreign-keys&gt;&lt;key app="EN" db-id="trxzprpeyzf0dke5d9e5992dpzdfswxp0f</w:instrText>
            </w:r>
            <w:r w:rsidRPr="0F0959BC">
              <w:rPr>
                <w:rFonts w:ascii="Times New Roman" w:hAnsi="Times New Roman" w:cs="Times New Roman"/>
              </w:rPr>
              <w:instrText xml:space="preserve">5v" timestamp="1630042209"&gt;363&lt;/key&gt;&lt;/foreign-keys&gt;&lt;ref-type name="Journal Article"&gt;17&lt;/ref-type&gt;&lt;contributors&gt;&lt;authors&gt;&lt;author&gt;Tall, Amadou&lt;/author&gt;&lt;author&gt;Teillon, Anna&lt;/author&gt;&lt;author&gt;Boisset, Claire&lt;/author&gt;&lt;author&gt;Delesmont, R&lt;/author&gt;&lt;author&gt;Touron</w:instrText>
            </w:r>
            <w:r w:rsidRPr="0F0959BC">
              <w:rPr>
                <w:rFonts w:ascii="Times New Roman" w:hAnsi="Times New Roman" w:cs="Times New Roman"/>
              </w:rPr>
              <w:instrText xml:space="preserve">‐</w:instrText>
            </w:r>
            <w:r w:rsidRPr="0F0959BC">
              <w:rPr>
                <w:rFonts w:ascii="Times New Roman" w:hAnsi="Times New Roman" w:cs="Times New Roman"/>
              </w:rPr>
              <w:instrText xml:space="preserve">Bodilis, A&lt;/author&gt;&lt;author&gt;Hervio</w:instrText>
            </w:r>
            <w:r w:rsidRPr="0F0959BC">
              <w:rPr>
                <w:rFonts w:ascii="Times New Roman" w:hAnsi="Times New Roman" w:cs="Times New Roman"/>
              </w:rPr>
              <w:instrText xml:space="preserve">‐</w:instrText>
            </w:r>
            <w:r w:rsidRPr="0F0959BC">
              <w:rPr>
                <w:rFonts w:ascii="Times New Roman" w:hAnsi="Times New Roman" w:cs="Times New Roman"/>
              </w:rPr>
              <w:instrText xml:space="preserve">Heath, Dominique&lt;/author&gt;&lt;/authors&gt;&lt;/contributors&gt;&lt;titles&gt;&lt;title&gt;Real</w:instrText>
            </w:r>
            <w:r w:rsidRPr="0F0959BC">
              <w:rPr>
                <w:rFonts w:ascii="Times New Roman" w:hAnsi="Times New Roman" w:cs="Times New Roman"/>
              </w:rPr>
              <w:instrText xml:space="preserve">‐</w:instrText>
            </w:r>
            <w:r w:rsidRPr="0F0959BC">
              <w:rPr>
                <w:rFonts w:ascii="Times New Roman" w:hAnsi="Times New Roman" w:cs="Times New Roman"/>
              </w:rPr>
              <w:instrText xml:space="preserve">time PCR optimization to identify environmental V ibrio spp. strains&lt;/title&gt;&lt;secondary-title&gt;Journal of applied microbiology&lt;/secondary-title&gt;&lt;/titles&gt;</w:instrText>
            </w:r>
            <w:r w:rsidRPr="0F0959BC">
              <w:rPr>
                <w:rFonts w:ascii="Times New Roman" w:hAnsi="Times New Roman" w:cs="Times New Roman"/>
              </w:rPr>
              <w:instrText xml:space="preserve">&lt;periodical&gt;&lt;full-title&gt;Journal of APplied Microbiology&lt;/full-title&gt;&lt;/periodical&gt;&lt;pages&gt;361-372&lt;/pages&gt;&lt;volume&gt;113&lt;/volume&gt;&lt;number&gt;2&lt;/number&gt;&lt;dates&gt;&lt;year&gt;2012&lt;/year&gt;&lt;/dates&gt;&lt;isbn&gt;1364-5072&lt;/isbn&gt;&lt;urls&gt;&lt;/urls&gt;&lt;/record&gt;&lt;/Cite&gt;&lt;/EndNote&gt;</w:instrText>
            </w:r>
            <w:r w:rsidRPr="0F0959BC">
              <w:rPr>
                <w:rFonts w:ascii="Times New Roman" w:hAnsi="Times New Roman" w:cs="Times New Roman"/>
              </w:rPr>
              <w:fldChar w:fldCharType="separate"/>
            </w:r>
            <w:r w:rsidRPr="0F0959BC" w:rsidR="008967F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  <w:r w:rsidRPr="0F0959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D2A5E" w:rsidTr="6C0A9A64" w14:paraId="5910C571" w14:textId="77777777">
        <w:trPr>
          <w:trHeight w:val="1649"/>
        </w:trPr>
        <w:tc>
          <w:tcPr>
            <w:tcW w:w="1538" w:type="dxa"/>
            <w:tcMar/>
          </w:tcPr>
          <w:p w:rsidR="000D2A5E" w:rsidP="0F0959BC" w:rsidRDefault="00BD41EC" w14:paraId="77B3545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OMPw</w:t>
            </w:r>
          </w:p>
        </w:tc>
        <w:tc>
          <w:tcPr>
            <w:tcW w:w="3212" w:type="dxa"/>
            <w:tcMar/>
          </w:tcPr>
          <w:p w:rsidR="000D2A5E" w:rsidP="0F0959BC" w:rsidRDefault="00BD41EC" w14:paraId="35B74C9F" w14:textId="77777777">
            <w:pPr>
              <w:pStyle w:val="Defaul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 xml:space="preserve">OMP F: </w:t>
            </w:r>
          </w:p>
          <w:p w:rsidR="000D2A5E" w:rsidP="0F0959BC" w:rsidRDefault="00BD41EC" w14:paraId="54034075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 xml:space="preserve">ACATCAGYTTTGAAGTCCTCGC </w:t>
            </w:r>
          </w:p>
          <w:p w:rsidR="000D2A5E" w:rsidP="0F0959BC" w:rsidRDefault="00BD41EC" w14:paraId="1BCCBA6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OMPR: GTGGTGTAATTCAAACCCGC</w:t>
            </w:r>
          </w:p>
        </w:tc>
        <w:tc>
          <w:tcPr>
            <w:tcW w:w="1013" w:type="dxa"/>
            <w:tcMar/>
          </w:tcPr>
          <w:p w:rsidR="000D2A5E" w:rsidP="0F0959BC" w:rsidRDefault="00BD41EC" w14:paraId="18179221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qPCR</w:t>
            </w:r>
          </w:p>
        </w:tc>
        <w:tc>
          <w:tcPr>
            <w:tcW w:w="1461" w:type="dxa"/>
            <w:tcMar/>
          </w:tcPr>
          <w:p w:rsidR="000D2A5E" w:rsidP="0F0959BC" w:rsidRDefault="00BD41EC" w14:paraId="5B4DC2DE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>V.cholerae</w:t>
            </w:r>
          </w:p>
        </w:tc>
        <w:tc>
          <w:tcPr>
            <w:tcW w:w="981" w:type="dxa"/>
            <w:tcMar/>
          </w:tcPr>
          <w:p w:rsidR="000D2A5E" w:rsidP="0F0959BC" w:rsidRDefault="00BD41EC" w14:paraId="5139B868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 w:rsidR="00BD41E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071" w:type="dxa"/>
            <w:tcMar/>
          </w:tcPr>
          <w:p w:rsidR="000D2A5E" w:rsidP="0F0959BC" w:rsidRDefault="008967F8" w14:paraId="2E644DFE" w14:textId="31362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959BC">
              <w:rPr>
                <w:rFonts w:ascii="Times New Roman" w:hAnsi="Times New Roman" w:cs="Times New Roman"/>
              </w:rPr>
              <w:fldChar w:fldCharType="begin"/>
            </w:r>
            <w:r w:rsidRPr="0F0959BC">
              <w:rPr>
                <w:rFonts w:ascii="Times New Roman" w:hAnsi="Times New Roman" w:cs="Times New Roman"/>
              </w:rPr>
              <w:instrText xml:space="preserve"> ADDIN EN.CITE &lt;EndNote&gt;&lt;Cite&gt;&lt;Author&gt;Rashid&lt;/Author&gt;&lt;Year&gt;2017&lt;/Year&gt;&lt;RecNum&gt;482&lt;/RecNum&gt;&lt;DisplayText&gt;&lt;style face="superscript"&gt;3&lt;/style&gt;&lt;/DisplayText&gt;&lt;record&gt;&lt;rec-number&gt;482&lt;/rec-number&gt;&lt;foreign-keys&gt;&lt;key app="EN" db-id="trxzprpeyzf0dke5d9e5992dpzdfswxp0f5v" timestamp="1668589886"&gt;482&lt;/key&gt;&lt;/foreign-keys&gt;&lt;ref-type name="Journal Article"&gt;17&lt;/ref-type&gt;&lt;contributors&gt;&lt;authors&gt;&lt;author&gt;Rashid, Ridwan Bin&lt;/author&gt;&lt;author&gt;Ferdous, Jannatul&lt;/author&gt;&lt;author&gt;Tulsiani, Suhella&lt;/author&gt;&lt;author&gt;Jensen, Peter Kjaer Mackie&lt;/author&gt;&lt;author&gt;Begum, Anowara&lt;/author&gt;&lt;/authors&gt;&lt;/contributors&gt;&lt;titles&gt;&lt;title&gt;Development and validation of a novel real-time assay for the detection and quantification of Vibrio cholerae&lt;/title&gt;&lt;secondary-title&gt;Frontiers in public health&lt;/secondary-title&gt;&lt;/titles&gt;&lt;periodical&gt;&lt;full-title&gt;Frontiers in Public Health&lt;/full-title&gt;&lt;/periodical&gt;&lt;pages&gt;109&lt;/pages&gt;&lt;volume&gt;5&lt;/volume&gt;&lt;dates&gt;&lt;year&gt;2017&lt;/year&gt;&lt;/dates&gt;&lt;isbn&gt;2296-2565&lt;/isbn&gt;&lt;urls&gt;&lt;/urls&gt;&lt;/record&gt;&lt;/Cite&gt;&lt;/EndNote&gt;</w:instrText>
            </w:r>
            <w:r w:rsidRPr="0F0959BC">
              <w:rPr>
                <w:rFonts w:ascii="Times New Roman" w:hAnsi="Times New Roman" w:cs="Times New Roman"/>
              </w:rPr>
              <w:fldChar w:fldCharType="separate"/>
            </w:r>
            <w:r w:rsidRPr="0F0959BC" w:rsidR="008967F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F0959BC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0D2A5E" w:rsidRDefault="000D2A5E" w14:paraId="7373546B" w14:textId="3BB4E5ED">
      <w:pPr>
        <w:jc w:val="both"/>
        <w:rPr>
          <w:rFonts w:ascii="Times New Roman" w:hAnsi="Times New Roman" w:cs="Times New Roman"/>
          <w:b/>
          <w:bCs/>
        </w:rPr>
      </w:pPr>
    </w:p>
    <w:p w:rsidR="18028D64" w:rsidP="0F0959BC" w:rsidRDefault="18028D64" w14:paraId="32B1811C" w14:textId="460737AC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F0959BC" w:rsidR="18028D64">
        <w:rPr>
          <w:rFonts w:ascii="Times New Roman" w:hAnsi="Times New Roman" w:cs="Times New Roman"/>
          <w:b w:val="1"/>
          <w:bCs w:val="1"/>
          <w:sz w:val="24"/>
          <w:szCs w:val="24"/>
        </w:rPr>
        <w:t>References</w:t>
      </w:r>
    </w:p>
    <w:p w:rsidR="008967F8" w:rsidP="18028D64" w:rsidRDefault="008967F8" w14:paraId="30E6A393" w14:textId="77777777">
      <w:pPr>
        <w:jc w:val="both"/>
        <w:rPr>
          <w:rFonts w:ascii="Times New Roman" w:hAnsi="Times New Roman" w:cs="Times New Roman"/>
          <w:b/>
          <w:bCs/>
        </w:rPr>
      </w:pPr>
    </w:p>
    <w:p w:rsidR="008967F8" w:rsidP="18028D64" w:rsidRDefault="008967F8" w14:paraId="6A13D108" w14:textId="77777777">
      <w:pPr>
        <w:jc w:val="both"/>
        <w:rPr>
          <w:rFonts w:ascii="Times New Roman" w:hAnsi="Times New Roman" w:cs="Times New Roman"/>
          <w:b/>
          <w:bCs/>
        </w:rPr>
      </w:pPr>
    </w:p>
    <w:p w:rsidRPr="008967F8" w:rsidR="008967F8" w:rsidP="008967F8" w:rsidRDefault="008967F8" w14:paraId="22AE4751" w14:textId="77777777">
      <w:pPr>
        <w:pStyle w:val="EndNoteBibliography"/>
        <w:ind w:left="426" w:hanging="426"/>
      </w:pPr>
      <w:r>
        <w:rPr>
          <w:rFonts w:ascii="Times New Roman" w:hAnsi="Times New Roman" w:cs="Times New Roman"/>
          <w:b/>
          <w:bCs/>
        </w:rPr>
        <w:fldChar w:fldCharType="begin"/>
      </w:r>
      <w:r>
        <w:rPr>
          <w:rFonts w:ascii="Times New Roman" w:hAnsi="Times New Roman" w:cs="Times New Roman"/>
          <w:b/>
          <w:bCs/>
        </w:rPr>
        <w:instrText xml:space="preserve"> ADDIN EN.REFLIST </w:instrText>
      </w:r>
      <w:r>
        <w:rPr>
          <w:rFonts w:ascii="Times New Roman" w:hAnsi="Times New Roman" w:cs="Times New Roman"/>
          <w:b/>
          <w:bCs/>
        </w:rPr>
        <w:fldChar w:fldCharType="separate"/>
      </w:r>
      <w:r w:rsidRPr="008967F8">
        <w:t>1.</w:t>
      </w:r>
      <w:r w:rsidRPr="008967F8">
        <w:tab/>
      </w:r>
      <w:r w:rsidRPr="008967F8">
        <w:t xml:space="preserve">Heijnen L, Medema G. Quantitative detection of E. coli, E. coli O157 and other shiga toxin producing E. coli in water samples using a culture method combined with real-time PCR. </w:t>
      </w:r>
      <w:r w:rsidRPr="008967F8">
        <w:rPr>
          <w:i/>
        </w:rPr>
        <w:t>Journal of Water and Health</w:t>
      </w:r>
      <w:r w:rsidRPr="008967F8">
        <w:t xml:space="preserve"> 2006; </w:t>
      </w:r>
      <w:r w:rsidRPr="008967F8">
        <w:rPr>
          <w:b/>
        </w:rPr>
        <w:t>4</w:t>
      </w:r>
      <w:r w:rsidRPr="008967F8">
        <w:t>(4): 487-98.</w:t>
      </w:r>
    </w:p>
    <w:p w:rsidRPr="008967F8" w:rsidR="008967F8" w:rsidP="008967F8" w:rsidRDefault="008967F8" w14:paraId="1DDFF75A" w14:textId="77777777">
      <w:pPr>
        <w:pStyle w:val="EndNoteBibliography"/>
        <w:ind w:left="426" w:hanging="426"/>
        <w:rPr>
          <w:rFonts w:hint="eastAsia"/>
        </w:rPr>
      </w:pPr>
      <w:r w:rsidRPr="008967F8">
        <w:t>2.</w:t>
      </w:r>
      <w:r w:rsidRPr="008967F8">
        <w:tab/>
      </w:r>
      <w:r w:rsidRPr="008967F8">
        <w:t>Tall A, Teillon A, Bois</w:t>
      </w:r>
      <w:r w:rsidRPr="008967F8">
        <w:rPr>
          <w:rFonts w:hint="eastAsia"/>
        </w:rPr>
        <w:t>set C, Delesmont R, Touron</w:t>
      </w:r>
      <w:r w:rsidRPr="008967F8">
        <w:rPr>
          <w:rFonts w:hint="eastAsia"/>
        </w:rPr>
        <w:t>‐</w:t>
      </w:r>
      <w:r w:rsidRPr="008967F8">
        <w:rPr>
          <w:rFonts w:hint="eastAsia"/>
        </w:rPr>
        <w:t>Bodilis A, Hervio</w:t>
      </w:r>
      <w:r w:rsidRPr="008967F8">
        <w:rPr>
          <w:rFonts w:hint="eastAsia"/>
        </w:rPr>
        <w:t>‐</w:t>
      </w:r>
      <w:r w:rsidRPr="008967F8">
        <w:rPr>
          <w:rFonts w:hint="eastAsia"/>
        </w:rPr>
        <w:t>Heath D. Real</w:t>
      </w:r>
      <w:r w:rsidRPr="008967F8">
        <w:rPr>
          <w:rFonts w:hint="eastAsia"/>
        </w:rPr>
        <w:t>‐</w:t>
      </w:r>
      <w:r w:rsidRPr="008967F8">
        <w:rPr>
          <w:rFonts w:hint="eastAsia"/>
        </w:rPr>
        <w:t xml:space="preserve">time PCR optimization to identify environmental V ibrio spp. strains. </w:t>
      </w:r>
      <w:r w:rsidRPr="008967F8">
        <w:rPr>
          <w:rFonts w:hint="eastAsia"/>
          <w:i/>
        </w:rPr>
        <w:t>Journal of applied microbiology</w:t>
      </w:r>
      <w:r w:rsidRPr="008967F8">
        <w:rPr>
          <w:rFonts w:hint="eastAsia"/>
        </w:rPr>
        <w:t xml:space="preserve"> 2012; </w:t>
      </w:r>
      <w:r w:rsidRPr="008967F8">
        <w:rPr>
          <w:rFonts w:hint="eastAsia"/>
          <w:b/>
        </w:rPr>
        <w:t>113</w:t>
      </w:r>
      <w:r w:rsidRPr="008967F8">
        <w:rPr>
          <w:rFonts w:hint="eastAsia"/>
        </w:rPr>
        <w:t>(2): 361-72.</w:t>
      </w:r>
    </w:p>
    <w:p w:rsidRPr="008967F8" w:rsidR="008967F8" w:rsidP="008967F8" w:rsidRDefault="008967F8" w14:paraId="5B27C6D8" w14:textId="77777777">
      <w:pPr>
        <w:pStyle w:val="EndNoteBibliography"/>
        <w:ind w:left="426" w:hanging="426"/>
      </w:pPr>
      <w:r w:rsidRPr="008967F8">
        <w:t>3.</w:t>
      </w:r>
      <w:r w:rsidRPr="008967F8">
        <w:tab/>
      </w:r>
      <w:r w:rsidRPr="008967F8">
        <w:t xml:space="preserve">Rashid RB, Ferdous J, Tulsiani S, Jensen PKM, Begum A. Development and validation of a novel real-time assay for the detection and quantification of Vibrio cholerae. </w:t>
      </w:r>
      <w:r w:rsidRPr="008967F8">
        <w:rPr>
          <w:i/>
        </w:rPr>
        <w:t>Frontiers in public health</w:t>
      </w:r>
      <w:r w:rsidRPr="008967F8">
        <w:t xml:space="preserve"> 2017; </w:t>
      </w:r>
      <w:r w:rsidRPr="008967F8">
        <w:rPr>
          <w:b/>
        </w:rPr>
        <w:t>5</w:t>
      </w:r>
      <w:r w:rsidRPr="008967F8">
        <w:t>: 109.</w:t>
      </w:r>
    </w:p>
    <w:p w:rsidR="18028D64" w:rsidP="18028D64" w:rsidRDefault="008967F8" w14:paraId="064DD42D" w14:textId="6E7D620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sectPr w:rsidR="18028D64">
      <w:footerReference w:type="default" r:id="rId9"/>
      <w:pgSz w:w="11906" w:h="16838" w:orient="portrait"/>
      <w:pgMar w:top="1440" w:right="706" w:bottom="1440" w:left="160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6031" w:rsidRDefault="001B6031" w14:paraId="72C1A763" w14:textId="77777777">
      <w:r>
        <w:separator/>
      </w:r>
    </w:p>
  </w:endnote>
  <w:endnote w:type="continuationSeparator" w:id="0">
    <w:p w:rsidR="001B6031" w:rsidRDefault="001B6031" w14:paraId="3EA1DF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haris SIL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7CE706BB" w:rsidP="7CE706BB" w:rsidRDefault="7CE706BB" w14:paraId="7FB0C9FC" w14:textId="74F76D14">
    <w:pPr>
      <w:pStyle w:val="Footer"/>
      <w:jc w:val="right"/>
    </w:pPr>
  </w:p>
  <w:p w:rsidR="000D2A5E" w:rsidRDefault="00BD41EC" w14:paraId="19CE6A54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696E9" wp14:editId="752850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2A5E" w:rsidRDefault="00BD41EC" w14:paraId="26B347E4" w14:textId="777777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555C7B6">
            <v:shapetype id="_x0000_t202" coordsize="21600,21600" o:spt="202" path="m,l,21600r21600,l21600,xe" w14:anchorId="5D9696E9">
              <v:stroke joinstyle="miter"/>
              <v:path gradientshapeok="t" o:connecttype="rect"/>
            </v:shapetype>
            <v:shape id="Text Box 3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>
              <v:textbox style="mso-fit-shape-to-text:t" inset="0,0,0,0">
                <w:txbxContent>
                  <w:p w:rsidR="000D2A5E" w:rsidRDefault="00BD41EC" w14:paraId="074D1F29" w14:textId="777777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6031" w:rsidRDefault="001B6031" w14:paraId="10F6A4A3" w14:textId="77777777">
      <w:r>
        <w:separator/>
      </w:r>
    </w:p>
  </w:footnote>
  <w:footnote w:type="continuationSeparator" w:id="0">
    <w:p w:rsidR="001B6031" w:rsidRDefault="001B6031" w14:paraId="3E07E88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5146"/>
    <w:multiLevelType w:val="multilevel"/>
    <w:tmpl w:val="02BA5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487" w:hanging="360"/>
      </w:pPr>
      <w:rPr>
        <w:rFonts w:hint="default" w:ascii="Courier New" w:hAnsi="Courier New" w:cs="Courier New"/>
        <w:sz w:val="40"/>
        <w:szCs w:val="4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A60"/>
    <w:multiLevelType w:val="multilevel"/>
    <w:tmpl w:val="06D13A60"/>
    <w:lvl w:ilvl="0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  <w:sz w:val="28"/>
      </w:rPr>
    </w:lvl>
    <w:lvl w:ilvl="1">
      <w:start w:val="1"/>
      <w:numFmt w:val="bullet"/>
      <w:lvlText w:val="o"/>
      <w:lvlJc w:val="left"/>
      <w:pPr>
        <w:ind w:left="2487" w:hanging="360"/>
      </w:pPr>
      <w:rPr>
        <w:rFonts w:hint="default" w:ascii="Courier New" w:hAnsi="Courier New" w:cs="Courier New"/>
        <w:sz w:val="40"/>
        <w:szCs w:val="40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7F42DE9"/>
    <w:multiLevelType w:val="multilevel"/>
    <w:tmpl w:val="17F42DE9"/>
    <w:lvl w:ilvl="0">
      <w:start w:val="1"/>
      <w:numFmt w:val="bullet"/>
      <w:lvlText w:val="o"/>
      <w:lvlJc w:val="left"/>
      <w:pPr>
        <w:ind w:left="2345" w:hanging="360"/>
      </w:pPr>
      <w:rPr>
        <w:rFonts w:hint="default" w:ascii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hint="default" w:ascii="Wingdings" w:hAnsi="Wingdings"/>
      </w:rPr>
    </w:lvl>
  </w:abstractNum>
  <w:abstractNum w:abstractNumId="3" w15:restartNumberingAfterBreak="0">
    <w:nsid w:val="24075221"/>
    <w:multiLevelType w:val="multilevel"/>
    <w:tmpl w:val="24075221"/>
    <w:lvl w:ilvl="0">
      <w:start w:val="1"/>
      <w:numFmt w:val="bullet"/>
      <w:lvlText w:val="o"/>
      <w:lvlJc w:val="left"/>
      <w:pPr>
        <w:ind w:left="2345" w:hanging="360"/>
      </w:pPr>
      <w:rPr>
        <w:rFonts w:hint="default" w:ascii="Courier New" w:hAnsi="Courier New" w:cs="Courier New"/>
        <w:sz w:val="36"/>
        <w:szCs w:val="28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hint="default" w:ascii="Wingdings" w:hAnsi="Wingdings"/>
      </w:rPr>
    </w:lvl>
  </w:abstractNum>
  <w:abstractNum w:abstractNumId="4" w15:restartNumberingAfterBreak="0">
    <w:nsid w:val="2A732F50"/>
    <w:multiLevelType w:val="multilevel"/>
    <w:tmpl w:val="2A732F50"/>
    <w:lvl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3302463"/>
    <w:multiLevelType w:val="hybridMultilevel"/>
    <w:tmpl w:val="3476DD3E"/>
    <w:lvl w:ilvl="0" w:tplc="2C8A0136">
      <w:start w:val="1"/>
      <w:numFmt w:val="decimal"/>
      <w:lvlText w:val="%1."/>
      <w:lvlJc w:val="left"/>
      <w:pPr>
        <w:ind w:left="720" w:hanging="360"/>
      </w:pPr>
    </w:lvl>
    <w:lvl w:ilvl="1" w:tplc="DE1A36FA">
      <w:start w:val="1"/>
      <w:numFmt w:val="lowerLetter"/>
      <w:lvlText w:val="%2."/>
      <w:lvlJc w:val="left"/>
      <w:pPr>
        <w:ind w:left="1440" w:hanging="360"/>
      </w:pPr>
    </w:lvl>
    <w:lvl w:ilvl="2" w:tplc="5C2ED9FE">
      <w:start w:val="1"/>
      <w:numFmt w:val="lowerRoman"/>
      <w:lvlText w:val="%3."/>
      <w:lvlJc w:val="right"/>
      <w:pPr>
        <w:ind w:left="2160" w:hanging="180"/>
      </w:pPr>
    </w:lvl>
    <w:lvl w:ilvl="3" w:tplc="8FD21056">
      <w:start w:val="1"/>
      <w:numFmt w:val="decimal"/>
      <w:lvlText w:val="%4."/>
      <w:lvlJc w:val="left"/>
      <w:pPr>
        <w:ind w:left="2880" w:hanging="360"/>
      </w:pPr>
    </w:lvl>
    <w:lvl w:ilvl="4" w:tplc="0894894A">
      <w:start w:val="1"/>
      <w:numFmt w:val="lowerLetter"/>
      <w:lvlText w:val="%5."/>
      <w:lvlJc w:val="left"/>
      <w:pPr>
        <w:ind w:left="3600" w:hanging="360"/>
      </w:pPr>
    </w:lvl>
    <w:lvl w:ilvl="5" w:tplc="64987616">
      <w:start w:val="1"/>
      <w:numFmt w:val="lowerRoman"/>
      <w:lvlText w:val="%6."/>
      <w:lvlJc w:val="right"/>
      <w:pPr>
        <w:ind w:left="4320" w:hanging="180"/>
      </w:pPr>
    </w:lvl>
    <w:lvl w:ilvl="6" w:tplc="BEEE4246">
      <w:start w:val="1"/>
      <w:numFmt w:val="decimal"/>
      <w:lvlText w:val="%7."/>
      <w:lvlJc w:val="left"/>
      <w:pPr>
        <w:ind w:left="5040" w:hanging="360"/>
      </w:pPr>
    </w:lvl>
    <w:lvl w:ilvl="7" w:tplc="D91217BC">
      <w:start w:val="1"/>
      <w:numFmt w:val="lowerLetter"/>
      <w:lvlText w:val="%8."/>
      <w:lvlJc w:val="left"/>
      <w:pPr>
        <w:ind w:left="5760" w:hanging="360"/>
      </w:pPr>
    </w:lvl>
    <w:lvl w:ilvl="8" w:tplc="CFBE6A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D401D"/>
    <w:multiLevelType w:val="multilevel"/>
    <w:tmpl w:val="47CD401D"/>
    <w:lvl w:ilvl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  <w:sz w:val="40"/>
        <w:szCs w:val="4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7" w15:restartNumberingAfterBreak="0">
    <w:nsid w:val="4FCA3BE5"/>
    <w:multiLevelType w:val="multilevel"/>
    <w:tmpl w:val="4FCA3BE5"/>
    <w:lvl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53B03B8C"/>
    <w:multiLevelType w:val="multilevel"/>
    <w:tmpl w:val="53B03B8C"/>
    <w:lvl w:ilvl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  <w:sz w:val="40"/>
        <w:szCs w:val="4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9" w15:restartNumberingAfterBreak="0">
    <w:nsid w:val="58C95E50"/>
    <w:multiLevelType w:val="multilevel"/>
    <w:tmpl w:val="58C95E50"/>
    <w:lvl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40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0FF591F"/>
    <w:multiLevelType w:val="multilevel"/>
    <w:tmpl w:val="60FF591F"/>
    <w:lvl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62860407"/>
    <w:multiLevelType w:val="multilevel"/>
    <w:tmpl w:val="628604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46207"/>
    <w:multiLevelType w:val="multilevel"/>
    <w:tmpl w:val="69146207"/>
    <w:lvl w:ilvl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  <w:sz w:val="40"/>
        <w:szCs w:val="4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3" w15:restartNumberingAfterBreak="0">
    <w:nsid w:val="6F7D685F"/>
    <w:multiLevelType w:val="multilevel"/>
    <w:tmpl w:val="6F7D685F"/>
    <w:lvl w:ilvl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  <w:sz w:val="40"/>
        <w:szCs w:val="4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4" w15:restartNumberingAfterBreak="0">
    <w:nsid w:val="6FE040E4"/>
    <w:multiLevelType w:val="multilevel"/>
    <w:tmpl w:val="6FE040E4"/>
    <w:lvl w:ilvl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  <w:sz w:val="40"/>
        <w:szCs w:val="4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5" w15:restartNumberingAfterBreak="0">
    <w:nsid w:val="71FC2F98"/>
    <w:multiLevelType w:val="multilevel"/>
    <w:tmpl w:val="71FC2F98"/>
    <w:lvl w:ilvl="0">
      <w:start w:val="1"/>
      <w:numFmt w:val="bullet"/>
      <w:lvlText w:val="o"/>
      <w:lvlJc w:val="left"/>
      <w:pPr>
        <w:ind w:left="927" w:hanging="360"/>
      </w:pPr>
      <w:rPr>
        <w:rFonts w:hint="default" w:ascii="Courier New" w:hAnsi="Courier New" w:cs="Courier New"/>
        <w:sz w:val="40"/>
        <w:szCs w:val="4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7BB469A7"/>
    <w:multiLevelType w:val="multilevel"/>
    <w:tmpl w:val="7BB469A7"/>
    <w:lvl w:ilvl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  <w:sz w:val="4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 w16cid:durableId="9189111">
    <w:abstractNumId w:val="5"/>
  </w:num>
  <w:num w:numId="2" w16cid:durableId="92168118">
    <w:abstractNumId w:val="11"/>
  </w:num>
  <w:num w:numId="3" w16cid:durableId="1614290443">
    <w:abstractNumId w:val="16"/>
  </w:num>
  <w:num w:numId="4" w16cid:durableId="520702090">
    <w:abstractNumId w:val="14"/>
  </w:num>
  <w:num w:numId="5" w16cid:durableId="62996101">
    <w:abstractNumId w:val="12"/>
  </w:num>
  <w:num w:numId="6" w16cid:durableId="1198352588">
    <w:abstractNumId w:val="0"/>
  </w:num>
  <w:num w:numId="7" w16cid:durableId="413744415">
    <w:abstractNumId w:val="1"/>
  </w:num>
  <w:num w:numId="8" w16cid:durableId="234243086">
    <w:abstractNumId w:val="15"/>
  </w:num>
  <w:num w:numId="9" w16cid:durableId="1899896214">
    <w:abstractNumId w:val="13"/>
  </w:num>
  <w:num w:numId="10" w16cid:durableId="1045760728">
    <w:abstractNumId w:val="9"/>
  </w:num>
  <w:num w:numId="11" w16cid:durableId="1434206492">
    <w:abstractNumId w:val="4"/>
  </w:num>
  <w:num w:numId="12" w16cid:durableId="2084910738">
    <w:abstractNumId w:val="10"/>
  </w:num>
  <w:num w:numId="13" w16cid:durableId="137454718">
    <w:abstractNumId w:val="7"/>
  </w:num>
  <w:num w:numId="14" w16cid:durableId="670985465">
    <w:abstractNumId w:val="8"/>
  </w:num>
  <w:num w:numId="15" w16cid:durableId="2067798676">
    <w:abstractNumId w:val="6"/>
  </w:num>
  <w:num w:numId="16" w16cid:durableId="62485303">
    <w:abstractNumId w:val="2"/>
  </w:num>
  <w:num w:numId="17" w16cid:durableId="189735484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bordersDoNotSurroundHeader/>
  <w:bordersDoNotSurroundFooter/>
  <w:proofState w:spelling="clean" w:grammar="dirty"/>
  <w:trackRevisions w:val="false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rxzprpeyzf0dke5d9e5992dpzdfswxp0f5v&quot;&gt;Microbial pollution-Converted Copy&lt;record-ids&gt;&lt;item&gt;363&lt;/item&gt;&lt;item&gt;482&lt;/item&gt;&lt;item&gt;713&lt;/item&gt;&lt;/record-ids&gt;&lt;/item&gt;&lt;/Libraries&gt;"/>
  </w:docVars>
  <w:rsids>
    <w:rsidRoot w:val="07383166"/>
    <w:rsid w:val="00004F87"/>
    <w:rsid w:val="000C6182"/>
    <w:rsid w:val="000D2A5E"/>
    <w:rsid w:val="001B6031"/>
    <w:rsid w:val="004E0C97"/>
    <w:rsid w:val="007E7FBD"/>
    <w:rsid w:val="008967F8"/>
    <w:rsid w:val="00964510"/>
    <w:rsid w:val="00BD41EC"/>
    <w:rsid w:val="02940D95"/>
    <w:rsid w:val="0319E60A"/>
    <w:rsid w:val="03550525"/>
    <w:rsid w:val="0495DD60"/>
    <w:rsid w:val="07383166"/>
    <w:rsid w:val="0F0959BC"/>
    <w:rsid w:val="13771C4A"/>
    <w:rsid w:val="18028D64"/>
    <w:rsid w:val="1E36879E"/>
    <w:rsid w:val="20B8567D"/>
    <w:rsid w:val="255D15C7"/>
    <w:rsid w:val="2891773F"/>
    <w:rsid w:val="29096F6B"/>
    <w:rsid w:val="2CE6803C"/>
    <w:rsid w:val="2D6B9737"/>
    <w:rsid w:val="2F634C64"/>
    <w:rsid w:val="32A21CCF"/>
    <w:rsid w:val="37AB5976"/>
    <w:rsid w:val="3B290278"/>
    <w:rsid w:val="3B3FC2E7"/>
    <w:rsid w:val="3D653859"/>
    <w:rsid w:val="429177E8"/>
    <w:rsid w:val="43F1E424"/>
    <w:rsid w:val="44F7676C"/>
    <w:rsid w:val="50A53BE8"/>
    <w:rsid w:val="51C4D08F"/>
    <w:rsid w:val="5988EA3D"/>
    <w:rsid w:val="598A6BB3"/>
    <w:rsid w:val="5CF94596"/>
    <w:rsid w:val="615B805B"/>
    <w:rsid w:val="62E03536"/>
    <w:rsid w:val="6549558B"/>
    <w:rsid w:val="6A9B9F15"/>
    <w:rsid w:val="6B25E3FC"/>
    <w:rsid w:val="6B406A27"/>
    <w:rsid w:val="6B801B0A"/>
    <w:rsid w:val="6C0A9A64"/>
    <w:rsid w:val="6C657453"/>
    <w:rsid w:val="6D9A3832"/>
    <w:rsid w:val="6E5B4E31"/>
    <w:rsid w:val="74056DF4"/>
    <w:rsid w:val="764DE214"/>
    <w:rsid w:val="79D03606"/>
    <w:rsid w:val="7CE7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7603E"/>
  <w15:docId w15:val="{62C6C83F-EFAA-4AAA-9A0F-010C062E48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lang w:val="en-IN" w:eastAsia="en-IN" w:bidi="ml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34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US" w:eastAsia="zh-CN" w:bidi="ar-SA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Default" w:customStyle="1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haris SIL" w:hAnsi="Charis SIL" w:eastAsia="Charis SIL"/>
      <w:color w:val="000000"/>
      <w:sz w:val="24"/>
      <w:szCs w:val="24"/>
      <w:lang w:bidi="ar-SA"/>
    </w:rPr>
  </w:style>
  <w:style w:type="character" w:styleId="LineNumber">
    <w:name w:val="line number"/>
    <w:basedOn w:val="DefaultParagraphFont"/>
    <w:rsid w:val="00BD41EC"/>
  </w:style>
  <w:style w:type="paragraph" w:styleId="EndNoteBibliographyTitle" w:customStyle="1">
    <w:name w:val="EndNote Bibliography Title"/>
    <w:basedOn w:val="Normal"/>
    <w:link w:val="EndNoteBibliographyTitleChar"/>
    <w:rsid w:val="008967F8"/>
    <w:pPr>
      <w:jc w:val="center"/>
    </w:pPr>
    <w:rPr>
      <w:rFonts w:ascii="Calibri" w:hAnsi="Calibri" w:cs="Calibri"/>
      <w:noProof/>
    </w:rPr>
  </w:style>
  <w:style w:type="character" w:styleId="EndNoteBibliographyTitleChar" w:customStyle="1">
    <w:name w:val="EndNote Bibliography Title Char"/>
    <w:basedOn w:val="DefaultParagraphFont"/>
    <w:link w:val="EndNoteBibliographyTitle"/>
    <w:rsid w:val="008967F8"/>
    <w:rPr>
      <w:rFonts w:ascii="Calibri" w:hAnsi="Calibri" w:cs="Calibri"/>
      <w:noProof/>
      <w:lang w:val="en-US" w:eastAsia="zh-CN" w:bidi="ar-SA"/>
    </w:rPr>
  </w:style>
  <w:style w:type="paragraph" w:styleId="EndNoteBibliography" w:customStyle="1">
    <w:name w:val="EndNote Bibliography"/>
    <w:basedOn w:val="Normal"/>
    <w:link w:val="EndNoteBibliographyChar"/>
    <w:rsid w:val="008967F8"/>
    <w:pPr>
      <w:jc w:val="both"/>
    </w:pPr>
    <w:rPr>
      <w:rFonts w:ascii="Calibri" w:hAnsi="Calibri" w:cs="Calibri"/>
      <w:noProof/>
    </w:rPr>
  </w:style>
  <w:style w:type="character" w:styleId="EndNoteBibliographyChar" w:customStyle="1">
    <w:name w:val="EndNote Bibliography Char"/>
    <w:basedOn w:val="DefaultParagraphFont"/>
    <w:link w:val="EndNoteBibliography"/>
    <w:rsid w:val="008967F8"/>
    <w:rPr>
      <w:rFonts w:ascii="Calibri" w:hAnsi="Calibri" w:cs="Calibri"/>
      <w:noProof/>
      <w:lang w:val="en-US" w:eastAsia="zh-CN" w:bidi="ar-SA"/>
    </w:rPr>
  </w:style>
  <w:style xmlns:w14="http://schemas.microsoft.com/office/word/2010/wordml" xmlns:mc="http://schemas.openxmlformats.org/markup-compatibility/2006" xmlns:w="http://schemas.openxmlformats.org/wordprocessingml/2006/main" w:type="table" w:styleId="PlainTable2" mc:Ignorable="w14">
    <w:name xmlns:w="http://schemas.openxmlformats.org/wordprocessingml/2006/main" w:val="Plain Table 2"/>
    <w:basedOn xmlns:w="http://schemas.openxmlformats.org/wordprocessingml/2006/main" w:val="TableNormal"/>
    <w:uiPriority xmlns:w="http://schemas.openxmlformats.org/wordprocessingml/2006/main" w:val="42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xmlns:w="http://schemas.openxmlformats.org/wordprocessingml/2006/main"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xmlns:w="http://schemas.openxmlformats.org/wordprocessingml/2006/main"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mailto:anas.nio@csir.res.in" TargetMode="External" Id="R141068372fe1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Rahmathunnisa Edayakkal</dc:creator>
  <lastModifiedBy>Rahmathunnisa Edayakkal</lastModifiedBy>
  <revision>6</revision>
  <dcterms:created xsi:type="dcterms:W3CDTF">2025-11-30T06:08:00.0000000Z</dcterms:created>
  <dcterms:modified xsi:type="dcterms:W3CDTF">2026-01-19T04:36:49.7070288Z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CAD5BD2D05004FF2AF27CFA0437891CF_11</vt:lpwstr>
  </property>
  <property fmtid="{D5CDD505-2E9C-101B-9397-08002B2CF9AE}" pid="4" name="GrammarlyDocumentId">
    <vt:lpwstr>3d3ef58b-b4c9-4e68-a46c-0227a90384ac</vt:lpwstr>
  </property>
</Properties>
</file>