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9FE3" w14:textId="77777777" w:rsidR="00F866A3" w:rsidRDefault="00F866A3" w:rsidP="00F866A3">
      <w:pPr>
        <w:spacing w:line="48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844F8A">
        <w:rPr>
          <w:rFonts w:cstheme="minorHAnsi"/>
          <w:b/>
          <w:bCs/>
          <w:color w:val="000000" w:themeColor="text1"/>
          <w:sz w:val="22"/>
          <w:szCs w:val="22"/>
        </w:rPr>
        <w:t>Supplementary Material</w:t>
      </w:r>
    </w:p>
    <w:tbl>
      <w:tblPr>
        <w:tblpPr w:leftFromText="180" w:rightFromText="180" w:horzAnchor="margin" w:tblpY="470"/>
        <w:tblW w:w="8286" w:type="dxa"/>
        <w:tblLook w:val="04A0" w:firstRow="1" w:lastRow="0" w:firstColumn="1" w:lastColumn="0" w:noHBand="0" w:noVBand="1"/>
      </w:tblPr>
      <w:tblGrid>
        <w:gridCol w:w="8286"/>
      </w:tblGrid>
      <w:tr w:rsidR="00F866A3" w:rsidRPr="003E696D" w14:paraId="6C241F14" w14:textId="77777777" w:rsidTr="00AC1B88">
        <w:trPr>
          <w:trHeight w:val="306"/>
        </w:trPr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48EBA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Name of Medical School</w:t>
            </w:r>
          </w:p>
        </w:tc>
      </w:tr>
      <w:tr w:rsidR="00F866A3" w:rsidRPr="003E696D" w14:paraId="01E59FEB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9343B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Year of Medical School</w:t>
            </w:r>
          </w:p>
        </w:tc>
      </w:tr>
      <w:tr w:rsidR="00F866A3" w:rsidRPr="003E696D" w14:paraId="3A942B50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49DBC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Are you aware if you </w:t>
            </w:r>
            <w:proofErr w:type="gramStart"/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have to</w:t>
            </w:r>
            <w:proofErr w:type="gramEnd"/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take the UKMLA during your medical studies?</w:t>
            </w:r>
          </w:p>
        </w:tc>
      </w:tr>
      <w:tr w:rsidR="00F866A3" w:rsidRPr="003E696D" w14:paraId="183C458B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E69C3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What would you rate your understanding of the UKMLA assessment post-session?</w:t>
            </w:r>
          </w:p>
        </w:tc>
      </w:tr>
      <w:tr w:rsidR="00F866A3" w:rsidRPr="003E696D" w14:paraId="73EC4043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4A7F5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What year of medical school will you sit the UKMLA exam?</w:t>
            </w:r>
          </w:p>
        </w:tc>
      </w:tr>
      <w:tr w:rsidR="00F866A3" w:rsidRPr="003E696D" w14:paraId="0AE06918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A3783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How would you rate your confidence of passing the UKMLA pre-session?</w:t>
            </w:r>
          </w:p>
        </w:tc>
      </w:tr>
      <w:tr w:rsidR="00F866A3" w:rsidRPr="003E696D" w14:paraId="6C9D1EB3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C82A7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How would you rate your preparedness for passing the UKMLA pre-session? </w:t>
            </w:r>
          </w:p>
        </w:tc>
      </w:tr>
      <w:tr w:rsidR="00F866A3" w:rsidRPr="003E696D" w14:paraId="0A2580D3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FB7A8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How would you rate your anxiety for passing the UKMLA pre-session?</w:t>
            </w:r>
          </w:p>
        </w:tc>
      </w:tr>
      <w:tr w:rsidR="00F866A3" w:rsidRPr="003E696D" w14:paraId="36B05D7F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BDB7E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How would you rate your motivation for attending UKMLA focused events pre-session? </w:t>
            </w:r>
          </w:p>
        </w:tc>
      </w:tr>
      <w:tr w:rsidR="00F866A3" w:rsidRPr="003E696D" w14:paraId="36C84797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F9A1E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How would you rate your overall knowledge for the UKMLA pre-session? </w:t>
            </w:r>
          </w:p>
        </w:tc>
      </w:tr>
      <w:tr w:rsidR="00F866A3" w:rsidRPr="003E696D" w14:paraId="14BA64DD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F4BC4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How would you rate your topic specific knowledge for the UKMLA pre-session? </w:t>
            </w:r>
          </w:p>
        </w:tc>
      </w:tr>
      <w:tr w:rsidR="00F866A3" w:rsidRPr="003E696D" w14:paraId="47A80880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C30C6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What are some significant gaps you have identified in your knowledge in preparing for the UKMLA pre-session?</w:t>
            </w:r>
          </w:p>
        </w:tc>
      </w:tr>
      <w:tr w:rsidR="00F866A3" w:rsidRPr="003E696D" w14:paraId="00E55E38" w14:textId="77777777" w:rsidTr="00AC1B88">
        <w:trPr>
          <w:trHeight w:val="306"/>
        </w:trPr>
        <w:tc>
          <w:tcPr>
            <w:tcW w:w="8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AF7E9" w14:textId="77777777" w:rsidR="00F866A3" w:rsidRPr="003E696D" w:rsidRDefault="00F866A3" w:rsidP="00F866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How do you feel taking the UKMLA pre-session?</w:t>
            </w:r>
          </w:p>
        </w:tc>
      </w:tr>
    </w:tbl>
    <w:p w14:paraId="7A5C4323" w14:textId="77777777" w:rsidR="00F866A3" w:rsidRDefault="00F866A3" w:rsidP="00F866A3">
      <w:pPr>
        <w:spacing w:line="48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408889C8" w14:textId="77777777" w:rsidR="00F866A3" w:rsidRDefault="00F866A3" w:rsidP="00F866A3">
      <w:pPr>
        <w:spacing w:line="48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511A8A75" w14:textId="77777777" w:rsidR="00F866A3" w:rsidRDefault="00F866A3" w:rsidP="00F866A3">
      <w:pPr>
        <w:spacing w:line="48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23E8B51" w14:textId="77777777" w:rsidR="00F866A3" w:rsidRDefault="00F866A3" w:rsidP="00F866A3">
      <w:pPr>
        <w:spacing w:line="48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473499D" w14:textId="77777777" w:rsidR="00F866A3" w:rsidRDefault="00F866A3" w:rsidP="00F866A3">
      <w:pPr>
        <w:spacing w:line="48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45DBE5CD" w14:textId="77777777" w:rsidR="00F866A3" w:rsidRDefault="00F866A3" w:rsidP="00F866A3">
      <w:pPr>
        <w:spacing w:line="48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00BCB2E" w14:textId="77777777" w:rsidR="00F866A3" w:rsidRDefault="00F866A3" w:rsidP="00F866A3">
      <w:pPr>
        <w:spacing w:line="48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F7E7827" w14:textId="77777777" w:rsidR="00F866A3" w:rsidRDefault="00F866A3" w:rsidP="00F866A3">
      <w:pPr>
        <w:spacing w:line="48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31D46535" w14:textId="77777777" w:rsidR="00F866A3" w:rsidRPr="00825485" w:rsidRDefault="00F866A3" w:rsidP="00F866A3">
      <w:pPr>
        <w:spacing w:line="48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3C3B7174" w14:textId="77777777" w:rsidR="00F866A3" w:rsidRPr="00825485" w:rsidRDefault="00F866A3" w:rsidP="00F866A3">
      <w:pPr>
        <w:rPr>
          <w:rFonts w:cstheme="minorHAnsi"/>
          <w:sz w:val="22"/>
          <w:szCs w:val="22"/>
        </w:rPr>
      </w:pPr>
      <w:r w:rsidRPr="00825485">
        <w:rPr>
          <w:rFonts w:eastAsia="Times New Roman" w:cstheme="minorHAnsi"/>
          <w:color w:val="000000"/>
          <w:sz w:val="22"/>
          <w:szCs w:val="22"/>
          <w:lang w:eastAsia="en-GB"/>
        </w:rPr>
        <w:t>Supplementary Table 1: Pre-intervention questionnaire items</w:t>
      </w:r>
    </w:p>
    <w:p w14:paraId="4F7C48C1" w14:textId="77777777" w:rsidR="00F866A3" w:rsidRDefault="00F866A3" w:rsidP="00F866A3">
      <w:pPr>
        <w:spacing w:line="48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tbl>
      <w:tblPr>
        <w:tblW w:w="8300" w:type="dxa"/>
        <w:tblLook w:val="04A0" w:firstRow="1" w:lastRow="0" w:firstColumn="1" w:lastColumn="0" w:noHBand="0" w:noVBand="1"/>
      </w:tblPr>
      <w:tblGrid>
        <w:gridCol w:w="8300"/>
      </w:tblGrid>
      <w:tr w:rsidR="00F866A3" w:rsidRPr="00085196" w14:paraId="0FBCEB48" w14:textId="77777777" w:rsidTr="00AC1B88">
        <w:trPr>
          <w:trHeight w:val="280"/>
        </w:trPr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F73E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Name of Medical School</w:t>
            </w:r>
          </w:p>
        </w:tc>
      </w:tr>
      <w:tr w:rsidR="00F866A3" w:rsidRPr="00085196" w14:paraId="17265A83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CFE5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Year of Medical School</w:t>
            </w:r>
          </w:p>
        </w:tc>
      </w:tr>
      <w:tr w:rsidR="00F866A3" w:rsidRPr="00085196" w14:paraId="676AD84B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10A8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Are you aware if you </w:t>
            </w:r>
            <w:proofErr w:type="gramStart"/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have to</w:t>
            </w:r>
            <w:proofErr w:type="gramEnd"/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take the UKMLA during your medical studies?</w:t>
            </w:r>
          </w:p>
        </w:tc>
      </w:tr>
      <w:tr w:rsidR="00F866A3" w:rsidRPr="00085196" w14:paraId="43F4C0E3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983B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What would you rate your understanding of the UKMLA assessment post-session?</w:t>
            </w:r>
          </w:p>
        </w:tc>
      </w:tr>
      <w:tr w:rsidR="00F866A3" w:rsidRPr="00085196" w14:paraId="3C516FC5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99CF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What year of medical school will you sit the UKMLA exam?</w:t>
            </w:r>
          </w:p>
        </w:tc>
      </w:tr>
      <w:tr w:rsidR="00F866A3" w:rsidRPr="00085196" w14:paraId="0C3C76F6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9CAE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How would you rate your confidence of passing the UKMLA post-session?</w:t>
            </w:r>
          </w:p>
        </w:tc>
      </w:tr>
      <w:tr w:rsidR="00F866A3" w:rsidRPr="00085196" w14:paraId="20F41CD5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743E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How would you rate your preparedness for passing the UKMLA post-session? </w:t>
            </w:r>
          </w:p>
        </w:tc>
      </w:tr>
      <w:tr w:rsidR="00F866A3" w:rsidRPr="00085196" w14:paraId="17A2B46C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D498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How would you rate your anxiety for passing the UKMLA post-session?</w:t>
            </w:r>
          </w:p>
        </w:tc>
      </w:tr>
      <w:tr w:rsidR="00F866A3" w:rsidRPr="00085196" w14:paraId="37F8043D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479C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How would you rate your motivation for attending UKMLA focused events post-session? </w:t>
            </w:r>
          </w:p>
        </w:tc>
      </w:tr>
      <w:tr w:rsidR="00F866A3" w:rsidRPr="00085196" w14:paraId="3CB28F97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6676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How would you rate your overall knowledge for the UKMLA post-session? </w:t>
            </w:r>
          </w:p>
        </w:tc>
      </w:tr>
      <w:tr w:rsidR="00F866A3" w:rsidRPr="00085196" w14:paraId="653A365F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5BB7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How would you rate your topic specific knowledge for the UKMLA post-session? </w:t>
            </w:r>
          </w:p>
        </w:tc>
      </w:tr>
      <w:tr w:rsidR="00F866A3" w:rsidRPr="00085196" w14:paraId="3C343F6A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D1E0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What are some significant gaps you have identified in your knowledge in preparing for the UKMLA post-session?</w:t>
            </w:r>
          </w:p>
        </w:tc>
      </w:tr>
      <w:tr w:rsidR="00F866A3" w:rsidRPr="00085196" w14:paraId="0F0C8140" w14:textId="77777777" w:rsidTr="00AC1B88">
        <w:trPr>
          <w:trHeight w:val="280"/>
        </w:trPr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9276" w14:textId="77777777" w:rsidR="00F866A3" w:rsidRPr="00085196" w:rsidRDefault="00F866A3" w:rsidP="00F866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08519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How do you feel taking the UKMLA post-session?</w:t>
            </w:r>
          </w:p>
        </w:tc>
      </w:tr>
    </w:tbl>
    <w:p w14:paraId="6DC7398E" w14:textId="77777777" w:rsidR="00F866A3" w:rsidRDefault="00F866A3" w:rsidP="00F866A3">
      <w:pPr>
        <w:spacing w:line="480" w:lineRule="auto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EF7FD77" w14:textId="77777777" w:rsidR="00F866A3" w:rsidRPr="00F051B9" w:rsidRDefault="00F866A3" w:rsidP="00F866A3">
      <w:pPr>
        <w:rPr>
          <w:rFonts w:cstheme="minorHAnsi"/>
          <w:sz w:val="22"/>
          <w:szCs w:val="22"/>
        </w:rPr>
      </w:pPr>
      <w:r w:rsidRPr="00F051B9">
        <w:rPr>
          <w:rFonts w:eastAsia="Times New Roman" w:cstheme="minorHAnsi"/>
          <w:color w:val="000000"/>
          <w:sz w:val="22"/>
          <w:szCs w:val="22"/>
          <w:lang w:eastAsia="en-GB"/>
        </w:rPr>
        <w:t>Supplementary Table 2: Post-intervention questionnaire items</w:t>
      </w:r>
    </w:p>
    <w:p w14:paraId="7909890E" w14:textId="741322CA" w:rsidR="00D63302" w:rsidRPr="00F866A3" w:rsidRDefault="00D63302" w:rsidP="00F866A3"/>
    <w:sectPr w:rsidR="00D63302" w:rsidRPr="00F86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507CD"/>
    <w:multiLevelType w:val="hybridMultilevel"/>
    <w:tmpl w:val="EA3A6B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025BC"/>
    <w:multiLevelType w:val="hybridMultilevel"/>
    <w:tmpl w:val="CF4072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75615">
    <w:abstractNumId w:val="0"/>
  </w:num>
  <w:num w:numId="2" w16cid:durableId="1924021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6D"/>
    <w:rsid w:val="00085196"/>
    <w:rsid w:val="00117C88"/>
    <w:rsid w:val="00227917"/>
    <w:rsid w:val="003E696D"/>
    <w:rsid w:val="005C6C3F"/>
    <w:rsid w:val="006115B5"/>
    <w:rsid w:val="00840110"/>
    <w:rsid w:val="00AA1F02"/>
    <w:rsid w:val="00B07494"/>
    <w:rsid w:val="00C8011F"/>
    <w:rsid w:val="00D57984"/>
    <w:rsid w:val="00D63302"/>
    <w:rsid w:val="00F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9C81"/>
  <w15:chartTrackingRefBased/>
  <w15:docId w15:val="{C1D9A97B-4B6C-47AE-BC02-E084F69B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6A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9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9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9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9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9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96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96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96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96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9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96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6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96D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6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9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1612</Characters>
  <Application>Microsoft Office Word</Application>
  <DocSecurity>0</DocSecurity>
  <Lines>44</Lines>
  <Paragraphs>29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Leveridge</dc:creator>
  <cp:keywords/>
  <dc:description/>
  <cp:lastModifiedBy>Ravanth Baskaran</cp:lastModifiedBy>
  <cp:revision>9</cp:revision>
  <dcterms:created xsi:type="dcterms:W3CDTF">2025-12-30T12:48:00Z</dcterms:created>
  <dcterms:modified xsi:type="dcterms:W3CDTF">2026-01-22T09:28:00Z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586f8b96e1920ed2bbb99b13845e567029aaaa5565d0e32ff41f84c8ebb63596</vt:lpwstr>
  </property>
</Properties>
</file>