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129" w:rsidRPr="00EB131D" w:rsidRDefault="00987129" w:rsidP="00EB276B">
      <w:pPr>
        <w:autoSpaceDE w:val="0"/>
        <w:autoSpaceDN w:val="0"/>
        <w:adjustRightInd w:val="0"/>
        <w:spacing w:line="360" w:lineRule="auto"/>
        <w:jc w:val="center"/>
        <w:rPr>
          <w:rFonts w:ascii="Times New Roman" w:hAnsi="Times New Roman" w:cs="Times New Roman"/>
          <w:b/>
          <w:bCs/>
          <w:sz w:val="36"/>
          <w:szCs w:val="24"/>
        </w:rPr>
      </w:pPr>
      <w:bookmarkStart w:id="0" w:name="_Hlk153296329"/>
      <w:bookmarkStart w:id="1" w:name="_Hlk134686112"/>
      <w:bookmarkEnd w:id="0"/>
      <w:r w:rsidRPr="00EB131D">
        <w:rPr>
          <w:rFonts w:ascii="Times New Roman" w:hAnsi="Times New Roman" w:cs="Times New Roman"/>
          <w:b/>
          <w:bCs/>
          <w:sz w:val="36"/>
          <w:szCs w:val="24"/>
        </w:rPr>
        <w:t>Supporting Information</w:t>
      </w:r>
      <w:bookmarkStart w:id="2" w:name="_Hlk136543591"/>
      <w:bookmarkEnd w:id="1"/>
    </w:p>
    <w:bookmarkEnd w:id="2"/>
    <w:p w:rsidR="0040292D" w:rsidRPr="00EB131D" w:rsidRDefault="0040292D" w:rsidP="00BB1268">
      <w:pPr>
        <w:spacing w:line="360" w:lineRule="auto"/>
        <w:rPr>
          <w:rFonts w:ascii="Times New Roman" w:hAnsi="Times New Roman" w:cs="Times New Roman"/>
          <w:b/>
          <w:sz w:val="24"/>
          <w:szCs w:val="24"/>
        </w:rPr>
      </w:pPr>
    </w:p>
    <w:p w:rsidR="00EB276B" w:rsidRPr="002D6A13" w:rsidRDefault="00EB276B" w:rsidP="00EB276B">
      <w:pPr>
        <w:spacing w:line="360" w:lineRule="auto"/>
        <w:ind w:firstLine="220"/>
        <w:jc w:val="center"/>
        <w:rPr>
          <w:rFonts w:ascii="Times New Roman" w:hAnsi="Times New Roman" w:cs="Times New Roman"/>
          <w:b/>
          <w:sz w:val="22"/>
        </w:rPr>
      </w:pPr>
      <w:r w:rsidRPr="002D6A13">
        <w:rPr>
          <w:rFonts w:ascii="Times New Roman" w:hAnsi="Times New Roman" w:cs="Times New Roman"/>
          <w:b/>
          <w:sz w:val="22"/>
        </w:rPr>
        <w:t xml:space="preserve">High-Precision Sign Language Recognition Enabled by Self-Recoverable Near-Infrared </w:t>
      </w:r>
      <w:proofErr w:type="spellStart"/>
      <w:r w:rsidRPr="002D6A13">
        <w:rPr>
          <w:rFonts w:ascii="Times New Roman" w:hAnsi="Times New Roman" w:cs="Times New Roman"/>
          <w:b/>
          <w:sz w:val="22"/>
        </w:rPr>
        <w:t>Mechanoluminescent</w:t>
      </w:r>
      <w:proofErr w:type="spellEnd"/>
      <w:r w:rsidRPr="002D6A13">
        <w:rPr>
          <w:rFonts w:ascii="Times New Roman" w:hAnsi="Times New Roman" w:cs="Times New Roman"/>
          <w:b/>
          <w:sz w:val="22"/>
        </w:rPr>
        <w:t xml:space="preserve"> Materials</w:t>
      </w:r>
    </w:p>
    <w:p w:rsidR="00EB276B" w:rsidRPr="002D6A13" w:rsidRDefault="00EB276B" w:rsidP="00EB276B">
      <w:pPr>
        <w:spacing w:line="360" w:lineRule="auto"/>
        <w:ind w:firstLine="210"/>
        <w:jc w:val="center"/>
        <w:rPr>
          <w:rFonts w:ascii="Times New Roman" w:hAnsi="Times New Roman" w:cs="Times New Roman"/>
        </w:rPr>
      </w:pPr>
      <w:proofErr w:type="spellStart"/>
      <w:r w:rsidRPr="002D6A13">
        <w:rPr>
          <w:rFonts w:ascii="Times New Roman" w:hAnsi="Times New Roman" w:cs="Times New Roman"/>
        </w:rPr>
        <w:t>Xue</w:t>
      </w:r>
      <w:proofErr w:type="spellEnd"/>
      <w:r w:rsidRPr="002D6A13">
        <w:rPr>
          <w:rFonts w:ascii="Times New Roman" w:hAnsi="Times New Roman" w:cs="Times New Roman"/>
        </w:rPr>
        <w:t xml:space="preserve"> </w:t>
      </w:r>
      <w:proofErr w:type="spellStart"/>
      <w:r w:rsidRPr="002D6A13">
        <w:rPr>
          <w:rFonts w:ascii="Times New Roman" w:hAnsi="Times New Roman" w:cs="Times New Roman"/>
        </w:rPr>
        <w:t>Meng</w:t>
      </w:r>
      <w:proofErr w:type="spellEnd"/>
      <w:r w:rsidRPr="002D6A13">
        <w:rPr>
          <w:rFonts w:ascii="Times New Roman" w:hAnsi="Times New Roman" w:cs="Times New Roman"/>
        </w:rPr>
        <w:t xml:space="preserve">, </w:t>
      </w:r>
      <w:proofErr w:type="spellStart"/>
      <w:r w:rsidRPr="002D6A13">
        <w:rPr>
          <w:rFonts w:ascii="Times New Roman" w:hAnsi="Times New Roman" w:cs="Times New Roman"/>
        </w:rPr>
        <w:t>Panlai</w:t>
      </w:r>
      <w:proofErr w:type="spellEnd"/>
      <w:r w:rsidRPr="002D6A13">
        <w:rPr>
          <w:rFonts w:ascii="Times New Roman" w:hAnsi="Times New Roman" w:cs="Times New Roman"/>
        </w:rPr>
        <w:t xml:space="preserve"> Li*, </w:t>
      </w:r>
      <w:proofErr w:type="spellStart"/>
      <w:r w:rsidRPr="002D6A13">
        <w:rPr>
          <w:rFonts w:ascii="Times New Roman" w:hAnsi="Times New Roman" w:cs="Times New Roman"/>
        </w:rPr>
        <w:t>Mingxin</w:t>
      </w:r>
      <w:proofErr w:type="spellEnd"/>
      <w:r w:rsidRPr="002D6A13">
        <w:rPr>
          <w:rFonts w:ascii="Times New Roman" w:hAnsi="Times New Roman" w:cs="Times New Roman"/>
        </w:rPr>
        <w:t xml:space="preserve"> Zhou, </w:t>
      </w:r>
      <w:proofErr w:type="spellStart"/>
      <w:r w:rsidRPr="002D6A13">
        <w:rPr>
          <w:rFonts w:ascii="Times New Roman" w:hAnsi="Times New Roman" w:cs="Times New Roman"/>
        </w:rPr>
        <w:t>Jinlong</w:t>
      </w:r>
      <w:proofErr w:type="spellEnd"/>
      <w:r w:rsidRPr="002D6A13">
        <w:rPr>
          <w:rFonts w:ascii="Times New Roman" w:hAnsi="Times New Roman" w:cs="Times New Roman"/>
        </w:rPr>
        <w:t xml:space="preserve"> Wang, </w:t>
      </w:r>
      <w:proofErr w:type="spellStart"/>
      <w:r w:rsidRPr="002D6A13">
        <w:rPr>
          <w:rFonts w:ascii="Times New Roman" w:hAnsi="Times New Roman" w:cs="Times New Roman"/>
        </w:rPr>
        <w:t>Guodong</w:t>
      </w:r>
      <w:proofErr w:type="spellEnd"/>
      <w:r w:rsidRPr="002D6A13">
        <w:rPr>
          <w:rFonts w:ascii="Times New Roman" w:hAnsi="Times New Roman" w:cs="Times New Roman"/>
        </w:rPr>
        <w:t xml:space="preserve"> Zhang*, </w:t>
      </w:r>
      <w:proofErr w:type="spellStart"/>
      <w:r w:rsidRPr="002D6A13">
        <w:rPr>
          <w:rFonts w:ascii="Times New Roman" w:hAnsi="Times New Roman" w:cs="Times New Roman"/>
        </w:rPr>
        <w:t>Hao</w:t>
      </w:r>
      <w:proofErr w:type="spellEnd"/>
      <w:r w:rsidRPr="002D6A13">
        <w:rPr>
          <w:rFonts w:ascii="Times New Roman" w:hAnsi="Times New Roman" w:cs="Times New Roman"/>
        </w:rPr>
        <w:t xml:space="preserve"> </w:t>
      </w:r>
      <w:proofErr w:type="spellStart"/>
      <w:r w:rsidRPr="002D6A13">
        <w:rPr>
          <w:rFonts w:ascii="Times New Roman" w:hAnsi="Times New Roman" w:cs="Times New Roman"/>
        </w:rPr>
        <w:t>Suo</w:t>
      </w:r>
      <w:proofErr w:type="spellEnd"/>
      <w:r w:rsidRPr="002D6A13">
        <w:rPr>
          <w:rFonts w:ascii="Times New Roman" w:hAnsi="Times New Roman" w:cs="Times New Roman"/>
        </w:rPr>
        <w:t xml:space="preserve">, </w:t>
      </w:r>
      <w:proofErr w:type="spellStart"/>
      <w:r w:rsidRPr="002D6A13">
        <w:rPr>
          <w:rFonts w:ascii="Times New Roman" w:hAnsi="Times New Roman" w:cs="Times New Roman"/>
        </w:rPr>
        <w:t>Zhijun</w:t>
      </w:r>
      <w:proofErr w:type="spellEnd"/>
      <w:r w:rsidRPr="002D6A13">
        <w:rPr>
          <w:rFonts w:ascii="Times New Roman" w:hAnsi="Times New Roman" w:cs="Times New Roman"/>
        </w:rPr>
        <w:t xml:space="preserve"> Wang*</w:t>
      </w:r>
    </w:p>
    <w:p w:rsidR="00EB276B" w:rsidRPr="002D6A13" w:rsidRDefault="00EB276B" w:rsidP="00EB276B">
      <w:pPr>
        <w:spacing w:line="360" w:lineRule="auto"/>
        <w:ind w:firstLine="210"/>
        <w:jc w:val="center"/>
        <w:rPr>
          <w:rFonts w:ascii="Times New Roman" w:hAnsi="Times New Roman" w:cs="Times New Roman"/>
        </w:rPr>
      </w:pPr>
      <w:r w:rsidRPr="002D6A13">
        <w:rPr>
          <w:rFonts w:ascii="Times New Roman" w:hAnsi="Times New Roman" w:cs="Times New Roman"/>
        </w:rPr>
        <w:t>Hebei Key Laboratory of Optic-electronic Information and Materials, College of Physics Science &amp; Technology, Hebei University, Baoding 071002, China</w:t>
      </w:r>
    </w:p>
    <w:p w:rsidR="0040292D" w:rsidRPr="00EB131D" w:rsidRDefault="0040292D" w:rsidP="00BB1268">
      <w:pPr>
        <w:widowControl/>
        <w:rPr>
          <w:rFonts w:ascii="Times New Roman" w:hAnsi="Times New Roman" w:cs="Times New Roman"/>
          <w:b/>
          <w:sz w:val="24"/>
          <w:szCs w:val="24"/>
        </w:rPr>
      </w:pPr>
      <w:r w:rsidRPr="00EB131D">
        <w:rPr>
          <w:rFonts w:ascii="Times New Roman" w:hAnsi="Times New Roman" w:cs="Times New Roman"/>
          <w:b/>
          <w:sz w:val="24"/>
          <w:szCs w:val="24"/>
        </w:rPr>
        <w:br w:type="page"/>
      </w:r>
    </w:p>
    <w:p w:rsidR="00987129" w:rsidRPr="00EB131D" w:rsidRDefault="00987129" w:rsidP="00BB1268">
      <w:pPr>
        <w:pStyle w:val="1"/>
        <w:spacing w:line="360" w:lineRule="auto"/>
        <w:rPr>
          <w:rFonts w:cs="Times New Roman"/>
          <w:sz w:val="24"/>
          <w:szCs w:val="24"/>
        </w:rPr>
      </w:pPr>
      <w:bookmarkStart w:id="3" w:name="_Toc203487701"/>
      <w:r w:rsidRPr="00EB131D">
        <w:rPr>
          <w:rFonts w:cs="Times New Roman"/>
          <w:sz w:val="24"/>
          <w:szCs w:val="24"/>
        </w:rPr>
        <w:lastRenderedPageBreak/>
        <w:t>1. Experimental section</w:t>
      </w:r>
      <w:bookmarkEnd w:id="3"/>
    </w:p>
    <w:p w:rsidR="00987129" w:rsidRPr="00EB131D" w:rsidRDefault="00987129" w:rsidP="00BB1268">
      <w:pPr>
        <w:spacing w:line="360" w:lineRule="auto"/>
        <w:rPr>
          <w:rFonts w:ascii="Times New Roman" w:hAnsi="Times New Roman" w:cs="Times New Roman"/>
          <w:b/>
          <w:i/>
          <w:sz w:val="24"/>
          <w:szCs w:val="24"/>
        </w:rPr>
      </w:pPr>
      <w:r w:rsidRPr="00EB131D">
        <w:rPr>
          <w:rFonts w:ascii="Times New Roman" w:hAnsi="Times New Roman" w:cs="Times New Roman"/>
          <w:b/>
          <w:i/>
          <w:sz w:val="24"/>
          <w:szCs w:val="24"/>
        </w:rPr>
        <w:t>1.1 Synthesis of ML phosphors</w:t>
      </w:r>
    </w:p>
    <w:p w:rsidR="00987129" w:rsidRPr="00EB131D" w:rsidRDefault="00987129" w:rsidP="00BB1268">
      <w:pPr>
        <w:spacing w:line="360" w:lineRule="auto"/>
        <w:rPr>
          <w:rFonts w:ascii="Times New Roman" w:hAnsi="Times New Roman" w:cs="Times New Roman"/>
          <w:sz w:val="24"/>
          <w:szCs w:val="24"/>
        </w:rPr>
      </w:pPr>
      <w:r w:rsidRPr="00EB131D">
        <w:rPr>
          <w:rFonts w:ascii="Times New Roman" w:hAnsi="Times New Roman" w:cs="Times New Roman"/>
          <w:sz w:val="24"/>
          <w:szCs w:val="24"/>
        </w:rPr>
        <w:t>ZnGaInO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 xml:space="preserve">: </w:t>
      </w:r>
      <w:r w:rsidRPr="00EB131D">
        <w:rPr>
          <w:rFonts w:ascii="Times New Roman" w:hAnsi="Times New Roman" w:cs="Times New Roman"/>
          <w:i/>
          <w:sz w:val="24"/>
          <w:szCs w:val="24"/>
        </w:rPr>
        <w:t>x</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w:t>
      </w:r>
      <w:r w:rsidRPr="00EB131D">
        <w:rPr>
          <w:rFonts w:ascii="Times New Roman" w:hAnsi="Times New Roman" w:cs="Times New Roman"/>
          <w:i/>
          <w:sz w:val="24"/>
          <w:szCs w:val="24"/>
        </w:rPr>
        <w:t>x</w:t>
      </w:r>
      <w:r w:rsidRPr="00EB131D">
        <w:rPr>
          <w:rFonts w:ascii="Times New Roman" w:hAnsi="Times New Roman" w:cs="Times New Roman"/>
          <w:sz w:val="24"/>
          <w:szCs w:val="24"/>
        </w:rPr>
        <w:t xml:space="preserve"> = 0, 0.01, 0.02, 0.03, 0.04, and 0.05) and ZnGa</w:t>
      </w:r>
      <w:r w:rsidRPr="00EB131D">
        <w:rPr>
          <w:rFonts w:ascii="Times New Roman" w:hAnsi="Times New Roman" w:cs="Times New Roman"/>
          <w:sz w:val="24"/>
          <w:szCs w:val="24"/>
          <w:vertAlign w:val="subscript"/>
        </w:rPr>
        <w:t>1-</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Al</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InO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 0.04Cr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w:t>
      </w:r>
      <w:r w:rsidRPr="00EB131D">
        <w:rPr>
          <w:rFonts w:ascii="Times New Roman" w:hAnsi="Times New Roman" w:cs="Times New Roman"/>
          <w:i/>
          <w:sz w:val="24"/>
          <w:szCs w:val="24"/>
        </w:rPr>
        <w:t>m</w:t>
      </w:r>
      <w:r w:rsidRPr="00EB131D">
        <w:rPr>
          <w:rFonts w:ascii="Times New Roman" w:hAnsi="Times New Roman" w:cs="Times New Roman"/>
          <w:sz w:val="24"/>
          <w:szCs w:val="24"/>
        </w:rPr>
        <w:t xml:space="preserve"> = 0, 0.01, 0.02, 0.03, 0.04, 0.06, 0.08, 0.10, 0.20, 0.40, 0.60, 0.80, and 1.00) phosphors were synthesized via a high-temperature solid-state reaction method.  High-purity raw materials, including </w:t>
      </w:r>
      <w:proofErr w:type="spellStart"/>
      <w:r w:rsidRPr="00EB131D">
        <w:rPr>
          <w:rFonts w:ascii="Times New Roman" w:hAnsi="Times New Roman" w:cs="Times New Roman"/>
          <w:sz w:val="24"/>
          <w:szCs w:val="24"/>
        </w:rPr>
        <w:t>ZnO</w:t>
      </w:r>
      <w:proofErr w:type="spellEnd"/>
      <w:r w:rsidRPr="00EB131D">
        <w:rPr>
          <w:rFonts w:ascii="Times New Roman" w:hAnsi="Times New Roman" w:cs="Times New Roman"/>
          <w:sz w:val="24"/>
          <w:szCs w:val="24"/>
        </w:rPr>
        <w:t xml:space="preserve"> (99.99%, Aladdin), Ga</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 xml:space="preserve"> (99.99%, Aladdin), In</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 xml:space="preserve"> (99.99%, Aladdin), Al</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 xml:space="preserve"> (99.99%, Aladdin), and Cr</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 xml:space="preserve"> (99.99%, Aladdin), were used as starting reagents. The raw materials were precisely weighed according to the stoichiometric ratios, thoroughly mixed, and ground in an agate mortar to ensure homogeneity. The homogeneous mixtures were then transferred to alumina crucibles and sintered in a muffle furnace at 1450 </w:t>
      </w:r>
      <w:r w:rsidRPr="00EB131D">
        <w:rPr>
          <w:rFonts w:ascii="Times New Roman" w:eastAsia="等线" w:hAnsi="Times New Roman" w:cs="Times New Roman"/>
          <w:sz w:val="24"/>
          <w:szCs w:val="24"/>
        </w:rPr>
        <w:t>℃</w:t>
      </w:r>
      <w:r w:rsidRPr="00EB131D">
        <w:rPr>
          <w:rFonts w:ascii="Times New Roman" w:hAnsi="Times New Roman" w:cs="Times New Roman"/>
          <w:sz w:val="24"/>
          <w:szCs w:val="24"/>
        </w:rPr>
        <w:t xml:space="preserve"> for 10 hours under an air atmosphere. After sintering, the samples were allowed to cool naturally to room temperature, reground in an agate mortar to achieve fine powders, and subsequently subjected to further characterization and testing.</w:t>
      </w:r>
    </w:p>
    <w:p w:rsidR="00987129" w:rsidRPr="00EB131D" w:rsidRDefault="00987129" w:rsidP="00BB1268">
      <w:pPr>
        <w:spacing w:line="360" w:lineRule="auto"/>
        <w:rPr>
          <w:rFonts w:ascii="Times New Roman" w:hAnsi="Times New Roman" w:cs="Times New Roman"/>
          <w:b/>
          <w:i/>
          <w:sz w:val="24"/>
          <w:szCs w:val="24"/>
        </w:rPr>
      </w:pPr>
      <w:r w:rsidRPr="00EB131D">
        <w:rPr>
          <w:rFonts w:ascii="Times New Roman" w:hAnsi="Times New Roman" w:cs="Times New Roman"/>
          <w:b/>
          <w:i/>
          <w:sz w:val="24"/>
          <w:szCs w:val="24"/>
        </w:rPr>
        <w:t>1.2 Fabrication of ML film</w:t>
      </w:r>
    </w:p>
    <w:p w:rsidR="00EB131D" w:rsidRPr="00EB131D" w:rsidRDefault="00EB131D" w:rsidP="00BB1268">
      <w:pPr>
        <w:spacing w:line="360" w:lineRule="auto"/>
        <w:rPr>
          <w:rFonts w:ascii="Times New Roman" w:eastAsia="等线" w:hAnsi="Times New Roman" w:cs="Times New Roman"/>
          <w:i/>
          <w:iCs/>
          <w:sz w:val="24"/>
          <w:szCs w:val="24"/>
        </w:rPr>
      </w:pPr>
      <w:r w:rsidRPr="00EB131D">
        <w:rPr>
          <w:rFonts w:ascii="Times New Roman" w:eastAsia="等线" w:hAnsi="Times New Roman" w:cs="Times New Roman"/>
          <w:i/>
          <w:iCs/>
          <w:sz w:val="24"/>
          <w:szCs w:val="24"/>
        </w:rPr>
        <w:t xml:space="preserve">Fabrication of powders in PET film </w:t>
      </w:r>
    </w:p>
    <w:p w:rsidR="00EB131D" w:rsidRPr="00EB131D" w:rsidRDefault="00EB131D" w:rsidP="00BB1268">
      <w:pPr>
        <w:spacing w:line="360" w:lineRule="auto"/>
        <w:rPr>
          <w:rFonts w:ascii="Times New Roman" w:eastAsia="等线" w:hAnsi="Times New Roman" w:cs="Times New Roman"/>
          <w:iCs/>
          <w:sz w:val="24"/>
          <w:szCs w:val="24"/>
        </w:rPr>
      </w:pPr>
      <w:r w:rsidRPr="00EB131D">
        <w:rPr>
          <w:rFonts w:ascii="Times New Roman" w:eastAsia="等线" w:hAnsi="Times New Roman" w:cs="Times New Roman"/>
          <w:iCs/>
          <w:sz w:val="24"/>
          <w:szCs w:val="24"/>
        </w:rPr>
        <w:t>The powders were mixed with ethanol into a paste, which was then homogeneously coated onto the lower PET film (approximately 40 × 40 mm square). After ethanol volatilization, the powders were enclosed in an upper PET film and thermally over-molded into a hard film using a laminator for subsequent characterization.</w:t>
      </w:r>
    </w:p>
    <w:p w:rsidR="00EB131D" w:rsidRPr="00EB131D" w:rsidRDefault="00EB131D" w:rsidP="00BB1268">
      <w:pPr>
        <w:spacing w:line="360" w:lineRule="auto"/>
        <w:rPr>
          <w:rFonts w:ascii="Times New Roman" w:hAnsi="Times New Roman" w:cs="Times New Roman"/>
          <w:i/>
          <w:sz w:val="24"/>
          <w:szCs w:val="24"/>
        </w:rPr>
      </w:pPr>
      <w:r w:rsidRPr="00EB131D">
        <w:rPr>
          <w:rFonts w:ascii="Times New Roman" w:eastAsia="等线" w:hAnsi="Times New Roman" w:cs="Times New Roman"/>
          <w:i/>
          <w:iCs/>
          <w:sz w:val="24"/>
          <w:szCs w:val="24"/>
        </w:rPr>
        <w:t>Fabrication of powders in PDMS film</w:t>
      </w:r>
      <w:r w:rsidRPr="00EB131D">
        <w:rPr>
          <w:rFonts w:ascii="Times New Roman" w:hAnsi="Times New Roman" w:cs="Times New Roman"/>
          <w:i/>
          <w:sz w:val="24"/>
          <w:szCs w:val="24"/>
        </w:rPr>
        <w:t xml:space="preserve"> </w:t>
      </w:r>
    </w:p>
    <w:p w:rsidR="00987129" w:rsidRDefault="00987129" w:rsidP="00BB1268">
      <w:pPr>
        <w:spacing w:line="360" w:lineRule="auto"/>
        <w:rPr>
          <w:rFonts w:ascii="Times New Roman" w:hAnsi="Times New Roman" w:cs="Times New Roman"/>
          <w:sz w:val="24"/>
          <w:szCs w:val="24"/>
        </w:rPr>
      </w:pPr>
      <w:r w:rsidRPr="00EB131D">
        <w:rPr>
          <w:rFonts w:ascii="Times New Roman" w:hAnsi="Times New Roman" w:cs="Times New Roman"/>
          <w:sz w:val="24"/>
          <w:szCs w:val="24"/>
        </w:rPr>
        <w:t>Flexible membranes were fabricated by dispersing ZnGaInO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 0.04Cr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and ZnAlInO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 0.04Cr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ML phosphors in </w:t>
      </w:r>
      <w:proofErr w:type="spellStart"/>
      <w:r w:rsidRPr="00EB131D">
        <w:rPr>
          <w:rFonts w:ascii="Times New Roman" w:hAnsi="Times New Roman" w:cs="Times New Roman"/>
          <w:sz w:val="24"/>
          <w:szCs w:val="24"/>
        </w:rPr>
        <w:t>Polydimethylsiloxane</w:t>
      </w:r>
      <w:proofErr w:type="spellEnd"/>
      <w:r w:rsidRPr="00EB131D">
        <w:rPr>
          <w:rFonts w:ascii="Times New Roman" w:hAnsi="Times New Roman" w:cs="Times New Roman"/>
          <w:sz w:val="24"/>
          <w:szCs w:val="24"/>
        </w:rPr>
        <w:t xml:space="preserve"> (PDMS, </w:t>
      </w:r>
      <w:proofErr w:type="spellStart"/>
      <w:r w:rsidRPr="00EB131D">
        <w:rPr>
          <w:rFonts w:ascii="Times New Roman" w:hAnsi="Times New Roman" w:cs="Times New Roman"/>
          <w:sz w:val="24"/>
          <w:szCs w:val="24"/>
        </w:rPr>
        <w:t>Sylgard</w:t>
      </w:r>
      <w:proofErr w:type="spellEnd"/>
      <w:r w:rsidRPr="00EB131D">
        <w:rPr>
          <w:rFonts w:ascii="Times New Roman" w:hAnsi="Times New Roman" w:cs="Times New Roman"/>
          <w:sz w:val="24"/>
          <w:szCs w:val="24"/>
        </w:rPr>
        <w:t xml:space="preserve"> 184, </w:t>
      </w:r>
      <w:proofErr w:type="gramStart"/>
      <w:r w:rsidRPr="00EB131D">
        <w:rPr>
          <w:rFonts w:ascii="Times New Roman" w:hAnsi="Times New Roman" w:cs="Times New Roman"/>
          <w:sz w:val="24"/>
          <w:szCs w:val="24"/>
        </w:rPr>
        <w:t>Dow</w:t>
      </w:r>
      <w:proofErr w:type="gramEnd"/>
      <w:r w:rsidRPr="00EB131D">
        <w:rPr>
          <w:rFonts w:ascii="Times New Roman" w:hAnsi="Times New Roman" w:cs="Times New Roman"/>
          <w:sz w:val="24"/>
          <w:szCs w:val="24"/>
        </w:rPr>
        <w:t xml:space="preserve"> Corning). The ML phosphor was mixed well with the PDMS (1:5) and then uniformly placed on a square mold. The square mold with the composite was then placed in oven and heated at 70 </w:t>
      </w:r>
      <w:r w:rsidRPr="00EB131D">
        <w:rPr>
          <w:rFonts w:ascii="Times New Roman" w:eastAsia="等线" w:hAnsi="Times New Roman" w:cs="Times New Roman"/>
          <w:sz w:val="24"/>
          <w:szCs w:val="24"/>
        </w:rPr>
        <w:t>℃</w:t>
      </w:r>
      <w:r w:rsidRPr="00EB131D">
        <w:rPr>
          <w:rFonts w:ascii="Times New Roman" w:hAnsi="Times New Roman" w:cs="Times New Roman"/>
          <w:sz w:val="24"/>
          <w:szCs w:val="24"/>
        </w:rPr>
        <w:t xml:space="preserve"> for 2 h. Then a flexible ML film was fabricated for the measurement.</w:t>
      </w:r>
    </w:p>
    <w:p w:rsidR="00EB131D" w:rsidRDefault="00EB131D" w:rsidP="00EB131D">
      <w:pPr>
        <w:spacing w:line="360" w:lineRule="auto"/>
        <w:rPr>
          <w:rFonts w:ascii="Times New Roman" w:eastAsia="等线" w:hAnsi="Times New Roman" w:cs="Times New Roman"/>
          <w:i/>
          <w:iCs/>
          <w:sz w:val="24"/>
          <w:szCs w:val="24"/>
        </w:rPr>
      </w:pPr>
      <w:r w:rsidRPr="000E1C57">
        <w:rPr>
          <w:rFonts w:ascii="Times New Roman" w:eastAsia="等线" w:hAnsi="Times New Roman" w:cs="Times New Roman"/>
          <w:i/>
          <w:iCs/>
          <w:sz w:val="24"/>
          <w:szCs w:val="24"/>
        </w:rPr>
        <w:t>Fabrication of powders in PU film</w:t>
      </w:r>
    </w:p>
    <w:p w:rsidR="00EB131D" w:rsidRPr="00EB131D" w:rsidRDefault="00EB131D" w:rsidP="00BB1268">
      <w:pPr>
        <w:spacing w:line="360" w:lineRule="auto"/>
        <w:rPr>
          <w:rFonts w:ascii="Times New Roman" w:eastAsia="等线" w:hAnsi="Times New Roman" w:cs="Times New Roman"/>
          <w:sz w:val="24"/>
          <w:szCs w:val="24"/>
        </w:rPr>
      </w:pPr>
      <w:r w:rsidRPr="000E1C57">
        <w:rPr>
          <w:rFonts w:ascii="Times New Roman" w:eastAsia="等线" w:hAnsi="Times New Roman" w:cs="Times New Roman"/>
          <w:sz w:val="24"/>
          <w:szCs w:val="24"/>
        </w:rPr>
        <w:t xml:space="preserve">The powders, PU-A and PU-B (with a ratio of 1:1:1), were stirred in a beaker until well-mixed and then transferred to a quadrate Teflon mold with a side length of 40 mm. After drying at 70 ℃ for 5 h, the </w:t>
      </w:r>
      <w:proofErr w:type="spellStart"/>
      <w:r w:rsidRPr="000E1C57">
        <w:rPr>
          <w:rFonts w:ascii="Times New Roman" w:eastAsia="等线" w:hAnsi="Times New Roman" w:cs="Times New Roman"/>
          <w:sz w:val="24"/>
          <w:szCs w:val="24"/>
        </w:rPr>
        <w:t>powder@PU</w:t>
      </w:r>
      <w:proofErr w:type="spellEnd"/>
      <w:r w:rsidRPr="000E1C57">
        <w:rPr>
          <w:rFonts w:ascii="Times New Roman" w:eastAsia="等线" w:hAnsi="Times New Roman" w:cs="Times New Roman"/>
          <w:sz w:val="24"/>
          <w:szCs w:val="24"/>
        </w:rPr>
        <w:t xml:space="preserve"> was obtained.</w:t>
      </w:r>
    </w:p>
    <w:p w:rsidR="00987129" w:rsidRPr="00EB131D" w:rsidRDefault="00987129" w:rsidP="00BB1268">
      <w:pPr>
        <w:spacing w:line="360" w:lineRule="auto"/>
        <w:rPr>
          <w:rFonts w:ascii="Times New Roman" w:hAnsi="Times New Roman" w:cs="Times New Roman"/>
          <w:b/>
          <w:i/>
          <w:sz w:val="24"/>
          <w:szCs w:val="24"/>
        </w:rPr>
      </w:pPr>
      <w:r w:rsidRPr="00EB131D">
        <w:rPr>
          <w:rFonts w:ascii="Times New Roman" w:hAnsi="Times New Roman" w:cs="Times New Roman"/>
          <w:b/>
          <w:i/>
          <w:sz w:val="24"/>
          <w:szCs w:val="24"/>
        </w:rPr>
        <w:lastRenderedPageBreak/>
        <w:t>1.3 Characterization method</w:t>
      </w:r>
    </w:p>
    <w:p w:rsidR="00C55B2E" w:rsidRPr="00EB131D" w:rsidRDefault="00C55B2E" w:rsidP="00BB1268">
      <w:pPr>
        <w:spacing w:line="360" w:lineRule="auto"/>
        <w:rPr>
          <w:rFonts w:ascii="Times New Roman" w:hAnsi="Times New Roman" w:cs="Times New Roman"/>
          <w:i/>
          <w:sz w:val="24"/>
          <w:szCs w:val="24"/>
        </w:rPr>
      </w:pPr>
      <w:bookmarkStart w:id="4" w:name="OLE_LINK3"/>
      <w:bookmarkStart w:id="5" w:name="OLE_LINK4"/>
      <w:r w:rsidRPr="00EB131D">
        <w:rPr>
          <w:rFonts w:ascii="Times New Roman" w:hAnsi="Times New Roman" w:cs="Times New Roman"/>
          <w:i/>
          <w:sz w:val="24"/>
          <w:szCs w:val="24"/>
        </w:rPr>
        <w:t>Morphological structure characterization</w:t>
      </w:r>
    </w:p>
    <w:p w:rsidR="00987129" w:rsidRPr="00EB131D" w:rsidRDefault="00987129" w:rsidP="00BB1268">
      <w:pPr>
        <w:spacing w:line="360" w:lineRule="auto"/>
        <w:rPr>
          <w:rFonts w:ascii="Times New Roman" w:hAnsi="Times New Roman" w:cs="Times New Roman"/>
          <w:sz w:val="24"/>
          <w:szCs w:val="24"/>
        </w:rPr>
      </w:pPr>
      <w:r w:rsidRPr="00EB131D">
        <w:rPr>
          <w:rFonts w:ascii="Times New Roman" w:hAnsi="Times New Roman" w:cs="Times New Roman"/>
          <w:sz w:val="24"/>
          <w:szCs w:val="24"/>
        </w:rPr>
        <w:t xml:space="preserve">The structural properties of the samples were characterized using X-ray diffraction (XRD) patterns, which were recorded on a Bruker D8 Advanced X-ray diffractometer operating at 40 kV and 40 mA with Cu-Kα radiation (λ = 1.5406 Å). The obtained XRD data were refined using the Rietveld method, implemented in the General Structure Analysis System (GSAS) refinement program, to determine the crystal structure and phase purity. Morphological analysis was conducted using a field-emission scanning electron microscope (FE-SEM, Nova Nano SEM 450), which provided high-resolution images of the sample surfaces. Elemental composition and distribution were analyzed using energy-dispersive X-ray spectroscopy (EDS) coupled with the FE-SEM. Chemical states and surface composition were further investigated using X-ray photoelectron spectroscopy (XPS) on a </w:t>
      </w:r>
      <w:proofErr w:type="spellStart"/>
      <w:r w:rsidRPr="00EB131D">
        <w:rPr>
          <w:rFonts w:ascii="Times New Roman" w:hAnsi="Times New Roman" w:cs="Times New Roman"/>
          <w:sz w:val="24"/>
          <w:szCs w:val="24"/>
        </w:rPr>
        <w:t>ThermoFisher</w:t>
      </w:r>
      <w:proofErr w:type="spellEnd"/>
      <w:r w:rsidRPr="00EB131D">
        <w:rPr>
          <w:rFonts w:ascii="Times New Roman" w:hAnsi="Times New Roman" w:cs="Times New Roman"/>
          <w:sz w:val="24"/>
          <w:szCs w:val="24"/>
        </w:rPr>
        <w:t xml:space="preserve"> ESCALAB 250Xi system, with monochromatic Al-Kα radiation (1486.6 eV) as the excitation source.</w:t>
      </w:r>
    </w:p>
    <w:p w:rsidR="00987129" w:rsidRPr="00EB131D" w:rsidRDefault="00C55B2E" w:rsidP="00BB1268">
      <w:pPr>
        <w:spacing w:line="360" w:lineRule="auto"/>
        <w:rPr>
          <w:rFonts w:ascii="Times New Roman" w:hAnsi="Times New Roman" w:cs="Times New Roman"/>
          <w:i/>
          <w:sz w:val="24"/>
          <w:szCs w:val="24"/>
        </w:rPr>
      </w:pPr>
      <w:r w:rsidRPr="00EB131D">
        <w:rPr>
          <w:rFonts w:ascii="Times New Roman" w:hAnsi="Times New Roman" w:cs="Times New Roman"/>
          <w:i/>
          <w:sz w:val="24"/>
          <w:szCs w:val="24"/>
        </w:rPr>
        <w:t>Optical performance characterization</w:t>
      </w:r>
    </w:p>
    <w:p w:rsidR="00987129" w:rsidRPr="00EB131D" w:rsidRDefault="00987129" w:rsidP="00BB1268">
      <w:pPr>
        <w:spacing w:line="360" w:lineRule="auto"/>
        <w:rPr>
          <w:rFonts w:ascii="Times New Roman" w:hAnsi="Times New Roman" w:cs="Times New Roman"/>
          <w:sz w:val="24"/>
          <w:szCs w:val="24"/>
        </w:rPr>
      </w:pPr>
      <w:r w:rsidRPr="00EB131D">
        <w:rPr>
          <w:rFonts w:ascii="Times New Roman" w:hAnsi="Times New Roman" w:cs="Times New Roman"/>
          <w:sz w:val="24"/>
          <w:szCs w:val="24"/>
        </w:rPr>
        <w:t>The optical properties of the samples were systematically evaluated. Photoluminescence (PL) and photoluminescence excitation (PLE) spectra were measured using a Horiba FL3 fluorescence spectrometer equipped with a 450 W xenon lamp as the excitation source. Lifetime measurements were also performed using the same spectrometer. Diffuse reflectance (DR) spectra were acquired using a Hitachi 4100 UV-vis-NIR spectrophotometer, with BaSO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 xml:space="preserve"> as a reference. </w:t>
      </w:r>
      <w:proofErr w:type="spellStart"/>
      <w:r w:rsidRPr="00EB131D">
        <w:rPr>
          <w:rFonts w:ascii="Times New Roman" w:hAnsi="Times New Roman" w:cs="Times New Roman"/>
          <w:sz w:val="24"/>
          <w:szCs w:val="24"/>
        </w:rPr>
        <w:t>Thermoluminescence</w:t>
      </w:r>
      <w:proofErr w:type="spellEnd"/>
      <w:r w:rsidRPr="00EB131D">
        <w:rPr>
          <w:rFonts w:ascii="Times New Roman" w:hAnsi="Times New Roman" w:cs="Times New Roman"/>
          <w:sz w:val="24"/>
          <w:szCs w:val="24"/>
        </w:rPr>
        <w:t xml:space="preserve"> (TL) spectra were recorded on an FJ-427A1 TL dosimeter at a heating rate of 1 K·s</w:t>
      </w:r>
      <w:r w:rsidRPr="00EB131D">
        <w:rPr>
          <w:rFonts w:ascii="Times New Roman" w:hAnsi="Times New Roman" w:cs="Times New Roman"/>
          <w:sz w:val="24"/>
          <w:szCs w:val="24"/>
          <w:vertAlign w:val="superscript"/>
        </w:rPr>
        <w:t>-1</w:t>
      </w:r>
      <w:r w:rsidRPr="00EB131D">
        <w:rPr>
          <w:rFonts w:ascii="Times New Roman" w:hAnsi="Times New Roman" w:cs="Times New Roman"/>
          <w:sz w:val="24"/>
          <w:szCs w:val="24"/>
        </w:rPr>
        <w:t xml:space="preserve"> Prior to TL measurements, all samples were pre-irradiated with 254 nm UV light for 10 minutes to populate the traps. Persistent luminescence (</w:t>
      </w:r>
      <w:proofErr w:type="spellStart"/>
      <w:r w:rsidRPr="00EB131D">
        <w:rPr>
          <w:rFonts w:ascii="Times New Roman" w:hAnsi="Times New Roman" w:cs="Times New Roman"/>
          <w:sz w:val="24"/>
          <w:szCs w:val="24"/>
        </w:rPr>
        <w:t>PersL</w:t>
      </w:r>
      <w:proofErr w:type="spellEnd"/>
      <w:r w:rsidRPr="00EB131D">
        <w:rPr>
          <w:rFonts w:ascii="Times New Roman" w:hAnsi="Times New Roman" w:cs="Times New Roman"/>
          <w:sz w:val="24"/>
          <w:szCs w:val="24"/>
        </w:rPr>
        <w:t xml:space="preserve">) spectra were monitored at room temperature using the Horiba FL3 fluorescence spectrometer, following pre-irradiation with 254 nm light for 10 minutes. Raman spectra were collected using a HORIBA </w:t>
      </w:r>
      <w:proofErr w:type="spellStart"/>
      <w:r w:rsidRPr="00EB131D">
        <w:rPr>
          <w:rFonts w:ascii="Times New Roman" w:hAnsi="Times New Roman" w:cs="Times New Roman"/>
          <w:sz w:val="24"/>
          <w:szCs w:val="24"/>
        </w:rPr>
        <w:t>LabRAM</w:t>
      </w:r>
      <w:proofErr w:type="spellEnd"/>
      <w:r w:rsidRPr="00EB131D">
        <w:rPr>
          <w:rFonts w:ascii="Times New Roman" w:hAnsi="Times New Roman" w:cs="Times New Roman"/>
          <w:sz w:val="24"/>
          <w:szCs w:val="24"/>
        </w:rPr>
        <w:t xml:space="preserve"> HR Evolution Raman spectrometer equipped with a 532 nm </w:t>
      </w:r>
      <w:proofErr w:type="spellStart"/>
      <w:r w:rsidRPr="00EB131D">
        <w:rPr>
          <w:rFonts w:ascii="Times New Roman" w:hAnsi="Times New Roman" w:cs="Times New Roman"/>
          <w:sz w:val="24"/>
          <w:szCs w:val="24"/>
        </w:rPr>
        <w:t>Nd</w:t>
      </w:r>
      <w:proofErr w:type="spellEnd"/>
      <w:r w:rsidRPr="00EB131D">
        <w:rPr>
          <w:rFonts w:ascii="Times New Roman" w:hAnsi="Times New Roman" w:cs="Times New Roman"/>
          <w:sz w:val="24"/>
          <w:szCs w:val="24"/>
        </w:rPr>
        <w:t>-YAG laser as the excitation source.</w:t>
      </w:r>
    </w:p>
    <w:p w:rsidR="00987129" w:rsidRPr="00EB131D" w:rsidRDefault="00C55B2E" w:rsidP="00BB1268">
      <w:pPr>
        <w:spacing w:line="360" w:lineRule="auto"/>
        <w:rPr>
          <w:rFonts w:ascii="Times New Roman" w:hAnsi="Times New Roman" w:cs="Times New Roman"/>
          <w:i/>
          <w:sz w:val="24"/>
          <w:szCs w:val="24"/>
        </w:rPr>
      </w:pPr>
      <w:r w:rsidRPr="00EB131D">
        <w:rPr>
          <w:rFonts w:ascii="Times New Roman" w:hAnsi="Times New Roman" w:cs="Times New Roman"/>
          <w:i/>
          <w:sz w:val="24"/>
          <w:szCs w:val="24"/>
        </w:rPr>
        <w:t>ML performance characterization</w:t>
      </w:r>
    </w:p>
    <w:p w:rsidR="00987129" w:rsidRPr="00EB131D" w:rsidRDefault="00987129" w:rsidP="00BB1268">
      <w:pPr>
        <w:spacing w:line="360" w:lineRule="auto"/>
        <w:rPr>
          <w:rFonts w:ascii="Times New Roman" w:hAnsi="Times New Roman" w:cs="Times New Roman"/>
          <w:sz w:val="24"/>
          <w:szCs w:val="24"/>
        </w:rPr>
      </w:pPr>
      <w:proofErr w:type="spellStart"/>
      <w:r w:rsidRPr="00EB131D">
        <w:rPr>
          <w:rFonts w:ascii="Times New Roman" w:hAnsi="Times New Roman" w:cs="Times New Roman"/>
          <w:sz w:val="24"/>
          <w:szCs w:val="24"/>
        </w:rPr>
        <w:t>Mechanoluminescence</w:t>
      </w:r>
      <w:proofErr w:type="spellEnd"/>
      <w:r w:rsidRPr="00EB131D">
        <w:rPr>
          <w:rFonts w:ascii="Times New Roman" w:hAnsi="Times New Roman" w:cs="Times New Roman"/>
          <w:sz w:val="24"/>
          <w:szCs w:val="24"/>
        </w:rPr>
        <w:t xml:space="preserve"> (ML) properties were investigated using a custom-built ML </w:t>
      </w:r>
      <w:r w:rsidRPr="00EB131D">
        <w:rPr>
          <w:rFonts w:ascii="Times New Roman" w:hAnsi="Times New Roman" w:cs="Times New Roman"/>
          <w:sz w:val="24"/>
          <w:szCs w:val="24"/>
        </w:rPr>
        <w:lastRenderedPageBreak/>
        <w:t>measurement system. The setup consisted of a digital push-pull force gauge for applying controlled mechanical stress, a photon counting system (Maya2000 Pro, Ocean Optics) for detecting emitted light, and a computer for data acquisition and analysis. The ML spectra were recorded under consistent experimental conditions to ensure reproducibility.</w:t>
      </w:r>
    </w:p>
    <w:bookmarkEnd w:id="4"/>
    <w:bookmarkEnd w:id="5"/>
    <w:p w:rsidR="00BB1268" w:rsidRPr="00EB131D" w:rsidRDefault="00BB1268" w:rsidP="00BB1268">
      <w:pPr>
        <w:widowControl/>
        <w:spacing w:line="360" w:lineRule="auto"/>
        <w:rPr>
          <w:rFonts w:ascii="Times New Roman" w:hAnsi="Times New Roman" w:cs="Times New Roman"/>
          <w:b/>
          <w:i/>
          <w:sz w:val="24"/>
          <w:szCs w:val="24"/>
        </w:rPr>
      </w:pPr>
      <w:r w:rsidRPr="00EB131D">
        <w:rPr>
          <w:rFonts w:ascii="Times New Roman" w:hAnsi="Times New Roman" w:cs="Times New Roman"/>
          <w:b/>
          <w:i/>
          <w:sz w:val="24"/>
          <w:szCs w:val="24"/>
        </w:rPr>
        <w:t>1.4 Assembly of ML-Driven Interactive Tactile Sensing System</w:t>
      </w:r>
    </w:p>
    <w:p w:rsidR="00BB1268" w:rsidRPr="00EB131D" w:rsidRDefault="00BB1268"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t xml:space="preserve">An ML-driven interactive tactile sensing system prototype was constructed by integrating ML films, photoelectric sensors (PES) and electronic control modules into portable sign language recognition gloves. The electronic control module is mainly composed of a </w:t>
      </w:r>
      <w:bookmarkStart w:id="6" w:name="OLE_LINK34"/>
      <w:bookmarkStart w:id="7" w:name="OLE_LINK36"/>
      <w:proofErr w:type="spellStart"/>
      <w:r w:rsidRPr="00EB131D">
        <w:rPr>
          <w:rFonts w:ascii="Times New Roman" w:hAnsi="Times New Roman" w:cs="Times New Roman"/>
          <w:sz w:val="24"/>
          <w:szCs w:val="24"/>
        </w:rPr>
        <w:t>transimpedance</w:t>
      </w:r>
      <w:proofErr w:type="spellEnd"/>
      <w:r w:rsidRPr="00EB131D">
        <w:rPr>
          <w:rFonts w:ascii="Times New Roman" w:hAnsi="Times New Roman" w:cs="Times New Roman"/>
          <w:sz w:val="24"/>
          <w:szCs w:val="24"/>
        </w:rPr>
        <w:t xml:space="preserve"> amplifier (TIA) module, a multiplexer (MUX)</w:t>
      </w:r>
      <w:bookmarkEnd w:id="6"/>
      <w:bookmarkEnd w:id="7"/>
      <w:r w:rsidRPr="00EB131D">
        <w:rPr>
          <w:rFonts w:ascii="Times New Roman" w:hAnsi="Times New Roman" w:cs="Times New Roman"/>
          <w:sz w:val="24"/>
          <w:szCs w:val="24"/>
        </w:rPr>
        <w:t xml:space="preserve">, an </w:t>
      </w:r>
      <w:bookmarkStart w:id="8" w:name="OLE_LINK37"/>
      <w:bookmarkStart w:id="9" w:name="OLE_LINK38"/>
      <w:r w:rsidRPr="00EB131D">
        <w:rPr>
          <w:rFonts w:ascii="Times New Roman" w:hAnsi="Times New Roman" w:cs="Times New Roman"/>
          <w:sz w:val="24"/>
          <w:szCs w:val="24"/>
        </w:rPr>
        <w:t>analog-to-digital conversion (ADC)</w:t>
      </w:r>
      <w:bookmarkEnd w:id="8"/>
      <w:bookmarkEnd w:id="9"/>
      <w:r w:rsidRPr="00EB131D">
        <w:rPr>
          <w:rFonts w:ascii="Times New Roman" w:hAnsi="Times New Roman" w:cs="Times New Roman"/>
          <w:sz w:val="24"/>
          <w:szCs w:val="24"/>
        </w:rPr>
        <w:t xml:space="preserve"> module, a microcontroller unit (MCU) module (STM32), a Wi-Fi module and a DC power supply module.</w:t>
      </w:r>
    </w:p>
    <w:p w:rsidR="00BB1268" w:rsidRPr="00EB131D" w:rsidRDefault="00BB1268" w:rsidP="00BB1268">
      <w:pPr>
        <w:widowControl/>
        <w:spacing w:line="360" w:lineRule="auto"/>
        <w:rPr>
          <w:rFonts w:ascii="Times New Roman" w:hAnsi="Times New Roman" w:cs="Times New Roman"/>
          <w:b/>
          <w:i/>
          <w:sz w:val="24"/>
          <w:szCs w:val="24"/>
        </w:rPr>
      </w:pPr>
      <w:r w:rsidRPr="00EB131D">
        <w:rPr>
          <w:rFonts w:ascii="Times New Roman" w:hAnsi="Times New Roman" w:cs="Times New Roman"/>
          <w:b/>
          <w:i/>
          <w:sz w:val="24"/>
          <w:szCs w:val="24"/>
        </w:rPr>
        <w:t>1.5 Data Acquisition and Dataset Configuration</w:t>
      </w:r>
    </w:p>
    <w:p w:rsidR="00BB1268" w:rsidRPr="00EB131D" w:rsidRDefault="00BB1268"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t>As a self-powered sensing unit without any energy supply, the ML films were integrated at the finger joint positions of the wearable glove carrier. When the user performs hand gestures and applies pressure, the ML films emit near-infrared (NIR) light instantaneously. The variations in ML signals are captured by PES in real time and converted into current signals, which are then transformed into amplified analog voltage signals by the TIA module. Subsequently, the ADC module converts these multi-channel sensing data into digital voltage with a sampling rate of 50 samples per second (</w:t>
      </w:r>
      <w:proofErr w:type="spellStart"/>
      <w:r w:rsidRPr="00EB131D">
        <w:rPr>
          <w:rFonts w:ascii="Times New Roman" w:hAnsi="Times New Roman" w:cs="Times New Roman"/>
          <w:sz w:val="24"/>
          <w:szCs w:val="24"/>
        </w:rPr>
        <w:t>sps</w:t>
      </w:r>
      <w:proofErr w:type="spellEnd"/>
      <w:r w:rsidRPr="00EB131D">
        <w:rPr>
          <w:rFonts w:ascii="Times New Roman" w:hAnsi="Times New Roman" w:cs="Times New Roman"/>
          <w:sz w:val="24"/>
          <w:szCs w:val="24"/>
        </w:rPr>
        <w:t xml:space="preserve">) (response time per data point: 20 </w:t>
      </w:r>
      <w:proofErr w:type="spellStart"/>
      <w:r w:rsidRPr="00EB131D">
        <w:rPr>
          <w:rFonts w:ascii="Times New Roman" w:hAnsi="Times New Roman" w:cs="Times New Roman"/>
          <w:sz w:val="24"/>
          <w:szCs w:val="24"/>
        </w:rPr>
        <w:t>ms</w:t>
      </w:r>
      <w:proofErr w:type="spellEnd"/>
      <w:r w:rsidRPr="00EB131D">
        <w:rPr>
          <w:rFonts w:ascii="Times New Roman" w:hAnsi="Times New Roman" w:cs="Times New Roman"/>
          <w:sz w:val="24"/>
          <w:szCs w:val="24"/>
        </w:rPr>
        <w:t>), featuring low acquisition threshold and high precision. Afterwards, the digital voltage data are collected and preprocessed by the MCU chip. The built-in gesture recognition algorithm completes feature extraction and classification, and then the results are transmitted to external devices (computers) via the serial-port-connected Wi-Fi module for result visualization and interactive control (corresponding to Figure 5A). The stability of the system was tested under three conditions: no interference, ambient light interference (indoor LED lights) and hand sweat/environmental humidity interference (corresponding t</w:t>
      </w:r>
      <w:r w:rsidRPr="003E06DE">
        <w:rPr>
          <w:rFonts w:ascii="Times New Roman" w:hAnsi="Times New Roman" w:cs="Times New Roman"/>
          <w:sz w:val="24"/>
          <w:szCs w:val="24"/>
        </w:rPr>
        <w:t>o Figure S</w:t>
      </w:r>
      <w:r w:rsidR="003E06DE" w:rsidRPr="003E06DE">
        <w:rPr>
          <w:rFonts w:ascii="Times New Roman" w:hAnsi="Times New Roman" w:cs="Times New Roman"/>
          <w:sz w:val="24"/>
          <w:szCs w:val="24"/>
        </w:rPr>
        <w:t>21</w:t>
      </w:r>
      <w:r w:rsidRPr="00EB131D">
        <w:rPr>
          <w:rFonts w:ascii="Times New Roman" w:hAnsi="Times New Roman" w:cs="Times New Roman"/>
          <w:sz w:val="24"/>
          <w:szCs w:val="24"/>
        </w:rPr>
        <w:t>).</w:t>
      </w:r>
      <w:r w:rsidR="004B6D64" w:rsidRPr="00EB131D">
        <w:rPr>
          <w:rFonts w:ascii="Times New Roman" w:hAnsi="Times New Roman" w:cs="Times New Roman"/>
          <w:sz w:val="24"/>
          <w:szCs w:val="24"/>
        </w:rPr>
        <w:t xml:space="preserve"> </w:t>
      </w:r>
      <w:r w:rsidRPr="00EB131D">
        <w:rPr>
          <w:rFonts w:ascii="Times New Roman" w:hAnsi="Times New Roman" w:cs="Times New Roman"/>
          <w:sz w:val="24"/>
          <w:szCs w:val="24"/>
        </w:rPr>
        <w:t xml:space="preserve">Sensing signals generated by different gestures were collected separately, including data signals output by five finger-joint sensors. Each gesture was repeated 200 groups, with 3 repeated gestures per group, resulting in a total of 2000 samples for 10 gestures. To balance the distribution range of </w:t>
      </w:r>
      <w:r w:rsidRPr="00EB131D">
        <w:rPr>
          <w:rFonts w:ascii="Times New Roman" w:hAnsi="Times New Roman" w:cs="Times New Roman"/>
          <w:sz w:val="24"/>
          <w:szCs w:val="24"/>
        </w:rPr>
        <w:lastRenderedPageBreak/>
        <w:t>sensor signals in the samples, the min-max normalization technique was adopted. This method aims to reduce the negative impact of signal amplitude differences on training effectiveness.</w:t>
      </w:r>
      <w:r w:rsidR="004B6D64" w:rsidRPr="00EB131D">
        <w:rPr>
          <w:rFonts w:ascii="Times New Roman" w:hAnsi="Times New Roman" w:cs="Times New Roman"/>
          <w:sz w:val="24"/>
          <w:szCs w:val="24"/>
        </w:rPr>
        <w:t xml:space="preserve"> </w:t>
      </w:r>
      <w:r w:rsidRPr="00EB131D">
        <w:rPr>
          <w:rFonts w:ascii="Times New Roman" w:hAnsi="Times New Roman" w:cs="Times New Roman"/>
          <w:sz w:val="24"/>
          <w:szCs w:val="24"/>
        </w:rPr>
        <w:t>Subsequently, the normalized samples were randomized to construct the dataset, where 70% of the samples were allocated to the training set, 15% to the test set, and the remaining 15% to the validation set.</w:t>
      </w:r>
    </w:p>
    <w:p w:rsidR="00BB1268" w:rsidRPr="00EB131D" w:rsidRDefault="00BB1268" w:rsidP="00BB1268">
      <w:pPr>
        <w:widowControl/>
        <w:spacing w:line="360" w:lineRule="auto"/>
        <w:rPr>
          <w:rFonts w:ascii="Times New Roman" w:hAnsi="Times New Roman" w:cs="Times New Roman"/>
          <w:b/>
          <w:i/>
          <w:sz w:val="24"/>
          <w:szCs w:val="24"/>
        </w:rPr>
      </w:pPr>
      <w:r w:rsidRPr="00EB131D">
        <w:rPr>
          <w:rFonts w:ascii="Times New Roman" w:hAnsi="Times New Roman" w:cs="Times New Roman"/>
          <w:b/>
          <w:i/>
          <w:sz w:val="24"/>
          <w:szCs w:val="24"/>
        </w:rPr>
        <w:t>1.6 CNN Training</w:t>
      </w:r>
    </w:p>
    <w:p w:rsidR="00BB1268" w:rsidRPr="00EB131D" w:rsidRDefault="00BB1268"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t xml:space="preserve">The neural network was implemented in </w:t>
      </w:r>
      <w:proofErr w:type="spellStart"/>
      <w:r w:rsidRPr="00EB131D">
        <w:rPr>
          <w:rFonts w:ascii="Times New Roman" w:hAnsi="Times New Roman" w:cs="Times New Roman"/>
          <w:sz w:val="24"/>
          <w:szCs w:val="24"/>
        </w:rPr>
        <w:t>TensorFlow</w:t>
      </w:r>
      <w:proofErr w:type="spellEnd"/>
      <w:r w:rsidRPr="00EB131D">
        <w:rPr>
          <w:rFonts w:ascii="Times New Roman" w:hAnsi="Times New Roman" w:cs="Times New Roman"/>
          <w:sz w:val="24"/>
          <w:szCs w:val="24"/>
        </w:rPr>
        <w:t xml:space="preserve"> 2.10, developed and </w:t>
      </w:r>
      <w:r w:rsidR="0094415C" w:rsidRPr="00EB131D">
        <w:rPr>
          <w:rFonts w:ascii="Times New Roman" w:hAnsi="Times New Roman" w:cs="Times New Roman"/>
          <w:sz w:val="24"/>
          <w:szCs w:val="24"/>
        </w:rPr>
        <w:t>debugged based on the Python 3.10</w:t>
      </w:r>
      <w:r w:rsidRPr="00EB131D">
        <w:rPr>
          <w:rFonts w:ascii="Times New Roman" w:hAnsi="Times New Roman" w:cs="Times New Roman"/>
          <w:sz w:val="24"/>
          <w:szCs w:val="24"/>
        </w:rPr>
        <w:t xml:space="preserve"> environment via </w:t>
      </w:r>
      <w:proofErr w:type="spellStart"/>
      <w:r w:rsidRPr="00EB131D">
        <w:rPr>
          <w:rFonts w:ascii="Times New Roman" w:hAnsi="Times New Roman" w:cs="Times New Roman"/>
          <w:sz w:val="24"/>
          <w:szCs w:val="24"/>
        </w:rPr>
        <w:t>PyCharm</w:t>
      </w:r>
      <w:proofErr w:type="spellEnd"/>
      <w:r w:rsidRPr="00EB131D">
        <w:rPr>
          <w:rFonts w:ascii="Times New Roman" w:hAnsi="Times New Roman" w:cs="Times New Roman"/>
          <w:sz w:val="24"/>
          <w:szCs w:val="24"/>
        </w:rPr>
        <w:t xml:space="preserve"> Community Edition, and trained on an ASUS TUF Gaming A15 (2022) laptop in CPU training mode. The network architecture was tailored to the characteristics of tactile sensing data for sign language recognition, consisting of an input layer (matching the 165-dimensional feature vector of 33 sampling points × 5 channels of finger-joint tactile signals), three fully connected hidden layers with </w:t>
      </w:r>
      <w:proofErr w:type="spellStart"/>
      <w:r w:rsidRPr="00EB131D">
        <w:rPr>
          <w:rFonts w:ascii="Times New Roman" w:hAnsi="Times New Roman" w:cs="Times New Roman"/>
          <w:sz w:val="24"/>
          <w:szCs w:val="24"/>
        </w:rPr>
        <w:t>ReLU</w:t>
      </w:r>
      <w:proofErr w:type="spellEnd"/>
      <w:r w:rsidRPr="00EB131D">
        <w:rPr>
          <w:rFonts w:ascii="Times New Roman" w:hAnsi="Times New Roman" w:cs="Times New Roman"/>
          <w:sz w:val="24"/>
          <w:szCs w:val="24"/>
        </w:rPr>
        <w:t xml:space="preserve"> activation function, and a </w:t>
      </w:r>
      <w:proofErr w:type="spellStart"/>
      <w:r w:rsidRPr="00EB131D">
        <w:rPr>
          <w:rFonts w:ascii="Times New Roman" w:hAnsi="Times New Roman" w:cs="Times New Roman"/>
          <w:sz w:val="24"/>
          <w:szCs w:val="24"/>
        </w:rPr>
        <w:t>Softmax</w:t>
      </w:r>
      <w:proofErr w:type="spellEnd"/>
      <w:r w:rsidRPr="00EB131D">
        <w:rPr>
          <w:rFonts w:ascii="Times New Roman" w:hAnsi="Times New Roman" w:cs="Times New Roman"/>
          <w:sz w:val="24"/>
          <w:szCs w:val="24"/>
        </w:rPr>
        <w:t xml:space="preserve"> output layer with 10 neurons (corresponding to the 10-class sign language gesture classification task).</w:t>
      </w:r>
    </w:p>
    <w:p w:rsidR="00EB276B" w:rsidRDefault="00BB1268"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t>The training process adopted categorical cross-entropy loss function and Adam optimizer (learning rate = 0.001, β</w:t>
      </w:r>
      <w:r w:rsidRPr="00EB131D">
        <w:rPr>
          <w:rFonts w:ascii="Times New Roman" w:hAnsi="Times New Roman" w:cs="Times New Roman"/>
          <w:sz w:val="24"/>
          <w:szCs w:val="24"/>
          <w:vertAlign w:val="subscript"/>
        </w:rPr>
        <w:t>1</w:t>
      </w:r>
      <w:r w:rsidRPr="00EB131D">
        <w:rPr>
          <w:rFonts w:ascii="Times New Roman" w:hAnsi="Times New Roman" w:cs="Times New Roman"/>
          <w:sz w:val="24"/>
          <w:szCs w:val="24"/>
        </w:rPr>
        <w:t xml:space="preserve"> = 0.9, β</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 xml:space="preserve"> = 0.999), with a maximum of 50 training epochs. To suppress overfitting, Dropout regularization was applied sequentially after each hidden layer (dropout rates: 0.3, 0.3, 0.2 respectively), combined with Batch Normalization to accelerate convergence. Meanwhile, an early stopping strategy was enabled, which terminates training if the validation set accuracy shows no improvement for 5 consecutive epochs. The generalization ability of the model was verified using an independent test set (accounting for 15% of the total dataset). The test set included tactile data collected under no-interference, ambient light interference and humidity interference scenarios, ensuring that the model exhibits stable recognition performance in practical sign language interaction scenarios when running on the ASUS TUF Gaming A15 (2022) laptop.</w:t>
      </w:r>
    </w:p>
    <w:p w:rsidR="00987129" w:rsidRPr="00EB131D" w:rsidRDefault="00987129"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br w:type="page"/>
      </w:r>
    </w:p>
    <w:p w:rsidR="004D6F04" w:rsidRDefault="00987129" w:rsidP="00BB1268">
      <w:pPr>
        <w:pStyle w:val="1"/>
        <w:spacing w:line="360" w:lineRule="auto"/>
        <w:rPr>
          <w:rFonts w:cs="Times New Roman"/>
          <w:sz w:val="24"/>
          <w:szCs w:val="24"/>
        </w:rPr>
      </w:pPr>
      <w:bookmarkStart w:id="10" w:name="_Toc203487702"/>
      <w:r w:rsidRPr="00EB131D">
        <w:rPr>
          <w:rFonts w:cs="Times New Roman"/>
          <w:sz w:val="24"/>
          <w:szCs w:val="24"/>
        </w:rPr>
        <w:lastRenderedPageBreak/>
        <w:t>2. Supplementary Figures</w:t>
      </w:r>
      <w:bookmarkEnd w:id="10"/>
    </w:p>
    <w:p w:rsidR="00D47BEB" w:rsidRDefault="00EB276B" w:rsidP="00D47BE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25pt;height:206.25pt;mso-position-horizontal-relative:text;mso-position-vertical-relative:page">
            <v:imagedata r:id="rId6" o:title="图片1"/>
          </v:shape>
        </w:pict>
      </w:r>
    </w:p>
    <w:p w:rsidR="00D47BEB" w:rsidRDefault="00D47BEB" w:rsidP="00D47BEB">
      <w:pPr>
        <w:rPr>
          <w:rFonts w:ascii="Times New Roman" w:hAnsi="Times New Roman" w:cs="Times New Roman"/>
        </w:rPr>
      </w:pPr>
      <w:r w:rsidRPr="00EB131D">
        <w:rPr>
          <w:rFonts w:ascii="Times New Roman" w:hAnsi="Times New Roman" w:cs="Times New Roman"/>
          <w:b/>
          <w:kern w:val="0"/>
          <w:sz w:val="24"/>
          <w:szCs w:val="24"/>
        </w:rPr>
        <w:t>Figure S1.</w:t>
      </w:r>
      <w:r>
        <w:rPr>
          <w:rFonts w:ascii="Times New Roman" w:hAnsi="Times New Roman" w:cs="Times New Roman"/>
          <w:b/>
          <w:kern w:val="0"/>
          <w:sz w:val="24"/>
          <w:szCs w:val="24"/>
        </w:rPr>
        <w:t xml:space="preserve"> </w:t>
      </w:r>
      <w:r w:rsidRPr="00546814">
        <w:rPr>
          <w:rFonts w:ascii="Times New Roman" w:hAnsi="Times New Roman" w:cs="Times New Roman"/>
        </w:rPr>
        <w:t>Crystal structures of ZnGaInO</w:t>
      </w:r>
      <w:r w:rsidRPr="00546814">
        <w:rPr>
          <w:rFonts w:ascii="Times New Roman" w:hAnsi="Times New Roman" w:cs="Times New Roman"/>
          <w:vertAlign w:val="subscript"/>
        </w:rPr>
        <w:t>4</w:t>
      </w:r>
      <w:r w:rsidRPr="00546814">
        <w:rPr>
          <w:rFonts w:ascii="Times New Roman" w:hAnsi="Times New Roman" w:cs="Times New Roman"/>
        </w:rPr>
        <w:t xml:space="preserve"> and ZnAlInO</w:t>
      </w:r>
      <w:r w:rsidRPr="00546814">
        <w:rPr>
          <w:rFonts w:ascii="Times New Roman" w:hAnsi="Times New Roman" w:cs="Times New Roman"/>
          <w:vertAlign w:val="subscript"/>
        </w:rPr>
        <w:t>4</w:t>
      </w:r>
      <w:r w:rsidRPr="00546814">
        <w:rPr>
          <w:rFonts w:ascii="Times New Roman" w:hAnsi="Times New Roman" w:cs="Times New Roman"/>
        </w:rPr>
        <w:t>.</w:t>
      </w:r>
    </w:p>
    <w:p w:rsidR="00D47BEB" w:rsidRDefault="00D47BEB">
      <w:pPr>
        <w:widowControl/>
        <w:jc w:val="left"/>
        <w:rPr>
          <w:rFonts w:ascii="Times New Roman" w:hAnsi="Times New Roman" w:cs="Times New Roman"/>
        </w:rPr>
      </w:pPr>
      <w:r>
        <w:rPr>
          <w:rFonts w:ascii="Times New Roman" w:hAnsi="Times New Roman" w:cs="Times New Roman"/>
        </w:rPr>
        <w:br w:type="page"/>
      </w:r>
    </w:p>
    <w:p w:rsidR="00D47BEB" w:rsidRPr="00D47BEB" w:rsidRDefault="00D47BEB" w:rsidP="00D47BEB"/>
    <w:p w:rsidR="00905E83" w:rsidRPr="00EB131D" w:rsidRDefault="00EB276B" w:rsidP="00EB004A">
      <w:pPr>
        <w:jc w:val="center"/>
        <w:rPr>
          <w:rFonts w:ascii="Times New Roman" w:hAnsi="Times New Roman" w:cs="Times New Roman"/>
          <w:sz w:val="24"/>
          <w:szCs w:val="24"/>
        </w:rPr>
      </w:pPr>
      <w:r>
        <w:pict>
          <v:shape id="_x0000_i1026" type="#_x0000_t75" style="width:365.25pt;height:176.25pt;mso-position-horizontal-relative:text;mso-position-vertical-relative:page">
            <v:imagedata r:id="rId7" o:title="图片1"/>
          </v:shape>
        </w:pict>
      </w:r>
    </w:p>
    <w:p w:rsidR="00BF216B" w:rsidRPr="00EB131D" w:rsidRDefault="007B018A" w:rsidP="00BB1268">
      <w:pPr>
        <w:rPr>
          <w:rFonts w:ascii="Times New Roman" w:hAnsi="Times New Roman" w:cs="Times New Roman"/>
          <w:sz w:val="24"/>
          <w:szCs w:val="24"/>
        </w:rPr>
      </w:pPr>
      <w:r w:rsidRPr="00EB131D">
        <w:rPr>
          <w:rFonts w:ascii="Times New Roman" w:hAnsi="Times New Roman" w:cs="Times New Roman"/>
          <w:b/>
          <w:kern w:val="0"/>
          <w:sz w:val="24"/>
          <w:szCs w:val="24"/>
        </w:rPr>
        <w:t>Figure S</w:t>
      </w:r>
      <w:r w:rsidR="00D47BEB">
        <w:rPr>
          <w:rFonts w:ascii="Times New Roman" w:hAnsi="Times New Roman" w:cs="Times New Roman"/>
          <w:b/>
          <w:kern w:val="0"/>
          <w:sz w:val="24"/>
          <w:szCs w:val="24"/>
        </w:rPr>
        <w:t>2</w:t>
      </w:r>
      <w:r w:rsidRPr="00EB131D">
        <w:rPr>
          <w:rFonts w:ascii="Times New Roman" w:hAnsi="Times New Roman" w:cs="Times New Roman"/>
          <w:b/>
          <w:kern w:val="0"/>
          <w:sz w:val="24"/>
          <w:szCs w:val="24"/>
        </w:rPr>
        <w:t>.</w:t>
      </w:r>
      <w:r w:rsidRPr="00EB131D">
        <w:rPr>
          <w:rFonts w:ascii="Times New Roman" w:hAnsi="Times New Roman" w:cs="Times New Roman"/>
          <w:kern w:val="0"/>
          <w:sz w:val="24"/>
          <w:szCs w:val="24"/>
        </w:rPr>
        <w:t xml:space="preserve"> X-ray diffraction patterns of ZGIO</w:t>
      </w:r>
      <w:proofErr w:type="gramStart"/>
      <w:r w:rsidRPr="00EB131D">
        <w:rPr>
          <w:rFonts w:ascii="Times New Roman" w:hAnsi="Times New Roman" w:cs="Times New Roman"/>
          <w:kern w:val="0"/>
          <w:sz w:val="24"/>
          <w:szCs w:val="24"/>
        </w:rPr>
        <w:t>:</w:t>
      </w:r>
      <w:r w:rsidRPr="00EB131D">
        <w:rPr>
          <w:rFonts w:ascii="Times New Roman" w:hAnsi="Times New Roman" w:cs="Times New Roman"/>
          <w:i/>
          <w:kern w:val="0"/>
          <w:sz w:val="24"/>
          <w:szCs w:val="24"/>
        </w:rPr>
        <w:t>x</w:t>
      </w:r>
      <w:r w:rsidRPr="00EB131D">
        <w:rPr>
          <w:rFonts w:ascii="Times New Roman" w:hAnsi="Times New Roman" w:cs="Times New Roman"/>
          <w:kern w:val="0"/>
          <w:sz w:val="24"/>
          <w:szCs w:val="24"/>
        </w:rPr>
        <w:t>Cr</w:t>
      </w:r>
      <w:r w:rsidRPr="00EB131D">
        <w:rPr>
          <w:rFonts w:ascii="Times New Roman" w:hAnsi="Times New Roman" w:cs="Times New Roman"/>
          <w:kern w:val="0"/>
          <w:sz w:val="24"/>
          <w:szCs w:val="24"/>
          <w:vertAlign w:val="superscript"/>
        </w:rPr>
        <w:t>3</w:t>
      </w:r>
      <w:proofErr w:type="gramEnd"/>
      <w:r w:rsidRPr="00EB131D">
        <w:rPr>
          <w:rFonts w:ascii="Times New Roman" w:hAnsi="Times New Roman" w:cs="Times New Roman"/>
          <w:kern w:val="0"/>
          <w:sz w:val="24"/>
          <w:szCs w:val="24"/>
          <w:vertAlign w:val="superscript"/>
        </w:rPr>
        <w:t>+</w:t>
      </w:r>
      <w:r w:rsidRPr="00EB131D">
        <w:rPr>
          <w:rFonts w:ascii="Times New Roman" w:hAnsi="Times New Roman" w:cs="Times New Roman"/>
          <w:kern w:val="0"/>
          <w:sz w:val="24"/>
          <w:szCs w:val="24"/>
        </w:rPr>
        <w:t xml:space="preserve"> and ZnGa</w:t>
      </w:r>
      <w:r w:rsidRPr="00EB131D">
        <w:rPr>
          <w:rFonts w:ascii="Times New Roman" w:hAnsi="Times New Roman" w:cs="Times New Roman"/>
          <w:kern w:val="0"/>
          <w:sz w:val="24"/>
          <w:szCs w:val="24"/>
          <w:vertAlign w:val="subscript"/>
        </w:rPr>
        <w:t>1-</w:t>
      </w:r>
      <w:r w:rsidRPr="00EB131D">
        <w:rPr>
          <w:rFonts w:ascii="Times New Roman" w:hAnsi="Times New Roman" w:cs="Times New Roman"/>
          <w:i/>
          <w:kern w:val="0"/>
          <w:sz w:val="24"/>
          <w:szCs w:val="24"/>
          <w:vertAlign w:val="subscript"/>
        </w:rPr>
        <w:t>m</w:t>
      </w:r>
      <w:r w:rsidRPr="00EB131D">
        <w:rPr>
          <w:rFonts w:ascii="Times New Roman" w:hAnsi="Times New Roman" w:cs="Times New Roman"/>
          <w:kern w:val="0"/>
          <w:sz w:val="24"/>
          <w:szCs w:val="24"/>
        </w:rPr>
        <w:t>Al</w:t>
      </w:r>
      <w:r w:rsidRPr="00EB131D">
        <w:rPr>
          <w:rFonts w:ascii="Times New Roman" w:hAnsi="Times New Roman" w:cs="Times New Roman"/>
          <w:i/>
          <w:kern w:val="0"/>
          <w:sz w:val="24"/>
          <w:szCs w:val="24"/>
          <w:vertAlign w:val="subscript"/>
        </w:rPr>
        <w:t>m</w:t>
      </w:r>
      <w:r w:rsidRPr="00EB131D">
        <w:rPr>
          <w:rFonts w:ascii="Times New Roman" w:hAnsi="Times New Roman" w:cs="Times New Roman"/>
          <w:kern w:val="0"/>
          <w:sz w:val="24"/>
          <w:szCs w:val="24"/>
        </w:rPr>
        <w:t>InO</w:t>
      </w:r>
      <w:r w:rsidRPr="00EB131D">
        <w:rPr>
          <w:rFonts w:ascii="Times New Roman" w:hAnsi="Times New Roman" w:cs="Times New Roman"/>
          <w:kern w:val="0"/>
          <w:sz w:val="24"/>
          <w:szCs w:val="24"/>
          <w:vertAlign w:val="subscript"/>
        </w:rPr>
        <w:t>4</w:t>
      </w:r>
      <w:r w:rsidRPr="00EB131D">
        <w:rPr>
          <w:rFonts w:ascii="Times New Roman" w:hAnsi="Times New Roman" w:cs="Times New Roman"/>
          <w:kern w:val="0"/>
          <w:sz w:val="24"/>
          <w:szCs w:val="24"/>
        </w:rPr>
        <w:t>:0.04Cr</w:t>
      </w:r>
      <w:r w:rsidRPr="00EB131D">
        <w:rPr>
          <w:rFonts w:ascii="Times New Roman" w:hAnsi="Times New Roman" w:cs="Times New Roman"/>
          <w:kern w:val="0"/>
          <w:sz w:val="24"/>
          <w:szCs w:val="24"/>
          <w:vertAlign w:val="superscript"/>
        </w:rPr>
        <w:t>3+</w:t>
      </w:r>
      <w:r w:rsidRPr="00EB131D">
        <w:rPr>
          <w:rFonts w:ascii="Times New Roman" w:hAnsi="Times New Roman" w:cs="Times New Roman"/>
          <w:kern w:val="0"/>
          <w:sz w:val="24"/>
          <w:szCs w:val="24"/>
        </w:rPr>
        <w:t>.</w:t>
      </w:r>
    </w:p>
    <w:p w:rsidR="007B018A" w:rsidRPr="00EB131D" w:rsidRDefault="007B018A" w:rsidP="00BB1268">
      <w:pPr>
        <w:widowControl/>
        <w:rPr>
          <w:rFonts w:ascii="Times New Roman" w:hAnsi="Times New Roman" w:cs="Times New Roman"/>
          <w:sz w:val="24"/>
          <w:szCs w:val="24"/>
        </w:rPr>
      </w:pPr>
      <w:r w:rsidRPr="00EB131D">
        <w:rPr>
          <w:rFonts w:ascii="Times New Roman" w:hAnsi="Times New Roman" w:cs="Times New Roman"/>
          <w:sz w:val="24"/>
          <w:szCs w:val="24"/>
        </w:rPr>
        <w:br w:type="page"/>
      </w:r>
    </w:p>
    <w:p w:rsidR="00905E83" w:rsidRPr="00EB131D" w:rsidRDefault="00905E83" w:rsidP="00BB1268">
      <w:pPr>
        <w:widowControl/>
        <w:rPr>
          <w:rFonts w:ascii="Times New Roman" w:hAnsi="Times New Roman" w:cs="Times New Roman"/>
          <w:sz w:val="24"/>
          <w:szCs w:val="24"/>
        </w:rPr>
      </w:pPr>
    </w:p>
    <w:p w:rsidR="00987129" w:rsidRPr="00EB131D" w:rsidRDefault="00EB276B" w:rsidP="00EB004A">
      <w:pPr>
        <w:jc w:val="center"/>
        <w:rPr>
          <w:rFonts w:ascii="Times New Roman" w:hAnsi="Times New Roman" w:cs="Times New Roman"/>
          <w:sz w:val="24"/>
          <w:szCs w:val="24"/>
        </w:rPr>
      </w:pPr>
      <w:r>
        <w:rPr>
          <w:rFonts w:ascii="Times New Roman" w:hAnsi="Times New Roman" w:cs="Times New Roman"/>
          <w:sz w:val="24"/>
          <w:szCs w:val="24"/>
        </w:rPr>
        <w:pict>
          <v:shape id="_x0000_i1027" type="#_x0000_t75" style="width:414.75pt;height:262.5pt;mso-position-horizontal-relative:text;mso-position-vertical-relative:page">
            <v:imagedata r:id="rId8" o:title="图片4"/>
          </v:shape>
        </w:pict>
      </w:r>
    </w:p>
    <w:p w:rsidR="00987129" w:rsidRPr="00EB131D" w:rsidRDefault="00987129" w:rsidP="00BB1268">
      <w:pPr>
        <w:spacing w:line="360" w:lineRule="auto"/>
        <w:rPr>
          <w:rFonts w:ascii="Times New Roman" w:hAnsi="Times New Roman" w:cs="Times New Roman"/>
          <w:sz w:val="24"/>
          <w:szCs w:val="24"/>
        </w:rPr>
      </w:pPr>
      <w:r w:rsidRPr="00EB131D">
        <w:rPr>
          <w:rFonts w:ascii="Times New Roman" w:hAnsi="Times New Roman" w:cs="Times New Roman"/>
          <w:b/>
          <w:sz w:val="24"/>
          <w:szCs w:val="24"/>
        </w:rPr>
        <w:t>Figure S</w:t>
      </w:r>
      <w:r w:rsidR="00D47BEB">
        <w:rPr>
          <w:rFonts w:ascii="Times New Roman" w:hAnsi="Times New Roman" w:cs="Times New Roman"/>
          <w:b/>
          <w:sz w:val="24"/>
          <w:szCs w:val="24"/>
        </w:rPr>
        <w:t>3</w:t>
      </w:r>
      <w:r w:rsidR="00CB4291" w:rsidRPr="00EB131D">
        <w:rPr>
          <w:rFonts w:ascii="Times New Roman" w:hAnsi="Times New Roman" w:cs="Times New Roman"/>
          <w:b/>
          <w:sz w:val="24"/>
          <w:szCs w:val="24"/>
        </w:rPr>
        <w:t>.</w:t>
      </w:r>
      <w:r w:rsidRPr="00EB131D">
        <w:rPr>
          <w:rFonts w:ascii="Times New Roman" w:hAnsi="Times New Roman" w:cs="Times New Roman"/>
          <w:b/>
          <w:sz w:val="24"/>
          <w:szCs w:val="24"/>
        </w:rPr>
        <w:t xml:space="preserve"> </w:t>
      </w:r>
      <w:bookmarkStart w:id="11" w:name="OLE_LINK1"/>
      <w:r w:rsidRPr="00EB131D">
        <w:rPr>
          <w:rFonts w:ascii="Times New Roman" w:hAnsi="Times New Roman" w:cs="Times New Roman"/>
          <w:sz w:val="24"/>
          <w:szCs w:val="24"/>
        </w:rPr>
        <w:t>Rietveld refinement of XRD patterns for ZGIO</w:t>
      </w:r>
      <w:proofErr w:type="gramStart"/>
      <w:r w:rsidRPr="00EB131D">
        <w:rPr>
          <w:rFonts w:ascii="Times New Roman" w:hAnsi="Times New Roman" w:cs="Times New Roman"/>
          <w:sz w:val="24"/>
          <w:szCs w:val="24"/>
        </w:rPr>
        <w:t>:</w:t>
      </w:r>
      <w:r w:rsidRPr="00EB131D">
        <w:rPr>
          <w:rFonts w:ascii="Times New Roman" w:hAnsi="Times New Roman" w:cs="Times New Roman"/>
          <w:i/>
          <w:sz w:val="24"/>
          <w:szCs w:val="24"/>
        </w:rPr>
        <w:t>x</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proofErr w:type="gramEnd"/>
      <w:r w:rsidRPr="00EB131D">
        <w:rPr>
          <w:rFonts w:ascii="Times New Roman" w:hAnsi="Times New Roman" w:cs="Times New Roman"/>
          <w:sz w:val="24"/>
          <w:szCs w:val="24"/>
          <w:vertAlign w:val="superscript"/>
        </w:rPr>
        <w:t>+</w:t>
      </w:r>
      <w:r w:rsidRPr="00EB131D">
        <w:rPr>
          <w:rFonts w:ascii="Times New Roman" w:hAnsi="Times New Roman" w:cs="Times New Roman"/>
          <w:sz w:val="24"/>
          <w:szCs w:val="24"/>
        </w:rPr>
        <w:t xml:space="preserve"> crystals.</w:t>
      </w:r>
      <w:bookmarkEnd w:id="11"/>
    </w:p>
    <w:p w:rsidR="00987129" w:rsidRPr="00EB131D" w:rsidRDefault="00987129"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br w:type="page"/>
      </w:r>
    </w:p>
    <w:p w:rsidR="00987129" w:rsidRPr="00EB131D" w:rsidRDefault="00EB276B" w:rsidP="00EB004A">
      <w:pPr>
        <w:widowControl/>
        <w:spacing w:line="360" w:lineRule="auto"/>
        <w:jc w:val="center"/>
        <w:rPr>
          <w:rFonts w:ascii="Times New Roman" w:hAnsi="Times New Roman" w:cs="Times New Roman"/>
          <w:b/>
          <w:sz w:val="24"/>
          <w:szCs w:val="24"/>
        </w:rPr>
      </w:pPr>
      <w:r>
        <w:rPr>
          <w:rFonts w:ascii="Times New Roman" w:hAnsi="Times New Roman" w:cs="Times New Roman"/>
          <w:sz w:val="24"/>
          <w:szCs w:val="24"/>
        </w:rPr>
        <w:lastRenderedPageBreak/>
        <w:pict>
          <v:shape id="_x0000_i1028" type="#_x0000_t75" style="width:297pt;height:276.75pt;mso-position-horizontal-relative:text;mso-position-vertical-relative:page">
            <v:imagedata r:id="rId9" o:title="图片5"/>
          </v:shape>
        </w:pict>
      </w:r>
    </w:p>
    <w:p w:rsidR="00987129" w:rsidRPr="00EB131D" w:rsidRDefault="00987129" w:rsidP="00BB1268">
      <w:pPr>
        <w:widowControl/>
        <w:spacing w:line="360" w:lineRule="auto"/>
        <w:rPr>
          <w:rFonts w:ascii="Times New Roman" w:hAnsi="Times New Roman" w:cs="Times New Roman"/>
          <w:sz w:val="24"/>
          <w:szCs w:val="24"/>
        </w:rPr>
      </w:pPr>
      <w:r w:rsidRPr="00EB131D">
        <w:rPr>
          <w:rFonts w:ascii="Times New Roman" w:hAnsi="Times New Roman" w:cs="Times New Roman"/>
          <w:b/>
          <w:sz w:val="24"/>
          <w:szCs w:val="24"/>
        </w:rPr>
        <w:t>Figure S</w:t>
      </w:r>
      <w:r w:rsidR="00D47BEB">
        <w:rPr>
          <w:rFonts w:ascii="Times New Roman" w:hAnsi="Times New Roman" w:cs="Times New Roman"/>
          <w:b/>
          <w:sz w:val="24"/>
          <w:szCs w:val="24"/>
        </w:rPr>
        <w:t>4</w:t>
      </w:r>
      <w:r w:rsidRPr="00EB131D">
        <w:rPr>
          <w:rFonts w:ascii="Times New Roman" w:hAnsi="Times New Roman" w:cs="Times New Roman"/>
          <w:b/>
          <w:sz w:val="24"/>
          <w:szCs w:val="24"/>
        </w:rPr>
        <w:t xml:space="preserve">. </w:t>
      </w:r>
      <w:r w:rsidRPr="00EB131D">
        <w:rPr>
          <w:rFonts w:ascii="Times New Roman" w:hAnsi="Times New Roman" w:cs="Times New Roman"/>
          <w:sz w:val="24"/>
          <w:szCs w:val="24"/>
        </w:rPr>
        <w:t xml:space="preserve">Rietveld refinement of XRD patterns for </w:t>
      </w:r>
      <w:bookmarkStart w:id="12" w:name="OLE_LINK8"/>
      <w:r w:rsidRPr="00EB131D">
        <w:rPr>
          <w:rFonts w:ascii="Times New Roman" w:hAnsi="Times New Roman" w:cs="Times New Roman"/>
          <w:sz w:val="24"/>
          <w:szCs w:val="24"/>
        </w:rPr>
        <w:t>ZnGa</w:t>
      </w:r>
      <w:r w:rsidRPr="00EB131D">
        <w:rPr>
          <w:rFonts w:ascii="Times New Roman" w:hAnsi="Times New Roman" w:cs="Times New Roman"/>
          <w:sz w:val="24"/>
          <w:szCs w:val="24"/>
          <w:vertAlign w:val="subscript"/>
        </w:rPr>
        <w:t>1-</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Al</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InO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:0.04Cr</w:t>
      </w:r>
      <w:r w:rsidRPr="00EB131D">
        <w:rPr>
          <w:rFonts w:ascii="Times New Roman" w:hAnsi="Times New Roman" w:cs="Times New Roman"/>
          <w:sz w:val="24"/>
          <w:szCs w:val="24"/>
          <w:vertAlign w:val="superscript"/>
        </w:rPr>
        <w:t>3+</w:t>
      </w:r>
      <w:bookmarkEnd w:id="12"/>
      <w:r w:rsidRPr="00EB131D">
        <w:rPr>
          <w:rFonts w:ascii="Times New Roman" w:hAnsi="Times New Roman" w:cs="Times New Roman"/>
          <w:sz w:val="24"/>
          <w:szCs w:val="24"/>
        </w:rPr>
        <w:t xml:space="preserve"> crystals.</w:t>
      </w:r>
    </w:p>
    <w:p w:rsidR="00BF216B" w:rsidRPr="00EB131D" w:rsidRDefault="00BF216B" w:rsidP="00753235">
      <w:pPr>
        <w:widowControl/>
        <w:rPr>
          <w:rFonts w:ascii="Times New Roman" w:hAnsi="Times New Roman" w:cs="Times New Roman"/>
          <w:sz w:val="24"/>
          <w:szCs w:val="24"/>
        </w:rPr>
      </w:pPr>
      <w:r w:rsidRPr="00EB131D">
        <w:rPr>
          <w:rFonts w:ascii="Times New Roman" w:hAnsi="Times New Roman" w:cs="Times New Roman"/>
          <w:sz w:val="24"/>
          <w:szCs w:val="24"/>
        </w:rPr>
        <w:br w:type="page"/>
      </w:r>
    </w:p>
    <w:p w:rsidR="00BF216B" w:rsidRPr="00EB131D" w:rsidRDefault="00EB276B" w:rsidP="00EB004A">
      <w:pPr>
        <w:widowControl/>
        <w:spacing w:line="360" w:lineRule="auto"/>
        <w:jc w:val="center"/>
        <w:rPr>
          <w:rFonts w:ascii="Times New Roman" w:hAnsi="Times New Roman" w:cs="Times New Roman"/>
          <w:sz w:val="24"/>
          <w:szCs w:val="24"/>
        </w:rPr>
      </w:pPr>
      <w:r>
        <w:lastRenderedPageBreak/>
        <w:pict>
          <v:shape id="_x0000_i1029" type="#_x0000_t75" style="width:306.75pt;height:149.25pt;mso-position-horizontal-relative:text;mso-position-vertical-relative:page">
            <v:imagedata r:id="rId10" o:title="图片1"/>
          </v:shape>
        </w:pict>
      </w:r>
    </w:p>
    <w:p w:rsidR="004D6F04" w:rsidRPr="00EB131D" w:rsidRDefault="00047316" w:rsidP="00BB1268">
      <w:pPr>
        <w:widowControl/>
        <w:spacing w:line="360" w:lineRule="auto"/>
        <w:rPr>
          <w:rFonts w:ascii="Times New Roman" w:hAnsi="Times New Roman" w:cs="Times New Roman"/>
          <w:sz w:val="24"/>
          <w:szCs w:val="24"/>
        </w:rPr>
      </w:pPr>
      <w:r w:rsidRPr="00EB131D">
        <w:rPr>
          <w:rFonts w:ascii="Times New Roman" w:hAnsi="Times New Roman" w:cs="Times New Roman"/>
          <w:b/>
          <w:sz w:val="24"/>
          <w:szCs w:val="24"/>
        </w:rPr>
        <w:t>Figure S</w:t>
      </w:r>
      <w:r w:rsidR="00D47BEB">
        <w:rPr>
          <w:rFonts w:ascii="Times New Roman" w:hAnsi="Times New Roman" w:cs="Times New Roman"/>
          <w:b/>
          <w:sz w:val="24"/>
          <w:szCs w:val="24"/>
        </w:rPr>
        <w:t>5</w:t>
      </w:r>
      <w:r w:rsidRPr="00EB131D">
        <w:rPr>
          <w:rFonts w:ascii="Times New Roman" w:hAnsi="Times New Roman" w:cs="Times New Roman"/>
          <w:b/>
          <w:sz w:val="24"/>
          <w:szCs w:val="24"/>
        </w:rPr>
        <w:t>.</w:t>
      </w:r>
      <w:r w:rsidRPr="00EB131D">
        <w:rPr>
          <w:rFonts w:ascii="Times New Roman" w:hAnsi="Times New Roman" w:cs="Times New Roman"/>
          <w:sz w:val="24"/>
          <w:szCs w:val="24"/>
        </w:rPr>
        <w:t xml:space="preserve"> XPS analysis of ZGIO</w:t>
      </w:r>
      <w:proofErr w:type="gramStart"/>
      <w:r w:rsidRPr="00EB131D">
        <w:rPr>
          <w:rFonts w:ascii="Times New Roman" w:hAnsi="Times New Roman" w:cs="Times New Roman"/>
          <w:sz w:val="24"/>
          <w:szCs w:val="24"/>
        </w:rPr>
        <w:t>:0.04Cr</w:t>
      </w:r>
      <w:r w:rsidRPr="00EB131D">
        <w:rPr>
          <w:rFonts w:ascii="Times New Roman" w:hAnsi="Times New Roman" w:cs="Times New Roman"/>
          <w:sz w:val="24"/>
          <w:szCs w:val="24"/>
          <w:vertAlign w:val="superscript"/>
        </w:rPr>
        <w:t>3</w:t>
      </w:r>
      <w:proofErr w:type="gramEnd"/>
      <w:r w:rsidRPr="00EB131D">
        <w:rPr>
          <w:rFonts w:ascii="Times New Roman" w:hAnsi="Times New Roman" w:cs="Times New Roman"/>
          <w:sz w:val="24"/>
          <w:szCs w:val="24"/>
          <w:vertAlign w:val="superscript"/>
        </w:rPr>
        <w:t>+</w:t>
      </w:r>
      <w:r w:rsidRPr="00EB131D">
        <w:rPr>
          <w:rFonts w:ascii="Times New Roman" w:hAnsi="Times New Roman" w:cs="Times New Roman"/>
          <w:sz w:val="24"/>
          <w:szCs w:val="24"/>
        </w:rPr>
        <w:t xml:space="preserve"> and ZAIO:0.04Cr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w:t>
      </w:r>
    </w:p>
    <w:p w:rsidR="00987129" w:rsidRPr="00EB131D" w:rsidRDefault="00987129"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br w:type="page"/>
      </w:r>
    </w:p>
    <w:p w:rsidR="004D6F04" w:rsidRPr="00EB131D" w:rsidRDefault="00EB276B" w:rsidP="00EB004A">
      <w:pPr>
        <w:spacing w:line="360" w:lineRule="auto"/>
        <w:jc w:val="center"/>
        <w:rPr>
          <w:rFonts w:ascii="Times New Roman" w:hAnsi="Times New Roman" w:cs="Times New Roman"/>
          <w:b/>
          <w:sz w:val="24"/>
          <w:szCs w:val="24"/>
        </w:rPr>
      </w:pPr>
      <w:r>
        <w:lastRenderedPageBreak/>
        <w:pict>
          <v:shape id="_x0000_i1030" type="#_x0000_t75" style="width:414.75pt;height:233.25pt;mso-position-horizontal-relative:text;mso-position-vertical-relative:page">
            <v:imagedata r:id="rId11" o:title="图片1"/>
          </v:shape>
        </w:pict>
      </w:r>
    </w:p>
    <w:p w:rsidR="00987129" w:rsidRPr="00EB131D" w:rsidRDefault="00987129" w:rsidP="00BB1268">
      <w:pPr>
        <w:spacing w:line="360" w:lineRule="auto"/>
        <w:rPr>
          <w:rFonts w:ascii="Times New Roman" w:hAnsi="Times New Roman" w:cs="Times New Roman"/>
          <w:b/>
          <w:sz w:val="24"/>
          <w:szCs w:val="24"/>
        </w:rPr>
      </w:pPr>
      <w:bookmarkStart w:id="13" w:name="OLE_LINK24"/>
      <w:bookmarkStart w:id="14" w:name="OLE_LINK25"/>
      <w:r w:rsidRPr="00EB131D">
        <w:rPr>
          <w:rFonts w:ascii="Times New Roman" w:hAnsi="Times New Roman" w:cs="Times New Roman"/>
          <w:b/>
          <w:sz w:val="24"/>
          <w:szCs w:val="24"/>
        </w:rPr>
        <w:t>Figure S</w:t>
      </w:r>
      <w:r w:rsidR="00D47BEB">
        <w:rPr>
          <w:rFonts w:ascii="Times New Roman" w:hAnsi="Times New Roman" w:cs="Times New Roman"/>
          <w:b/>
          <w:sz w:val="24"/>
          <w:szCs w:val="24"/>
        </w:rPr>
        <w:t>6</w:t>
      </w:r>
      <w:r w:rsidRPr="00EB131D">
        <w:rPr>
          <w:rFonts w:ascii="Times New Roman" w:hAnsi="Times New Roman" w:cs="Times New Roman"/>
          <w:b/>
          <w:sz w:val="24"/>
          <w:szCs w:val="24"/>
        </w:rPr>
        <w:t>.</w:t>
      </w:r>
      <w:bookmarkEnd w:id="13"/>
      <w:bookmarkEnd w:id="14"/>
      <w:r w:rsidRPr="00EB131D">
        <w:rPr>
          <w:rFonts w:ascii="Times New Roman" w:hAnsi="Times New Roman" w:cs="Times New Roman"/>
          <w:b/>
          <w:sz w:val="24"/>
          <w:szCs w:val="24"/>
        </w:rPr>
        <w:t xml:space="preserve"> </w:t>
      </w:r>
      <w:r w:rsidRPr="00EB131D">
        <w:rPr>
          <w:rFonts w:ascii="Times New Roman" w:hAnsi="Times New Roman" w:cs="Times New Roman"/>
          <w:sz w:val="24"/>
          <w:szCs w:val="24"/>
        </w:rPr>
        <w:t>(A) PLE and PL spectra of ZGIO</w:t>
      </w:r>
      <w:proofErr w:type="gramStart"/>
      <w:r w:rsidRPr="00EB131D">
        <w:rPr>
          <w:rFonts w:ascii="Times New Roman" w:hAnsi="Times New Roman" w:cs="Times New Roman"/>
          <w:sz w:val="24"/>
          <w:szCs w:val="24"/>
        </w:rPr>
        <w:t>:</w:t>
      </w:r>
      <w:r w:rsidRPr="00EB131D">
        <w:rPr>
          <w:rFonts w:ascii="Times New Roman" w:hAnsi="Times New Roman" w:cs="Times New Roman"/>
          <w:i/>
          <w:sz w:val="24"/>
          <w:szCs w:val="24"/>
        </w:rPr>
        <w:t>x</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proofErr w:type="gramEnd"/>
      <w:r w:rsidRPr="00EB131D">
        <w:rPr>
          <w:rFonts w:ascii="Times New Roman" w:hAnsi="Times New Roman" w:cs="Times New Roman"/>
          <w:sz w:val="24"/>
          <w:szCs w:val="24"/>
          <w:vertAlign w:val="superscript"/>
        </w:rPr>
        <w:t>+</w:t>
      </w:r>
      <w:r w:rsidRPr="00EB131D">
        <w:rPr>
          <w:rFonts w:ascii="Times New Roman" w:hAnsi="Times New Roman" w:cs="Times New Roman"/>
          <w:sz w:val="24"/>
          <w:szCs w:val="24"/>
        </w:rPr>
        <w:t>. (B) Relationship between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ion concentration and PL intensity. (C) Diffuse reflectance spectra of ZGIO</w:t>
      </w:r>
      <w:proofErr w:type="gramStart"/>
      <w:r w:rsidRPr="00EB131D">
        <w:rPr>
          <w:rFonts w:ascii="Times New Roman" w:hAnsi="Times New Roman" w:cs="Times New Roman"/>
          <w:sz w:val="24"/>
          <w:szCs w:val="24"/>
        </w:rPr>
        <w:t>:</w:t>
      </w:r>
      <w:r w:rsidRPr="00EB131D">
        <w:rPr>
          <w:rFonts w:ascii="Times New Roman" w:hAnsi="Times New Roman" w:cs="Times New Roman"/>
          <w:i/>
          <w:sz w:val="24"/>
          <w:szCs w:val="24"/>
        </w:rPr>
        <w:t>x</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proofErr w:type="gramEnd"/>
      <w:r w:rsidRPr="00EB131D">
        <w:rPr>
          <w:rFonts w:ascii="Times New Roman" w:hAnsi="Times New Roman" w:cs="Times New Roman"/>
          <w:sz w:val="24"/>
          <w:szCs w:val="24"/>
          <w:vertAlign w:val="superscript"/>
        </w:rPr>
        <w:t>+</w:t>
      </w:r>
      <w:r w:rsidRPr="00EB131D">
        <w:rPr>
          <w:rFonts w:ascii="Times New Roman" w:hAnsi="Times New Roman" w:cs="Times New Roman"/>
          <w:sz w:val="24"/>
          <w:szCs w:val="24"/>
        </w:rPr>
        <w:t xml:space="preserve"> (with the vertical axis inverted). (D) Decay curves of the </w:t>
      </w:r>
      <w:r w:rsidRPr="00EB131D">
        <w:rPr>
          <w:rFonts w:ascii="Times New Roman" w:hAnsi="Times New Roman" w:cs="Times New Roman"/>
          <w:sz w:val="24"/>
          <w:szCs w:val="24"/>
          <w:vertAlign w:val="superscript"/>
        </w:rPr>
        <w:t>4</w:t>
      </w:r>
      <w:r w:rsidRPr="00EB131D">
        <w:rPr>
          <w:rFonts w:ascii="Times New Roman" w:hAnsi="Times New Roman" w:cs="Times New Roman"/>
          <w:sz w:val="24"/>
          <w:szCs w:val="24"/>
        </w:rPr>
        <w:t>T</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w:t>
      </w:r>
      <w:r w:rsidRPr="00EB131D">
        <w:rPr>
          <w:rFonts w:ascii="Times New Roman" w:hAnsi="Times New Roman" w:cs="Times New Roman"/>
          <w:sz w:val="24"/>
          <w:szCs w:val="24"/>
          <w:vertAlign w:val="superscript"/>
        </w:rPr>
        <w:t>4</w:t>
      </w:r>
      <w:r w:rsidRPr="00EB131D">
        <w:rPr>
          <w:rFonts w:ascii="Times New Roman" w:hAnsi="Times New Roman" w:cs="Times New Roman"/>
          <w:sz w:val="24"/>
          <w:szCs w:val="24"/>
        </w:rPr>
        <w:t>A</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 xml:space="preserve"> transition of ZGIO</w:t>
      </w:r>
      <w:proofErr w:type="gramStart"/>
      <w:r w:rsidRPr="00EB131D">
        <w:rPr>
          <w:rFonts w:ascii="Times New Roman" w:hAnsi="Times New Roman" w:cs="Times New Roman"/>
          <w:sz w:val="24"/>
          <w:szCs w:val="24"/>
        </w:rPr>
        <w:t>:</w:t>
      </w:r>
      <w:r w:rsidRPr="00EB131D">
        <w:rPr>
          <w:rFonts w:ascii="Times New Roman" w:hAnsi="Times New Roman" w:cs="Times New Roman"/>
          <w:i/>
          <w:sz w:val="24"/>
          <w:szCs w:val="24"/>
        </w:rPr>
        <w:t>x</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proofErr w:type="gramEnd"/>
      <w:r w:rsidRPr="00EB131D">
        <w:rPr>
          <w:rFonts w:ascii="Times New Roman" w:hAnsi="Times New Roman" w:cs="Times New Roman"/>
          <w:sz w:val="24"/>
          <w:szCs w:val="24"/>
          <w:vertAlign w:val="superscript"/>
        </w:rPr>
        <w:t>+</w:t>
      </w:r>
      <w:r w:rsidRPr="00EB131D">
        <w:rPr>
          <w:rFonts w:ascii="Times New Roman" w:hAnsi="Times New Roman" w:cs="Times New Roman"/>
          <w:sz w:val="24"/>
          <w:szCs w:val="24"/>
        </w:rPr>
        <w:t xml:space="preserve">. (E) </w:t>
      </w:r>
      <w:proofErr w:type="spellStart"/>
      <w:r w:rsidRPr="00EB131D">
        <w:rPr>
          <w:rFonts w:ascii="Times New Roman" w:hAnsi="Times New Roman" w:cs="Times New Roman"/>
          <w:sz w:val="24"/>
          <w:szCs w:val="24"/>
        </w:rPr>
        <w:t>Thermoluminescence</w:t>
      </w:r>
      <w:proofErr w:type="spellEnd"/>
      <w:r w:rsidRPr="00EB131D">
        <w:rPr>
          <w:rFonts w:ascii="Times New Roman" w:hAnsi="Times New Roman" w:cs="Times New Roman"/>
          <w:sz w:val="24"/>
          <w:szCs w:val="24"/>
        </w:rPr>
        <w:t xml:space="preserve"> spectra and (F) </w:t>
      </w:r>
      <w:r w:rsidR="00EB004A" w:rsidRPr="00EB131D">
        <w:rPr>
          <w:rFonts w:ascii="Times New Roman" w:hAnsi="Times New Roman" w:cs="Times New Roman"/>
          <w:sz w:val="24"/>
          <w:szCs w:val="24"/>
        </w:rPr>
        <w:t>Contour plots of the TL intensity as a function of the doping concentration x and temperature T of (A) ZGIO</w:t>
      </w:r>
      <w:proofErr w:type="gramStart"/>
      <w:r w:rsidR="00EB004A" w:rsidRPr="00EB131D">
        <w:rPr>
          <w:rFonts w:ascii="Times New Roman" w:hAnsi="Times New Roman" w:cs="Times New Roman"/>
          <w:sz w:val="24"/>
          <w:szCs w:val="24"/>
        </w:rPr>
        <w:t>:</w:t>
      </w:r>
      <w:r w:rsidR="00EB004A" w:rsidRPr="00EB131D">
        <w:rPr>
          <w:rFonts w:ascii="Times New Roman" w:hAnsi="Times New Roman" w:cs="Times New Roman"/>
          <w:i/>
          <w:sz w:val="24"/>
          <w:szCs w:val="24"/>
        </w:rPr>
        <w:t>x</w:t>
      </w:r>
      <w:r w:rsidR="00EB004A" w:rsidRPr="00EB131D">
        <w:rPr>
          <w:rFonts w:ascii="Times New Roman" w:hAnsi="Times New Roman" w:cs="Times New Roman"/>
          <w:sz w:val="24"/>
          <w:szCs w:val="24"/>
        </w:rPr>
        <w:t>Cr</w:t>
      </w:r>
      <w:r w:rsidR="00EB004A" w:rsidRPr="00EB131D">
        <w:rPr>
          <w:rFonts w:ascii="Times New Roman" w:hAnsi="Times New Roman" w:cs="Times New Roman"/>
          <w:sz w:val="24"/>
          <w:szCs w:val="24"/>
          <w:vertAlign w:val="superscript"/>
        </w:rPr>
        <w:t>3</w:t>
      </w:r>
      <w:proofErr w:type="gramEnd"/>
      <w:r w:rsidR="00EB004A" w:rsidRPr="00EB131D">
        <w:rPr>
          <w:rFonts w:ascii="Times New Roman" w:hAnsi="Times New Roman" w:cs="Times New Roman"/>
          <w:sz w:val="24"/>
          <w:szCs w:val="24"/>
          <w:vertAlign w:val="superscript"/>
        </w:rPr>
        <w:t>+</w:t>
      </w:r>
      <w:r w:rsidR="00EB004A" w:rsidRPr="00EB131D">
        <w:rPr>
          <w:rFonts w:ascii="Times New Roman" w:hAnsi="Times New Roman" w:cs="Times New Roman"/>
          <w:sz w:val="24"/>
          <w:szCs w:val="24"/>
        </w:rPr>
        <w:t>.</w:t>
      </w:r>
    </w:p>
    <w:p w:rsidR="00005B65" w:rsidRPr="00EB131D" w:rsidRDefault="00BF216B" w:rsidP="00BB1268">
      <w:pPr>
        <w:widowControl/>
        <w:rPr>
          <w:rFonts w:ascii="Times New Roman" w:hAnsi="Times New Roman" w:cs="Times New Roman"/>
          <w:sz w:val="24"/>
          <w:szCs w:val="24"/>
        </w:rPr>
      </w:pPr>
      <w:r w:rsidRPr="00EB131D">
        <w:rPr>
          <w:rFonts w:ascii="Times New Roman" w:hAnsi="Times New Roman" w:cs="Times New Roman"/>
          <w:sz w:val="24"/>
          <w:szCs w:val="24"/>
        </w:rPr>
        <w:br w:type="page"/>
      </w:r>
    </w:p>
    <w:p w:rsidR="00005B65" w:rsidRPr="00EB131D" w:rsidRDefault="00EB276B" w:rsidP="00EB004A">
      <w:pPr>
        <w:widowControl/>
        <w:spacing w:line="360" w:lineRule="auto"/>
        <w:jc w:val="center"/>
        <w:rPr>
          <w:rFonts w:ascii="Times New Roman" w:hAnsi="Times New Roman" w:cs="Times New Roman"/>
          <w:sz w:val="24"/>
          <w:szCs w:val="24"/>
        </w:rPr>
      </w:pPr>
      <w:r>
        <w:lastRenderedPageBreak/>
        <w:pict>
          <v:shape id="_x0000_i1031" type="#_x0000_t75" style="width:174pt;height:140.25pt;mso-position-horizontal-relative:text;mso-position-vertical-relative:page">
            <v:imagedata r:id="rId12" o:title="图片2"/>
          </v:shape>
        </w:pict>
      </w:r>
    </w:p>
    <w:p w:rsidR="00E601C9" w:rsidRPr="00EB131D" w:rsidRDefault="00005B65" w:rsidP="00BB1268">
      <w:pPr>
        <w:spacing w:line="360" w:lineRule="auto"/>
        <w:rPr>
          <w:rFonts w:ascii="Times New Roman" w:hAnsi="Times New Roman" w:cs="Times New Roman"/>
          <w:sz w:val="24"/>
          <w:szCs w:val="24"/>
        </w:rPr>
      </w:pPr>
      <w:r w:rsidRPr="00EB131D">
        <w:rPr>
          <w:rFonts w:ascii="Times New Roman" w:hAnsi="Times New Roman" w:cs="Times New Roman"/>
          <w:b/>
          <w:sz w:val="24"/>
          <w:szCs w:val="24"/>
        </w:rPr>
        <w:t>Figure S</w:t>
      </w:r>
      <w:r w:rsidR="00D47BEB">
        <w:rPr>
          <w:rFonts w:ascii="Times New Roman" w:hAnsi="Times New Roman" w:cs="Times New Roman"/>
          <w:b/>
          <w:sz w:val="24"/>
          <w:szCs w:val="24"/>
        </w:rPr>
        <w:t>7</w:t>
      </w:r>
      <w:r w:rsidRPr="00EB131D">
        <w:rPr>
          <w:rFonts w:ascii="Times New Roman" w:hAnsi="Times New Roman" w:cs="Times New Roman"/>
          <w:b/>
          <w:sz w:val="24"/>
          <w:szCs w:val="24"/>
        </w:rPr>
        <w:t xml:space="preserve">. </w:t>
      </w:r>
      <w:r w:rsidR="00EB004A" w:rsidRPr="00EB131D">
        <w:rPr>
          <w:rFonts w:ascii="Times New Roman" w:hAnsi="Times New Roman" w:cs="Times New Roman"/>
          <w:sz w:val="24"/>
          <w:szCs w:val="24"/>
        </w:rPr>
        <w:t>ML spectra of ZGIO</w:t>
      </w:r>
      <w:proofErr w:type="gramStart"/>
      <w:r w:rsidR="00EB004A" w:rsidRPr="00EB131D">
        <w:rPr>
          <w:rFonts w:ascii="Times New Roman" w:hAnsi="Times New Roman" w:cs="Times New Roman"/>
          <w:sz w:val="24"/>
          <w:szCs w:val="24"/>
        </w:rPr>
        <w:t>:</w:t>
      </w:r>
      <w:r w:rsidR="00EB004A" w:rsidRPr="00EB131D">
        <w:rPr>
          <w:rFonts w:ascii="Times New Roman" w:hAnsi="Times New Roman" w:cs="Times New Roman"/>
          <w:i/>
          <w:sz w:val="24"/>
          <w:szCs w:val="24"/>
        </w:rPr>
        <w:t>x</w:t>
      </w:r>
      <w:r w:rsidR="00EB004A" w:rsidRPr="00EB131D">
        <w:rPr>
          <w:rFonts w:ascii="Times New Roman" w:hAnsi="Times New Roman" w:cs="Times New Roman"/>
          <w:sz w:val="24"/>
          <w:szCs w:val="24"/>
        </w:rPr>
        <w:t>Cr</w:t>
      </w:r>
      <w:r w:rsidR="00EB004A" w:rsidRPr="00EB131D">
        <w:rPr>
          <w:rFonts w:ascii="Times New Roman" w:hAnsi="Times New Roman" w:cs="Times New Roman"/>
          <w:sz w:val="24"/>
          <w:szCs w:val="24"/>
          <w:vertAlign w:val="superscript"/>
        </w:rPr>
        <w:t>3</w:t>
      </w:r>
      <w:proofErr w:type="gramEnd"/>
      <w:r w:rsidR="00EB004A" w:rsidRPr="00EB131D">
        <w:rPr>
          <w:rFonts w:ascii="Times New Roman" w:hAnsi="Times New Roman" w:cs="Times New Roman"/>
          <w:sz w:val="24"/>
          <w:szCs w:val="24"/>
          <w:vertAlign w:val="superscript"/>
        </w:rPr>
        <w:t>+</w:t>
      </w:r>
      <w:r w:rsidR="00EB004A" w:rsidRPr="00EB131D">
        <w:rPr>
          <w:rFonts w:ascii="Times New Roman" w:hAnsi="Times New Roman" w:cs="Times New Roman"/>
          <w:sz w:val="24"/>
          <w:szCs w:val="24"/>
        </w:rPr>
        <w:t>.</w:t>
      </w:r>
    </w:p>
    <w:p w:rsidR="00E601C9" w:rsidRPr="00EB131D" w:rsidRDefault="00E601C9">
      <w:pPr>
        <w:widowControl/>
        <w:jc w:val="left"/>
        <w:rPr>
          <w:rFonts w:ascii="Times New Roman" w:hAnsi="Times New Roman" w:cs="Times New Roman"/>
          <w:sz w:val="24"/>
          <w:szCs w:val="24"/>
        </w:rPr>
      </w:pPr>
      <w:r w:rsidRPr="00EB131D">
        <w:rPr>
          <w:rFonts w:ascii="Times New Roman" w:hAnsi="Times New Roman" w:cs="Times New Roman"/>
          <w:sz w:val="24"/>
          <w:szCs w:val="24"/>
        </w:rPr>
        <w:br w:type="page"/>
      </w:r>
    </w:p>
    <w:p w:rsidR="00CD00C8" w:rsidRPr="00EB131D" w:rsidRDefault="00CD00C8" w:rsidP="00BB1268">
      <w:pPr>
        <w:widowControl/>
        <w:rPr>
          <w:rFonts w:ascii="Times New Roman" w:hAnsi="Times New Roman" w:cs="Times New Roman"/>
          <w:sz w:val="24"/>
          <w:szCs w:val="24"/>
        </w:rPr>
      </w:pPr>
    </w:p>
    <w:p w:rsidR="00BF216B" w:rsidRPr="00EB131D" w:rsidRDefault="00332FB2" w:rsidP="00EB004A">
      <w:pPr>
        <w:widowControl/>
        <w:jc w:val="center"/>
        <w:rPr>
          <w:rFonts w:ascii="Times New Roman" w:hAnsi="Times New Roman" w:cs="Times New Roman"/>
          <w:sz w:val="24"/>
          <w:szCs w:val="24"/>
        </w:rPr>
      </w:pPr>
      <w:r w:rsidRPr="00EB131D">
        <w:rPr>
          <w:rFonts w:ascii="Times New Roman" w:hAnsi="Times New Roman" w:cs="Times New Roman"/>
          <w:noProof/>
          <w:sz w:val="24"/>
          <w:szCs w:val="24"/>
        </w:rPr>
        <w:drawing>
          <wp:inline distT="0" distB="0" distL="0" distR="0" wp14:anchorId="452B4644" wp14:editId="28337FD0">
            <wp:extent cx="3486150" cy="1713185"/>
            <wp:effectExtent l="0" t="0" r="0" b="0"/>
            <wp:docPr id="8" name="图片 8" descr="C:\Users\mengxue\AppData\Local\Microsoft\Windows\INetCache\Content.Word\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engxue\AppData\Local\Microsoft\Windows\INetCache\Content.Word\图片6.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7135" r="3288"/>
                    <a:stretch/>
                  </pic:blipFill>
                  <pic:spPr bwMode="auto">
                    <a:xfrm>
                      <a:off x="0" y="0"/>
                      <a:ext cx="3506345" cy="1723109"/>
                    </a:xfrm>
                    <a:prstGeom prst="rect">
                      <a:avLst/>
                    </a:prstGeom>
                    <a:noFill/>
                    <a:ln>
                      <a:noFill/>
                    </a:ln>
                    <a:extLst>
                      <a:ext uri="{53640926-AAD7-44D8-BBD7-CCE9431645EC}">
                        <a14:shadowObscured xmlns:a14="http://schemas.microsoft.com/office/drawing/2010/main"/>
                      </a:ext>
                    </a:extLst>
                  </pic:spPr>
                </pic:pic>
              </a:graphicData>
            </a:graphic>
          </wp:inline>
        </w:drawing>
      </w:r>
    </w:p>
    <w:p w:rsidR="00332FB2" w:rsidRPr="00EB131D" w:rsidRDefault="00332FB2" w:rsidP="00332FB2">
      <w:pPr>
        <w:widowControl/>
        <w:rPr>
          <w:rFonts w:ascii="Times New Roman" w:hAnsi="Times New Roman" w:cs="Times New Roman"/>
          <w:sz w:val="24"/>
          <w:szCs w:val="24"/>
        </w:rPr>
      </w:pPr>
      <w:r w:rsidRPr="00EB131D">
        <w:rPr>
          <w:rFonts w:ascii="Times New Roman" w:hAnsi="Times New Roman" w:cs="Times New Roman"/>
          <w:b/>
          <w:sz w:val="24"/>
          <w:szCs w:val="24"/>
        </w:rPr>
        <w:t>Figure S</w:t>
      </w:r>
      <w:r w:rsidR="00D47BEB">
        <w:rPr>
          <w:rFonts w:ascii="Times New Roman" w:hAnsi="Times New Roman" w:cs="Times New Roman"/>
          <w:b/>
          <w:sz w:val="24"/>
          <w:szCs w:val="24"/>
        </w:rPr>
        <w:t>8</w:t>
      </w:r>
      <w:r w:rsidRPr="00EB131D">
        <w:rPr>
          <w:rFonts w:ascii="Times New Roman" w:hAnsi="Times New Roman" w:cs="Times New Roman"/>
          <w:b/>
          <w:sz w:val="24"/>
          <w:szCs w:val="24"/>
        </w:rPr>
        <w:t xml:space="preserve">. </w:t>
      </w:r>
      <w:r w:rsidRPr="00EB131D">
        <w:rPr>
          <w:rFonts w:ascii="Times New Roman" w:hAnsi="Times New Roman" w:cs="Times New Roman"/>
          <w:sz w:val="24"/>
          <w:szCs w:val="24"/>
        </w:rPr>
        <w:t>(A) PLE and PL spectra of ZnGa</w:t>
      </w:r>
      <w:r w:rsidRPr="00EB131D">
        <w:rPr>
          <w:rFonts w:ascii="Times New Roman" w:hAnsi="Times New Roman" w:cs="Times New Roman"/>
          <w:sz w:val="24"/>
          <w:szCs w:val="24"/>
          <w:vertAlign w:val="subscript"/>
        </w:rPr>
        <w:t>1-</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Al</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InO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:0.04Cr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w:t>
      </w:r>
      <w:r w:rsidRPr="00EB131D">
        <w:rPr>
          <w:rFonts w:ascii="Times New Roman" w:hAnsi="Times New Roman" w:cs="Times New Roman"/>
          <w:i/>
          <w:sz w:val="24"/>
          <w:szCs w:val="24"/>
        </w:rPr>
        <w:t>m</w:t>
      </w:r>
      <w:r w:rsidRPr="00EB131D">
        <w:rPr>
          <w:rFonts w:ascii="Times New Roman" w:hAnsi="Times New Roman" w:cs="Times New Roman"/>
          <w:sz w:val="24"/>
          <w:szCs w:val="24"/>
        </w:rPr>
        <w:t xml:space="preserve"> = 0 - 0.10). (B) Relationship between Al</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ion concentration and PL spectrum intensity (</w:t>
      </w:r>
      <w:r w:rsidRPr="00EB131D">
        <w:rPr>
          <w:rFonts w:ascii="Times New Roman" w:hAnsi="Times New Roman" w:cs="Times New Roman"/>
          <w:i/>
          <w:sz w:val="24"/>
          <w:szCs w:val="24"/>
        </w:rPr>
        <w:t>m</w:t>
      </w:r>
      <w:r w:rsidRPr="00EB131D">
        <w:rPr>
          <w:rFonts w:ascii="Times New Roman" w:hAnsi="Times New Roman" w:cs="Times New Roman"/>
          <w:sz w:val="24"/>
          <w:szCs w:val="24"/>
        </w:rPr>
        <w:t xml:space="preserve"> = 0 - 0.10).</w:t>
      </w:r>
    </w:p>
    <w:p w:rsidR="00005B65" w:rsidRPr="00EB131D" w:rsidRDefault="00987129" w:rsidP="00BB1268">
      <w:pPr>
        <w:widowControl/>
        <w:rPr>
          <w:rFonts w:ascii="Times New Roman" w:hAnsi="Times New Roman" w:cs="Times New Roman"/>
          <w:sz w:val="24"/>
          <w:szCs w:val="24"/>
        </w:rPr>
      </w:pPr>
      <w:r w:rsidRPr="00EB131D">
        <w:rPr>
          <w:rFonts w:ascii="Times New Roman" w:hAnsi="Times New Roman" w:cs="Times New Roman"/>
          <w:sz w:val="24"/>
          <w:szCs w:val="24"/>
        </w:rPr>
        <w:br w:type="page"/>
      </w:r>
    </w:p>
    <w:p w:rsidR="00332FB2" w:rsidRPr="00EB131D" w:rsidRDefault="00EB276B" w:rsidP="00EB004A">
      <w:pPr>
        <w:spacing w:line="360" w:lineRule="auto"/>
        <w:jc w:val="center"/>
        <w:rPr>
          <w:rFonts w:ascii="Times New Roman" w:hAnsi="Times New Roman" w:cs="Times New Roman"/>
          <w:sz w:val="24"/>
          <w:szCs w:val="24"/>
        </w:rPr>
      </w:pPr>
      <w:r>
        <w:lastRenderedPageBreak/>
        <w:pict>
          <v:shape id="_x0000_i1032" type="#_x0000_t75" style="width:192.75pt;height:185.25pt;mso-position-horizontal-relative:text;mso-position-vertical-relative:page">
            <v:imagedata r:id="rId14" o:title="图片1"/>
          </v:shape>
        </w:pict>
      </w:r>
    </w:p>
    <w:p w:rsidR="00332FB2" w:rsidRPr="00EB131D" w:rsidRDefault="00332FB2" w:rsidP="00332FB2">
      <w:pPr>
        <w:spacing w:line="360" w:lineRule="auto"/>
        <w:rPr>
          <w:rFonts w:ascii="Times New Roman" w:hAnsi="Times New Roman" w:cs="Times New Roman"/>
          <w:b/>
          <w:sz w:val="24"/>
          <w:szCs w:val="24"/>
        </w:rPr>
      </w:pPr>
      <w:r w:rsidRPr="00EB131D">
        <w:rPr>
          <w:rFonts w:ascii="Times New Roman" w:hAnsi="Times New Roman" w:cs="Times New Roman"/>
          <w:b/>
          <w:sz w:val="24"/>
          <w:szCs w:val="24"/>
        </w:rPr>
        <w:t>Figure S</w:t>
      </w:r>
      <w:r w:rsidR="00D47BEB">
        <w:rPr>
          <w:rFonts w:ascii="Times New Roman" w:hAnsi="Times New Roman" w:cs="Times New Roman"/>
          <w:b/>
          <w:sz w:val="24"/>
          <w:szCs w:val="24"/>
        </w:rPr>
        <w:t>9</w:t>
      </w:r>
      <w:r>
        <w:rPr>
          <w:rFonts w:ascii="Times New Roman" w:hAnsi="Times New Roman" w:cs="Times New Roman"/>
          <w:b/>
          <w:sz w:val="24"/>
          <w:szCs w:val="24"/>
        </w:rPr>
        <w:t>.</w:t>
      </w:r>
      <w:r w:rsidRPr="00EB131D">
        <w:rPr>
          <w:rFonts w:ascii="Times New Roman" w:hAnsi="Times New Roman" w:cs="Times New Roman"/>
          <w:sz w:val="24"/>
          <w:szCs w:val="24"/>
        </w:rPr>
        <w:t xml:space="preserve"> The normalized emission spectrum of ZnGa</w:t>
      </w:r>
      <w:r w:rsidRPr="00EB131D">
        <w:rPr>
          <w:rFonts w:ascii="Times New Roman" w:hAnsi="Times New Roman" w:cs="Times New Roman"/>
          <w:sz w:val="24"/>
          <w:szCs w:val="24"/>
          <w:vertAlign w:val="subscript"/>
        </w:rPr>
        <w:t>1-</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Al</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InO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:0.04Cr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w:t>
      </w:r>
    </w:p>
    <w:p w:rsidR="00005B65" w:rsidRPr="00EB131D" w:rsidRDefault="00005B65" w:rsidP="00BB1268">
      <w:pPr>
        <w:widowControl/>
        <w:rPr>
          <w:rFonts w:ascii="Times New Roman" w:hAnsi="Times New Roman" w:cs="Times New Roman"/>
          <w:sz w:val="24"/>
          <w:szCs w:val="24"/>
        </w:rPr>
      </w:pPr>
      <w:r w:rsidRPr="00EB131D">
        <w:rPr>
          <w:rFonts w:ascii="Times New Roman" w:hAnsi="Times New Roman" w:cs="Times New Roman"/>
          <w:sz w:val="24"/>
          <w:szCs w:val="24"/>
        </w:rPr>
        <w:br w:type="page"/>
      </w:r>
    </w:p>
    <w:p w:rsidR="00987129" w:rsidRPr="00EB131D" w:rsidRDefault="00987129" w:rsidP="00BB1268">
      <w:pPr>
        <w:widowControl/>
        <w:rPr>
          <w:rFonts w:ascii="Times New Roman" w:hAnsi="Times New Roman" w:cs="Times New Roman"/>
          <w:sz w:val="24"/>
          <w:szCs w:val="24"/>
        </w:rPr>
      </w:pPr>
    </w:p>
    <w:p w:rsidR="00EB276B" w:rsidRDefault="00EB276B" w:rsidP="00EB004A">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pict>
          <v:shape id="_x0000_i1033" type="#_x0000_t75" style="width:364.5pt;height:179.25pt;mso-position-horizontal-relative:text;mso-position-vertical-relative:page">
            <v:imagedata r:id="rId15" o:title="图片1" cropright="7757f"/>
          </v:shape>
        </w:pict>
      </w:r>
      <w:r w:rsidR="00987129" w:rsidRPr="00EB131D">
        <w:rPr>
          <w:rFonts w:ascii="Times New Roman" w:hAnsi="Times New Roman" w:cs="Times New Roman"/>
          <w:sz w:val="24"/>
          <w:szCs w:val="24"/>
        </w:rPr>
        <w:br/>
      </w:r>
      <w:r w:rsidR="00987129" w:rsidRPr="00EB131D">
        <w:rPr>
          <w:rFonts w:ascii="Times New Roman" w:hAnsi="Times New Roman" w:cs="Times New Roman"/>
          <w:b/>
          <w:sz w:val="24"/>
          <w:szCs w:val="24"/>
        </w:rPr>
        <w:t>Figure S</w:t>
      </w:r>
      <w:r w:rsidR="00D47BEB">
        <w:rPr>
          <w:rFonts w:ascii="Times New Roman" w:hAnsi="Times New Roman" w:cs="Times New Roman"/>
          <w:b/>
          <w:sz w:val="24"/>
          <w:szCs w:val="24"/>
        </w:rPr>
        <w:t>10</w:t>
      </w:r>
      <w:r w:rsidR="00987129" w:rsidRPr="00EB131D">
        <w:rPr>
          <w:rFonts w:ascii="Times New Roman" w:hAnsi="Times New Roman" w:cs="Times New Roman"/>
          <w:b/>
          <w:sz w:val="24"/>
          <w:szCs w:val="24"/>
        </w:rPr>
        <w:t xml:space="preserve">. </w:t>
      </w:r>
      <w:r w:rsidR="00987129" w:rsidRPr="00EB131D">
        <w:rPr>
          <w:rFonts w:ascii="Times New Roman" w:hAnsi="Times New Roman" w:cs="Times New Roman"/>
          <w:sz w:val="24"/>
          <w:szCs w:val="24"/>
        </w:rPr>
        <w:t>Isochronal plots of excited wavelength resolved photoluminescence (PL) spectra of ZGIO</w:t>
      </w:r>
      <w:proofErr w:type="gramStart"/>
      <w:r w:rsidR="00987129" w:rsidRPr="00EB131D">
        <w:rPr>
          <w:rFonts w:ascii="Times New Roman" w:hAnsi="Times New Roman" w:cs="Times New Roman"/>
          <w:sz w:val="24"/>
          <w:szCs w:val="24"/>
        </w:rPr>
        <w:t>:Cr</w:t>
      </w:r>
      <w:r w:rsidR="00987129" w:rsidRPr="00EB131D">
        <w:rPr>
          <w:rFonts w:ascii="Times New Roman" w:hAnsi="Times New Roman" w:cs="Times New Roman"/>
          <w:sz w:val="24"/>
          <w:szCs w:val="24"/>
          <w:vertAlign w:val="superscript"/>
        </w:rPr>
        <w:t>3</w:t>
      </w:r>
      <w:proofErr w:type="gramEnd"/>
      <w:r w:rsidR="00987129" w:rsidRPr="00EB131D">
        <w:rPr>
          <w:rFonts w:ascii="Times New Roman" w:hAnsi="Times New Roman" w:cs="Times New Roman"/>
          <w:sz w:val="24"/>
          <w:szCs w:val="24"/>
          <w:vertAlign w:val="superscript"/>
        </w:rPr>
        <w:t>+</w:t>
      </w:r>
      <w:r w:rsidR="00987129" w:rsidRPr="00EB131D">
        <w:rPr>
          <w:rFonts w:ascii="Times New Roman" w:hAnsi="Times New Roman" w:cs="Times New Roman"/>
          <w:sz w:val="24"/>
          <w:szCs w:val="24"/>
        </w:rPr>
        <w:t xml:space="preserve"> and ZAIO:Cr</w:t>
      </w:r>
      <w:r w:rsidR="00987129" w:rsidRPr="00EB131D">
        <w:rPr>
          <w:rFonts w:ascii="Times New Roman" w:hAnsi="Times New Roman" w:cs="Times New Roman"/>
          <w:sz w:val="24"/>
          <w:szCs w:val="24"/>
          <w:vertAlign w:val="superscript"/>
        </w:rPr>
        <w:t>3+</w:t>
      </w:r>
      <w:r w:rsidR="00987129" w:rsidRPr="00EB131D">
        <w:rPr>
          <w:rFonts w:ascii="Times New Roman" w:hAnsi="Times New Roman" w:cs="Times New Roman"/>
          <w:sz w:val="24"/>
          <w:szCs w:val="24"/>
        </w:rPr>
        <w:t xml:space="preserve"> at room temperature.</w:t>
      </w:r>
    </w:p>
    <w:p w:rsidR="00987129" w:rsidRPr="00EB131D" w:rsidRDefault="00987129" w:rsidP="00EB276B">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br w:type="page"/>
      </w:r>
    </w:p>
    <w:p w:rsidR="00CF384E" w:rsidRDefault="00EB276B" w:rsidP="00EB004A">
      <w:pPr>
        <w:widowControl/>
        <w:spacing w:line="360" w:lineRule="auto"/>
        <w:jc w:val="center"/>
      </w:pPr>
      <w:r>
        <w:lastRenderedPageBreak/>
        <w:pict>
          <v:shape id="_x0000_i1034" type="#_x0000_t75" style="width:216.75pt;height:195pt;mso-position-horizontal-relative:text;mso-position-vertical-relative:page">
            <v:imagedata r:id="rId16" o:title="图片2"/>
          </v:shape>
        </w:pict>
      </w:r>
    </w:p>
    <w:p w:rsidR="00CF384E" w:rsidRPr="00EB131D" w:rsidRDefault="00CF384E" w:rsidP="00CF384E">
      <w:pPr>
        <w:spacing w:line="360" w:lineRule="auto"/>
        <w:rPr>
          <w:rFonts w:ascii="Times New Roman" w:hAnsi="Times New Roman" w:cs="Times New Roman"/>
          <w:b/>
          <w:sz w:val="24"/>
          <w:szCs w:val="24"/>
        </w:rPr>
      </w:pPr>
      <w:r w:rsidRPr="00EB131D">
        <w:rPr>
          <w:rFonts w:ascii="Times New Roman" w:hAnsi="Times New Roman" w:cs="Times New Roman"/>
          <w:b/>
          <w:sz w:val="24"/>
          <w:szCs w:val="24"/>
        </w:rPr>
        <w:t>Figure S</w:t>
      </w:r>
      <w:r w:rsidR="006C70F1">
        <w:rPr>
          <w:rFonts w:ascii="Times New Roman" w:hAnsi="Times New Roman" w:cs="Times New Roman"/>
          <w:b/>
          <w:sz w:val="24"/>
          <w:szCs w:val="24"/>
        </w:rPr>
        <w:t>1</w:t>
      </w:r>
      <w:r w:rsidR="00D47BEB">
        <w:rPr>
          <w:rFonts w:ascii="Times New Roman" w:hAnsi="Times New Roman" w:cs="Times New Roman"/>
          <w:b/>
          <w:sz w:val="24"/>
          <w:szCs w:val="24"/>
        </w:rPr>
        <w:t>1</w:t>
      </w:r>
      <w:r>
        <w:rPr>
          <w:rFonts w:ascii="Times New Roman" w:hAnsi="Times New Roman" w:cs="Times New Roman"/>
          <w:b/>
          <w:sz w:val="24"/>
          <w:szCs w:val="24"/>
        </w:rPr>
        <w:t>.</w:t>
      </w:r>
      <w:r w:rsidRPr="00EB131D">
        <w:rPr>
          <w:rFonts w:ascii="Times New Roman" w:hAnsi="Times New Roman" w:cs="Times New Roman"/>
          <w:sz w:val="24"/>
          <w:szCs w:val="24"/>
        </w:rPr>
        <w:t xml:space="preserve"> The combination of excitation light, emission spectrum and diffuse reflection spectrum.</w:t>
      </w:r>
    </w:p>
    <w:p w:rsidR="00CF384E" w:rsidRDefault="00CF384E" w:rsidP="00CF384E">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987129" w:rsidRPr="00EB131D" w:rsidRDefault="00EB276B" w:rsidP="00EB004A">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35" type="#_x0000_t75" style="width:338.25pt;height:305.25pt;mso-position-horizontal-relative:text;mso-position-vertical-relative:page">
            <v:imagedata r:id="rId17" o:title="图片7"/>
          </v:shape>
        </w:pict>
      </w:r>
    </w:p>
    <w:p w:rsidR="00BE11B4" w:rsidRDefault="00987129" w:rsidP="00BB1268">
      <w:pPr>
        <w:widowControl/>
        <w:spacing w:line="360" w:lineRule="auto"/>
        <w:rPr>
          <w:rFonts w:ascii="Times New Roman" w:eastAsia="宋体" w:hAnsi="Times New Roman" w:cs="Times New Roman"/>
          <w:color w:val="000000"/>
          <w:kern w:val="0"/>
          <w:sz w:val="24"/>
          <w:szCs w:val="24"/>
        </w:rPr>
      </w:pPr>
      <w:r w:rsidRPr="00EB131D">
        <w:rPr>
          <w:rFonts w:ascii="Times New Roman" w:hAnsi="Times New Roman" w:cs="Times New Roman"/>
          <w:b/>
          <w:sz w:val="24"/>
          <w:szCs w:val="24"/>
        </w:rPr>
        <w:t>Figure S</w:t>
      </w:r>
      <w:r w:rsidR="006C70F1">
        <w:rPr>
          <w:rFonts w:ascii="Times New Roman" w:hAnsi="Times New Roman" w:cs="Times New Roman"/>
          <w:b/>
          <w:sz w:val="24"/>
          <w:szCs w:val="24"/>
        </w:rPr>
        <w:t>1</w:t>
      </w:r>
      <w:r w:rsidR="00D47BEB">
        <w:rPr>
          <w:rFonts w:ascii="Times New Roman" w:hAnsi="Times New Roman" w:cs="Times New Roman"/>
          <w:b/>
          <w:sz w:val="24"/>
          <w:szCs w:val="24"/>
        </w:rPr>
        <w:t>2</w:t>
      </w:r>
      <w:r w:rsidRPr="00EB131D">
        <w:rPr>
          <w:rFonts w:ascii="Times New Roman" w:hAnsi="Times New Roman" w:cs="Times New Roman"/>
          <w:b/>
          <w:sz w:val="24"/>
          <w:szCs w:val="24"/>
        </w:rPr>
        <w:t xml:space="preserve">. </w:t>
      </w:r>
      <w:bookmarkStart w:id="15" w:name="OLE_LINK11"/>
      <w:bookmarkStart w:id="16" w:name="OLE_LINK12"/>
      <w:r w:rsidRPr="00EB131D">
        <w:rPr>
          <w:rFonts w:ascii="Times New Roman" w:eastAsia="宋体" w:hAnsi="Times New Roman" w:cs="Times New Roman"/>
          <w:color w:val="000000"/>
          <w:kern w:val="0"/>
          <w:sz w:val="24"/>
          <w:szCs w:val="24"/>
        </w:rPr>
        <w:t>Band structure and electron densities of state of Z</w:t>
      </w:r>
      <w:r w:rsidR="00F8349E">
        <w:rPr>
          <w:rFonts w:ascii="Times New Roman" w:eastAsia="宋体" w:hAnsi="Times New Roman" w:cs="Times New Roman" w:hint="eastAsia"/>
          <w:color w:val="000000"/>
          <w:kern w:val="0"/>
          <w:sz w:val="24"/>
          <w:szCs w:val="24"/>
        </w:rPr>
        <w:t>n</w:t>
      </w:r>
      <w:r w:rsidRPr="00EB131D">
        <w:rPr>
          <w:rFonts w:ascii="Times New Roman" w:eastAsia="宋体" w:hAnsi="Times New Roman" w:cs="Times New Roman"/>
          <w:color w:val="000000"/>
          <w:kern w:val="0"/>
          <w:sz w:val="24"/>
          <w:szCs w:val="24"/>
        </w:rPr>
        <w:t>G</w:t>
      </w:r>
      <w:r w:rsidR="00F8349E">
        <w:rPr>
          <w:rFonts w:ascii="Times New Roman" w:eastAsia="宋体" w:hAnsi="Times New Roman" w:cs="Times New Roman"/>
          <w:color w:val="000000"/>
          <w:kern w:val="0"/>
          <w:sz w:val="24"/>
          <w:szCs w:val="24"/>
        </w:rPr>
        <w:t>a</w:t>
      </w:r>
      <w:r w:rsidRPr="00EB131D">
        <w:rPr>
          <w:rFonts w:ascii="Times New Roman" w:eastAsia="宋体" w:hAnsi="Times New Roman" w:cs="Times New Roman"/>
          <w:color w:val="000000"/>
          <w:kern w:val="0"/>
          <w:sz w:val="24"/>
          <w:szCs w:val="24"/>
        </w:rPr>
        <w:t>I</w:t>
      </w:r>
      <w:r w:rsidR="00F8349E">
        <w:rPr>
          <w:rFonts w:ascii="Times New Roman" w:eastAsia="宋体" w:hAnsi="Times New Roman" w:cs="Times New Roman"/>
          <w:color w:val="000000"/>
          <w:kern w:val="0"/>
          <w:sz w:val="24"/>
          <w:szCs w:val="24"/>
        </w:rPr>
        <w:t>n</w:t>
      </w:r>
      <w:r w:rsidRPr="00EB131D">
        <w:rPr>
          <w:rFonts w:ascii="Times New Roman" w:eastAsia="宋体" w:hAnsi="Times New Roman" w:cs="Times New Roman"/>
          <w:color w:val="000000"/>
          <w:kern w:val="0"/>
          <w:sz w:val="24"/>
          <w:szCs w:val="24"/>
        </w:rPr>
        <w:t>O</w:t>
      </w:r>
      <w:r w:rsidR="00F8349E" w:rsidRPr="00F8349E">
        <w:rPr>
          <w:rFonts w:ascii="Times New Roman" w:eastAsia="宋体" w:hAnsi="Times New Roman" w:cs="Times New Roman"/>
          <w:color w:val="000000"/>
          <w:kern w:val="0"/>
          <w:sz w:val="24"/>
          <w:szCs w:val="24"/>
          <w:vertAlign w:val="subscript"/>
        </w:rPr>
        <w:t>4</w:t>
      </w:r>
      <w:r w:rsidRPr="00EB131D">
        <w:rPr>
          <w:rFonts w:ascii="Times New Roman" w:eastAsia="宋体" w:hAnsi="Times New Roman" w:cs="Times New Roman"/>
          <w:color w:val="000000"/>
          <w:kern w:val="0"/>
          <w:sz w:val="24"/>
          <w:szCs w:val="24"/>
        </w:rPr>
        <w:t xml:space="preserve"> and Z</w:t>
      </w:r>
      <w:r w:rsidR="00F8349E">
        <w:rPr>
          <w:rFonts w:ascii="Times New Roman" w:eastAsia="宋体" w:hAnsi="Times New Roman" w:cs="Times New Roman"/>
          <w:color w:val="000000"/>
          <w:kern w:val="0"/>
          <w:sz w:val="24"/>
          <w:szCs w:val="24"/>
        </w:rPr>
        <w:t>n</w:t>
      </w:r>
      <w:r w:rsidRPr="00EB131D">
        <w:rPr>
          <w:rFonts w:ascii="Times New Roman" w:eastAsia="宋体" w:hAnsi="Times New Roman" w:cs="Times New Roman"/>
          <w:color w:val="000000"/>
          <w:kern w:val="0"/>
          <w:sz w:val="24"/>
          <w:szCs w:val="24"/>
        </w:rPr>
        <w:t>A</w:t>
      </w:r>
      <w:r w:rsidR="00F8349E">
        <w:rPr>
          <w:rFonts w:ascii="Times New Roman" w:eastAsia="宋体" w:hAnsi="Times New Roman" w:cs="Times New Roman"/>
          <w:color w:val="000000"/>
          <w:kern w:val="0"/>
          <w:sz w:val="24"/>
          <w:szCs w:val="24"/>
        </w:rPr>
        <w:t>l</w:t>
      </w:r>
      <w:r w:rsidRPr="00EB131D">
        <w:rPr>
          <w:rFonts w:ascii="Times New Roman" w:eastAsia="宋体" w:hAnsi="Times New Roman" w:cs="Times New Roman"/>
          <w:color w:val="000000"/>
          <w:kern w:val="0"/>
          <w:sz w:val="24"/>
          <w:szCs w:val="24"/>
        </w:rPr>
        <w:t>I</w:t>
      </w:r>
      <w:r w:rsidR="00F8349E">
        <w:rPr>
          <w:rFonts w:ascii="Times New Roman" w:eastAsia="宋体" w:hAnsi="Times New Roman" w:cs="Times New Roman"/>
          <w:color w:val="000000"/>
          <w:kern w:val="0"/>
          <w:sz w:val="24"/>
          <w:szCs w:val="24"/>
        </w:rPr>
        <w:t>n</w:t>
      </w:r>
      <w:r w:rsidRPr="00EB131D">
        <w:rPr>
          <w:rFonts w:ascii="Times New Roman" w:eastAsia="宋体" w:hAnsi="Times New Roman" w:cs="Times New Roman"/>
          <w:color w:val="000000"/>
          <w:kern w:val="0"/>
          <w:sz w:val="24"/>
          <w:szCs w:val="24"/>
        </w:rPr>
        <w:t>O</w:t>
      </w:r>
      <w:r w:rsidR="00F8349E">
        <w:rPr>
          <w:rFonts w:ascii="Times New Roman" w:eastAsia="宋体" w:hAnsi="Times New Roman" w:cs="Times New Roman"/>
          <w:color w:val="000000"/>
          <w:kern w:val="0"/>
          <w:sz w:val="24"/>
          <w:szCs w:val="24"/>
          <w:vertAlign w:val="subscript"/>
        </w:rPr>
        <w:t>4</w:t>
      </w:r>
      <w:r w:rsidRPr="00EB131D">
        <w:rPr>
          <w:rFonts w:ascii="Times New Roman" w:eastAsia="宋体" w:hAnsi="Times New Roman" w:cs="Times New Roman"/>
          <w:color w:val="000000"/>
          <w:kern w:val="0"/>
          <w:sz w:val="24"/>
          <w:szCs w:val="24"/>
        </w:rPr>
        <w:t>.</w:t>
      </w:r>
    </w:p>
    <w:p w:rsidR="00BE11B4" w:rsidRDefault="00BE11B4">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p>
    <w:p w:rsidR="00021890" w:rsidRDefault="00EB276B" w:rsidP="00EB004A">
      <w:pPr>
        <w:spacing w:line="360" w:lineRule="auto"/>
        <w:jc w:val="center"/>
        <w:rPr>
          <w:rFonts w:ascii="Times New Roman" w:hAnsi="Times New Roman" w:cs="Times New Roman"/>
          <w:b/>
          <w:sz w:val="24"/>
          <w:szCs w:val="24"/>
        </w:rPr>
      </w:pPr>
      <w:r>
        <w:lastRenderedPageBreak/>
        <w:pict>
          <v:shape id="_x0000_i1036" type="#_x0000_t75" style="width:256.5pt;height:198pt;mso-position-horizontal-relative:text;mso-position-vertical-relative:page">
            <v:imagedata r:id="rId18" o:title="图片4"/>
          </v:shape>
        </w:pict>
      </w:r>
    </w:p>
    <w:p w:rsidR="00021890" w:rsidRPr="00EB131D" w:rsidRDefault="00021890" w:rsidP="00021890">
      <w:pPr>
        <w:spacing w:line="360" w:lineRule="auto"/>
        <w:rPr>
          <w:rFonts w:ascii="Times New Roman" w:hAnsi="Times New Roman" w:cs="Times New Roman"/>
          <w:sz w:val="24"/>
          <w:szCs w:val="24"/>
        </w:rPr>
      </w:pPr>
      <w:r w:rsidRPr="00EB131D">
        <w:rPr>
          <w:rFonts w:ascii="Times New Roman" w:hAnsi="Times New Roman" w:cs="Times New Roman"/>
          <w:b/>
          <w:sz w:val="24"/>
          <w:szCs w:val="24"/>
        </w:rPr>
        <w:t>Figure S</w:t>
      </w:r>
      <w:r w:rsidR="006C70F1">
        <w:rPr>
          <w:rFonts w:ascii="Times New Roman" w:hAnsi="Times New Roman" w:cs="Times New Roman"/>
          <w:b/>
          <w:sz w:val="24"/>
          <w:szCs w:val="24"/>
        </w:rPr>
        <w:t>1</w:t>
      </w:r>
      <w:r w:rsidR="00D47BEB">
        <w:rPr>
          <w:rFonts w:ascii="Times New Roman" w:hAnsi="Times New Roman" w:cs="Times New Roman"/>
          <w:b/>
          <w:sz w:val="24"/>
          <w:szCs w:val="24"/>
        </w:rPr>
        <w:t>3</w:t>
      </w:r>
      <w:r w:rsidRPr="00EB131D">
        <w:rPr>
          <w:rFonts w:ascii="Times New Roman" w:hAnsi="Times New Roman" w:cs="Times New Roman"/>
          <w:b/>
          <w:sz w:val="24"/>
          <w:szCs w:val="24"/>
        </w:rPr>
        <w:t xml:space="preserve">. </w:t>
      </w:r>
      <w:r w:rsidRPr="00EB131D">
        <w:rPr>
          <w:rFonts w:ascii="Times New Roman" w:hAnsi="Times New Roman" w:cs="Times New Roman"/>
          <w:sz w:val="24"/>
          <w:szCs w:val="24"/>
        </w:rPr>
        <w:t xml:space="preserve">Contour plots of the TL intensity as a function of the doping concentration x and </w:t>
      </w:r>
      <w:r>
        <w:rPr>
          <w:rFonts w:ascii="Times New Roman" w:hAnsi="Times New Roman" w:cs="Times New Roman"/>
          <w:sz w:val="24"/>
          <w:szCs w:val="24"/>
        </w:rPr>
        <w:t>temperature T of</w:t>
      </w:r>
      <w:r w:rsidRPr="00EB131D">
        <w:rPr>
          <w:rFonts w:ascii="Times New Roman" w:hAnsi="Times New Roman" w:cs="Times New Roman"/>
          <w:sz w:val="24"/>
          <w:szCs w:val="24"/>
        </w:rPr>
        <w:t xml:space="preserve"> </w:t>
      </w:r>
      <w:bookmarkStart w:id="17" w:name="OLE_LINK9"/>
      <w:bookmarkStart w:id="18" w:name="OLE_LINK10"/>
      <w:r w:rsidRPr="00EB131D">
        <w:rPr>
          <w:rFonts w:ascii="Times New Roman" w:hAnsi="Times New Roman" w:cs="Times New Roman"/>
          <w:sz w:val="24"/>
          <w:szCs w:val="24"/>
        </w:rPr>
        <w:t>ZnGa</w:t>
      </w:r>
      <w:r w:rsidRPr="00EB131D">
        <w:rPr>
          <w:rFonts w:ascii="Times New Roman" w:hAnsi="Times New Roman" w:cs="Times New Roman"/>
          <w:sz w:val="24"/>
          <w:szCs w:val="24"/>
          <w:vertAlign w:val="subscript"/>
        </w:rPr>
        <w:t>1-</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Al</w:t>
      </w:r>
      <w:r w:rsidRPr="00EB131D">
        <w:rPr>
          <w:rFonts w:ascii="Times New Roman" w:hAnsi="Times New Roman" w:cs="Times New Roman"/>
          <w:i/>
          <w:sz w:val="24"/>
          <w:szCs w:val="24"/>
          <w:vertAlign w:val="subscript"/>
        </w:rPr>
        <w:t>m</w:t>
      </w:r>
      <w:r w:rsidRPr="00EB131D">
        <w:rPr>
          <w:rFonts w:ascii="Times New Roman" w:hAnsi="Times New Roman" w:cs="Times New Roman"/>
          <w:sz w:val="24"/>
          <w:szCs w:val="24"/>
        </w:rPr>
        <w:t>InO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:0.04Cr</w:t>
      </w:r>
      <w:r w:rsidRPr="00EB131D">
        <w:rPr>
          <w:rFonts w:ascii="Times New Roman" w:hAnsi="Times New Roman" w:cs="Times New Roman"/>
          <w:sz w:val="24"/>
          <w:szCs w:val="24"/>
          <w:vertAlign w:val="superscript"/>
        </w:rPr>
        <w:t>3+</w:t>
      </w:r>
      <w:bookmarkEnd w:id="17"/>
      <w:bookmarkEnd w:id="18"/>
      <w:r w:rsidRPr="00EB131D">
        <w:rPr>
          <w:rFonts w:ascii="Times New Roman" w:hAnsi="Times New Roman" w:cs="Times New Roman"/>
          <w:sz w:val="24"/>
          <w:szCs w:val="24"/>
        </w:rPr>
        <w:t xml:space="preserve">. </w:t>
      </w:r>
    </w:p>
    <w:p w:rsidR="00021890" w:rsidRDefault="00021890">
      <w:pPr>
        <w:widowControl/>
        <w:jc w:val="left"/>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br w:type="page"/>
      </w:r>
    </w:p>
    <w:p w:rsidR="00BE11B4" w:rsidRPr="00EB131D" w:rsidRDefault="00BE11B4" w:rsidP="00EB004A">
      <w:pPr>
        <w:widowControl/>
        <w:spacing w:line="36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5269865" cy="1802130"/>
            <wp:effectExtent l="0" t="0" r="0" b="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9865" cy="1802130"/>
                    </a:xfrm>
                    <a:prstGeom prst="rect">
                      <a:avLst/>
                    </a:prstGeom>
                    <a:noFill/>
                    <a:ln>
                      <a:noFill/>
                    </a:ln>
                  </pic:spPr>
                </pic:pic>
              </a:graphicData>
            </a:graphic>
          </wp:inline>
        </w:drawing>
      </w:r>
    </w:p>
    <w:p w:rsidR="00BE11B4" w:rsidRPr="00EB131D" w:rsidRDefault="00BE11B4" w:rsidP="00BE11B4">
      <w:pPr>
        <w:widowControl/>
        <w:spacing w:line="360" w:lineRule="auto"/>
        <w:rPr>
          <w:rFonts w:ascii="Times New Roman" w:hAnsi="Times New Roman" w:cs="Times New Roman"/>
          <w:sz w:val="24"/>
          <w:szCs w:val="24"/>
        </w:rPr>
      </w:pPr>
      <w:r w:rsidRPr="00EB131D">
        <w:rPr>
          <w:rFonts w:ascii="Times New Roman" w:hAnsi="Times New Roman" w:cs="Times New Roman"/>
          <w:b/>
          <w:sz w:val="24"/>
          <w:szCs w:val="24"/>
        </w:rPr>
        <w:t>Figure S1</w:t>
      </w:r>
      <w:r w:rsidR="00D47BEB">
        <w:rPr>
          <w:rFonts w:ascii="Times New Roman" w:hAnsi="Times New Roman" w:cs="Times New Roman"/>
          <w:b/>
          <w:sz w:val="24"/>
          <w:szCs w:val="24"/>
        </w:rPr>
        <w:t>4</w:t>
      </w:r>
      <w:r w:rsidRPr="00EB131D">
        <w:rPr>
          <w:rFonts w:ascii="Times New Roman" w:hAnsi="Times New Roman" w:cs="Times New Roman"/>
          <w:b/>
          <w:sz w:val="24"/>
          <w:szCs w:val="24"/>
        </w:rPr>
        <w:t>.</w:t>
      </w:r>
      <w:r>
        <w:rPr>
          <w:rFonts w:ascii="Times New Roman" w:hAnsi="Times New Roman" w:cs="Times New Roman"/>
          <w:b/>
          <w:sz w:val="24"/>
          <w:szCs w:val="24"/>
        </w:rPr>
        <w:t xml:space="preserve"> </w:t>
      </w:r>
      <w:r w:rsidR="0003716D" w:rsidRPr="0003716D">
        <w:rPr>
          <w:rFonts w:ascii="Times New Roman" w:hAnsi="Times New Roman" w:cs="Times New Roman"/>
          <w:sz w:val="24"/>
          <w:szCs w:val="24"/>
        </w:rPr>
        <w:t>The variation patterns of the near-infrared emission spectra of Cr</w:t>
      </w:r>
      <w:r w:rsidR="0003716D">
        <w:rPr>
          <w:rFonts w:ascii="Times New Roman" w:hAnsi="Times New Roman" w:cs="Times New Roman"/>
          <w:sz w:val="24"/>
          <w:szCs w:val="24"/>
          <w:vertAlign w:val="superscript"/>
        </w:rPr>
        <w:t>3+</w:t>
      </w:r>
      <w:r w:rsidR="0003716D" w:rsidRPr="0003716D">
        <w:rPr>
          <w:rFonts w:ascii="Times New Roman" w:hAnsi="Times New Roman" w:cs="Times New Roman"/>
          <w:sz w:val="24"/>
          <w:szCs w:val="24"/>
        </w:rPr>
        <w:t xml:space="preserve"> doped oxides with different components (</w:t>
      </w:r>
      <w:bookmarkStart w:id="19" w:name="OLE_LINK39"/>
      <w:bookmarkStart w:id="20" w:name="OLE_LINK40"/>
      <w:r w:rsidR="0003716D" w:rsidRPr="0003716D">
        <w:rPr>
          <w:rFonts w:ascii="Times New Roman" w:hAnsi="Times New Roman" w:cs="Times New Roman"/>
          <w:sz w:val="24"/>
          <w:szCs w:val="24"/>
        </w:rPr>
        <w:t>ZnGaInO</w:t>
      </w:r>
      <w:r w:rsidR="0003716D">
        <w:rPr>
          <w:rFonts w:ascii="Times New Roman" w:hAnsi="Times New Roman" w:cs="Times New Roman"/>
          <w:sz w:val="24"/>
          <w:szCs w:val="24"/>
          <w:vertAlign w:val="subscript"/>
        </w:rPr>
        <w:t>4</w:t>
      </w:r>
      <w:r w:rsidR="0003716D" w:rsidRPr="0003716D">
        <w:rPr>
          <w:rFonts w:ascii="Times New Roman" w:hAnsi="Times New Roman" w:cs="Times New Roman"/>
          <w:sz w:val="24"/>
          <w:szCs w:val="24"/>
        </w:rPr>
        <w:t>:Cr</w:t>
      </w:r>
      <w:r w:rsidR="0003716D">
        <w:rPr>
          <w:rFonts w:ascii="Times New Roman" w:hAnsi="Times New Roman" w:cs="Times New Roman"/>
          <w:sz w:val="24"/>
          <w:szCs w:val="24"/>
          <w:vertAlign w:val="superscript"/>
        </w:rPr>
        <w:t>3+</w:t>
      </w:r>
      <w:r w:rsidR="0003716D" w:rsidRPr="0003716D">
        <w:rPr>
          <w:rFonts w:ascii="Times New Roman" w:hAnsi="Times New Roman" w:cs="Times New Roman"/>
          <w:sz w:val="24"/>
          <w:szCs w:val="24"/>
        </w:rPr>
        <w:t>, ZnGa</w:t>
      </w:r>
      <w:r w:rsidR="0003716D">
        <w:rPr>
          <w:rFonts w:ascii="Times New Roman" w:hAnsi="Times New Roman" w:cs="Times New Roman"/>
          <w:sz w:val="24"/>
          <w:szCs w:val="24"/>
          <w:vertAlign w:val="subscript"/>
        </w:rPr>
        <w:t>0.9</w:t>
      </w:r>
      <w:r w:rsidR="0003716D" w:rsidRPr="0003716D">
        <w:rPr>
          <w:rFonts w:ascii="Times New Roman" w:hAnsi="Times New Roman" w:cs="Times New Roman"/>
          <w:sz w:val="24"/>
          <w:szCs w:val="24"/>
        </w:rPr>
        <w:t>A</w:t>
      </w:r>
      <w:r w:rsidR="0003716D">
        <w:rPr>
          <w:rFonts w:ascii="Times New Roman" w:hAnsi="Times New Roman" w:cs="Times New Roman"/>
          <w:sz w:val="24"/>
          <w:szCs w:val="24"/>
          <w:vertAlign w:val="subscript"/>
        </w:rPr>
        <w:t>0.1</w:t>
      </w:r>
      <w:r w:rsidR="0003716D" w:rsidRPr="0003716D">
        <w:rPr>
          <w:rFonts w:ascii="Times New Roman" w:hAnsi="Times New Roman" w:cs="Times New Roman"/>
          <w:sz w:val="24"/>
          <w:szCs w:val="24"/>
        </w:rPr>
        <w:t>InO</w:t>
      </w:r>
      <w:r w:rsidR="0003716D">
        <w:rPr>
          <w:rFonts w:ascii="Times New Roman" w:hAnsi="Times New Roman" w:cs="Times New Roman"/>
          <w:sz w:val="24"/>
          <w:szCs w:val="24"/>
          <w:vertAlign w:val="subscript"/>
        </w:rPr>
        <w:t>4</w:t>
      </w:r>
      <w:r w:rsidR="0003716D" w:rsidRPr="0003716D">
        <w:rPr>
          <w:rFonts w:ascii="Times New Roman" w:hAnsi="Times New Roman" w:cs="Times New Roman"/>
          <w:sz w:val="24"/>
          <w:szCs w:val="24"/>
        </w:rPr>
        <w:t>:Cr</w:t>
      </w:r>
      <w:r w:rsidR="0003716D">
        <w:rPr>
          <w:rFonts w:ascii="Times New Roman" w:hAnsi="Times New Roman" w:cs="Times New Roman"/>
          <w:sz w:val="24"/>
          <w:szCs w:val="24"/>
          <w:vertAlign w:val="superscript"/>
        </w:rPr>
        <w:t>3+</w:t>
      </w:r>
      <w:r w:rsidR="0003716D" w:rsidRPr="0003716D">
        <w:rPr>
          <w:rFonts w:ascii="Times New Roman" w:hAnsi="Times New Roman" w:cs="Times New Roman"/>
          <w:sz w:val="24"/>
          <w:szCs w:val="24"/>
        </w:rPr>
        <w:t>, ZnAlInO</w:t>
      </w:r>
      <w:r w:rsidR="0003716D">
        <w:rPr>
          <w:rFonts w:ascii="Times New Roman" w:hAnsi="Times New Roman" w:cs="Times New Roman"/>
          <w:sz w:val="24"/>
          <w:szCs w:val="24"/>
          <w:vertAlign w:val="subscript"/>
        </w:rPr>
        <w:t>4</w:t>
      </w:r>
      <w:r w:rsidR="0003716D" w:rsidRPr="0003716D">
        <w:rPr>
          <w:rFonts w:ascii="Times New Roman" w:hAnsi="Times New Roman" w:cs="Times New Roman"/>
          <w:sz w:val="24"/>
          <w:szCs w:val="24"/>
        </w:rPr>
        <w:t>:Cr</w:t>
      </w:r>
      <w:r w:rsidR="0003716D">
        <w:rPr>
          <w:rFonts w:ascii="Times New Roman" w:hAnsi="Times New Roman" w:cs="Times New Roman"/>
          <w:sz w:val="24"/>
          <w:szCs w:val="24"/>
          <w:vertAlign w:val="superscript"/>
        </w:rPr>
        <w:t>3+</w:t>
      </w:r>
      <w:bookmarkEnd w:id="19"/>
      <w:bookmarkEnd w:id="20"/>
      <w:r w:rsidR="0003716D" w:rsidRPr="0003716D">
        <w:rPr>
          <w:rFonts w:ascii="Times New Roman" w:hAnsi="Times New Roman" w:cs="Times New Roman"/>
          <w:sz w:val="24"/>
          <w:szCs w:val="24"/>
        </w:rPr>
        <w:t xml:space="preserve">) with respect to the excitation power (P, </w:t>
      </w:r>
      <w:proofErr w:type="spellStart"/>
      <w:r w:rsidR="0003716D" w:rsidRPr="0003716D">
        <w:rPr>
          <w:rFonts w:ascii="Times New Roman" w:hAnsi="Times New Roman" w:cs="Times New Roman"/>
          <w:sz w:val="24"/>
          <w:szCs w:val="24"/>
        </w:rPr>
        <w:t>mW</w:t>
      </w:r>
      <w:proofErr w:type="spellEnd"/>
      <w:r w:rsidR="0003716D" w:rsidRPr="0003716D">
        <w:rPr>
          <w:rFonts w:ascii="Times New Roman" w:hAnsi="Times New Roman" w:cs="Times New Roman"/>
          <w:sz w:val="24"/>
          <w:szCs w:val="24"/>
        </w:rPr>
        <w:t>).</w:t>
      </w:r>
    </w:p>
    <w:bookmarkEnd w:id="15"/>
    <w:bookmarkEnd w:id="16"/>
    <w:p w:rsidR="00987129" w:rsidRPr="00EB131D" w:rsidRDefault="00987129"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br w:type="page"/>
      </w:r>
    </w:p>
    <w:p w:rsidR="00987129" w:rsidRPr="00EB131D" w:rsidRDefault="00EB276B" w:rsidP="00EB004A">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37" type="#_x0000_t75" style="width:317.25pt;height:295.5pt;mso-position-horizontal-relative:text;mso-position-vertical-relative:page">
            <v:imagedata r:id="rId20" o:title="图片10" cropright="8059f"/>
          </v:shape>
        </w:pict>
      </w:r>
    </w:p>
    <w:p w:rsidR="00987129" w:rsidRPr="00EB131D" w:rsidRDefault="00987129" w:rsidP="00BB1268">
      <w:pPr>
        <w:widowControl/>
        <w:spacing w:line="360" w:lineRule="auto"/>
        <w:rPr>
          <w:rFonts w:ascii="Times New Roman" w:hAnsi="Times New Roman" w:cs="Times New Roman"/>
          <w:sz w:val="24"/>
          <w:szCs w:val="24"/>
        </w:rPr>
      </w:pPr>
      <w:r w:rsidRPr="00EB131D">
        <w:rPr>
          <w:rFonts w:ascii="Times New Roman" w:hAnsi="Times New Roman" w:cs="Times New Roman"/>
          <w:b/>
          <w:sz w:val="24"/>
          <w:szCs w:val="24"/>
        </w:rPr>
        <w:t>Figure S</w:t>
      </w:r>
      <w:r w:rsidR="00BA28C5" w:rsidRPr="00EB131D">
        <w:rPr>
          <w:rFonts w:ascii="Times New Roman" w:hAnsi="Times New Roman" w:cs="Times New Roman"/>
          <w:b/>
          <w:sz w:val="24"/>
          <w:szCs w:val="24"/>
        </w:rPr>
        <w:t>1</w:t>
      </w:r>
      <w:r w:rsidR="00D47BEB">
        <w:rPr>
          <w:rFonts w:ascii="Times New Roman" w:hAnsi="Times New Roman" w:cs="Times New Roman"/>
          <w:b/>
          <w:sz w:val="24"/>
          <w:szCs w:val="24"/>
        </w:rPr>
        <w:t>5</w:t>
      </w:r>
      <w:r w:rsidRPr="00EB131D">
        <w:rPr>
          <w:rFonts w:ascii="Times New Roman" w:hAnsi="Times New Roman" w:cs="Times New Roman"/>
          <w:b/>
          <w:sz w:val="24"/>
          <w:szCs w:val="24"/>
        </w:rPr>
        <w:t>.</w:t>
      </w:r>
      <w:r w:rsidRPr="00EB131D">
        <w:rPr>
          <w:rFonts w:ascii="Times New Roman" w:hAnsi="Times New Roman" w:cs="Times New Roman"/>
          <w:sz w:val="24"/>
          <w:szCs w:val="24"/>
        </w:rPr>
        <w:t xml:space="preserve"> Thermal stability spectra of </w:t>
      </w:r>
      <w:r w:rsidR="00CE3586" w:rsidRPr="0003716D">
        <w:rPr>
          <w:rFonts w:ascii="Times New Roman" w:hAnsi="Times New Roman" w:cs="Times New Roman"/>
          <w:sz w:val="24"/>
          <w:szCs w:val="24"/>
        </w:rPr>
        <w:t>ZnGaInO</w:t>
      </w:r>
      <w:r w:rsidR="00CE3586">
        <w:rPr>
          <w:rFonts w:ascii="Times New Roman" w:hAnsi="Times New Roman" w:cs="Times New Roman"/>
          <w:sz w:val="24"/>
          <w:szCs w:val="24"/>
          <w:vertAlign w:val="subscript"/>
        </w:rPr>
        <w:t>4</w:t>
      </w:r>
      <w:r w:rsidR="00CE3586" w:rsidRPr="0003716D">
        <w:rPr>
          <w:rFonts w:ascii="Times New Roman" w:hAnsi="Times New Roman" w:cs="Times New Roman"/>
          <w:sz w:val="24"/>
          <w:szCs w:val="24"/>
        </w:rPr>
        <w:t>:Cr</w:t>
      </w:r>
      <w:r w:rsidR="00CE3586">
        <w:rPr>
          <w:rFonts w:ascii="Times New Roman" w:hAnsi="Times New Roman" w:cs="Times New Roman"/>
          <w:sz w:val="24"/>
          <w:szCs w:val="24"/>
          <w:vertAlign w:val="superscript"/>
        </w:rPr>
        <w:t>3+</w:t>
      </w:r>
      <w:r w:rsidR="00CE3586" w:rsidRPr="0003716D">
        <w:rPr>
          <w:rFonts w:ascii="Times New Roman" w:hAnsi="Times New Roman" w:cs="Times New Roman"/>
          <w:sz w:val="24"/>
          <w:szCs w:val="24"/>
        </w:rPr>
        <w:t>, ZnAlInO</w:t>
      </w:r>
      <w:r w:rsidR="00CE3586">
        <w:rPr>
          <w:rFonts w:ascii="Times New Roman" w:hAnsi="Times New Roman" w:cs="Times New Roman"/>
          <w:sz w:val="24"/>
          <w:szCs w:val="24"/>
          <w:vertAlign w:val="subscript"/>
        </w:rPr>
        <w:t>4</w:t>
      </w:r>
      <w:r w:rsidR="00CE3586" w:rsidRPr="0003716D">
        <w:rPr>
          <w:rFonts w:ascii="Times New Roman" w:hAnsi="Times New Roman" w:cs="Times New Roman"/>
          <w:sz w:val="24"/>
          <w:szCs w:val="24"/>
        </w:rPr>
        <w:t>:Cr</w:t>
      </w:r>
      <w:r w:rsidR="00CE3586">
        <w:rPr>
          <w:rFonts w:ascii="Times New Roman" w:hAnsi="Times New Roman" w:cs="Times New Roman"/>
          <w:sz w:val="24"/>
          <w:szCs w:val="24"/>
          <w:vertAlign w:val="superscript"/>
        </w:rPr>
        <w:t>3+</w:t>
      </w:r>
      <w:r w:rsidRPr="00EB131D">
        <w:rPr>
          <w:rFonts w:ascii="Times New Roman" w:hAnsi="Times New Roman" w:cs="Times New Roman"/>
          <w:sz w:val="24"/>
          <w:szCs w:val="24"/>
        </w:rPr>
        <w:t>.</w:t>
      </w:r>
    </w:p>
    <w:p w:rsidR="00987129" w:rsidRPr="00EB131D" w:rsidRDefault="00987129"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br w:type="page"/>
      </w:r>
    </w:p>
    <w:p w:rsidR="004D6F04" w:rsidRPr="00EB131D" w:rsidRDefault="00EB276B" w:rsidP="00BB1268">
      <w:pPr>
        <w:widowControl/>
        <w:spacing w:line="360" w:lineRule="auto"/>
        <w:rPr>
          <w:rFonts w:ascii="Times New Roman" w:hAnsi="Times New Roman" w:cs="Times New Roman"/>
          <w:b/>
          <w:sz w:val="24"/>
          <w:szCs w:val="24"/>
        </w:rPr>
      </w:pPr>
      <w:r>
        <w:lastRenderedPageBreak/>
        <w:pict>
          <v:shape id="_x0000_i1038" type="#_x0000_t75" style="width:420pt;height:141.75pt;mso-position-horizontal-relative:text;mso-position-vertical-relative:page">
            <v:imagedata r:id="rId21" o:title="图片2" cropright="3237f"/>
          </v:shape>
        </w:pict>
      </w:r>
    </w:p>
    <w:p w:rsidR="00BE70D3" w:rsidRPr="00EB131D" w:rsidRDefault="00987129" w:rsidP="00BB1268">
      <w:pPr>
        <w:widowControl/>
        <w:spacing w:line="360" w:lineRule="auto"/>
        <w:rPr>
          <w:rFonts w:ascii="Times New Roman" w:hAnsi="Times New Roman" w:cs="Times New Roman"/>
          <w:sz w:val="24"/>
          <w:szCs w:val="24"/>
        </w:rPr>
      </w:pPr>
      <w:bookmarkStart w:id="21" w:name="OLE_LINK26"/>
      <w:bookmarkStart w:id="22" w:name="OLE_LINK27"/>
      <w:r w:rsidRPr="00EB131D">
        <w:rPr>
          <w:rFonts w:ascii="Times New Roman" w:hAnsi="Times New Roman" w:cs="Times New Roman"/>
          <w:b/>
          <w:sz w:val="24"/>
          <w:szCs w:val="24"/>
        </w:rPr>
        <w:t>Figure S</w:t>
      </w:r>
      <w:r w:rsidR="00BF216B" w:rsidRPr="00EB131D">
        <w:rPr>
          <w:rFonts w:ascii="Times New Roman" w:hAnsi="Times New Roman" w:cs="Times New Roman"/>
          <w:b/>
          <w:sz w:val="24"/>
          <w:szCs w:val="24"/>
        </w:rPr>
        <w:t>1</w:t>
      </w:r>
      <w:r w:rsidR="00D47BEB">
        <w:rPr>
          <w:rFonts w:ascii="Times New Roman" w:hAnsi="Times New Roman" w:cs="Times New Roman"/>
          <w:b/>
          <w:sz w:val="24"/>
          <w:szCs w:val="24"/>
        </w:rPr>
        <w:t>6</w:t>
      </w:r>
      <w:r w:rsidRPr="00EB131D">
        <w:rPr>
          <w:rFonts w:ascii="Times New Roman" w:hAnsi="Times New Roman" w:cs="Times New Roman"/>
          <w:b/>
          <w:sz w:val="24"/>
          <w:szCs w:val="24"/>
        </w:rPr>
        <w:t>.</w:t>
      </w:r>
      <w:bookmarkEnd w:id="21"/>
      <w:bookmarkEnd w:id="22"/>
      <w:r w:rsidRPr="00EB131D">
        <w:rPr>
          <w:rFonts w:ascii="Times New Roman" w:hAnsi="Times New Roman" w:cs="Times New Roman"/>
          <w:b/>
          <w:sz w:val="24"/>
          <w:szCs w:val="24"/>
        </w:rPr>
        <w:t xml:space="preserve"> </w:t>
      </w:r>
      <w:r w:rsidRPr="00EB131D">
        <w:rPr>
          <w:rFonts w:ascii="Times New Roman" w:hAnsi="Times New Roman" w:cs="Times New Roman"/>
          <w:sz w:val="24"/>
          <w:szCs w:val="24"/>
        </w:rPr>
        <w:t>(A-B) The QY measurement results of ZAIO</w:t>
      </w:r>
      <w:proofErr w:type="gramStart"/>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proofErr w:type="gramEnd"/>
      <w:r w:rsidRPr="00EB131D">
        <w:rPr>
          <w:rFonts w:ascii="Times New Roman" w:hAnsi="Times New Roman" w:cs="Times New Roman"/>
          <w:sz w:val="24"/>
          <w:szCs w:val="24"/>
          <w:vertAlign w:val="superscript"/>
        </w:rPr>
        <w:t>+</w:t>
      </w:r>
      <w:r w:rsidRPr="00EB131D">
        <w:rPr>
          <w:rFonts w:ascii="Times New Roman" w:hAnsi="Times New Roman" w:cs="Times New Roman"/>
          <w:sz w:val="24"/>
          <w:szCs w:val="24"/>
        </w:rPr>
        <w:t xml:space="preserve"> and ZGIO:Cr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(C) The emission spectrum of ZGIO</w:t>
      </w:r>
      <w:proofErr w:type="gramStart"/>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proofErr w:type="gramEnd"/>
      <w:r w:rsidRPr="00EB131D">
        <w:rPr>
          <w:rFonts w:ascii="Times New Roman" w:hAnsi="Times New Roman" w:cs="Times New Roman"/>
          <w:sz w:val="24"/>
          <w:szCs w:val="24"/>
          <w:vertAlign w:val="superscript"/>
        </w:rPr>
        <w:t>+</w:t>
      </w:r>
      <w:r w:rsidRPr="00EB131D">
        <w:rPr>
          <w:rFonts w:ascii="Times New Roman" w:hAnsi="Times New Roman" w:cs="Times New Roman"/>
          <w:sz w:val="24"/>
          <w:szCs w:val="24"/>
        </w:rPr>
        <w:t xml:space="preserve"> in the 600 to 1100 nm range.</w:t>
      </w:r>
    </w:p>
    <w:p w:rsidR="00987129" w:rsidRPr="00BE11B4" w:rsidRDefault="00BE70D3" w:rsidP="00BE11B4">
      <w:pPr>
        <w:widowControl/>
        <w:rPr>
          <w:rFonts w:ascii="Times New Roman" w:hAnsi="Times New Roman" w:cs="Times New Roman"/>
          <w:sz w:val="24"/>
          <w:szCs w:val="24"/>
        </w:rPr>
      </w:pPr>
      <w:r w:rsidRPr="00EB131D">
        <w:rPr>
          <w:rFonts w:ascii="Times New Roman" w:hAnsi="Times New Roman" w:cs="Times New Roman"/>
          <w:sz w:val="24"/>
          <w:szCs w:val="24"/>
        </w:rPr>
        <w:br w:type="page"/>
      </w:r>
    </w:p>
    <w:p w:rsidR="00A3435C" w:rsidRPr="00EB131D" w:rsidRDefault="004231C7" w:rsidP="00BB1268">
      <w:pPr>
        <w:widowControl/>
        <w:rPr>
          <w:rFonts w:ascii="Times New Roman" w:hAnsi="Times New Roman" w:cs="Times New Roman"/>
          <w:sz w:val="24"/>
          <w:szCs w:val="24"/>
        </w:rPr>
      </w:pPr>
      <w:r w:rsidRPr="00EB131D">
        <w:rPr>
          <w:rFonts w:ascii="Times New Roman" w:hAnsi="Times New Roman" w:cs="Times New Roman"/>
          <w:noProof/>
          <w:sz w:val="24"/>
          <w:szCs w:val="24"/>
        </w:rPr>
        <w:lastRenderedPageBreak/>
        <w:drawing>
          <wp:inline distT="0" distB="0" distL="0" distR="0">
            <wp:extent cx="5329579" cy="1956021"/>
            <wp:effectExtent l="0" t="0" r="0" b="0"/>
            <wp:docPr id="1" name="图片 1" descr="C:\Users\mengxue\AppData\Local\Microsoft\Windows\INetCache\Content.Word\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ngxue\AppData\Local\Microsoft\Windows\INetCache\Content.Word\图片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33" cy="1980961"/>
                    </a:xfrm>
                    <a:prstGeom prst="rect">
                      <a:avLst/>
                    </a:prstGeom>
                    <a:noFill/>
                    <a:ln>
                      <a:noFill/>
                    </a:ln>
                  </pic:spPr>
                </pic:pic>
              </a:graphicData>
            </a:graphic>
          </wp:inline>
        </w:drawing>
      </w:r>
    </w:p>
    <w:p w:rsidR="00EB276B" w:rsidRDefault="00A3435C" w:rsidP="00EB004A">
      <w:pPr>
        <w:widowControl/>
        <w:spacing w:line="360" w:lineRule="auto"/>
        <w:jc w:val="center"/>
        <w:rPr>
          <w:rFonts w:ascii="Times New Roman" w:hAnsi="Times New Roman" w:cs="Times New Roman"/>
          <w:sz w:val="24"/>
          <w:szCs w:val="24"/>
        </w:rPr>
      </w:pPr>
      <w:bookmarkStart w:id="23" w:name="OLE_LINK30"/>
      <w:bookmarkStart w:id="24" w:name="OLE_LINK31"/>
      <w:r w:rsidRPr="00EB131D">
        <w:rPr>
          <w:rFonts w:ascii="Times New Roman" w:hAnsi="Times New Roman" w:cs="Times New Roman"/>
          <w:b/>
          <w:sz w:val="24"/>
          <w:szCs w:val="24"/>
        </w:rPr>
        <w:t>Figure S1</w:t>
      </w:r>
      <w:r w:rsidR="00D47BEB">
        <w:rPr>
          <w:rFonts w:ascii="Times New Roman" w:hAnsi="Times New Roman" w:cs="Times New Roman"/>
          <w:b/>
          <w:sz w:val="24"/>
          <w:szCs w:val="24"/>
        </w:rPr>
        <w:t>7</w:t>
      </w:r>
      <w:r w:rsidRPr="00EB131D">
        <w:rPr>
          <w:rFonts w:ascii="Times New Roman" w:hAnsi="Times New Roman" w:cs="Times New Roman"/>
          <w:b/>
          <w:sz w:val="24"/>
          <w:szCs w:val="24"/>
        </w:rPr>
        <w:t>.</w:t>
      </w:r>
      <w:bookmarkEnd w:id="23"/>
      <w:bookmarkEnd w:id="24"/>
      <w:r w:rsidR="00BE11B4">
        <w:rPr>
          <w:rFonts w:ascii="Times New Roman" w:hAnsi="Times New Roman" w:cs="Times New Roman"/>
          <w:b/>
          <w:sz w:val="24"/>
          <w:szCs w:val="24"/>
        </w:rPr>
        <w:t xml:space="preserve"> </w:t>
      </w:r>
      <w:r w:rsidR="00BE11B4" w:rsidRPr="00BE11B4">
        <w:rPr>
          <w:rFonts w:ascii="Times New Roman" w:hAnsi="Times New Roman" w:cs="Times New Roman"/>
          <w:sz w:val="24"/>
          <w:szCs w:val="24"/>
        </w:rPr>
        <w:t xml:space="preserve">(A) Experimental schematic diagram. (B) Impact-magnetic resonance (ML) spectra generated by the collision of </w:t>
      </w:r>
      <w:r w:rsidR="003E44C6" w:rsidRPr="00BE11B4">
        <w:rPr>
          <w:rFonts w:ascii="Times New Roman" w:hAnsi="Times New Roman" w:cs="Times New Roman"/>
          <w:sz w:val="24"/>
          <w:szCs w:val="24"/>
        </w:rPr>
        <w:t>ZAIO:</w:t>
      </w:r>
      <w:r w:rsidR="003E44C6">
        <w:rPr>
          <w:rFonts w:ascii="Times New Roman" w:hAnsi="Times New Roman" w:cs="Times New Roman"/>
          <w:sz w:val="24"/>
          <w:szCs w:val="24"/>
        </w:rPr>
        <w:t xml:space="preserve"> </w:t>
      </w:r>
      <w:r w:rsidR="00BE11B4" w:rsidRPr="00BE11B4">
        <w:rPr>
          <w:rFonts w:ascii="Times New Roman" w:hAnsi="Times New Roman" w:cs="Times New Roman"/>
          <w:sz w:val="24"/>
          <w:szCs w:val="24"/>
        </w:rPr>
        <w:t>Cr</w:t>
      </w:r>
      <w:r w:rsidR="00BE11B4" w:rsidRPr="00BE11B4">
        <w:rPr>
          <w:rFonts w:ascii="Times New Roman" w:hAnsi="Times New Roman" w:cs="Times New Roman"/>
          <w:sz w:val="24"/>
          <w:szCs w:val="24"/>
          <w:vertAlign w:val="superscript"/>
        </w:rPr>
        <w:t>3+</w:t>
      </w:r>
      <w:r w:rsidR="00BE11B4" w:rsidRPr="00BE11B4">
        <w:rPr>
          <w:rFonts w:ascii="Times New Roman" w:hAnsi="Times New Roman" w:cs="Times New Roman"/>
          <w:sz w:val="24"/>
          <w:szCs w:val="24"/>
        </w:rPr>
        <w:t xml:space="preserve"> with steel balls freely falling from different heights (</w:t>
      </w:r>
      <w:r w:rsidR="00CE3586">
        <w:rPr>
          <w:rFonts w:ascii="Times New Roman" w:hAnsi="Times New Roman" w:cs="Times New Roman"/>
          <w:sz w:val="24"/>
          <w:szCs w:val="24"/>
        </w:rPr>
        <w:t>1</w:t>
      </w:r>
      <w:r w:rsidR="00BE11B4" w:rsidRPr="00BE11B4">
        <w:rPr>
          <w:rFonts w:ascii="Times New Roman" w:hAnsi="Times New Roman" w:cs="Times New Roman"/>
          <w:sz w:val="24"/>
          <w:szCs w:val="24"/>
        </w:rPr>
        <w:t>0 to 60 centimeters). (C) Linear relationship between ML intensity and falling height.</w:t>
      </w:r>
    </w:p>
    <w:p w:rsidR="00332FB2" w:rsidRDefault="004231C7" w:rsidP="00EB004A">
      <w:pPr>
        <w:widowControl/>
        <w:spacing w:line="360" w:lineRule="auto"/>
        <w:jc w:val="center"/>
        <w:rPr>
          <w:rFonts w:ascii="Times New Roman" w:hAnsi="Times New Roman" w:cs="Times New Roman"/>
          <w:sz w:val="24"/>
          <w:szCs w:val="24"/>
        </w:rPr>
      </w:pPr>
      <w:r w:rsidRPr="00EB131D">
        <w:rPr>
          <w:rFonts w:ascii="Times New Roman" w:hAnsi="Times New Roman" w:cs="Times New Roman"/>
          <w:sz w:val="24"/>
          <w:szCs w:val="24"/>
        </w:rPr>
        <w:br w:type="page"/>
      </w:r>
      <w:r w:rsidR="00EB276B">
        <w:rPr>
          <w:rFonts w:ascii="Times New Roman" w:hAnsi="Times New Roman" w:cs="Times New Roman"/>
          <w:sz w:val="24"/>
          <w:szCs w:val="24"/>
        </w:rPr>
        <w:lastRenderedPageBreak/>
        <w:pict>
          <v:shape id="_x0000_i1039" type="#_x0000_t75" style="width:331.5pt;height:228pt;mso-position-horizontal-relative:text;mso-position-vertical-relative:page">
            <v:imagedata r:id="rId23" o:title="图片5"/>
          </v:shape>
        </w:pict>
      </w:r>
    </w:p>
    <w:p w:rsidR="00EB276B" w:rsidRDefault="00332FB2">
      <w:pPr>
        <w:widowControl/>
        <w:jc w:val="left"/>
        <w:rPr>
          <w:rFonts w:ascii="Times New Roman" w:hAnsi="Times New Roman" w:cs="Times New Roman"/>
          <w:sz w:val="24"/>
          <w:szCs w:val="24"/>
        </w:rPr>
      </w:pPr>
      <w:r w:rsidRPr="00EB131D">
        <w:rPr>
          <w:rFonts w:ascii="Times New Roman" w:hAnsi="Times New Roman" w:cs="Times New Roman"/>
          <w:b/>
          <w:sz w:val="24"/>
          <w:szCs w:val="24"/>
        </w:rPr>
        <w:t>Figure S1</w:t>
      </w:r>
      <w:r w:rsidR="00D47BEB">
        <w:rPr>
          <w:rFonts w:ascii="Times New Roman" w:hAnsi="Times New Roman" w:cs="Times New Roman"/>
          <w:b/>
          <w:sz w:val="24"/>
          <w:szCs w:val="24"/>
        </w:rPr>
        <w:t>8</w:t>
      </w:r>
      <w:r w:rsidRPr="00EB131D">
        <w:rPr>
          <w:rFonts w:ascii="Times New Roman" w:hAnsi="Times New Roman" w:cs="Times New Roman"/>
          <w:b/>
          <w:sz w:val="24"/>
          <w:szCs w:val="24"/>
        </w:rPr>
        <w:t>.</w:t>
      </w:r>
      <w:r w:rsidR="00744BEF">
        <w:rPr>
          <w:rFonts w:ascii="Times New Roman" w:hAnsi="Times New Roman" w:cs="Times New Roman"/>
          <w:b/>
          <w:sz w:val="24"/>
          <w:szCs w:val="24"/>
        </w:rPr>
        <w:t xml:space="preserve"> </w:t>
      </w:r>
      <w:r w:rsidR="00744BEF" w:rsidRPr="00744BEF">
        <w:rPr>
          <w:rFonts w:ascii="Times New Roman" w:hAnsi="Times New Roman" w:cs="Times New Roman"/>
          <w:sz w:val="24"/>
          <w:szCs w:val="24"/>
        </w:rPr>
        <w:t>Photos of powder particles illuminated by the NIR camera when small steel balls fall from different heights.</w:t>
      </w:r>
    </w:p>
    <w:p w:rsidR="00C03637" w:rsidRPr="00EB131D" w:rsidRDefault="00C03637">
      <w:pPr>
        <w:widowControl/>
        <w:jc w:val="left"/>
        <w:rPr>
          <w:rFonts w:ascii="Times New Roman" w:hAnsi="Times New Roman" w:cs="Times New Roman"/>
          <w:sz w:val="24"/>
          <w:szCs w:val="24"/>
        </w:rPr>
      </w:pPr>
      <w:r w:rsidRPr="00EB131D">
        <w:rPr>
          <w:rFonts w:ascii="Times New Roman" w:hAnsi="Times New Roman" w:cs="Times New Roman"/>
          <w:sz w:val="24"/>
          <w:szCs w:val="24"/>
        </w:rPr>
        <w:br w:type="page"/>
      </w:r>
    </w:p>
    <w:p w:rsidR="004231C7" w:rsidRPr="00EB131D" w:rsidRDefault="004231C7" w:rsidP="00BB1268">
      <w:pPr>
        <w:widowControl/>
        <w:rPr>
          <w:rFonts w:ascii="Times New Roman" w:hAnsi="Times New Roman" w:cs="Times New Roman"/>
          <w:sz w:val="24"/>
          <w:szCs w:val="24"/>
        </w:rPr>
      </w:pPr>
    </w:p>
    <w:p w:rsidR="00987129" w:rsidRPr="00EB131D" w:rsidRDefault="00EB276B" w:rsidP="00EB004A">
      <w:pPr>
        <w:spacing w:line="360" w:lineRule="auto"/>
        <w:jc w:val="center"/>
        <w:rPr>
          <w:rFonts w:ascii="Times New Roman" w:hAnsi="Times New Roman" w:cs="Times New Roman"/>
          <w:b/>
          <w:sz w:val="24"/>
          <w:szCs w:val="24"/>
        </w:rPr>
      </w:pPr>
      <w:r>
        <w:rPr>
          <w:rFonts w:ascii="Times New Roman" w:hAnsi="Times New Roman" w:cs="Times New Roman"/>
          <w:sz w:val="24"/>
          <w:szCs w:val="24"/>
        </w:rPr>
        <w:pict>
          <v:shape id="_x0000_i1040" type="#_x0000_t75" style="width:306pt;height:154.5pt;mso-position-horizontal-relative:text;mso-position-vertical-relative:page">
            <v:imagedata r:id="rId24" o:title="图片8" cropbottom="34477f"/>
          </v:shape>
        </w:pict>
      </w:r>
    </w:p>
    <w:p w:rsidR="000A0DC0" w:rsidRPr="00EB131D" w:rsidRDefault="00987129" w:rsidP="00BB1268">
      <w:pPr>
        <w:spacing w:line="360" w:lineRule="auto"/>
        <w:rPr>
          <w:rFonts w:ascii="Times New Roman" w:hAnsi="Times New Roman" w:cs="Times New Roman"/>
          <w:bCs/>
          <w:sz w:val="24"/>
          <w:szCs w:val="24"/>
        </w:rPr>
      </w:pPr>
      <w:bookmarkStart w:id="25" w:name="OLE_LINK28"/>
      <w:bookmarkStart w:id="26" w:name="OLE_LINK29"/>
      <w:r w:rsidRPr="00EB131D">
        <w:rPr>
          <w:rFonts w:ascii="Times New Roman" w:hAnsi="Times New Roman" w:cs="Times New Roman"/>
          <w:b/>
          <w:sz w:val="24"/>
          <w:szCs w:val="24"/>
        </w:rPr>
        <w:t>Figure S</w:t>
      </w:r>
      <w:r w:rsidR="00BF216B" w:rsidRPr="00EB131D">
        <w:rPr>
          <w:rFonts w:ascii="Times New Roman" w:hAnsi="Times New Roman" w:cs="Times New Roman"/>
          <w:b/>
          <w:sz w:val="24"/>
          <w:szCs w:val="24"/>
        </w:rPr>
        <w:t>1</w:t>
      </w:r>
      <w:r w:rsidR="00D47BEB">
        <w:rPr>
          <w:rFonts w:ascii="Times New Roman" w:hAnsi="Times New Roman" w:cs="Times New Roman"/>
          <w:b/>
          <w:sz w:val="24"/>
          <w:szCs w:val="24"/>
        </w:rPr>
        <w:t>9</w:t>
      </w:r>
      <w:r w:rsidRPr="00EB131D">
        <w:rPr>
          <w:rFonts w:ascii="Times New Roman" w:hAnsi="Times New Roman" w:cs="Times New Roman"/>
          <w:b/>
          <w:sz w:val="24"/>
          <w:szCs w:val="24"/>
        </w:rPr>
        <w:t>.</w:t>
      </w:r>
      <w:bookmarkEnd w:id="25"/>
      <w:bookmarkEnd w:id="26"/>
      <w:r w:rsidRPr="00EB131D">
        <w:rPr>
          <w:rFonts w:ascii="Times New Roman" w:hAnsi="Times New Roman" w:cs="Times New Roman"/>
          <w:b/>
          <w:sz w:val="24"/>
          <w:szCs w:val="24"/>
        </w:rPr>
        <w:t xml:space="preserve"> </w:t>
      </w:r>
      <w:r w:rsidRPr="00EB131D">
        <w:rPr>
          <w:rFonts w:ascii="Times New Roman" w:hAnsi="Times New Roman" w:cs="Times New Roman"/>
          <w:sz w:val="24"/>
          <w:szCs w:val="24"/>
        </w:rPr>
        <w:t xml:space="preserve">(A-B) </w:t>
      </w:r>
      <w:r w:rsidRPr="00EB131D">
        <w:rPr>
          <w:rFonts w:ascii="Times New Roman" w:hAnsi="Times New Roman" w:cs="Times New Roman"/>
          <w:bCs/>
          <w:sz w:val="24"/>
          <w:szCs w:val="24"/>
        </w:rPr>
        <w:t xml:space="preserve">The </w:t>
      </w:r>
      <w:bookmarkStart w:id="27" w:name="_Hlk179903807"/>
      <w:r w:rsidRPr="00EB131D">
        <w:rPr>
          <w:rFonts w:ascii="Times New Roman" w:hAnsi="Times New Roman" w:cs="Times New Roman"/>
          <w:bCs/>
          <w:sz w:val="24"/>
          <w:szCs w:val="24"/>
        </w:rPr>
        <w:t>ML intensities of</w:t>
      </w:r>
      <w:bookmarkEnd w:id="27"/>
      <w:r w:rsidRPr="00EB131D">
        <w:rPr>
          <w:rFonts w:ascii="Times New Roman" w:hAnsi="Times New Roman" w:cs="Times New Roman"/>
          <w:bCs/>
          <w:sz w:val="24"/>
          <w:szCs w:val="24"/>
        </w:rPr>
        <w:t xml:space="preserve"> </w:t>
      </w:r>
      <w:bookmarkStart w:id="28" w:name="OLE_LINK20"/>
      <w:bookmarkStart w:id="29" w:name="_Hlk179903833"/>
      <w:r w:rsidRPr="00EB131D">
        <w:rPr>
          <w:rFonts w:ascii="Times New Roman" w:hAnsi="Times New Roman" w:cs="Times New Roman"/>
          <w:bCs/>
          <w:sz w:val="24"/>
          <w:szCs w:val="24"/>
        </w:rPr>
        <w:t>ZGIO</w:t>
      </w:r>
      <w:proofErr w:type="gramStart"/>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proofErr w:type="gramEnd"/>
      <w:r w:rsidRPr="00EB131D">
        <w:rPr>
          <w:rFonts w:ascii="Times New Roman" w:hAnsi="Times New Roman" w:cs="Times New Roman"/>
          <w:sz w:val="24"/>
          <w:szCs w:val="24"/>
          <w:vertAlign w:val="superscript"/>
        </w:rPr>
        <w:t>+</w:t>
      </w:r>
      <w:r w:rsidRPr="00EB131D">
        <w:rPr>
          <w:rFonts w:ascii="Times New Roman" w:hAnsi="Times New Roman" w:cs="Times New Roman"/>
          <w:bCs/>
          <w:sz w:val="24"/>
          <w:szCs w:val="24"/>
        </w:rPr>
        <w:t xml:space="preserve"> and ZAIO</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bookmarkEnd w:id="28"/>
      <w:r w:rsidRPr="00EB131D">
        <w:rPr>
          <w:rFonts w:ascii="Times New Roman" w:hAnsi="Times New Roman" w:cs="Times New Roman"/>
          <w:bCs/>
          <w:sz w:val="24"/>
          <w:szCs w:val="24"/>
        </w:rPr>
        <w:t xml:space="preserve"> measured in two weeks.</w:t>
      </w:r>
      <w:bookmarkEnd w:id="29"/>
    </w:p>
    <w:p w:rsidR="000A0DC0" w:rsidRPr="00EB131D" w:rsidRDefault="000A0DC0" w:rsidP="000A0DC0">
      <w:pPr>
        <w:widowControl/>
        <w:jc w:val="left"/>
        <w:rPr>
          <w:rFonts w:ascii="Times New Roman" w:hAnsi="Times New Roman" w:cs="Times New Roman"/>
          <w:bCs/>
          <w:sz w:val="24"/>
          <w:szCs w:val="24"/>
        </w:rPr>
      </w:pPr>
      <w:r w:rsidRPr="00EB131D">
        <w:rPr>
          <w:rFonts w:ascii="Times New Roman" w:hAnsi="Times New Roman" w:cs="Times New Roman"/>
          <w:bCs/>
          <w:sz w:val="24"/>
          <w:szCs w:val="24"/>
        </w:rPr>
        <w:br w:type="page"/>
      </w:r>
    </w:p>
    <w:p w:rsidR="000A0DC0" w:rsidRPr="00EB131D" w:rsidRDefault="00EB276B" w:rsidP="00EB004A">
      <w:pPr>
        <w:spacing w:line="360" w:lineRule="auto"/>
        <w:jc w:val="center"/>
        <w:rPr>
          <w:rFonts w:ascii="Times New Roman" w:hAnsi="Times New Roman" w:cs="Times New Roman"/>
          <w:bCs/>
          <w:sz w:val="24"/>
          <w:szCs w:val="24"/>
        </w:rPr>
      </w:pPr>
      <w:r>
        <w:lastRenderedPageBreak/>
        <w:pict>
          <v:shape id="_x0000_i1041" type="#_x0000_t75" style="width:303.75pt;height:152.25pt;mso-position-horizontal-relative:text;mso-position-vertical-relative:page">
            <v:imagedata r:id="rId25" o:title="图片3"/>
          </v:shape>
        </w:pict>
      </w:r>
    </w:p>
    <w:p w:rsidR="00BE70D3" w:rsidRPr="00EB131D" w:rsidRDefault="000A0DC0" w:rsidP="00BB1268">
      <w:pPr>
        <w:spacing w:line="360" w:lineRule="auto"/>
        <w:rPr>
          <w:rFonts w:ascii="Times New Roman" w:hAnsi="Times New Roman" w:cs="Times New Roman"/>
          <w:bCs/>
          <w:sz w:val="24"/>
          <w:szCs w:val="24"/>
        </w:rPr>
      </w:pPr>
      <w:bookmarkStart w:id="30" w:name="OLE_LINK32"/>
      <w:bookmarkStart w:id="31" w:name="OLE_LINK33"/>
      <w:r w:rsidRPr="00EB131D">
        <w:rPr>
          <w:rFonts w:ascii="Times New Roman" w:hAnsi="Times New Roman" w:cs="Times New Roman"/>
          <w:b/>
          <w:sz w:val="24"/>
          <w:szCs w:val="24"/>
        </w:rPr>
        <w:t>Figure S</w:t>
      </w:r>
      <w:bookmarkEnd w:id="30"/>
      <w:bookmarkEnd w:id="31"/>
      <w:r w:rsidR="00D47BEB">
        <w:rPr>
          <w:rFonts w:ascii="Times New Roman" w:hAnsi="Times New Roman" w:cs="Times New Roman"/>
          <w:b/>
          <w:sz w:val="24"/>
          <w:szCs w:val="24"/>
        </w:rPr>
        <w:t>20</w:t>
      </w:r>
      <w:r w:rsidR="001106DA">
        <w:rPr>
          <w:rFonts w:ascii="Times New Roman" w:hAnsi="Times New Roman" w:cs="Times New Roman"/>
          <w:b/>
          <w:sz w:val="24"/>
          <w:szCs w:val="24"/>
        </w:rPr>
        <w:t>.</w:t>
      </w:r>
      <w:r w:rsidR="00987129" w:rsidRPr="00EB131D">
        <w:rPr>
          <w:rFonts w:ascii="Times New Roman" w:hAnsi="Times New Roman" w:cs="Times New Roman"/>
          <w:bCs/>
          <w:sz w:val="24"/>
          <w:szCs w:val="24"/>
        </w:rPr>
        <w:t xml:space="preserve"> TL and ML spectra of ZGIO</w:t>
      </w:r>
      <w:proofErr w:type="gramStart"/>
      <w:r w:rsidR="00987129" w:rsidRPr="00EB131D">
        <w:rPr>
          <w:rFonts w:ascii="Times New Roman" w:hAnsi="Times New Roman" w:cs="Times New Roman"/>
          <w:sz w:val="24"/>
          <w:szCs w:val="24"/>
        </w:rPr>
        <w:t>:Cr</w:t>
      </w:r>
      <w:r w:rsidR="00987129" w:rsidRPr="00EB131D">
        <w:rPr>
          <w:rFonts w:ascii="Times New Roman" w:hAnsi="Times New Roman" w:cs="Times New Roman"/>
          <w:sz w:val="24"/>
          <w:szCs w:val="24"/>
          <w:vertAlign w:val="superscript"/>
        </w:rPr>
        <w:t>3</w:t>
      </w:r>
      <w:proofErr w:type="gramEnd"/>
      <w:r w:rsidR="00987129" w:rsidRPr="00EB131D">
        <w:rPr>
          <w:rFonts w:ascii="Times New Roman" w:hAnsi="Times New Roman" w:cs="Times New Roman"/>
          <w:sz w:val="24"/>
          <w:szCs w:val="24"/>
          <w:vertAlign w:val="superscript"/>
        </w:rPr>
        <w:t>+</w:t>
      </w:r>
      <w:r w:rsidR="00987129" w:rsidRPr="00EB131D">
        <w:rPr>
          <w:rFonts w:ascii="Times New Roman" w:hAnsi="Times New Roman" w:cs="Times New Roman"/>
          <w:bCs/>
          <w:sz w:val="24"/>
          <w:szCs w:val="24"/>
        </w:rPr>
        <w:t xml:space="preserve"> before and aft</w:t>
      </w:r>
      <w:r w:rsidR="00EB276B">
        <w:rPr>
          <w:rFonts w:ascii="Times New Roman" w:hAnsi="Times New Roman" w:cs="Times New Roman"/>
          <w:bCs/>
          <w:sz w:val="24"/>
          <w:szCs w:val="24"/>
        </w:rPr>
        <w:t>er heating at 573 K for 20 min.</w:t>
      </w:r>
    </w:p>
    <w:p w:rsidR="00BE70D3" w:rsidRPr="00EB131D" w:rsidRDefault="00BE70D3" w:rsidP="00BB1268">
      <w:pPr>
        <w:widowControl/>
        <w:rPr>
          <w:rFonts w:ascii="Times New Roman" w:hAnsi="Times New Roman" w:cs="Times New Roman"/>
          <w:bCs/>
          <w:sz w:val="24"/>
          <w:szCs w:val="24"/>
        </w:rPr>
      </w:pPr>
      <w:r w:rsidRPr="00EB131D">
        <w:rPr>
          <w:rFonts w:ascii="Times New Roman" w:hAnsi="Times New Roman" w:cs="Times New Roman"/>
          <w:bCs/>
          <w:sz w:val="24"/>
          <w:szCs w:val="24"/>
        </w:rPr>
        <w:br w:type="page"/>
      </w:r>
    </w:p>
    <w:p w:rsidR="001106DA" w:rsidRDefault="00EB276B">
      <w:pPr>
        <w:widowControl/>
        <w:jc w:val="left"/>
        <w:rPr>
          <w:rFonts w:ascii="Times New Roman" w:hAnsi="Times New Roman" w:cs="Times New Roman"/>
          <w:sz w:val="24"/>
          <w:szCs w:val="24"/>
        </w:rPr>
      </w:pPr>
      <w:r>
        <w:rPr>
          <w:rFonts w:ascii="Times New Roman" w:hAnsi="Times New Roman" w:cs="Times New Roman"/>
          <w:sz w:val="24"/>
          <w:szCs w:val="24"/>
        </w:rPr>
        <w:lastRenderedPageBreak/>
        <w:pict>
          <v:shape id="_x0000_i1042" type="#_x0000_t75" style="width:415.5pt;height:143.25pt;mso-position-horizontal-relative:text;mso-position-vertical-relative:page">
            <v:imagedata r:id="rId26" o:title="图片3"/>
          </v:shape>
        </w:pict>
      </w:r>
    </w:p>
    <w:p w:rsidR="00EB276B" w:rsidRDefault="001106DA">
      <w:pPr>
        <w:widowControl/>
        <w:jc w:val="left"/>
        <w:rPr>
          <w:rFonts w:ascii="Times New Roman" w:hAnsi="Times New Roman" w:cs="Times New Roman"/>
          <w:sz w:val="24"/>
          <w:szCs w:val="24"/>
        </w:rPr>
      </w:pPr>
      <w:r w:rsidRPr="00EB131D">
        <w:rPr>
          <w:rFonts w:ascii="Times New Roman" w:hAnsi="Times New Roman" w:cs="Times New Roman"/>
          <w:b/>
          <w:sz w:val="24"/>
          <w:szCs w:val="24"/>
        </w:rPr>
        <w:t>Figure S</w:t>
      </w:r>
      <w:r w:rsidR="006C70F1">
        <w:rPr>
          <w:rFonts w:ascii="Times New Roman" w:hAnsi="Times New Roman" w:cs="Times New Roman"/>
          <w:b/>
          <w:sz w:val="24"/>
          <w:szCs w:val="24"/>
        </w:rPr>
        <w:t>2</w:t>
      </w:r>
      <w:r w:rsidR="00D47BEB">
        <w:rPr>
          <w:rFonts w:ascii="Times New Roman" w:hAnsi="Times New Roman" w:cs="Times New Roman"/>
          <w:b/>
          <w:sz w:val="24"/>
          <w:szCs w:val="24"/>
        </w:rPr>
        <w:t>1</w:t>
      </w:r>
      <w:r>
        <w:rPr>
          <w:rFonts w:ascii="Times New Roman" w:hAnsi="Times New Roman" w:cs="Times New Roman"/>
          <w:b/>
          <w:sz w:val="24"/>
          <w:szCs w:val="24"/>
        </w:rPr>
        <w:t>.</w:t>
      </w:r>
      <w:r w:rsidR="00744BEF">
        <w:rPr>
          <w:rFonts w:ascii="Times New Roman" w:hAnsi="Times New Roman" w:cs="Times New Roman"/>
          <w:b/>
          <w:sz w:val="24"/>
          <w:szCs w:val="24"/>
        </w:rPr>
        <w:t xml:space="preserve"> </w:t>
      </w:r>
      <w:r w:rsidR="00744BEF" w:rsidRPr="00744BEF">
        <w:rPr>
          <w:rFonts w:ascii="Times New Roman" w:hAnsi="Times New Roman" w:cs="Times New Roman"/>
          <w:sz w:val="24"/>
          <w:szCs w:val="24"/>
        </w:rPr>
        <w:t>Using ZGIO</w:t>
      </w:r>
      <w:proofErr w:type="gramStart"/>
      <w:r w:rsidR="00744BEF" w:rsidRPr="00744BEF">
        <w:rPr>
          <w:rFonts w:ascii="Times New Roman" w:hAnsi="Times New Roman" w:cs="Times New Roman"/>
          <w:sz w:val="24"/>
          <w:szCs w:val="24"/>
        </w:rPr>
        <w:t>:Cr</w:t>
      </w:r>
      <w:r w:rsidR="00744BEF" w:rsidRPr="00744BEF">
        <w:rPr>
          <w:rFonts w:ascii="Times New Roman" w:hAnsi="Times New Roman" w:cs="Times New Roman"/>
          <w:sz w:val="24"/>
          <w:szCs w:val="24"/>
          <w:vertAlign w:val="superscript"/>
        </w:rPr>
        <w:t>3</w:t>
      </w:r>
      <w:proofErr w:type="gramEnd"/>
      <w:r w:rsidR="00744BEF" w:rsidRPr="00744BEF">
        <w:rPr>
          <w:rFonts w:ascii="Times New Roman" w:hAnsi="Times New Roman" w:cs="Times New Roman"/>
          <w:sz w:val="24"/>
          <w:szCs w:val="24"/>
          <w:vertAlign w:val="superscript"/>
        </w:rPr>
        <w:t>+</w:t>
      </w:r>
      <w:r w:rsidR="00744BEF" w:rsidRPr="00744BEF">
        <w:rPr>
          <w:rFonts w:ascii="Times New Roman" w:hAnsi="Times New Roman" w:cs="Times New Roman"/>
          <w:sz w:val="24"/>
          <w:szCs w:val="24"/>
        </w:rPr>
        <w:t xml:space="preserve"> (A) and ZAIO:Cr</w:t>
      </w:r>
      <w:r w:rsidR="00744BEF" w:rsidRPr="00744BEF">
        <w:rPr>
          <w:rFonts w:ascii="Times New Roman" w:hAnsi="Times New Roman" w:cs="Times New Roman"/>
          <w:sz w:val="24"/>
          <w:szCs w:val="24"/>
          <w:vertAlign w:val="superscript"/>
        </w:rPr>
        <w:t>3+</w:t>
      </w:r>
      <w:r w:rsidR="00744BEF" w:rsidRPr="00744BEF">
        <w:rPr>
          <w:rFonts w:ascii="Times New Roman" w:hAnsi="Times New Roman" w:cs="Times New Roman"/>
          <w:sz w:val="24"/>
          <w:szCs w:val="24"/>
        </w:rPr>
        <w:t xml:space="preserve"> (B) for stress visualization diagrams, as well as ML images recorded in darkness using a NIR camera. The spatial distribution of relative ML intensity can be extracted from the NIR-ML images based on the gray value.</w:t>
      </w:r>
    </w:p>
    <w:p w:rsidR="00B27408" w:rsidRPr="00EB131D" w:rsidRDefault="00B27408">
      <w:pPr>
        <w:widowControl/>
        <w:jc w:val="left"/>
        <w:rPr>
          <w:rFonts w:ascii="Times New Roman" w:hAnsi="Times New Roman" w:cs="Times New Roman"/>
          <w:sz w:val="24"/>
          <w:szCs w:val="24"/>
        </w:rPr>
      </w:pPr>
      <w:r w:rsidRPr="00EB131D">
        <w:rPr>
          <w:rFonts w:ascii="Times New Roman" w:hAnsi="Times New Roman" w:cs="Times New Roman"/>
          <w:sz w:val="24"/>
          <w:szCs w:val="24"/>
        </w:rPr>
        <w:br w:type="page"/>
      </w:r>
    </w:p>
    <w:p w:rsidR="00B27408" w:rsidRPr="00EB131D" w:rsidRDefault="00B27408" w:rsidP="00BB1268">
      <w:pPr>
        <w:spacing w:line="360" w:lineRule="auto"/>
        <w:rPr>
          <w:rFonts w:ascii="Times New Roman" w:hAnsi="Times New Roman" w:cs="Times New Roman"/>
          <w:sz w:val="24"/>
          <w:szCs w:val="24"/>
        </w:rPr>
      </w:pPr>
    </w:p>
    <w:p w:rsidR="00BE70D3" w:rsidRPr="00EB131D" w:rsidRDefault="00EB276B" w:rsidP="00EB004A">
      <w:pPr>
        <w:spacing w:line="360" w:lineRule="auto"/>
        <w:jc w:val="center"/>
        <w:rPr>
          <w:rFonts w:ascii="Times New Roman" w:hAnsi="Times New Roman" w:cs="Times New Roman"/>
          <w:b/>
          <w:sz w:val="24"/>
          <w:szCs w:val="24"/>
        </w:rPr>
      </w:pPr>
      <w:r>
        <w:rPr>
          <w:rFonts w:ascii="Times New Roman" w:hAnsi="Times New Roman" w:cs="Times New Roman"/>
          <w:sz w:val="24"/>
          <w:szCs w:val="24"/>
        </w:rPr>
        <w:pict>
          <v:shape id="_x0000_i1043" type="#_x0000_t75" style="width:217.5pt;height:308.25pt;mso-position-horizontal-relative:text;mso-position-vertical-relative:page">
            <v:imagedata r:id="rId27" o:title="图片6"/>
          </v:shape>
        </w:pict>
      </w:r>
    </w:p>
    <w:p w:rsidR="00742FC1" w:rsidRPr="00104C2B" w:rsidRDefault="001106DA" w:rsidP="00BB1268">
      <w:pPr>
        <w:spacing w:line="360" w:lineRule="auto"/>
        <w:rPr>
          <w:rFonts w:ascii="Times New Roman" w:hAnsi="Times New Roman" w:cs="Times New Roman"/>
          <w:sz w:val="24"/>
          <w:szCs w:val="24"/>
        </w:rPr>
      </w:pPr>
      <w:r>
        <w:rPr>
          <w:rFonts w:ascii="Times New Roman" w:hAnsi="Times New Roman" w:cs="Times New Roman"/>
          <w:b/>
          <w:sz w:val="24"/>
          <w:szCs w:val="24"/>
        </w:rPr>
        <w:t>Figure S</w:t>
      </w:r>
      <w:r w:rsidR="006C70F1">
        <w:rPr>
          <w:rFonts w:ascii="Times New Roman" w:hAnsi="Times New Roman" w:cs="Times New Roman"/>
          <w:b/>
          <w:sz w:val="24"/>
          <w:szCs w:val="24"/>
        </w:rPr>
        <w:t>2</w:t>
      </w:r>
      <w:r w:rsidR="00D47BEB">
        <w:rPr>
          <w:rFonts w:ascii="Times New Roman" w:hAnsi="Times New Roman" w:cs="Times New Roman"/>
          <w:b/>
          <w:sz w:val="24"/>
          <w:szCs w:val="24"/>
        </w:rPr>
        <w:t>2</w:t>
      </w:r>
      <w:r w:rsidR="00BE70D3" w:rsidRPr="00EB131D">
        <w:rPr>
          <w:rFonts w:ascii="Times New Roman" w:hAnsi="Times New Roman" w:cs="Times New Roman"/>
          <w:b/>
          <w:sz w:val="24"/>
          <w:szCs w:val="24"/>
        </w:rPr>
        <w:t>.</w:t>
      </w:r>
      <w:r w:rsidR="00104C2B" w:rsidRPr="00104C2B">
        <w:t xml:space="preserve"> </w:t>
      </w:r>
      <w:r w:rsidR="00104C2B" w:rsidRPr="00104C2B">
        <w:rPr>
          <w:rFonts w:ascii="Times New Roman" w:hAnsi="Times New Roman" w:cs="Times New Roman"/>
          <w:sz w:val="24"/>
          <w:szCs w:val="24"/>
        </w:rPr>
        <w:t>ML spectra of ZAIO</w:t>
      </w:r>
      <w:proofErr w:type="gramStart"/>
      <w:r w:rsidR="00104C2B" w:rsidRPr="00104C2B">
        <w:rPr>
          <w:rFonts w:ascii="Times New Roman" w:hAnsi="Times New Roman" w:cs="Times New Roman"/>
          <w:sz w:val="24"/>
          <w:szCs w:val="24"/>
        </w:rPr>
        <w:t>:Cr</w:t>
      </w:r>
      <w:r w:rsidR="00104C2B" w:rsidRPr="00104C2B">
        <w:rPr>
          <w:rFonts w:ascii="Times New Roman" w:hAnsi="Times New Roman" w:cs="Times New Roman"/>
          <w:sz w:val="24"/>
          <w:szCs w:val="24"/>
          <w:vertAlign w:val="superscript"/>
        </w:rPr>
        <w:t>3</w:t>
      </w:r>
      <w:proofErr w:type="gramEnd"/>
      <w:r w:rsidR="00104C2B" w:rsidRPr="00104C2B">
        <w:rPr>
          <w:rFonts w:ascii="Times New Roman" w:hAnsi="Times New Roman" w:cs="Times New Roman"/>
          <w:sz w:val="24"/>
          <w:szCs w:val="24"/>
          <w:vertAlign w:val="superscript"/>
        </w:rPr>
        <w:t>+</w:t>
      </w:r>
      <w:r w:rsidR="00104C2B" w:rsidRPr="00104C2B">
        <w:rPr>
          <w:rFonts w:ascii="Times New Roman" w:hAnsi="Times New Roman" w:cs="Times New Roman"/>
          <w:sz w:val="24"/>
          <w:szCs w:val="24"/>
        </w:rPr>
        <w:t xml:space="preserve"> encapsulated in different flexible polymers under friction load. The inset shows corresponding ML images captured in dark conditions.</w:t>
      </w:r>
    </w:p>
    <w:p w:rsidR="00B27408" w:rsidRDefault="00742FC1">
      <w:pPr>
        <w:widowControl/>
        <w:jc w:val="left"/>
        <w:rPr>
          <w:rFonts w:ascii="Times New Roman" w:hAnsi="Times New Roman" w:cs="Times New Roman"/>
          <w:sz w:val="24"/>
          <w:szCs w:val="24"/>
        </w:rPr>
      </w:pPr>
      <w:r w:rsidRPr="00EB131D">
        <w:rPr>
          <w:rFonts w:ascii="Times New Roman" w:hAnsi="Times New Roman" w:cs="Times New Roman"/>
          <w:sz w:val="24"/>
          <w:szCs w:val="24"/>
        </w:rPr>
        <w:br w:type="page"/>
      </w:r>
      <w:r w:rsidR="00EB276B">
        <w:rPr>
          <w:rFonts w:ascii="Times New Roman" w:hAnsi="Times New Roman" w:cs="Times New Roman"/>
          <w:sz w:val="24"/>
          <w:szCs w:val="24"/>
        </w:rPr>
        <w:lastRenderedPageBreak/>
        <w:pict>
          <v:shape id="_x0000_i1044" type="#_x0000_t75" style="width:414.75pt;height:73.5pt;mso-position-horizontal-relative:text;mso-position-vertical-relative:page">
            <v:imagedata r:id="rId28" o:title="图片1"/>
          </v:shape>
        </w:pict>
      </w:r>
    </w:p>
    <w:p w:rsidR="001106DA" w:rsidRPr="00EB131D" w:rsidRDefault="001106DA" w:rsidP="00104C2B">
      <w:pPr>
        <w:widowControl/>
        <w:spacing w:line="360" w:lineRule="auto"/>
        <w:jc w:val="left"/>
        <w:rPr>
          <w:rFonts w:ascii="Times New Roman" w:hAnsi="Times New Roman" w:cs="Times New Roman"/>
          <w:sz w:val="24"/>
          <w:szCs w:val="24"/>
        </w:rPr>
      </w:pPr>
      <w:r w:rsidRPr="00EB131D">
        <w:rPr>
          <w:rFonts w:ascii="Times New Roman" w:hAnsi="Times New Roman" w:cs="Times New Roman"/>
          <w:b/>
          <w:sz w:val="24"/>
          <w:szCs w:val="24"/>
        </w:rPr>
        <w:t>Figure S</w:t>
      </w:r>
      <w:r>
        <w:rPr>
          <w:rFonts w:ascii="Times New Roman" w:hAnsi="Times New Roman" w:cs="Times New Roman"/>
          <w:b/>
          <w:sz w:val="24"/>
          <w:szCs w:val="24"/>
        </w:rPr>
        <w:t>2</w:t>
      </w:r>
      <w:r w:rsidR="00D47BEB">
        <w:rPr>
          <w:rFonts w:ascii="Times New Roman" w:hAnsi="Times New Roman" w:cs="Times New Roman"/>
          <w:b/>
          <w:sz w:val="24"/>
          <w:szCs w:val="24"/>
        </w:rPr>
        <w:t>3</w:t>
      </w:r>
      <w:r>
        <w:rPr>
          <w:rFonts w:ascii="Times New Roman" w:hAnsi="Times New Roman" w:cs="Times New Roman"/>
          <w:b/>
          <w:sz w:val="24"/>
          <w:szCs w:val="24"/>
        </w:rPr>
        <w:t>.</w:t>
      </w:r>
      <w:r w:rsidR="00104C2B">
        <w:rPr>
          <w:rFonts w:ascii="Times New Roman" w:hAnsi="Times New Roman" w:cs="Times New Roman"/>
          <w:b/>
          <w:sz w:val="24"/>
          <w:szCs w:val="24"/>
        </w:rPr>
        <w:t xml:space="preserve"> </w:t>
      </w:r>
      <w:r w:rsidR="00104C2B" w:rsidRPr="00104C2B">
        <w:rPr>
          <w:rFonts w:ascii="Times New Roman" w:hAnsi="Times New Roman" w:cs="Times New Roman"/>
          <w:sz w:val="24"/>
          <w:szCs w:val="24"/>
          <w:shd w:val="clear" w:color="auto" w:fill="FFFFFF"/>
        </w:rPr>
        <w:t xml:space="preserve">The luminescence images captured during different operations on PDMS were processed with </w:t>
      </w:r>
      <w:proofErr w:type="spellStart"/>
      <w:r w:rsidR="00104C2B" w:rsidRPr="00104C2B">
        <w:rPr>
          <w:rFonts w:ascii="Times New Roman" w:hAnsi="Times New Roman" w:cs="Times New Roman"/>
          <w:sz w:val="24"/>
          <w:szCs w:val="24"/>
          <w:shd w:val="clear" w:color="auto" w:fill="FFFFFF"/>
        </w:rPr>
        <w:t>pseudocolor</w:t>
      </w:r>
      <w:proofErr w:type="spellEnd"/>
      <w:r w:rsidR="00104C2B" w:rsidRPr="00104C2B">
        <w:rPr>
          <w:rFonts w:ascii="Times New Roman" w:hAnsi="Times New Roman" w:cs="Times New Roman"/>
          <w:sz w:val="24"/>
          <w:szCs w:val="24"/>
          <w:shd w:val="clear" w:color="auto" w:fill="FFFFFF"/>
        </w:rPr>
        <w:t>.</w:t>
      </w:r>
    </w:p>
    <w:p w:rsidR="00CF5BEB" w:rsidRPr="00EB131D" w:rsidRDefault="00E8109D" w:rsidP="00CF5BEB">
      <w:pPr>
        <w:widowControl/>
        <w:jc w:val="left"/>
        <w:rPr>
          <w:rFonts w:ascii="Times New Roman" w:hAnsi="Times New Roman" w:cs="Times New Roman"/>
          <w:sz w:val="24"/>
          <w:szCs w:val="24"/>
        </w:rPr>
      </w:pPr>
      <w:r w:rsidRPr="00EB131D">
        <w:rPr>
          <w:rFonts w:ascii="Times New Roman" w:hAnsi="Times New Roman" w:cs="Times New Roman"/>
          <w:sz w:val="24"/>
          <w:szCs w:val="24"/>
        </w:rPr>
        <w:br w:type="page"/>
      </w:r>
    </w:p>
    <w:p w:rsidR="001106DA" w:rsidRDefault="00EB276B" w:rsidP="00EB004A">
      <w:pPr>
        <w:widowControl/>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45" type="#_x0000_t75" style="width:344.25pt;height:150pt;mso-position-horizontal-relative:text;mso-position-vertical-relative:page">
            <v:imagedata r:id="rId29" o:title="图片10"/>
          </v:shape>
        </w:pict>
      </w:r>
    </w:p>
    <w:p w:rsidR="00EB276B" w:rsidRDefault="001106DA" w:rsidP="00EB004A">
      <w:pPr>
        <w:widowControl/>
        <w:jc w:val="center"/>
        <w:rPr>
          <w:rFonts w:ascii="Times New Roman" w:hAnsi="Times New Roman" w:cs="Times New Roman"/>
          <w:sz w:val="24"/>
          <w:szCs w:val="24"/>
        </w:rPr>
      </w:pPr>
      <w:r w:rsidRPr="00EB131D">
        <w:rPr>
          <w:rFonts w:ascii="Times New Roman" w:hAnsi="Times New Roman" w:cs="Times New Roman"/>
          <w:b/>
          <w:sz w:val="24"/>
          <w:szCs w:val="24"/>
        </w:rPr>
        <w:t>Figure S</w:t>
      </w:r>
      <w:r>
        <w:rPr>
          <w:rFonts w:ascii="Times New Roman" w:hAnsi="Times New Roman" w:cs="Times New Roman"/>
          <w:b/>
          <w:sz w:val="24"/>
          <w:szCs w:val="24"/>
        </w:rPr>
        <w:t>2</w:t>
      </w:r>
      <w:r w:rsidR="00D47BEB">
        <w:rPr>
          <w:rFonts w:ascii="Times New Roman" w:hAnsi="Times New Roman" w:cs="Times New Roman"/>
          <w:b/>
          <w:sz w:val="24"/>
          <w:szCs w:val="24"/>
        </w:rPr>
        <w:t>4</w:t>
      </w:r>
      <w:r>
        <w:rPr>
          <w:rFonts w:ascii="Times New Roman" w:hAnsi="Times New Roman" w:cs="Times New Roman"/>
          <w:b/>
          <w:sz w:val="24"/>
          <w:szCs w:val="24"/>
        </w:rPr>
        <w:t>.</w:t>
      </w:r>
      <w:r w:rsidR="00CF1CC8">
        <w:rPr>
          <w:rFonts w:ascii="Times New Roman" w:hAnsi="Times New Roman" w:cs="Times New Roman"/>
          <w:b/>
          <w:sz w:val="24"/>
          <w:szCs w:val="24"/>
        </w:rPr>
        <w:t xml:space="preserve"> </w:t>
      </w:r>
      <w:r w:rsidR="00CF1CC8" w:rsidRPr="00CF1CC8">
        <w:rPr>
          <w:rFonts w:ascii="Times New Roman" w:hAnsi="Times New Roman" w:cs="Times New Roman"/>
          <w:sz w:val="24"/>
          <w:szCs w:val="24"/>
        </w:rPr>
        <w:t>Cyclic testing was conducted while accounting for the effects of ambient light and humidity.</w:t>
      </w:r>
    </w:p>
    <w:p w:rsidR="001106DA" w:rsidRDefault="00B27408" w:rsidP="00EB004A">
      <w:pPr>
        <w:widowControl/>
        <w:jc w:val="center"/>
        <w:rPr>
          <w:rFonts w:ascii="Times New Roman" w:hAnsi="Times New Roman" w:cs="Times New Roman"/>
          <w:sz w:val="24"/>
          <w:szCs w:val="24"/>
        </w:rPr>
      </w:pPr>
      <w:r w:rsidRPr="00EB131D">
        <w:rPr>
          <w:rFonts w:ascii="Times New Roman" w:hAnsi="Times New Roman" w:cs="Times New Roman"/>
          <w:sz w:val="24"/>
          <w:szCs w:val="24"/>
        </w:rPr>
        <w:br w:type="page"/>
      </w:r>
      <w:r w:rsidR="00EB276B">
        <w:rPr>
          <w:rFonts w:ascii="Times New Roman" w:hAnsi="Times New Roman" w:cs="Times New Roman"/>
          <w:sz w:val="24"/>
          <w:szCs w:val="24"/>
        </w:rPr>
        <w:lastRenderedPageBreak/>
        <w:pict>
          <v:shape id="_x0000_i1046" type="#_x0000_t75" style="width:177.75pt;height:264pt;mso-position-horizontal-relative:text;mso-position-vertical-relative:page">
            <v:imagedata r:id="rId30" o:title="图片6"/>
          </v:shape>
        </w:pict>
      </w:r>
    </w:p>
    <w:p w:rsidR="00EB276B" w:rsidRDefault="001106DA">
      <w:pPr>
        <w:widowControl/>
        <w:jc w:val="left"/>
        <w:rPr>
          <w:rFonts w:ascii="Times New Roman" w:hAnsi="Times New Roman" w:cs="Times New Roman"/>
          <w:sz w:val="24"/>
          <w:szCs w:val="24"/>
        </w:rPr>
      </w:pPr>
      <w:r w:rsidRPr="00EB131D">
        <w:rPr>
          <w:rFonts w:ascii="Times New Roman" w:hAnsi="Times New Roman" w:cs="Times New Roman"/>
          <w:b/>
          <w:sz w:val="24"/>
          <w:szCs w:val="24"/>
        </w:rPr>
        <w:t>Figure S</w:t>
      </w:r>
      <w:r>
        <w:rPr>
          <w:rFonts w:ascii="Times New Roman" w:hAnsi="Times New Roman" w:cs="Times New Roman"/>
          <w:b/>
          <w:sz w:val="24"/>
          <w:szCs w:val="24"/>
        </w:rPr>
        <w:t>2</w:t>
      </w:r>
      <w:r w:rsidR="00D47BEB">
        <w:rPr>
          <w:rFonts w:ascii="Times New Roman" w:hAnsi="Times New Roman" w:cs="Times New Roman"/>
          <w:b/>
          <w:sz w:val="24"/>
          <w:szCs w:val="24"/>
        </w:rPr>
        <w:t>5</w:t>
      </w:r>
      <w:r>
        <w:rPr>
          <w:rFonts w:ascii="Times New Roman" w:hAnsi="Times New Roman" w:cs="Times New Roman"/>
          <w:b/>
          <w:sz w:val="24"/>
          <w:szCs w:val="24"/>
        </w:rPr>
        <w:t>.</w:t>
      </w:r>
      <w:r w:rsidR="00E07FBE">
        <w:rPr>
          <w:rFonts w:ascii="Times New Roman" w:hAnsi="Times New Roman" w:cs="Times New Roman"/>
          <w:b/>
          <w:sz w:val="24"/>
          <w:szCs w:val="24"/>
        </w:rPr>
        <w:t xml:space="preserve"> </w:t>
      </w:r>
      <w:r w:rsidR="00E07FBE" w:rsidRPr="00E07FBE">
        <w:rPr>
          <w:rFonts w:ascii="Times New Roman" w:hAnsi="Times New Roman" w:cs="Times New Roman"/>
          <w:sz w:val="24"/>
          <w:szCs w:val="24"/>
        </w:rPr>
        <w:t>Voltage signals for each finger at different bending angles.</w:t>
      </w:r>
    </w:p>
    <w:p w:rsidR="00531C7C" w:rsidRPr="00EB131D" w:rsidRDefault="00531C7C">
      <w:pPr>
        <w:widowControl/>
        <w:jc w:val="left"/>
        <w:rPr>
          <w:rFonts w:ascii="Times New Roman" w:hAnsi="Times New Roman" w:cs="Times New Roman"/>
          <w:sz w:val="24"/>
          <w:szCs w:val="24"/>
        </w:rPr>
      </w:pPr>
      <w:r w:rsidRPr="00EB131D">
        <w:rPr>
          <w:rFonts w:ascii="Times New Roman" w:hAnsi="Times New Roman" w:cs="Times New Roman"/>
          <w:sz w:val="24"/>
          <w:szCs w:val="24"/>
        </w:rPr>
        <w:br w:type="page"/>
      </w:r>
    </w:p>
    <w:p w:rsidR="00B27408" w:rsidRPr="00EB131D" w:rsidRDefault="00EB276B" w:rsidP="00EB004A">
      <w:pPr>
        <w:widowControl/>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47" type="#_x0000_t75" style="width:636pt;height:318pt;rotation:90">
            <v:imagedata r:id="rId31" o:title="图片8"/>
          </v:shape>
        </w:pict>
      </w:r>
    </w:p>
    <w:p w:rsidR="003B6619" w:rsidRPr="00EB131D" w:rsidRDefault="003B6619" w:rsidP="00BB1268">
      <w:pPr>
        <w:spacing w:line="360" w:lineRule="auto"/>
        <w:rPr>
          <w:rFonts w:ascii="Times New Roman" w:hAnsi="Times New Roman" w:cs="Times New Roman"/>
          <w:sz w:val="24"/>
          <w:szCs w:val="24"/>
        </w:rPr>
      </w:pPr>
      <w:r w:rsidRPr="00EB131D">
        <w:rPr>
          <w:rFonts w:ascii="Times New Roman" w:hAnsi="Times New Roman" w:cs="Times New Roman"/>
          <w:b/>
          <w:sz w:val="24"/>
          <w:szCs w:val="24"/>
        </w:rPr>
        <w:t>Figure S</w:t>
      </w:r>
      <w:r w:rsidR="001106DA">
        <w:rPr>
          <w:rFonts w:ascii="Times New Roman" w:hAnsi="Times New Roman" w:cs="Times New Roman"/>
          <w:b/>
          <w:sz w:val="24"/>
          <w:szCs w:val="24"/>
        </w:rPr>
        <w:t>2</w:t>
      </w:r>
      <w:r w:rsidR="00D47BEB">
        <w:rPr>
          <w:rFonts w:ascii="Times New Roman" w:hAnsi="Times New Roman" w:cs="Times New Roman"/>
          <w:b/>
          <w:sz w:val="24"/>
          <w:szCs w:val="24"/>
        </w:rPr>
        <w:t>6</w:t>
      </w:r>
      <w:r w:rsidRPr="00EB131D">
        <w:rPr>
          <w:rFonts w:ascii="Times New Roman" w:hAnsi="Times New Roman" w:cs="Times New Roman"/>
          <w:b/>
          <w:sz w:val="24"/>
          <w:szCs w:val="24"/>
        </w:rPr>
        <w:t>.</w:t>
      </w:r>
      <w:r w:rsidR="00F4411C">
        <w:rPr>
          <w:rFonts w:ascii="Times New Roman" w:hAnsi="Times New Roman" w:cs="Times New Roman"/>
          <w:b/>
          <w:sz w:val="24"/>
          <w:szCs w:val="24"/>
        </w:rPr>
        <w:t xml:space="preserve"> </w:t>
      </w:r>
      <w:r w:rsidR="00F4411C" w:rsidRPr="00F4411C">
        <w:rPr>
          <w:rFonts w:ascii="Times New Roman" w:hAnsi="Times New Roman" w:cs="Times New Roman"/>
          <w:sz w:val="24"/>
          <w:szCs w:val="24"/>
        </w:rPr>
        <w:t>Schematic diagram of the overall structure of CNN</w:t>
      </w:r>
      <w:r w:rsidR="00F4411C">
        <w:rPr>
          <w:rFonts w:ascii="Times New Roman" w:hAnsi="Times New Roman" w:cs="Times New Roman"/>
          <w:sz w:val="24"/>
          <w:szCs w:val="24"/>
        </w:rPr>
        <w:t>.</w:t>
      </w:r>
    </w:p>
    <w:p w:rsidR="006B2A8A" w:rsidRPr="00EB131D" w:rsidRDefault="003B6619" w:rsidP="00BB1268">
      <w:pPr>
        <w:widowControl/>
        <w:rPr>
          <w:rFonts w:ascii="Times New Roman" w:hAnsi="Times New Roman" w:cs="Times New Roman"/>
          <w:sz w:val="24"/>
          <w:szCs w:val="24"/>
        </w:rPr>
      </w:pPr>
      <w:r w:rsidRPr="00EB131D">
        <w:rPr>
          <w:rFonts w:ascii="Times New Roman" w:hAnsi="Times New Roman" w:cs="Times New Roman"/>
          <w:sz w:val="24"/>
          <w:szCs w:val="24"/>
        </w:rPr>
        <w:br w:type="page"/>
      </w:r>
    </w:p>
    <w:p w:rsidR="006B2A8A" w:rsidRPr="00EB131D" w:rsidRDefault="00EB276B" w:rsidP="00EB004A">
      <w:pPr>
        <w:spacing w:line="360" w:lineRule="auto"/>
        <w:jc w:val="center"/>
        <w:rPr>
          <w:rFonts w:ascii="Times New Roman" w:hAnsi="Times New Roman" w:cs="Times New Roman"/>
          <w:b/>
          <w:sz w:val="24"/>
          <w:szCs w:val="24"/>
        </w:rPr>
      </w:pPr>
      <w:r>
        <w:lastRenderedPageBreak/>
        <w:pict>
          <v:shape id="_x0000_i1048" type="#_x0000_t75" style="width:414.75pt;height:259.5pt;mso-position-horizontal-relative:text;mso-position-vertical-relative:page">
            <v:imagedata r:id="rId32" o:title="图片4"/>
          </v:shape>
        </w:pict>
      </w:r>
    </w:p>
    <w:p w:rsidR="00987129" w:rsidRPr="00EB131D" w:rsidRDefault="006B2A8A" w:rsidP="00BB1268">
      <w:pPr>
        <w:spacing w:line="360" w:lineRule="auto"/>
        <w:rPr>
          <w:rFonts w:ascii="Times New Roman" w:hAnsi="Times New Roman" w:cs="Times New Roman"/>
          <w:bCs/>
          <w:sz w:val="24"/>
          <w:szCs w:val="24"/>
        </w:rPr>
      </w:pPr>
      <w:r w:rsidRPr="00EB131D">
        <w:rPr>
          <w:rFonts w:ascii="Times New Roman" w:hAnsi="Times New Roman" w:cs="Times New Roman"/>
          <w:b/>
          <w:sz w:val="24"/>
          <w:szCs w:val="24"/>
        </w:rPr>
        <w:t xml:space="preserve">Figure </w:t>
      </w:r>
      <w:r w:rsidR="001106DA">
        <w:rPr>
          <w:rFonts w:ascii="Times New Roman" w:hAnsi="Times New Roman" w:cs="Times New Roman"/>
          <w:b/>
          <w:sz w:val="24"/>
          <w:szCs w:val="24"/>
        </w:rPr>
        <w:t>S2</w:t>
      </w:r>
      <w:r w:rsidR="00D47BEB">
        <w:rPr>
          <w:rFonts w:ascii="Times New Roman" w:hAnsi="Times New Roman" w:cs="Times New Roman"/>
          <w:b/>
          <w:sz w:val="24"/>
          <w:szCs w:val="24"/>
        </w:rPr>
        <w:t>7</w:t>
      </w:r>
      <w:r w:rsidRPr="00EB131D">
        <w:rPr>
          <w:rFonts w:ascii="Times New Roman" w:hAnsi="Times New Roman" w:cs="Times New Roman"/>
          <w:b/>
          <w:sz w:val="24"/>
          <w:szCs w:val="24"/>
        </w:rPr>
        <w:t>.</w:t>
      </w:r>
      <w:r w:rsidRPr="00EB131D">
        <w:rPr>
          <w:rFonts w:ascii="Times New Roman" w:hAnsi="Times New Roman" w:cs="Times New Roman"/>
          <w:sz w:val="24"/>
          <w:szCs w:val="24"/>
        </w:rPr>
        <w:t xml:space="preserve"> </w:t>
      </w:r>
      <w:r w:rsidR="004B76AB" w:rsidRPr="004B76AB">
        <w:rPr>
          <w:rFonts w:ascii="Times New Roman" w:hAnsi="Times New Roman" w:cs="Times New Roman"/>
          <w:sz w:val="24"/>
          <w:szCs w:val="24"/>
        </w:rPr>
        <w:t>(A) Intelligent road surface composite image and workflow diagram. (B) Four-point monitoring method for intelligent road surface. (C) Diagram illustrating the luminous tire marks caused by road surface stress.</w:t>
      </w:r>
    </w:p>
    <w:p w:rsidR="00987129" w:rsidRPr="00EB131D" w:rsidRDefault="00987129" w:rsidP="00BB1268">
      <w:pPr>
        <w:widowControl/>
        <w:spacing w:line="360" w:lineRule="auto"/>
        <w:rPr>
          <w:rFonts w:ascii="Times New Roman" w:hAnsi="Times New Roman" w:cs="Times New Roman"/>
          <w:sz w:val="24"/>
          <w:szCs w:val="24"/>
        </w:rPr>
      </w:pPr>
      <w:r w:rsidRPr="00EB131D">
        <w:rPr>
          <w:rFonts w:ascii="Times New Roman" w:hAnsi="Times New Roman" w:cs="Times New Roman"/>
          <w:sz w:val="24"/>
          <w:szCs w:val="24"/>
        </w:rPr>
        <w:br w:type="page"/>
      </w:r>
    </w:p>
    <w:p w:rsidR="00987129" w:rsidRPr="00EB131D" w:rsidRDefault="00987129" w:rsidP="00BB1268">
      <w:pPr>
        <w:pStyle w:val="1"/>
        <w:spacing w:line="360" w:lineRule="auto"/>
        <w:rPr>
          <w:rFonts w:cs="Times New Roman"/>
          <w:sz w:val="24"/>
          <w:szCs w:val="24"/>
        </w:rPr>
      </w:pPr>
      <w:bookmarkStart w:id="32" w:name="_Toc203487703"/>
      <w:r w:rsidRPr="00EB131D">
        <w:rPr>
          <w:rFonts w:cs="Times New Roman"/>
          <w:sz w:val="24"/>
          <w:szCs w:val="24"/>
        </w:rPr>
        <w:lastRenderedPageBreak/>
        <w:t>3. Supplementary Tables</w:t>
      </w:r>
      <w:bookmarkEnd w:id="32"/>
    </w:p>
    <w:p w:rsidR="00987129" w:rsidRPr="00EB131D" w:rsidRDefault="00987129" w:rsidP="00BB1268">
      <w:pPr>
        <w:spacing w:line="360" w:lineRule="auto"/>
        <w:rPr>
          <w:rFonts w:ascii="Times New Roman" w:eastAsia="等线" w:hAnsi="Times New Roman" w:cs="Times New Roman"/>
          <w:sz w:val="24"/>
          <w:szCs w:val="24"/>
        </w:rPr>
      </w:pPr>
      <w:r w:rsidRPr="00EB131D">
        <w:rPr>
          <w:rFonts w:ascii="Times New Roman" w:eastAsia="等线" w:hAnsi="Times New Roman" w:cs="Times New Roman"/>
          <w:b/>
          <w:bCs/>
          <w:sz w:val="24"/>
          <w:szCs w:val="24"/>
        </w:rPr>
        <w:t>Table S1.</w:t>
      </w:r>
      <w:r w:rsidRPr="00EB131D">
        <w:rPr>
          <w:rFonts w:ascii="Times New Roman" w:eastAsia="等线" w:hAnsi="Times New Roman" w:cs="Times New Roman"/>
          <w:sz w:val="24"/>
          <w:szCs w:val="24"/>
        </w:rPr>
        <w:t xml:space="preserve"> </w:t>
      </w:r>
      <w:bookmarkStart w:id="33" w:name="OLE_LINK35"/>
      <w:r w:rsidRPr="00EB131D">
        <w:rPr>
          <w:rFonts w:ascii="Times New Roman" w:eastAsia="等线" w:hAnsi="Times New Roman" w:cs="Times New Roman"/>
          <w:sz w:val="24"/>
          <w:szCs w:val="24"/>
        </w:rPr>
        <w:t>The comparison of the radii of Zn</w:t>
      </w:r>
      <w:r w:rsidRPr="00EB131D">
        <w:rPr>
          <w:rFonts w:ascii="Times New Roman" w:eastAsia="等线" w:hAnsi="Times New Roman" w:cs="Times New Roman"/>
          <w:sz w:val="24"/>
          <w:szCs w:val="24"/>
          <w:vertAlign w:val="superscript"/>
        </w:rPr>
        <w:t>2+</w:t>
      </w:r>
      <w:r w:rsidRPr="00EB131D">
        <w:rPr>
          <w:rFonts w:ascii="Times New Roman" w:eastAsia="等线" w:hAnsi="Times New Roman" w:cs="Times New Roman"/>
          <w:sz w:val="24"/>
          <w:szCs w:val="24"/>
        </w:rPr>
        <w:t>, Ga</w:t>
      </w:r>
      <w:r w:rsidRPr="00EB131D">
        <w:rPr>
          <w:rFonts w:ascii="Times New Roman" w:eastAsia="等线" w:hAnsi="Times New Roman" w:cs="Times New Roman"/>
          <w:sz w:val="24"/>
          <w:szCs w:val="24"/>
          <w:vertAlign w:val="superscript"/>
        </w:rPr>
        <w:t>3+</w:t>
      </w:r>
      <w:r w:rsidRPr="00EB131D">
        <w:rPr>
          <w:rFonts w:ascii="Times New Roman" w:eastAsia="等线" w:hAnsi="Times New Roman" w:cs="Times New Roman"/>
          <w:sz w:val="24"/>
          <w:szCs w:val="24"/>
        </w:rPr>
        <w:t>, In</w:t>
      </w:r>
      <w:r w:rsidRPr="00EB131D">
        <w:rPr>
          <w:rFonts w:ascii="Times New Roman" w:eastAsia="等线" w:hAnsi="Times New Roman" w:cs="Times New Roman"/>
          <w:sz w:val="24"/>
          <w:szCs w:val="24"/>
          <w:vertAlign w:val="superscript"/>
        </w:rPr>
        <w:t>3+</w:t>
      </w:r>
      <w:r w:rsidRPr="00EB131D">
        <w:rPr>
          <w:rFonts w:ascii="Times New Roman" w:eastAsia="等线" w:hAnsi="Times New Roman" w:cs="Times New Roman"/>
          <w:sz w:val="24"/>
          <w:szCs w:val="24"/>
        </w:rPr>
        <w:t>, Al</w:t>
      </w:r>
      <w:r w:rsidRPr="00EB131D">
        <w:rPr>
          <w:rFonts w:ascii="Times New Roman" w:eastAsia="等线" w:hAnsi="Times New Roman" w:cs="Times New Roman"/>
          <w:sz w:val="24"/>
          <w:szCs w:val="24"/>
          <w:vertAlign w:val="superscript"/>
        </w:rPr>
        <w:t>3+</w:t>
      </w:r>
      <w:r w:rsidRPr="00EB131D">
        <w:rPr>
          <w:rFonts w:ascii="Times New Roman" w:eastAsia="等线" w:hAnsi="Times New Roman" w:cs="Times New Roman"/>
          <w:sz w:val="24"/>
          <w:szCs w:val="24"/>
        </w:rPr>
        <w:t xml:space="preserve"> and </w:t>
      </w:r>
      <w:r w:rsidRPr="00EB131D">
        <w:rPr>
          <w:rFonts w:ascii="Times New Roman" w:eastAsia="等线" w:hAnsi="Times New Roman" w:cs="Times New Roman"/>
          <w:bCs/>
          <w:sz w:val="24"/>
          <w:szCs w:val="24"/>
        </w:rPr>
        <w:t>Cr</w:t>
      </w:r>
      <w:r w:rsidRPr="00EB131D">
        <w:rPr>
          <w:rFonts w:ascii="Times New Roman" w:eastAsia="等线" w:hAnsi="Times New Roman" w:cs="Times New Roman"/>
          <w:bCs/>
          <w:sz w:val="24"/>
          <w:szCs w:val="24"/>
          <w:vertAlign w:val="superscript"/>
        </w:rPr>
        <w:t>3+</w:t>
      </w:r>
      <w:r w:rsidRPr="00EB131D">
        <w:rPr>
          <w:rFonts w:ascii="Times New Roman" w:eastAsia="等线" w:hAnsi="Times New Roman" w:cs="Times New Roman"/>
          <w:sz w:val="24"/>
          <w:szCs w:val="24"/>
        </w:rPr>
        <w:t>.</w:t>
      </w:r>
      <w:bookmarkEnd w:id="33"/>
    </w:p>
    <w:tbl>
      <w:tblPr>
        <w:tblW w:w="4885" w:type="pct"/>
        <w:jc w:val="center"/>
        <w:tblLook w:val="04A0" w:firstRow="1" w:lastRow="0" w:firstColumn="1" w:lastColumn="0" w:noHBand="0" w:noVBand="1"/>
      </w:tblPr>
      <w:tblGrid>
        <w:gridCol w:w="2736"/>
        <w:gridCol w:w="2835"/>
        <w:gridCol w:w="2737"/>
      </w:tblGrid>
      <w:tr w:rsidR="00987129" w:rsidRPr="00EB131D">
        <w:trPr>
          <w:trHeight w:val="641"/>
          <w:jc w:val="center"/>
        </w:trPr>
        <w:tc>
          <w:tcPr>
            <w:tcW w:w="1647" w:type="pct"/>
            <w:tcBorders>
              <w:top w:val="single" w:sz="4" w:space="0" w:color="auto"/>
              <w:bottom w:val="single" w:sz="4" w:space="0" w:color="auto"/>
            </w:tcBorders>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bookmarkStart w:id="34" w:name="_Hlk81123026"/>
            <w:r w:rsidRPr="00EB131D">
              <w:rPr>
                <w:rFonts w:ascii="Times New Roman" w:eastAsia="等线" w:hAnsi="Times New Roman" w:cs="Times New Roman"/>
                <w:b/>
                <w:bCs/>
                <w:sz w:val="24"/>
                <w:szCs w:val="24"/>
              </w:rPr>
              <w:t>All ions</w:t>
            </w:r>
          </w:p>
        </w:tc>
        <w:tc>
          <w:tcPr>
            <w:tcW w:w="1706" w:type="pct"/>
            <w:tcBorders>
              <w:top w:val="single" w:sz="4" w:space="0" w:color="auto"/>
              <w:bottom w:val="single" w:sz="4" w:space="0" w:color="auto"/>
            </w:tcBorders>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Coordination number (CN)</w:t>
            </w:r>
          </w:p>
        </w:tc>
        <w:tc>
          <w:tcPr>
            <w:tcW w:w="1647" w:type="pct"/>
            <w:tcBorders>
              <w:top w:val="single" w:sz="4" w:space="0" w:color="auto"/>
              <w:bottom w:val="single" w:sz="4" w:space="0" w:color="auto"/>
            </w:tcBorders>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Ionic radii (Å)</w:t>
            </w:r>
          </w:p>
        </w:tc>
      </w:tr>
      <w:tr w:rsidR="00987129" w:rsidRPr="00EB131D">
        <w:trPr>
          <w:trHeight w:val="641"/>
          <w:jc w:val="center"/>
        </w:trPr>
        <w:tc>
          <w:tcPr>
            <w:tcW w:w="1647" w:type="pct"/>
            <w:tcBorders>
              <w:top w:val="single" w:sz="4" w:space="0" w:color="auto"/>
            </w:tcBorders>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Zn</w:t>
            </w:r>
            <w:r w:rsidRPr="00EB131D">
              <w:rPr>
                <w:rFonts w:ascii="Times New Roman" w:eastAsia="等线" w:hAnsi="Times New Roman" w:cs="Times New Roman"/>
                <w:b/>
                <w:bCs/>
                <w:sz w:val="24"/>
                <w:szCs w:val="24"/>
                <w:vertAlign w:val="superscript"/>
              </w:rPr>
              <w:t>2+</w:t>
            </w:r>
          </w:p>
        </w:tc>
        <w:tc>
          <w:tcPr>
            <w:tcW w:w="1706" w:type="pct"/>
            <w:tcBorders>
              <w:top w:val="single" w:sz="4" w:space="0" w:color="auto"/>
            </w:tcBorders>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w:t>
            </w:r>
          </w:p>
        </w:tc>
        <w:tc>
          <w:tcPr>
            <w:tcW w:w="1647" w:type="pct"/>
            <w:tcBorders>
              <w:top w:val="single" w:sz="4" w:space="0" w:color="auto"/>
            </w:tcBorders>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0.68</w:t>
            </w:r>
          </w:p>
        </w:tc>
      </w:tr>
      <w:tr w:rsidR="00987129" w:rsidRPr="00EB131D">
        <w:trPr>
          <w:trHeight w:val="641"/>
          <w:jc w:val="center"/>
        </w:trPr>
        <w:tc>
          <w:tcPr>
            <w:tcW w:w="1647" w:type="pct"/>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Ga</w:t>
            </w:r>
            <w:r w:rsidRPr="00EB131D">
              <w:rPr>
                <w:rFonts w:ascii="Times New Roman" w:eastAsia="等线" w:hAnsi="Times New Roman" w:cs="Times New Roman"/>
                <w:b/>
                <w:bCs/>
                <w:sz w:val="24"/>
                <w:szCs w:val="24"/>
                <w:vertAlign w:val="superscript"/>
              </w:rPr>
              <w:t>3+</w:t>
            </w:r>
          </w:p>
        </w:tc>
        <w:tc>
          <w:tcPr>
            <w:tcW w:w="1706" w:type="pct"/>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w:t>
            </w:r>
          </w:p>
        </w:tc>
        <w:tc>
          <w:tcPr>
            <w:tcW w:w="1647" w:type="pct"/>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0.55</w:t>
            </w:r>
          </w:p>
        </w:tc>
      </w:tr>
      <w:tr w:rsidR="00987129" w:rsidRPr="00EB131D">
        <w:trPr>
          <w:trHeight w:val="641"/>
          <w:jc w:val="center"/>
        </w:trPr>
        <w:tc>
          <w:tcPr>
            <w:tcW w:w="1647" w:type="pct"/>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In</w:t>
            </w:r>
            <w:r w:rsidRPr="00EB131D">
              <w:rPr>
                <w:rFonts w:ascii="Times New Roman" w:eastAsia="等线" w:hAnsi="Times New Roman" w:cs="Times New Roman"/>
                <w:b/>
                <w:bCs/>
                <w:sz w:val="24"/>
                <w:szCs w:val="24"/>
                <w:vertAlign w:val="superscript"/>
              </w:rPr>
              <w:t>3+</w:t>
            </w:r>
          </w:p>
        </w:tc>
        <w:tc>
          <w:tcPr>
            <w:tcW w:w="1706" w:type="pct"/>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6</w:t>
            </w:r>
          </w:p>
        </w:tc>
        <w:tc>
          <w:tcPr>
            <w:tcW w:w="1647" w:type="pct"/>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0.80</w:t>
            </w:r>
          </w:p>
        </w:tc>
      </w:tr>
      <w:tr w:rsidR="00987129" w:rsidRPr="00EB131D" w:rsidTr="00B1421F">
        <w:trPr>
          <w:trHeight w:val="641"/>
          <w:jc w:val="center"/>
        </w:trPr>
        <w:tc>
          <w:tcPr>
            <w:tcW w:w="1647" w:type="pct"/>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Al</w:t>
            </w:r>
            <w:r w:rsidRPr="00EB131D">
              <w:rPr>
                <w:rFonts w:ascii="Times New Roman" w:eastAsia="等线" w:hAnsi="Times New Roman" w:cs="Times New Roman"/>
                <w:b/>
                <w:bCs/>
                <w:sz w:val="24"/>
                <w:szCs w:val="24"/>
                <w:vertAlign w:val="superscript"/>
              </w:rPr>
              <w:t>3+</w:t>
            </w:r>
          </w:p>
        </w:tc>
        <w:tc>
          <w:tcPr>
            <w:tcW w:w="1706" w:type="pct"/>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w:t>
            </w:r>
          </w:p>
        </w:tc>
        <w:tc>
          <w:tcPr>
            <w:tcW w:w="1647" w:type="pct"/>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0.48</w:t>
            </w:r>
          </w:p>
        </w:tc>
      </w:tr>
      <w:tr w:rsidR="00987129" w:rsidRPr="00EB131D" w:rsidTr="00B1421F">
        <w:trPr>
          <w:trHeight w:val="641"/>
          <w:jc w:val="center"/>
        </w:trPr>
        <w:tc>
          <w:tcPr>
            <w:tcW w:w="1647" w:type="pct"/>
            <w:tcBorders>
              <w:bottom w:val="single" w:sz="4" w:space="0" w:color="auto"/>
            </w:tcBorders>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706" w:type="pct"/>
            <w:tcBorders>
              <w:bottom w:val="single" w:sz="4" w:space="0" w:color="auto"/>
            </w:tcBorders>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6</w:t>
            </w:r>
          </w:p>
        </w:tc>
        <w:tc>
          <w:tcPr>
            <w:tcW w:w="1647" w:type="pct"/>
            <w:tcBorders>
              <w:bottom w:val="single" w:sz="4" w:space="0" w:color="auto"/>
            </w:tcBorders>
            <w:shd w:val="clear" w:color="auto" w:fill="auto"/>
            <w:vAlign w:val="center"/>
          </w:tcPr>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0.615</w:t>
            </w:r>
          </w:p>
        </w:tc>
      </w:tr>
    </w:tbl>
    <w:p w:rsidR="00987129" w:rsidRPr="00EB131D" w:rsidRDefault="00987129" w:rsidP="00BB1268">
      <w:pPr>
        <w:spacing w:line="360" w:lineRule="auto"/>
        <w:rPr>
          <w:rFonts w:ascii="Times New Roman" w:eastAsia="等线" w:hAnsi="Times New Roman" w:cs="Times New Roman"/>
          <w:sz w:val="24"/>
          <w:szCs w:val="24"/>
        </w:rPr>
      </w:pPr>
      <w:r w:rsidRPr="00EB131D">
        <w:rPr>
          <w:rFonts w:ascii="Times New Roman" w:eastAsia="等线" w:hAnsi="Times New Roman" w:cs="Times New Roman"/>
          <w:b/>
          <w:bCs/>
          <w:sz w:val="24"/>
          <w:szCs w:val="24"/>
        </w:rPr>
        <w:t xml:space="preserve"> </w:t>
      </w:r>
      <w:r w:rsidRPr="00EB131D">
        <w:rPr>
          <w:rFonts w:ascii="Times New Roman" w:eastAsia="等线" w:hAnsi="Times New Roman" w:cs="Times New Roman"/>
          <w:b/>
          <w:bCs/>
          <w:sz w:val="24"/>
          <w:szCs w:val="24"/>
        </w:rPr>
        <w:br w:type="page"/>
      </w:r>
      <w:r w:rsidRPr="00EB131D">
        <w:rPr>
          <w:rFonts w:ascii="Times New Roman" w:eastAsia="等线" w:hAnsi="Times New Roman" w:cs="Times New Roman"/>
          <w:b/>
          <w:bCs/>
          <w:sz w:val="24"/>
          <w:szCs w:val="24"/>
        </w:rPr>
        <w:lastRenderedPageBreak/>
        <w:t xml:space="preserve">Table S2. </w:t>
      </w:r>
      <w:r w:rsidRPr="00EB131D">
        <w:rPr>
          <w:rFonts w:ascii="Times New Roman" w:eastAsia="等线" w:hAnsi="Times New Roman" w:cs="Times New Roman"/>
          <w:sz w:val="24"/>
          <w:szCs w:val="24"/>
        </w:rPr>
        <w:t xml:space="preserve">Lattice parameters and agreement factors for </w:t>
      </w:r>
      <w:r w:rsidRPr="00EB131D">
        <w:rPr>
          <w:rFonts w:ascii="Times New Roman" w:eastAsia="等线" w:hAnsi="Times New Roman" w:cs="Times New Roman"/>
          <w:bCs/>
          <w:sz w:val="24"/>
          <w:szCs w:val="24"/>
          <w:lang w:val="de-DE"/>
        </w:rPr>
        <w:t>ZnGaInO</w:t>
      </w:r>
      <w:r w:rsidRPr="00EB131D">
        <w:rPr>
          <w:rFonts w:ascii="Times New Roman" w:eastAsia="等线" w:hAnsi="Times New Roman" w:cs="Times New Roman"/>
          <w:bCs/>
          <w:sz w:val="24"/>
          <w:szCs w:val="24"/>
          <w:vertAlign w:val="subscript"/>
          <w:lang w:val="de-DE"/>
        </w:rPr>
        <w:t>4</w:t>
      </w:r>
      <w:r w:rsidRPr="00EB131D">
        <w:rPr>
          <w:rFonts w:ascii="Times New Roman" w:eastAsia="等线" w:hAnsi="Times New Roman" w:cs="Times New Roman"/>
          <w:bCs/>
          <w:sz w:val="24"/>
          <w:szCs w:val="24"/>
          <w:lang w:val="de-DE"/>
        </w:rPr>
        <w:t>:</w:t>
      </w:r>
      <w:r w:rsidRPr="00EB131D">
        <w:rPr>
          <w:rFonts w:ascii="Times New Roman" w:eastAsia="等线" w:hAnsi="Times New Roman" w:cs="Times New Roman"/>
          <w:bCs/>
          <w:i/>
          <w:sz w:val="24"/>
          <w:szCs w:val="24"/>
          <w:lang w:val="de-DE"/>
        </w:rPr>
        <w:t>x</w:t>
      </w:r>
      <w:r w:rsidRPr="00EB131D">
        <w:rPr>
          <w:rFonts w:ascii="Times New Roman" w:eastAsia="等线" w:hAnsi="Times New Roman" w:cs="Times New Roman"/>
          <w:bCs/>
          <w:sz w:val="24"/>
          <w:szCs w:val="24"/>
          <w:lang w:val="de-DE"/>
        </w:rPr>
        <w:t>Cr</w:t>
      </w:r>
      <w:r w:rsidRPr="00EB131D">
        <w:rPr>
          <w:rFonts w:ascii="Times New Roman" w:eastAsia="等线" w:hAnsi="Times New Roman" w:cs="Times New Roman"/>
          <w:bCs/>
          <w:sz w:val="24"/>
          <w:szCs w:val="24"/>
          <w:vertAlign w:val="superscript"/>
          <w:lang w:val="de-DE"/>
        </w:rPr>
        <w:t xml:space="preserve">3+ </w:t>
      </w:r>
      <w:r w:rsidRPr="00EB131D">
        <w:rPr>
          <w:rFonts w:ascii="Times New Roman" w:eastAsia="等线" w:hAnsi="Times New Roman" w:cs="Times New Roman"/>
          <w:sz w:val="24"/>
          <w:szCs w:val="24"/>
        </w:rPr>
        <w:t>refined by Rietveld method.</w:t>
      </w:r>
    </w:p>
    <w:tbl>
      <w:tblPr>
        <w:tblW w:w="9276" w:type="dxa"/>
        <w:jc w:val="center"/>
        <w:tblLayout w:type="fixed"/>
        <w:tblLook w:val="04A0" w:firstRow="1" w:lastRow="0" w:firstColumn="1" w:lastColumn="0" w:noHBand="0" w:noVBand="1"/>
      </w:tblPr>
      <w:tblGrid>
        <w:gridCol w:w="1801"/>
        <w:gridCol w:w="1245"/>
        <w:gridCol w:w="1246"/>
        <w:gridCol w:w="1246"/>
        <w:gridCol w:w="1246"/>
        <w:gridCol w:w="1246"/>
        <w:gridCol w:w="1246"/>
      </w:tblGrid>
      <w:tr w:rsidR="00987129" w:rsidRPr="00EB131D">
        <w:trPr>
          <w:trHeight w:val="641"/>
          <w:jc w:val="center"/>
        </w:trPr>
        <w:tc>
          <w:tcPr>
            <w:tcW w:w="1801"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i/>
                <w:sz w:val="24"/>
                <w:szCs w:val="24"/>
              </w:rPr>
            </w:pPr>
            <w:r w:rsidRPr="00EB131D">
              <w:rPr>
                <w:rFonts w:ascii="Times New Roman" w:eastAsia="等线" w:hAnsi="Times New Roman" w:cs="Times New Roman"/>
                <w:b/>
                <w:bCs/>
                <w:i/>
                <w:sz w:val="24"/>
                <w:szCs w:val="24"/>
              </w:rPr>
              <w:t>x</w:t>
            </w:r>
          </w:p>
        </w:tc>
        <w:tc>
          <w:tcPr>
            <w:tcW w:w="1245"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w:t>
            </w:r>
          </w:p>
        </w:tc>
        <w:tc>
          <w:tcPr>
            <w:tcW w:w="1246"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0.01</w:t>
            </w:r>
          </w:p>
        </w:tc>
        <w:tc>
          <w:tcPr>
            <w:tcW w:w="1246"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0.02</w:t>
            </w:r>
          </w:p>
        </w:tc>
        <w:tc>
          <w:tcPr>
            <w:tcW w:w="1246"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0.03</w:t>
            </w:r>
          </w:p>
        </w:tc>
        <w:tc>
          <w:tcPr>
            <w:tcW w:w="1246"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0.04</w:t>
            </w:r>
          </w:p>
        </w:tc>
        <w:tc>
          <w:tcPr>
            <w:tcW w:w="1246" w:type="dxa"/>
            <w:tcBorders>
              <w:top w:val="single" w:sz="4" w:space="0" w:color="auto"/>
              <w:bottom w:val="single" w:sz="4" w:space="0" w:color="auto"/>
            </w:tcBorders>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0.05</w:t>
            </w:r>
          </w:p>
        </w:tc>
      </w:tr>
      <w:tr w:rsidR="00987129" w:rsidRPr="00EB131D">
        <w:trPr>
          <w:trHeight w:val="895"/>
          <w:jc w:val="center"/>
        </w:trPr>
        <w:tc>
          <w:tcPr>
            <w:tcW w:w="1801" w:type="dxa"/>
            <w:tcBorders>
              <w:top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Crystal system</w:t>
            </w:r>
          </w:p>
        </w:tc>
        <w:tc>
          <w:tcPr>
            <w:tcW w:w="7475" w:type="dxa"/>
            <w:gridSpan w:val="6"/>
            <w:tcBorders>
              <w:top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Rhombohedral</w:t>
            </w:r>
          </w:p>
        </w:tc>
      </w:tr>
      <w:tr w:rsidR="00987129" w:rsidRPr="00EB131D">
        <w:trPr>
          <w:trHeight w:val="641"/>
          <w:jc w:val="center"/>
        </w:trPr>
        <w:tc>
          <w:tcPr>
            <w:tcW w:w="1801"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Space group</w:t>
            </w:r>
          </w:p>
        </w:tc>
        <w:tc>
          <w:tcPr>
            <w:tcW w:w="7475" w:type="dxa"/>
            <w:gridSpan w:val="6"/>
            <w:shd w:val="clear" w:color="auto" w:fill="auto"/>
            <w:vAlign w:val="center"/>
          </w:tcPr>
          <w:p w:rsidR="00987129" w:rsidRPr="00EB131D" w:rsidRDefault="00987129" w:rsidP="00BB1268">
            <w:pPr>
              <w:spacing w:line="360" w:lineRule="auto"/>
              <w:rPr>
                <w:rFonts w:ascii="Times New Roman" w:eastAsia="等线" w:hAnsi="Times New Roman" w:cs="Times New Roman"/>
                <w:b/>
                <w:bCs/>
                <w:i/>
                <w:sz w:val="24"/>
                <w:szCs w:val="24"/>
              </w:rPr>
            </w:pPr>
            <w:r w:rsidRPr="00EB131D">
              <w:rPr>
                <w:rFonts w:ascii="Times New Roman" w:eastAsia="等线" w:hAnsi="Times New Roman" w:cs="Times New Roman"/>
                <w:b/>
                <w:bCs/>
                <w:i/>
                <w:sz w:val="24"/>
                <w:szCs w:val="24"/>
              </w:rPr>
              <w:t xml:space="preserve">R-3m </w:t>
            </w:r>
          </w:p>
        </w:tc>
      </w:tr>
      <w:tr w:rsidR="00987129" w:rsidRPr="00EB131D">
        <w:trPr>
          <w:trHeight w:val="641"/>
          <w:jc w:val="center"/>
        </w:trPr>
        <w:tc>
          <w:tcPr>
            <w:tcW w:w="1801"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i/>
                <w:iCs/>
                <w:sz w:val="24"/>
                <w:szCs w:val="24"/>
              </w:rPr>
              <w:t>a</w:t>
            </w:r>
            <w:r w:rsidRPr="00EB131D">
              <w:rPr>
                <w:rFonts w:ascii="Times New Roman" w:eastAsia="等线" w:hAnsi="Times New Roman" w:cs="Times New Roman"/>
                <w:b/>
                <w:bCs/>
                <w:sz w:val="24"/>
                <w:szCs w:val="24"/>
              </w:rPr>
              <w:t xml:space="preserve"> (Å)</w:t>
            </w:r>
          </w:p>
        </w:tc>
        <w:tc>
          <w:tcPr>
            <w:tcW w:w="1245"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3.2897</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3.2829</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3.2713</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3.2466</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3.2377</w:t>
            </w:r>
          </w:p>
        </w:tc>
        <w:tc>
          <w:tcPr>
            <w:tcW w:w="1246" w:type="dxa"/>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3.2356</w:t>
            </w:r>
          </w:p>
        </w:tc>
      </w:tr>
      <w:tr w:rsidR="00987129" w:rsidRPr="00EB131D">
        <w:trPr>
          <w:trHeight w:val="641"/>
          <w:jc w:val="center"/>
        </w:trPr>
        <w:tc>
          <w:tcPr>
            <w:tcW w:w="1801"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i/>
                <w:iCs/>
                <w:sz w:val="24"/>
                <w:szCs w:val="24"/>
              </w:rPr>
              <w:t>b</w:t>
            </w:r>
            <w:r w:rsidRPr="00EB131D">
              <w:rPr>
                <w:rFonts w:ascii="Times New Roman" w:eastAsia="等线" w:hAnsi="Times New Roman" w:cs="Times New Roman"/>
                <w:b/>
                <w:bCs/>
                <w:sz w:val="24"/>
                <w:szCs w:val="24"/>
              </w:rPr>
              <w:t xml:space="preserve"> (Å)</w:t>
            </w:r>
          </w:p>
        </w:tc>
        <w:tc>
          <w:tcPr>
            <w:tcW w:w="1245"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3.2897</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3.2829</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3.2713</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3.2466</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3.2377</w:t>
            </w:r>
          </w:p>
        </w:tc>
        <w:tc>
          <w:tcPr>
            <w:tcW w:w="1246" w:type="dxa"/>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3.2356</w:t>
            </w:r>
          </w:p>
        </w:tc>
      </w:tr>
      <w:tr w:rsidR="00987129" w:rsidRPr="00EB131D">
        <w:trPr>
          <w:trHeight w:val="641"/>
          <w:jc w:val="center"/>
        </w:trPr>
        <w:tc>
          <w:tcPr>
            <w:tcW w:w="1801"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i/>
                <w:iCs/>
                <w:sz w:val="24"/>
                <w:szCs w:val="24"/>
              </w:rPr>
              <w:t>c</w:t>
            </w:r>
            <w:r w:rsidRPr="00EB131D">
              <w:rPr>
                <w:rFonts w:ascii="Times New Roman" w:eastAsia="等线" w:hAnsi="Times New Roman" w:cs="Times New Roman"/>
                <w:b/>
                <w:bCs/>
                <w:sz w:val="24"/>
                <w:szCs w:val="24"/>
              </w:rPr>
              <w:t xml:space="preserve"> (Å)</w:t>
            </w:r>
          </w:p>
        </w:tc>
        <w:tc>
          <w:tcPr>
            <w:tcW w:w="1245"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25.9544</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25.8892</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25.2496</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24.6416</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24.5604</w:t>
            </w:r>
          </w:p>
        </w:tc>
        <w:tc>
          <w:tcPr>
            <w:tcW w:w="1246" w:type="dxa"/>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24.4618</w:t>
            </w:r>
          </w:p>
        </w:tc>
      </w:tr>
      <w:tr w:rsidR="00987129" w:rsidRPr="00EB131D">
        <w:trPr>
          <w:trHeight w:val="641"/>
          <w:jc w:val="center"/>
        </w:trPr>
        <w:tc>
          <w:tcPr>
            <w:tcW w:w="1801"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Volume (Å</w:t>
            </w:r>
            <w:r w:rsidRPr="00EB131D">
              <w:rPr>
                <w:rFonts w:ascii="Times New Roman" w:eastAsia="等线" w:hAnsi="Times New Roman" w:cs="Times New Roman"/>
                <w:b/>
                <w:bCs/>
                <w:sz w:val="24"/>
                <w:szCs w:val="24"/>
                <w:vertAlign w:val="superscript"/>
              </w:rPr>
              <w:t>3</w:t>
            </w:r>
            <w:r w:rsidRPr="00EB131D">
              <w:rPr>
                <w:rFonts w:ascii="Times New Roman" w:eastAsia="等线" w:hAnsi="Times New Roman" w:cs="Times New Roman"/>
                <w:b/>
                <w:bCs/>
                <w:sz w:val="24"/>
                <w:szCs w:val="24"/>
              </w:rPr>
              <w:t>)</w:t>
            </w:r>
          </w:p>
        </w:tc>
        <w:tc>
          <w:tcPr>
            <w:tcW w:w="1245"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243.25</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241.10</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240.23</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239.92</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239.71</w:t>
            </w:r>
          </w:p>
        </w:tc>
        <w:tc>
          <w:tcPr>
            <w:tcW w:w="1246" w:type="dxa"/>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236.85</w:t>
            </w:r>
          </w:p>
        </w:tc>
      </w:tr>
      <w:tr w:rsidR="00987129" w:rsidRPr="00EB131D">
        <w:trPr>
          <w:trHeight w:val="641"/>
          <w:jc w:val="center"/>
        </w:trPr>
        <w:tc>
          <w:tcPr>
            <w:tcW w:w="1801"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Z</w:t>
            </w:r>
          </w:p>
        </w:tc>
        <w:tc>
          <w:tcPr>
            <w:tcW w:w="7475" w:type="dxa"/>
            <w:gridSpan w:val="6"/>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3.00</w:t>
            </w:r>
          </w:p>
        </w:tc>
      </w:tr>
      <w:tr w:rsidR="00987129" w:rsidRPr="00EB131D">
        <w:trPr>
          <w:trHeight w:val="641"/>
          <w:jc w:val="center"/>
        </w:trPr>
        <w:tc>
          <w:tcPr>
            <w:tcW w:w="1801"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proofErr w:type="spellStart"/>
            <w:r w:rsidRPr="00EB131D">
              <w:rPr>
                <w:rFonts w:ascii="Times New Roman" w:eastAsia="等线" w:hAnsi="Times New Roman" w:cs="Times New Roman"/>
                <w:b/>
                <w:bCs/>
                <w:i/>
                <w:iCs/>
                <w:sz w:val="24"/>
                <w:szCs w:val="24"/>
              </w:rPr>
              <w:t>R</w:t>
            </w:r>
            <w:r w:rsidRPr="00EB131D">
              <w:rPr>
                <w:rFonts w:ascii="Times New Roman" w:eastAsia="等线" w:hAnsi="Times New Roman" w:cs="Times New Roman"/>
                <w:b/>
                <w:bCs/>
                <w:i/>
                <w:iCs/>
                <w:sz w:val="24"/>
                <w:szCs w:val="24"/>
                <w:vertAlign w:val="subscript"/>
              </w:rPr>
              <w:t>p</w:t>
            </w:r>
            <w:proofErr w:type="spellEnd"/>
            <w:r w:rsidRPr="00EB131D">
              <w:rPr>
                <w:rFonts w:ascii="Times New Roman" w:eastAsia="等线" w:hAnsi="Times New Roman" w:cs="Times New Roman"/>
                <w:b/>
                <w:bCs/>
                <w:sz w:val="24"/>
                <w:szCs w:val="24"/>
                <w:vertAlign w:val="subscript"/>
              </w:rPr>
              <w:t xml:space="preserve"> </w:t>
            </w:r>
            <w:r w:rsidRPr="00EB131D">
              <w:rPr>
                <w:rFonts w:ascii="Times New Roman" w:eastAsia="等线" w:hAnsi="Times New Roman" w:cs="Times New Roman"/>
                <w:b/>
                <w:bCs/>
                <w:sz w:val="24"/>
                <w:szCs w:val="24"/>
              </w:rPr>
              <w:t>(%)</w:t>
            </w:r>
          </w:p>
        </w:tc>
        <w:tc>
          <w:tcPr>
            <w:tcW w:w="1245"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5.14</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4.70</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5.33</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4.88</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5.20</w:t>
            </w:r>
          </w:p>
        </w:tc>
        <w:tc>
          <w:tcPr>
            <w:tcW w:w="1246" w:type="dxa"/>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4.57</w:t>
            </w:r>
          </w:p>
        </w:tc>
      </w:tr>
      <w:tr w:rsidR="00987129" w:rsidRPr="00EB131D">
        <w:trPr>
          <w:trHeight w:val="641"/>
          <w:jc w:val="center"/>
        </w:trPr>
        <w:tc>
          <w:tcPr>
            <w:tcW w:w="1801"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proofErr w:type="spellStart"/>
            <w:r w:rsidRPr="00EB131D">
              <w:rPr>
                <w:rFonts w:ascii="Times New Roman" w:eastAsia="等线" w:hAnsi="Times New Roman" w:cs="Times New Roman"/>
                <w:b/>
                <w:bCs/>
                <w:i/>
                <w:iCs/>
                <w:sz w:val="24"/>
                <w:szCs w:val="24"/>
              </w:rPr>
              <w:t>R</w:t>
            </w:r>
            <w:r w:rsidRPr="00EB131D">
              <w:rPr>
                <w:rFonts w:ascii="Times New Roman" w:eastAsia="等线" w:hAnsi="Times New Roman" w:cs="Times New Roman"/>
                <w:b/>
                <w:bCs/>
                <w:i/>
                <w:iCs/>
                <w:sz w:val="24"/>
                <w:szCs w:val="24"/>
                <w:vertAlign w:val="subscript"/>
              </w:rPr>
              <w:t>wp</w:t>
            </w:r>
            <w:proofErr w:type="spellEnd"/>
            <w:r w:rsidRPr="00EB131D">
              <w:rPr>
                <w:rFonts w:ascii="Times New Roman" w:eastAsia="等线" w:hAnsi="Times New Roman" w:cs="Times New Roman"/>
                <w:b/>
                <w:bCs/>
                <w:sz w:val="24"/>
                <w:szCs w:val="24"/>
                <w:vertAlign w:val="subscript"/>
              </w:rPr>
              <w:t xml:space="preserve"> </w:t>
            </w:r>
            <w:r w:rsidRPr="00EB131D">
              <w:rPr>
                <w:rFonts w:ascii="Times New Roman" w:eastAsia="等线" w:hAnsi="Times New Roman" w:cs="Times New Roman"/>
                <w:b/>
                <w:bCs/>
                <w:sz w:val="24"/>
                <w:szCs w:val="24"/>
              </w:rPr>
              <w:t>(%)</w:t>
            </w:r>
          </w:p>
        </w:tc>
        <w:tc>
          <w:tcPr>
            <w:tcW w:w="1245"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8.87</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8.20</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8.58</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7.09</w:t>
            </w:r>
          </w:p>
        </w:tc>
        <w:tc>
          <w:tcPr>
            <w:tcW w:w="1246" w:type="dxa"/>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7.21</w:t>
            </w:r>
          </w:p>
        </w:tc>
        <w:tc>
          <w:tcPr>
            <w:tcW w:w="1246" w:type="dxa"/>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7.83</w:t>
            </w:r>
          </w:p>
        </w:tc>
      </w:tr>
      <w:tr w:rsidR="00987129" w:rsidRPr="00EB131D">
        <w:trPr>
          <w:trHeight w:val="641"/>
          <w:jc w:val="center"/>
        </w:trPr>
        <w:tc>
          <w:tcPr>
            <w:tcW w:w="1801" w:type="dxa"/>
            <w:tcBorders>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i/>
                <w:iCs/>
                <w:sz w:val="24"/>
                <w:szCs w:val="24"/>
              </w:rPr>
              <w:t>χ</w:t>
            </w:r>
            <w:r w:rsidRPr="00EB131D">
              <w:rPr>
                <w:rFonts w:ascii="Times New Roman" w:eastAsia="等线" w:hAnsi="Times New Roman" w:cs="Times New Roman"/>
                <w:b/>
                <w:bCs/>
                <w:i/>
                <w:iCs/>
                <w:sz w:val="24"/>
                <w:szCs w:val="24"/>
                <w:vertAlign w:val="superscript"/>
              </w:rPr>
              <w:t>2</w:t>
            </w:r>
          </w:p>
        </w:tc>
        <w:tc>
          <w:tcPr>
            <w:tcW w:w="1245" w:type="dxa"/>
            <w:tcBorders>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2.27</w:t>
            </w:r>
          </w:p>
        </w:tc>
        <w:tc>
          <w:tcPr>
            <w:tcW w:w="1246" w:type="dxa"/>
            <w:tcBorders>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2.43</w:t>
            </w:r>
          </w:p>
        </w:tc>
        <w:tc>
          <w:tcPr>
            <w:tcW w:w="1246" w:type="dxa"/>
            <w:tcBorders>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1.97</w:t>
            </w:r>
          </w:p>
        </w:tc>
        <w:tc>
          <w:tcPr>
            <w:tcW w:w="1246" w:type="dxa"/>
            <w:tcBorders>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2.62</w:t>
            </w:r>
          </w:p>
        </w:tc>
        <w:tc>
          <w:tcPr>
            <w:tcW w:w="1246" w:type="dxa"/>
            <w:tcBorders>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2.45</w:t>
            </w:r>
          </w:p>
        </w:tc>
        <w:tc>
          <w:tcPr>
            <w:tcW w:w="1246" w:type="dxa"/>
            <w:tcBorders>
              <w:bottom w:val="single" w:sz="4" w:space="0" w:color="auto"/>
            </w:tcBorders>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2.36</w:t>
            </w:r>
          </w:p>
        </w:tc>
      </w:tr>
    </w:tbl>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br w:type="page"/>
      </w:r>
    </w:p>
    <w:p w:rsidR="00987129" w:rsidRPr="00EB131D" w:rsidRDefault="00987129" w:rsidP="00BB1268">
      <w:pPr>
        <w:spacing w:line="360" w:lineRule="auto"/>
        <w:rPr>
          <w:rFonts w:ascii="Times New Roman" w:eastAsia="等线" w:hAnsi="Times New Roman" w:cs="Times New Roman"/>
          <w:sz w:val="24"/>
          <w:szCs w:val="24"/>
        </w:rPr>
      </w:pPr>
      <w:r w:rsidRPr="00EB131D">
        <w:rPr>
          <w:rFonts w:ascii="Times New Roman" w:eastAsia="等线" w:hAnsi="Times New Roman" w:cs="Times New Roman"/>
          <w:b/>
          <w:bCs/>
          <w:sz w:val="24"/>
          <w:szCs w:val="24"/>
        </w:rPr>
        <w:lastRenderedPageBreak/>
        <w:t xml:space="preserve">Table S3. </w:t>
      </w:r>
      <w:r w:rsidRPr="00EB131D">
        <w:rPr>
          <w:rFonts w:ascii="Times New Roman" w:eastAsia="等线" w:hAnsi="Times New Roman" w:cs="Times New Roman"/>
          <w:sz w:val="24"/>
          <w:szCs w:val="24"/>
        </w:rPr>
        <w:t xml:space="preserve">Lattice parameters and agreement factors for </w:t>
      </w:r>
      <w:r w:rsidRPr="00EB131D">
        <w:rPr>
          <w:rFonts w:ascii="Times New Roman" w:eastAsia="等线" w:hAnsi="Times New Roman" w:cs="Times New Roman"/>
          <w:bCs/>
          <w:sz w:val="24"/>
          <w:szCs w:val="24"/>
          <w:lang w:val="de-DE"/>
        </w:rPr>
        <w:t>ZnGa</w:t>
      </w:r>
      <w:r w:rsidRPr="00EB131D">
        <w:rPr>
          <w:rFonts w:ascii="Times New Roman" w:eastAsia="等线" w:hAnsi="Times New Roman" w:cs="Times New Roman"/>
          <w:bCs/>
          <w:sz w:val="24"/>
          <w:szCs w:val="24"/>
          <w:vertAlign w:val="subscript"/>
          <w:lang w:val="de-DE"/>
        </w:rPr>
        <w:t>1-</w:t>
      </w:r>
      <w:r w:rsidRPr="00EB131D">
        <w:rPr>
          <w:rFonts w:ascii="Times New Roman" w:eastAsia="等线" w:hAnsi="Times New Roman" w:cs="Times New Roman"/>
          <w:bCs/>
          <w:i/>
          <w:sz w:val="24"/>
          <w:szCs w:val="24"/>
          <w:vertAlign w:val="subscript"/>
          <w:lang w:val="de-DE"/>
        </w:rPr>
        <w:t>m</w:t>
      </w:r>
      <w:r w:rsidRPr="00EB131D">
        <w:rPr>
          <w:rFonts w:ascii="Times New Roman" w:eastAsia="等线" w:hAnsi="Times New Roman" w:cs="Times New Roman"/>
          <w:bCs/>
          <w:sz w:val="24"/>
          <w:szCs w:val="24"/>
          <w:lang w:val="de-DE"/>
        </w:rPr>
        <w:t>InO</w:t>
      </w:r>
      <w:r w:rsidRPr="00EB131D">
        <w:rPr>
          <w:rFonts w:ascii="Times New Roman" w:eastAsia="等线" w:hAnsi="Times New Roman" w:cs="Times New Roman"/>
          <w:bCs/>
          <w:sz w:val="24"/>
          <w:szCs w:val="24"/>
          <w:vertAlign w:val="subscript"/>
          <w:lang w:val="de-DE"/>
        </w:rPr>
        <w:t>4</w:t>
      </w:r>
      <w:r w:rsidRPr="00EB131D">
        <w:rPr>
          <w:rFonts w:ascii="Times New Roman" w:eastAsia="等线" w:hAnsi="Times New Roman" w:cs="Times New Roman"/>
          <w:bCs/>
          <w:sz w:val="24"/>
          <w:szCs w:val="24"/>
          <w:lang w:val="de-DE"/>
        </w:rPr>
        <w:t>:0.04Cr</w:t>
      </w:r>
      <w:r w:rsidRPr="00EB131D">
        <w:rPr>
          <w:rFonts w:ascii="Times New Roman" w:eastAsia="等线" w:hAnsi="Times New Roman" w:cs="Times New Roman"/>
          <w:bCs/>
          <w:sz w:val="24"/>
          <w:szCs w:val="24"/>
          <w:vertAlign w:val="superscript"/>
          <w:lang w:val="de-DE"/>
        </w:rPr>
        <w:t>3+</w:t>
      </w:r>
      <w:r w:rsidRPr="00EB131D">
        <w:rPr>
          <w:rFonts w:ascii="Times New Roman" w:eastAsia="等线" w:hAnsi="Times New Roman" w:cs="Times New Roman"/>
          <w:bCs/>
          <w:sz w:val="24"/>
          <w:szCs w:val="24"/>
          <w:lang w:val="de-DE"/>
        </w:rPr>
        <w:t xml:space="preserve">, </w:t>
      </w:r>
      <w:r w:rsidRPr="00EB131D">
        <w:rPr>
          <w:rFonts w:ascii="Times New Roman" w:eastAsia="等线" w:hAnsi="Times New Roman" w:cs="Times New Roman"/>
          <w:bCs/>
          <w:i/>
          <w:sz w:val="24"/>
          <w:szCs w:val="24"/>
          <w:lang w:val="de-DE"/>
        </w:rPr>
        <w:t>m</w:t>
      </w:r>
      <w:r w:rsidRPr="00EB131D">
        <w:rPr>
          <w:rFonts w:ascii="Times New Roman" w:eastAsia="等线" w:hAnsi="Times New Roman" w:cs="Times New Roman"/>
          <w:bCs/>
          <w:sz w:val="24"/>
          <w:szCs w:val="24"/>
          <w:lang w:val="de-DE"/>
        </w:rPr>
        <w:t>Al</w:t>
      </w:r>
      <w:r w:rsidRPr="00EB131D">
        <w:rPr>
          <w:rFonts w:ascii="Times New Roman" w:eastAsia="等线" w:hAnsi="Times New Roman" w:cs="Times New Roman"/>
          <w:bCs/>
          <w:sz w:val="24"/>
          <w:szCs w:val="24"/>
          <w:vertAlign w:val="superscript"/>
          <w:lang w:val="de-DE"/>
        </w:rPr>
        <w:t xml:space="preserve">3+ </w:t>
      </w:r>
      <w:r w:rsidRPr="00EB131D">
        <w:rPr>
          <w:rFonts w:ascii="Times New Roman" w:eastAsia="等线" w:hAnsi="Times New Roman" w:cs="Times New Roman"/>
          <w:sz w:val="24"/>
          <w:szCs w:val="24"/>
        </w:rPr>
        <w:t>refined by Rietveld method.</w:t>
      </w:r>
    </w:p>
    <w:tbl>
      <w:tblPr>
        <w:tblW w:w="9556" w:type="dxa"/>
        <w:jc w:val="center"/>
        <w:tblLayout w:type="fixed"/>
        <w:tblLook w:val="04A0" w:firstRow="1" w:lastRow="0" w:firstColumn="1" w:lastColumn="0" w:noHBand="0" w:noVBand="1"/>
      </w:tblPr>
      <w:tblGrid>
        <w:gridCol w:w="1801"/>
        <w:gridCol w:w="280"/>
        <w:gridCol w:w="1439"/>
        <w:gridCol w:w="1439"/>
        <w:gridCol w:w="1439"/>
        <w:gridCol w:w="1439"/>
        <w:gridCol w:w="1439"/>
        <w:gridCol w:w="280"/>
      </w:tblGrid>
      <w:tr w:rsidR="00987129" w:rsidRPr="00EB131D">
        <w:trPr>
          <w:gridAfter w:val="1"/>
          <w:wAfter w:w="280" w:type="dxa"/>
          <w:trHeight w:val="641"/>
          <w:jc w:val="center"/>
        </w:trPr>
        <w:tc>
          <w:tcPr>
            <w:tcW w:w="2081" w:type="dxa"/>
            <w:gridSpan w:val="2"/>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i/>
                <w:sz w:val="24"/>
                <w:szCs w:val="24"/>
              </w:rPr>
            </w:pPr>
            <w:r w:rsidRPr="00EB131D">
              <w:rPr>
                <w:rFonts w:ascii="Times New Roman" w:eastAsia="等线" w:hAnsi="Times New Roman" w:cs="Times New Roman"/>
                <w:b/>
                <w:bCs/>
                <w:i/>
                <w:sz w:val="24"/>
                <w:szCs w:val="24"/>
              </w:rPr>
              <w:t>m</w:t>
            </w:r>
          </w:p>
        </w:tc>
        <w:tc>
          <w:tcPr>
            <w:tcW w:w="1439"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0.20</w:t>
            </w:r>
          </w:p>
        </w:tc>
        <w:tc>
          <w:tcPr>
            <w:tcW w:w="1439"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0.40</w:t>
            </w:r>
          </w:p>
        </w:tc>
        <w:tc>
          <w:tcPr>
            <w:tcW w:w="1439"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0.60</w:t>
            </w:r>
          </w:p>
        </w:tc>
        <w:tc>
          <w:tcPr>
            <w:tcW w:w="1439"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0.80</w:t>
            </w:r>
          </w:p>
        </w:tc>
        <w:tc>
          <w:tcPr>
            <w:tcW w:w="1439" w:type="dxa"/>
            <w:tcBorders>
              <w:top w:val="single" w:sz="4" w:space="0" w:color="auto"/>
              <w:bottom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1.00</w:t>
            </w:r>
          </w:p>
        </w:tc>
      </w:tr>
      <w:tr w:rsidR="00987129" w:rsidRPr="00EB131D">
        <w:trPr>
          <w:trHeight w:val="895"/>
          <w:jc w:val="center"/>
        </w:trPr>
        <w:tc>
          <w:tcPr>
            <w:tcW w:w="2081" w:type="dxa"/>
            <w:gridSpan w:val="2"/>
            <w:tcBorders>
              <w:top w:val="single" w:sz="4" w:space="0" w:color="auto"/>
            </w:tcBorders>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Crystal system</w:t>
            </w:r>
          </w:p>
        </w:tc>
        <w:tc>
          <w:tcPr>
            <w:tcW w:w="7475" w:type="dxa"/>
            <w:gridSpan w:val="6"/>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Rhombohedral</w:t>
            </w:r>
          </w:p>
        </w:tc>
      </w:tr>
      <w:tr w:rsidR="00987129" w:rsidRPr="00EB131D">
        <w:trPr>
          <w:trHeight w:val="641"/>
          <w:jc w:val="center"/>
        </w:trPr>
        <w:tc>
          <w:tcPr>
            <w:tcW w:w="2081" w:type="dxa"/>
            <w:gridSpan w:val="2"/>
            <w:shd w:val="clear" w:color="auto" w:fill="auto"/>
            <w:vAlign w:val="center"/>
          </w:tcPr>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Space group</w:t>
            </w:r>
          </w:p>
        </w:tc>
        <w:tc>
          <w:tcPr>
            <w:tcW w:w="7475" w:type="dxa"/>
            <w:gridSpan w:val="6"/>
            <w:vAlign w:val="center"/>
          </w:tcPr>
          <w:p w:rsidR="00987129" w:rsidRPr="00EB131D" w:rsidRDefault="00987129" w:rsidP="00BB1268">
            <w:pPr>
              <w:spacing w:line="360" w:lineRule="auto"/>
              <w:rPr>
                <w:rFonts w:ascii="Times New Roman" w:eastAsia="等线" w:hAnsi="Times New Roman" w:cs="Times New Roman"/>
                <w:b/>
                <w:bCs/>
                <w:i/>
                <w:sz w:val="24"/>
                <w:szCs w:val="24"/>
              </w:rPr>
            </w:pPr>
            <w:r w:rsidRPr="00EB131D">
              <w:rPr>
                <w:rFonts w:ascii="Times New Roman" w:eastAsia="等线" w:hAnsi="Times New Roman" w:cs="Times New Roman"/>
                <w:b/>
                <w:bCs/>
                <w:i/>
                <w:sz w:val="24"/>
                <w:szCs w:val="24"/>
              </w:rPr>
              <w:t>R-3m</w:t>
            </w:r>
          </w:p>
        </w:tc>
      </w:tr>
      <w:tr w:rsidR="006C1022" w:rsidRPr="00EB131D">
        <w:trPr>
          <w:gridAfter w:val="1"/>
          <w:wAfter w:w="280" w:type="dxa"/>
          <w:trHeight w:val="641"/>
          <w:jc w:val="center"/>
        </w:trPr>
        <w:tc>
          <w:tcPr>
            <w:tcW w:w="2081" w:type="dxa"/>
            <w:gridSpan w:val="2"/>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i/>
                <w:iCs/>
                <w:sz w:val="24"/>
                <w:szCs w:val="24"/>
              </w:rPr>
              <w:t>a</w:t>
            </w:r>
            <w:r w:rsidRPr="00EB131D">
              <w:rPr>
                <w:rFonts w:ascii="Times New Roman" w:eastAsia="等线" w:hAnsi="Times New Roman" w:cs="Times New Roman"/>
                <w:b/>
                <w:bCs/>
                <w:sz w:val="24"/>
                <w:szCs w:val="24"/>
              </w:rPr>
              <w:t xml:space="preserve"> (Å)</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3.3112</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3.2923</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3.2707</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bookmarkStart w:id="35" w:name="OLE_LINK22"/>
            <w:bookmarkStart w:id="36" w:name="OLE_LINK23"/>
            <w:r w:rsidRPr="00EB131D">
              <w:rPr>
                <w:rFonts w:ascii="Times New Roman" w:eastAsia="等线" w:hAnsi="Times New Roman" w:cs="Times New Roman"/>
                <w:b/>
                <w:bCs/>
                <w:sz w:val="24"/>
                <w:szCs w:val="24"/>
              </w:rPr>
              <w:t>3.2527</w:t>
            </w:r>
            <w:bookmarkEnd w:id="35"/>
            <w:bookmarkEnd w:id="36"/>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3.2481</w:t>
            </w:r>
          </w:p>
        </w:tc>
      </w:tr>
      <w:tr w:rsidR="006C1022" w:rsidRPr="00EB131D">
        <w:trPr>
          <w:gridAfter w:val="1"/>
          <w:wAfter w:w="280" w:type="dxa"/>
          <w:trHeight w:val="641"/>
          <w:jc w:val="center"/>
        </w:trPr>
        <w:tc>
          <w:tcPr>
            <w:tcW w:w="2081" w:type="dxa"/>
            <w:gridSpan w:val="2"/>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i/>
                <w:iCs/>
                <w:sz w:val="24"/>
                <w:szCs w:val="24"/>
              </w:rPr>
              <w:t>b</w:t>
            </w:r>
            <w:r w:rsidRPr="00EB131D">
              <w:rPr>
                <w:rFonts w:ascii="Times New Roman" w:eastAsia="等线" w:hAnsi="Times New Roman" w:cs="Times New Roman"/>
                <w:b/>
                <w:bCs/>
                <w:sz w:val="24"/>
                <w:szCs w:val="24"/>
              </w:rPr>
              <w:t xml:space="preserve"> (Å)</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3.3112</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3.2923</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3.2707</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3.2527</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3.2481</w:t>
            </w:r>
          </w:p>
        </w:tc>
      </w:tr>
      <w:tr w:rsidR="006C1022" w:rsidRPr="00EB131D">
        <w:trPr>
          <w:gridAfter w:val="1"/>
          <w:wAfter w:w="280" w:type="dxa"/>
          <w:trHeight w:val="641"/>
          <w:jc w:val="center"/>
        </w:trPr>
        <w:tc>
          <w:tcPr>
            <w:tcW w:w="2081" w:type="dxa"/>
            <w:gridSpan w:val="2"/>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i/>
                <w:iCs/>
                <w:sz w:val="24"/>
                <w:szCs w:val="24"/>
              </w:rPr>
              <w:t>c</w:t>
            </w:r>
            <w:r w:rsidRPr="00EB131D">
              <w:rPr>
                <w:rFonts w:ascii="Times New Roman" w:eastAsia="等线" w:hAnsi="Times New Roman" w:cs="Times New Roman"/>
                <w:b/>
                <w:bCs/>
                <w:sz w:val="24"/>
                <w:szCs w:val="24"/>
              </w:rPr>
              <w:t xml:space="preserve"> (Å)</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26.3309</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25.9020</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25.7181</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25.5079</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24.8742</w:t>
            </w:r>
          </w:p>
        </w:tc>
      </w:tr>
      <w:tr w:rsidR="006C1022" w:rsidRPr="00EB131D">
        <w:trPr>
          <w:gridAfter w:val="1"/>
          <w:wAfter w:w="280" w:type="dxa"/>
          <w:trHeight w:val="641"/>
          <w:jc w:val="center"/>
        </w:trPr>
        <w:tc>
          <w:tcPr>
            <w:tcW w:w="2081" w:type="dxa"/>
            <w:gridSpan w:val="2"/>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Volume (Å</w:t>
            </w:r>
            <w:r w:rsidRPr="00EB131D">
              <w:rPr>
                <w:rFonts w:ascii="Times New Roman" w:eastAsia="等线" w:hAnsi="Times New Roman" w:cs="Times New Roman"/>
                <w:b/>
                <w:bCs/>
                <w:sz w:val="24"/>
                <w:szCs w:val="24"/>
                <w:vertAlign w:val="superscript"/>
              </w:rPr>
              <w:t>3</w:t>
            </w:r>
            <w:r w:rsidRPr="00EB131D">
              <w:rPr>
                <w:rFonts w:ascii="Times New Roman" w:eastAsia="等线" w:hAnsi="Times New Roman" w:cs="Times New Roman"/>
                <w:b/>
                <w:bCs/>
                <w:sz w:val="24"/>
                <w:szCs w:val="24"/>
              </w:rPr>
              <w:t>)</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249.68</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246.65</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244.65</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242.95</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241.51</w:t>
            </w:r>
          </w:p>
        </w:tc>
      </w:tr>
      <w:tr w:rsidR="006C1022" w:rsidRPr="00EB131D">
        <w:trPr>
          <w:gridAfter w:val="1"/>
          <w:wAfter w:w="280" w:type="dxa"/>
          <w:trHeight w:val="641"/>
          <w:jc w:val="center"/>
        </w:trPr>
        <w:tc>
          <w:tcPr>
            <w:tcW w:w="1801"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Z</w:t>
            </w:r>
          </w:p>
        </w:tc>
        <w:tc>
          <w:tcPr>
            <w:tcW w:w="7475" w:type="dxa"/>
            <w:gridSpan w:val="6"/>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3.00</w:t>
            </w:r>
          </w:p>
        </w:tc>
      </w:tr>
      <w:tr w:rsidR="006C1022" w:rsidRPr="00EB131D">
        <w:trPr>
          <w:gridAfter w:val="1"/>
          <w:wAfter w:w="280" w:type="dxa"/>
          <w:trHeight w:val="641"/>
          <w:jc w:val="center"/>
        </w:trPr>
        <w:tc>
          <w:tcPr>
            <w:tcW w:w="2081" w:type="dxa"/>
            <w:gridSpan w:val="2"/>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proofErr w:type="spellStart"/>
            <w:r w:rsidRPr="00EB131D">
              <w:rPr>
                <w:rFonts w:ascii="Times New Roman" w:eastAsia="等线" w:hAnsi="Times New Roman" w:cs="Times New Roman"/>
                <w:b/>
                <w:bCs/>
                <w:i/>
                <w:iCs/>
                <w:sz w:val="24"/>
                <w:szCs w:val="24"/>
              </w:rPr>
              <w:t>R</w:t>
            </w:r>
            <w:r w:rsidRPr="00EB131D">
              <w:rPr>
                <w:rFonts w:ascii="Times New Roman" w:eastAsia="等线" w:hAnsi="Times New Roman" w:cs="Times New Roman"/>
                <w:b/>
                <w:bCs/>
                <w:i/>
                <w:iCs/>
                <w:sz w:val="24"/>
                <w:szCs w:val="24"/>
                <w:vertAlign w:val="subscript"/>
              </w:rPr>
              <w:t>p</w:t>
            </w:r>
            <w:proofErr w:type="spellEnd"/>
            <w:r w:rsidRPr="00EB131D">
              <w:rPr>
                <w:rFonts w:ascii="Times New Roman" w:eastAsia="等线" w:hAnsi="Times New Roman" w:cs="Times New Roman"/>
                <w:b/>
                <w:bCs/>
                <w:sz w:val="24"/>
                <w:szCs w:val="24"/>
                <w:vertAlign w:val="subscript"/>
              </w:rPr>
              <w:t xml:space="preserve"> </w:t>
            </w:r>
            <w:r w:rsidRPr="00EB131D">
              <w:rPr>
                <w:rFonts w:ascii="Times New Roman" w:eastAsia="等线" w:hAnsi="Times New Roman" w:cs="Times New Roman"/>
                <w:b/>
                <w:bCs/>
                <w:sz w:val="24"/>
                <w:szCs w:val="24"/>
              </w:rPr>
              <w:t>(%)</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5.02</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5.48</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5.33</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4.76</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5.69</w:t>
            </w:r>
          </w:p>
        </w:tc>
      </w:tr>
      <w:tr w:rsidR="006C1022" w:rsidRPr="00EB131D">
        <w:trPr>
          <w:gridAfter w:val="1"/>
          <w:wAfter w:w="280" w:type="dxa"/>
          <w:trHeight w:val="641"/>
          <w:jc w:val="center"/>
        </w:trPr>
        <w:tc>
          <w:tcPr>
            <w:tcW w:w="2081" w:type="dxa"/>
            <w:gridSpan w:val="2"/>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proofErr w:type="spellStart"/>
            <w:r w:rsidRPr="00EB131D">
              <w:rPr>
                <w:rFonts w:ascii="Times New Roman" w:eastAsia="等线" w:hAnsi="Times New Roman" w:cs="Times New Roman"/>
                <w:b/>
                <w:bCs/>
                <w:i/>
                <w:iCs/>
                <w:sz w:val="24"/>
                <w:szCs w:val="24"/>
              </w:rPr>
              <w:t>R</w:t>
            </w:r>
            <w:r w:rsidRPr="00EB131D">
              <w:rPr>
                <w:rFonts w:ascii="Times New Roman" w:eastAsia="等线" w:hAnsi="Times New Roman" w:cs="Times New Roman"/>
                <w:b/>
                <w:bCs/>
                <w:i/>
                <w:iCs/>
                <w:sz w:val="24"/>
                <w:szCs w:val="24"/>
                <w:vertAlign w:val="subscript"/>
              </w:rPr>
              <w:t>wp</w:t>
            </w:r>
            <w:proofErr w:type="spellEnd"/>
            <w:r w:rsidRPr="00EB131D">
              <w:rPr>
                <w:rFonts w:ascii="Times New Roman" w:eastAsia="等线" w:hAnsi="Times New Roman" w:cs="Times New Roman"/>
                <w:b/>
                <w:bCs/>
                <w:sz w:val="24"/>
                <w:szCs w:val="24"/>
                <w:vertAlign w:val="subscript"/>
              </w:rPr>
              <w:t xml:space="preserve"> </w:t>
            </w:r>
            <w:r w:rsidRPr="00EB131D">
              <w:rPr>
                <w:rFonts w:ascii="Times New Roman" w:eastAsia="等线" w:hAnsi="Times New Roman" w:cs="Times New Roman"/>
                <w:b/>
                <w:bCs/>
                <w:sz w:val="24"/>
                <w:szCs w:val="24"/>
              </w:rPr>
              <w:t>(%)</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8.61</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9.07</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8.89</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8.54</w:t>
            </w:r>
          </w:p>
        </w:tc>
        <w:tc>
          <w:tcPr>
            <w:tcW w:w="1439" w:type="dxa"/>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9.04</w:t>
            </w:r>
          </w:p>
        </w:tc>
      </w:tr>
      <w:tr w:rsidR="006C1022" w:rsidRPr="00EB131D">
        <w:trPr>
          <w:gridAfter w:val="1"/>
          <w:wAfter w:w="280" w:type="dxa"/>
          <w:trHeight w:val="641"/>
          <w:jc w:val="center"/>
        </w:trPr>
        <w:tc>
          <w:tcPr>
            <w:tcW w:w="2081" w:type="dxa"/>
            <w:gridSpan w:val="2"/>
            <w:tcBorders>
              <w:bottom w:val="single" w:sz="4" w:space="0" w:color="auto"/>
            </w:tcBorders>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i/>
                <w:iCs/>
                <w:sz w:val="24"/>
                <w:szCs w:val="24"/>
              </w:rPr>
              <w:t>χ</w:t>
            </w:r>
            <w:r w:rsidRPr="00EB131D">
              <w:rPr>
                <w:rFonts w:ascii="Times New Roman" w:eastAsia="等线" w:hAnsi="Times New Roman" w:cs="Times New Roman"/>
                <w:b/>
                <w:bCs/>
                <w:i/>
                <w:iCs/>
                <w:sz w:val="24"/>
                <w:szCs w:val="24"/>
                <w:vertAlign w:val="superscript"/>
              </w:rPr>
              <w:t>2</w:t>
            </w:r>
          </w:p>
        </w:tc>
        <w:tc>
          <w:tcPr>
            <w:tcW w:w="1439" w:type="dxa"/>
            <w:tcBorders>
              <w:bottom w:val="single" w:sz="4" w:space="0" w:color="auto"/>
            </w:tcBorders>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2.03</w:t>
            </w:r>
          </w:p>
        </w:tc>
        <w:tc>
          <w:tcPr>
            <w:tcW w:w="1439" w:type="dxa"/>
            <w:tcBorders>
              <w:bottom w:val="single" w:sz="4" w:space="0" w:color="auto"/>
            </w:tcBorders>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1.64</w:t>
            </w:r>
          </w:p>
        </w:tc>
        <w:tc>
          <w:tcPr>
            <w:tcW w:w="1439" w:type="dxa"/>
            <w:tcBorders>
              <w:bottom w:val="single" w:sz="4" w:space="0" w:color="auto"/>
            </w:tcBorders>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2.23</w:t>
            </w:r>
          </w:p>
        </w:tc>
        <w:tc>
          <w:tcPr>
            <w:tcW w:w="1439" w:type="dxa"/>
            <w:tcBorders>
              <w:bottom w:val="single" w:sz="4" w:space="0" w:color="auto"/>
            </w:tcBorders>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1.48</w:t>
            </w:r>
          </w:p>
        </w:tc>
        <w:tc>
          <w:tcPr>
            <w:tcW w:w="1439" w:type="dxa"/>
            <w:tcBorders>
              <w:bottom w:val="single" w:sz="4" w:space="0" w:color="auto"/>
            </w:tcBorders>
            <w:shd w:val="clear" w:color="auto" w:fill="auto"/>
            <w:vAlign w:val="center"/>
          </w:tcPr>
          <w:p w:rsidR="006C1022" w:rsidRPr="00EB131D" w:rsidRDefault="006C1022"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1.79</w:t>
            </w:r>
          </w:p>
        </w:tc>
      </w:tr>
    </w:tbl>
    <w:p w:rsidR="00987129" w:rsidRPr="00EB131D" w:rsidRDefault="00987129" w:rsidP="00BB1268">
      <w:pPr>
        <w:widowControl/>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br w:type="page"/>
      </w:r>
    </w:p>
    <w:p w:rsidR="00987129" w:rsidRPr="00EB131D" w:rsidRDefault="00987129" w:rsidP="00BB1268">
      <w:pPr>
        <w:spacing w:line="360" w:lineRule="auto"/>
        <w:rPr>
          <w:rFonts w:ascii="Times New Roman" w:hAnsi="Times New Roman" w:cs="Times New Roman"/>
          <w:b/>
          <w:bCs/>
          <w:sz w:val="24"/>
          <w:szCs w:val="24"/>
        </w:rPr>
      </w:pPr>
      <w:r w:rsidRPr="00EB131D">
        <w:rPr>
          <w:rFonts w:ascii="Times New Roman" w:hAnsi="Times New Roman" w:cs="Times New Roman"/>
          <w:b/>
          <w:bCs/>
          <w:sz w:val="24"/>
          <w:szCs w:val="24"/>
        </w:rPr>
        <w:lastRenderedPageBreak/>
        <w:t xml:space="preserve">Table S4. </w:t>
      </w:r>
      <w:r w:rsidRPr="00EB131D">
        <w:rPr>
          <w:rFonts w:ascii="Times New Roman" w:eastAsia="等线" w:hAnsi="Times New Roman" w:cs="Times New Roman"/>
          <w:bCs/>
          <w:kern w:val="0"/>
          <w:sz w:val="24"/>
          <w:szCs w:val="24"/>
          <w:lang w:val="de-DE"/>
        </w:rPr>
        <w:t>P</w:t>
      </w:r>
      <w:r w:rsidRPr="00EB131D">
        <w:rPr>
          <w:rFonts w:ascii="Times New Roman" w:eastAsia="MS Mincho" w:hAnsi="Times New Roman" w:cs="Times New Roman"/>
          <w:bCs/>
          <w:kern w:val="0"/>
          <w:sz w:val="24"/>
          <w:szCs w:val="24"/>
          <w:lang w:val="de-DE" w:eastAsia="ja-JP"/>
        </w:rPr>
        <w:t>L peak wavelengths</w:t>
      </w:r>
      <w:r w:rsidRPr="00EB131D">
        <w:rPr>
          <w:rFonts w:ascii="Times New Roman" w:eastAsia="等线" w:hAnsi="Times New Roman" w:cs="Times New Roman"/>
          <w:bCs/>
          <w:kern w:val="0"/>
          <w:sz w:val="24"/>
          <w:szCs w:val="24"/>
          <w:lang w:val="de-DE"/>
        </w:rPr>
        <w:t>,</w:t>
      </w:r>
      <w:r w:rsidRPr="00EB131D">
        <w:rPr>
          <w:rFonts w:ascii="Times New Roman" w:eastAsia="MS Mincho" w:hAnsi="Times New Roman" w:cs="Times New Roman"/>
          <w:bCs/>
          <w:kern w:val="0"/>
          <w:sz w:val="24"/>
          <w:szCs w:val="24"/>
          <w:lang w:val="de-DE" w:eastAsia="ja-JP"/>
        </w:rPr>
        <w:t xml:space="preserve"> IQE/EQE and FWHM values of several Cr</w:t>
      </w:r>
      <w:r w:rsidRPr="00EB131D">
        <w:rPr>
          <w:rFonts w:ascii="Times New Roman" w:eastAsia="MS Mincho" w:hAnsi="Times New Roman" w:cs="Times New Roman"/>
          <w:bCs/>
          <w:kern w:val="0"/>
          <w:sz w:val="24"/>
          <w:szCs w:val="24"/>
          <w:vertAlign w:val="superscript"/>
          <w:lang w:val="de-DE" w:eastAsia="ja-JP"/>
        </w:rPr>
        <w:t>3+</w:t>
      </w:r>
      <w:r w:rsidRPr="00EB131D">
        <w:rPr>
          <w:rFonts w:ascii="Times New Roman" w:eastAsia="MS Mincho" w:hAnsi="Times New Roman" w:cs="Times New Roman"/>
          <w:bCs/>
          <w:kern w:val="0"/>
          <w:sz w:val="24"/>
          <w:szCs w:val="24"/>
          <w:lang w:val="de-DE" w:eastAsia="ja-JP"/>
        </w:rPr>
        <w:t>-doped NIR phosphors with peak positions ranging from 800 to 850 nm</w:t>
      </w:r>
    </w:p>
    <w:tbl>
      <w:tblPr>
        <w:tblW w:w="7606" w:type="dxa"/>
        <w:tblBorders>
          <w:top w:val="single" w:sz="4" w:space="0" w:color="auto"/>
          <w:bottom w:val="single" w:sz="4" w:space="0" w:color="auto"/>
        </w:tblBorders>
        <w:tblLook w:val="04A0" w:firstRow="1" w:lastRow="0" w:firstColumn="1" w:lastColumn="0" w:noHBand="0" w:noVBand="1"/>
      </w:tblPr>
      <w:tblGrid>
        <w:gridCol w:w="2850"/>
        <w:gridCol w:w="1053"/>
        <w:gridCol w:w="899"/>
        <w:gridCol w:w="1516"/>
        <w:gridCol w:w="1288"/>
      </w:tblGrid>
      <w:tr w:rsidR="00987129" w:rsidRPr="00EB131D" w:rsidTr="00B1421F">
        <w:trPr>
          <w:trHeight w:val="755"/>
        </w:trPr>
        <w:tc>
          <w:tcPr>
            <w:tcW w:w="2850" w:type="dxa"/>
            <w:tcBorders>
              <w:top w:val="single" w:sz="4" w:space="0" w:color="auto"/>
              <w:bottom w:val="single" w:sz="4" w:space="0" w:color="auto"/>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eastAsia="宋体" w:hAnsi="Times New Roman" w:cs="Times New Roman"/>
                <w:b/>
                <w:kern w:val="0"/>
                <w:sz w:val="24"/>
                <w:szCs w:val="24"/>
                <w:lang w:val="de-DE" w:eastAsia="ja-JP"/>
              </w:rPr>
              <w:t>Phosphors</w:t>
            </w:r>
          </w:p>
        </w:tc>
        <w:tc>
          <w:tcPr>
            <w:tcW w:w="1053" w:type="dxa"/>
            <w:tcBorders>
              <w:top w:val="single" w:sz="4" w:space="0" w:color="auto"/>
              <w:bottom w:val="single" w:sz="4" w:space="0" w:color="auto"/>
            </w:tcBorders>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eastAsia="宋体" w:hAnsi="Times New Roman" w:cs="Times New Roman"/>
                <w:b/>
                <w:i/>
                <w:iCs/>
                <w:kern w:val="0"/>
                <w:sz w:val="24"/>
                <w:szCs w:val="24"/>
                <w:lang w:val="de-DE" w:eastAsia="ja-JP"/>
              </w:rPr>
              <w:t>λ</w:t>
            </w:r>
            <w:r w:rsidRPr="00EB131D">
              <w:rPr>
                <w:rFonts w:ascii="Times New Roman" w:eastAsia="宋体" w:hAnsi="Times New Roman" w:cs="Times New Roman"/>
                <w:b/>
                <w:kern w:val="0"/>
                <w:sz w:val="24"/>
                <w:szCs w:val="24"/>
                <w:vertAlign w:val="subscript"/>
                <w:lang w:val="de-DE" w:eastAsia="ja-JP"/>
              </w:rPr>
              <w:t>em</w:t>
            </w:r>
            <w:r w:rsidRPr="00EB131D">
              <w:rPr>
                <w:rFonts w:ascii="Times New Roman" w:eastAsia="宋体" w:hAnsi="Times New Roman" w:cs="Times New Roman"/>
                <w:b/>
                <w:kern w:val="0"/>
                <w:sz w:val="24"/>
                <w:szCs w:val="24"/>
                <w:lang w:val="de-DE" w:eastAsia="ja-JP"/>
              </w:rPr>
              <w:t xml:space="preserve"> (nm)</w:t>
            </w:r>
          </w:p>
        </w:tc>
        <w:tc>
          <w:tcPr>
            <w:tcW w:w="899" w:type="dxa"/>
            <w:tcBorders>
              <w:top w:val="single" w:sz="4" w:space="0" w:color="auto"/>
              <w:bottom w:val="single" w:sz="4" w:space="0" w:color="auto"/>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eastAsia="宋体" w:hAnsi="Times New Roman" w:cs="Times New Roman"/>
                <w:b/>
                <w:kern w:val="0"/>
                <w:sz w:val="24"/>
                <w:szCs w:val="24"/>
                <w:lang w:val="de-DE" w:eastAsia="ja-JP"/>
              </w:rPr>
              <w:t>IQE (%)</w:t>
            </w:r>
          </w:p>
        </w:tc>
        <w:tc>
          <w:tcPr>
            <w:tcW w:w="1516" w:type="dxa"/>
            <w:tcBorders>
              <w:top w:val="single" w:sz="4" w:space="0" w:color="auto"/>
              <w:bottom w:val="single" w:sz="4" w:space="0" w:color="auto"/>
            </w:tcBorders>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eastAsia="宋体" w:hAnsi="Times New Roman" w:cs="Times New Roman"/>
                <w:b/>
                <w:kern w:val="0"/>
                <w:sz w:val="24"/>
                <w:szCs w:val="24"/>
                <w:lang w:val="de-DE" w:eastAsia="ja-JP"/>
              </w:rPr>
              <w:t>FWHM (nm)</w:t>
            </w:r>
          </w:p>
        </w:tc>
        <w:tc>
          <w:tcPr>
            <w:tcW w:w="1288" w:type="dxa"/>
            <w:tcBorders>
              <w:top w:val="single" w:sz="4" w:space="0" w:color="auto"/>
              <w:bottom w:val="single" w:sz="4" w:space="0" w:color="auto"/>
            </w:tcBorders>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eastAsia="宋体" w:hAnsi="Times New Roman" w:cs="Times New Roman"/>
                <w:b/>
                <w:kern w:val="0"/>
                <w:sz w:val="24"/>
                <w:szCs w:val="24"/>
                <w:lang w:val="de-DE" w:eastAsia="ja-JP"/>
              </w:rPr>
              <w:t>Ref</w:t>
            </w:r>
          </w:p>
        </w:tc>
      </w:tr>
      <w:tr w:rsidR="00987129" w:rsidRPr="00EB131D" w:rsidTr="00B1421F">
        <w:trPr>
          <w:trHeight w:val="454"/>
        </w:trPr>
        <w:tc>
          <w:tcPr>
            <w:tcW w:w="2850"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hAnsi="Times New Roman" w:cs="Times New Roman"/>
                <w:b/>
                <w:sz w:val="24"/>
                <w:szCs w:val="24"/>
                <w:lang w:val="de-DE"/>
              </w:rPr>
              <w:t>Mg</w:t>
            </w:r>
            <w:r w:rsidRPr="00EB131D">
              <w:rPr>
                <w:rFonts w:ascii="Times New Roman" w:hAnsi="Times New Roman" w:cs="Times New Roman"/>
                <w:b/>
                <w:sz w:val="24"/>
                <w:szCs w:val="24"/>
                <w:vertAlign w:val="subscript"/>
                <w:lang w:val="de-DE"/>
              </w:rPr>
              <w:t>13.7</w:t>
            </w:r>
            <w:r w:rsidRPr="00EB131D">
              <w:rPr>
                <w:rFonts w:ascii="Times New Roman" w:hAnsi="Times New Roman" w:cs="Times New Roman"/>
                <w:b/>
                <w:sz w:val="24"/>
                <w:szCs w:val="24"/>
                <w:lang w:val="de-DE"/>
              </w:rPr>
              <w:t>Ga</w:t>
            </w:r>
            <w:r w:rsidRPr="00EB131D">
              <w:rPr>
                <w:rFonts w:ascii="Times New Roman" w:hAnsi="Times New Roman" w:cs="Times New Roman"/>
                <w:b/>
                <w:sz w:val="24"/>
                <w:szCs w:val="24"/>
                <w:vertAlign w:val="subscript"/>
                <w:lang w:val="de-DE"/>
              </w:rPr>
              <w:t>4.6</w:t>
            </w:r>
            <w:r w:rsidRPr="00EB131D">
              <w:rPr>
                <w:rFonts w:ascii="Times New Roman" w:hAnsi="Times New Roman" w:cs="Times New Roman"/>
                <w:b/>
                <w:sz w:val="24"/>
                <w:szCs w:val="24"/>
                <w:lang w:val="de-DE"/>
              </w:rPr>
              <w:t>Ge</w:t>
            </w:r>
            <w:r w:rsidRPr="00EB131D">
              <w:rPr>
                <w:rFonts w:ascii="Times New Roman" w:hAnsi="Times New Roman" w:cs="Times New Roman"/>
                <w:b/>
                <w:sz w:val="24"/>
                <w:szCs w:val="24"/>
                <w:vertAlign w:val="subscript"/>
                <w:lang w:val="de-DE"/>
              </w:rPr>
              <w:t>1.7</w:t>
            </w:r>
            <w:r w:rsidRPr="00EB131D">
              <w:rPr>
                <w:rFonts w:ascii="Times New Roman" w:hAnsi="Times New Roman" w:cs="Times New Roman"/>
                <w:b/>
                <w:sz w:val="24"/>
                <w:szCs w:val="24"/>
                <w:lang w:val="de-DE"/>
              </w:rPr>
              <w:t>O</w:t>
            </w:r>
            <w:r w:rsidRPr="00EB131D">
              <w:rPr>
                <w:rFonts w:ascii="Times New Roman" w:hAnsi="Times New Roman" w:cs="Times New Roman"/>
                <w:b/>
                <w:sz w:val="24"/>
                <w:szCs w:val="24"/>
                <w:vertAlign w:val="subscript"/>
                <w:lang w:val="de-DE"/>
              </w:rPr>
              <w:t>24</w:t>
            </w:r>
            <w:r w:rsidRPr="00EB131D">
              <w:rPr>
                <w:rFonts w:ascii="Times New Roman" w:hAnsi="Times New Roman" w:cs="Times New Roman"/>
                <w:b/>
                <w:sz w:val="24"/>
                <w:szCs w:val="24"/>
                <w:lang w:val="de-DE"/>
              </w:rPr>
              <w:t>:Cr</w:t>
            </w:r>
            <w:r w:rsidRPr="00EB131D">
              <w:rPr>
                <w:rFonts w:ascii="Times New Roman" w:hAnsi="Times New Roman" w:cs="Times New Roman"/>
                <w:b/>
                <w:sz w:val="24"/>
                <w:szCs w:val="24"/>
                <w:vertAlign w:val="superscript"/>
                <w:lang w:val="de-DE"/>
              </w:rPr>
              <w:t>3+</w:t>
            </w:r>
          </w:p>
        </w:tc>
        <w:tc>
          <w:tcPr>
            <w:tcW w:w="1053"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eastAsia="宋体" w:hAnsi="Times New Roman" w:cs="Times New Roman"/>
                <w:b/>
                <w:kern w:val="0"/>
                <w:sz w:val="24"/>
                <w:szCs w:val="24"/>
                <w:lang w:val="de-DE" w:eastAsia="ja-JP"/>
              </w:rPr>
              <w:t>820</w:t>
            </w:r>
          </w:p>
        </w:tc>
        <w:tc>
          <w:tcPr>
            <w:tcW w:w="899"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eastAsia="MS Mincho" w:hAnsi="Times New Roman" w:cs="Times New Roman"/>
                <w:b/>
                <w:bCs/>
                <w:kern w:val="0"/>
                <w:sz w:val="24"/>
                <w:szCs w:val="24"/>
                <w:lang w:val="de-DE" w:eastAsia="ja-JP"/>
              </w:rPr>
              <w:t>80.74</w:t>
            </w:r>
          </w:p>
        </w:tc>
        <w:tc>
          <w:tcPr>
            <w:tcW w:w="1516"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eastAsia="宋体" w:hAnsi="Times New Roman" w:cs="Times New Roman"/>
                <w:b/>
                <w:kern w:val="0"/>
                <w:sz w:val="24"/>
                <w:szCs w:val="24"/>
                <w:lang w:val="de-DE" w:eastAsia="ja-JP"/>
              </w:rPr>
              <w:t>240</w:t>
            </w:r>
          </w:p>
        </w:tc>
        <w:tc>
          <w:tcPr>
            <w:tcW w:w="1288"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kern w:val="0"/>
                <w:sz w:val="24"/>
                <w:szCs w:val="24"/>
                <w:lang w:val="de-DE" w:eastAsia="ja-JP"/>
              </w:rPr>
            </w:pPr>
            <w:r w:rsidRPr="00EB131D">
              <w:rPr>
                <w:rFonts w:ascii="Times New Roman" w:eastAsia="宋体" w:hAnsi="Times New Roman" w:cs="Times New Roman"/>
                <w:b/>
                <w:noProof/>
                <w:kern w:val="0"/>
                <w:sz w:val="24"/>
                <w:szCs w:val="24"/>
                <w:vertAlign w:val="superscript"/>
                <w:lang w:val="de-DE" w:eastAsia="ja-JP"/>
              </w:rPr>
              <w:t>1</w:t>
            </w:r>
          </w:p>
        </w:tc>
      </w:tr>
      <w:tr w:rsidR="00987129" w:rsidRPr="00EB131D" w:rsidTr="00B1421F">
        <w:trPr>
          <w:trHeight w:val="454"/>
        </w:trPr>
        <w:tc>
          <w:tcPr>
            <w:tcW w:w="2850"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ScBO</w:t>
            </w:r>
            <w:r w:rsidRPr="00EB131D">
              <w:rPr>
                <w:rFonts w:ascii="Times New Roman" w:eastAsia="宋体" w:hAnsi="Times New Roman" w:cs="Times New Roman"/>
                <w:b/>
                <w:iCs/>
                <w:kern w:val="0"/>
                <w:sz w:val="24"/>
                <w:szCs w:val="24"/>
                <w:vertAlign w:val="subscript"/>
                <w:lang w:val="de-DE" w:eastAsia="ja-JP"/>
              </w:rPr>
              <w:t>3</w:t>
            </w:r>
            <w:r w:rsidRPr="00EB131D">
              <w:rPr>
                <w:rFonts w:ascii="Times New Roman" w:eastAsia="宋体" w:hAnsi="Times New Roman" w:cs="Times New Roman"/>
                <w:b/>
                <w:iCs/>
                <w:kern w:val="0"/>
                <w:sz w:val="24"/>
                <w:szCs w:val="24"/>
                <w:lang w:val="de-DE" w:eastAsia="ja-JP"/>
              </w:rPr>
              <w:t>:Cr</w:t>
            </w:r>
            <w:r w:rsidRPr="00EB131D">
              <w:rPr>
                <w:rFonts w:ascii="Times New Roman" w:eastAsia="宋体" w:hAnsi="Times New Roman" w:cs="Times New Roman"/>
                <w:b/>
                <w:iCs/>
                <w:kern w:val="0"/>
                <w:sz w:val="24"/>
                <w:szCs w:val="24"/>
                <w:vertAlign w:val="superscript"/>
                <w:lang w:val="de-DE" w:eastAsia="ja-JP"/>
              </w:rPr>
              <w:t>3+</w:t>
            </w:r>
          </w:p>
        </w:tc>
        <w:tc>
          <w:tcPr>
            <w:tcW w:w="1053"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800</w:t>
            </w:r>
          </w:p>
        </w:tc>
        <w:tc>
          <w:tcPr>
            <w:tcW w:w="899"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65</w:t>
            </w:r>
          </w:p>
        </w:tc>
        <w:tc>
          <w:tcPr>
            <w:tcW w:w="1516"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120</w:t>
            </w:r>
          </w:p>
        </w:tc>
        <w:tc>
          <w:tcPr>
            <w:tcW w:w="1288"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noProof/>
                <w:kern w:val="0"/>
                <w:sz w:val="24"/>
                <w:szCs w:val="24"/>
                <w:vertAlign w:val="superscript"/>
                <w:lang w:val="de-DE" w:eastAsia="ja-JP"/>
              </w:rPr>
              <w:t>2</w:t>
            </w:r>
          </w:p>
        </w:tc>
      </w:tr>
      <w:tr w:rsidR="00987129" w:rsidRPr="00EB131D" w:rsidTr="00B1421F">
        <w:trPr>
          <w:trHeight w:val="454"/>
        </w:trPr>
        <w:tc>
          <w:tcPr>
            <w:tcW w:w="2850"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kern w:val="0"/>
                <w:sz w:val="24"/>
                <w:szCs w:val="24"/>
                <w:lang w:val="de-DE" w:eastAsia="ja-JP"/>
              </w:rPr>
              <w:t>KGaP</w:t>
            </w:r>
            <w:r w:rsidRPr="00EB131D">
              <w:rPr>
                <w:rFonts w:ascii="Times New Roman" w:eastAsia="宋体" w:hAnsi="Times New Roman" w:cs="Times New Roman"/>
                <w:b/>
                <w:kern w:val="0"/>
                <w:sz w:val="24"/>
                <w:szCs w:val="24"/>
                <w:vertAlign w:val="subscript"/>
                <w:lang w:val="de-DE" w:eastAsia="ja-JP"/>
              </w:rPr>
              <w:t>2</w:t>
            </w:r>
            <w:r w:rsidRPr="00EB131D">
              <w:rPr>
                <w:rFonts w:ascii="Times New Roman" w:eastAsia="宋体" w:hAnsi="Times New Roman" w:cs="Times New Roman"/>
                <w:b/>
                <w:kern w:val="0"/>
                <w:sz w:val="24"/>
                <w:szCs w:val="24"/>
                <w:lang w:val="de-DE" w:eastAsia="ja-JP"/>
              </w:rPr>
              <w:t>O</w:t>
            </w:r>
            <w:r w:rsidRPr="00EB131D">
              <w:rPr>
                <w:rFonts w:ascii="Times New Roman" w:eastAsia="宋体" w:hAnsi="Times New Roman" w:cs="Times New Roman"/>
                <w:b/>
                <w:kern w:val="0"/>
                <w:sz w:val="24"/>
                <w:szCs w:val="24"/>
                <w:vertAlign w:val="subscript"/>
                <w:lang w:val="de-DE" w:eastAsia="ja-JP"/>
              </w:rPr>
              <w:t>7</w:t>
            </w:r>
            <w:r w:rsidRPr="00EB131D">
              <w:rPr>
                <w:rFonts w:ascii="Times New Roman" w:eastAsia="宋体" w:hAnsi="Times New Roman" w:cs="Times New Roman"/>
                <w:b/>
                <w:kern w:val="0"/>
                <w:sz w:val="24"/>
                <w:szCs w:val="24"/>
                <w:lang w:val="de-DE" w:eastAsia="ja-JP"/>
              </w:rPr>
              <w:t>:Cr</w:t>
            </w:r>
            <w:r w:rsidRPr="00EB131D">
              <w:rPr>
                <w:rFonts w:ascii="Times New Roman" w:eastAsia="宋体" w:hAnsi="Times New Roman" w:cs="Times New Roman"/>
                <w:b/>
                <w:kern w:val="0"/>
                <w:sz w:val="24"/>
                <w:szCs w:val="24"/>
                <w:vertAlign w:val="superscript"/>
                <w:lang w:val="de-DE" w:eastAsia="ja-JP"/>
              </w:rPr>
              <w:t>3+</w:t>
            </w:r>
          </w:p>
        </w:tc>
        <w:tc>
          <w:tcPr>
            <w:tcW w:w="1053"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kern w:val="0"/>
                <w:sz w:val="24"/>
                <w:szCs w:val="24"/>
                <w:lang w:val="de-DE" w:eastAsia="ja-JP"/>
              </w:rPr>
              <w:t>815</w:t>
            </w:r>
          </w:p>
        </w:tc>
        <w:tc>
          <w:tcPr>
            <w:tcW w:w="899"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kern w:val="0"/>
                <w:sz w:val="24"/>
                <w:szCs w:val="24"/>
                <w:lang w:val="de-DE" w:eastAsia="ja-JP"/>
              </w:rPr>
              <w:t>55.8</w:t>
            </w:r>
          </w:p>
        </w:tc>
        <w:tc>
          <w:tcPr>
            <w:tcW w:w="1516"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kern w:val="0"/>
                <w:sz w:val="24"/>
                <w:szCs w:val="24"/>
                <w:lang w:val="de-DE" w:eastAsia="ja-JP"/>
              </w:rPr>
              <w:t>125</w:t>
            </w:r>
          </w:p>
        </w:tc>
        <w:tc>
          <w:tcPr>
            <w:tcW w:w="1288"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noProof/>
                <w:kern w:val="0"/>
                <w:sz w:val="24"/>
                <w:szCs w:val="24"/>
                <w:vertAlign w:val="superscript"/>
                <w:lang w:val="de-DE" w:eastAsia="ja-JP"/>
              </w:rPr>
              <w:t>3</w:t>
            </w:r>
          </w:p>
        </w:tc>
      </w:tr>
      <w:tr w:rsidR="00987129" w:rsidRPr="00EB131D" w:rsidTr="00B1421F">
        <w:trPr>
          <w:trHeight w:val="454"/>
        </w:trPr>
        <w:tc>
          <w:tcPr>
            <w:tcW w:w="2850"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La</w:t>
            </w:r>
            <w:r w:rsidRPr="00EB131D">
              <w:rPr>
                <w:rFonts w:ascii="Times New Roman" w:eastAsia="宋体" w:hAnsi="Times New Roman" w:cs="Times New Roman"/>
                <w:b/>
                <w:iCs/>
                <w:kern w:val="0"/>
                <w:sz w:val="24"/>
                <w:szCs w:val="24"/>
                <w:vertAlign w:val="subscript"/>
                <w:lang w:val="de-DE" w:eastAsia="ja-JP"/>
              </w:rPr>
              <w:t>3</w:t>
            </w:r>
            <w:r w:rsidRPr="00EB131D">
              <w:rPr>
                <w:rFonts w:ascii="Times New Roman" w:eastAsia="宋体" w:hAnsi="Times New Roman" w:cs="Times New Roman"/>
                <w:b/>
                <w:iCs/>
                <w:kern w:val="0"/>
                <w:sz w:val="24"/>
                <w:szCs w:val="24"/>
                <w:lang w:val="de-DE" w:eastAsia="ja-JP"/>
              </w:rPr>
              <w:t>Sc</w:t>
            </w:r>
            <w:r w:rsidRPr="00EB131D">
              <w:rPr>
                <w:rFonts w:ascii="Times New Roman" w:eastAsia="宋体" w:hAnsi="Times New Roman" w:cs="Times New Roman"/>
                <w:b/>
                <w:iCs/>
                <w:kern w:val="0"/>
                <w:sz w:val="24"/>
                <w:szCs w:val="24"/>
                <w:vertAlign w:val="subscript"/>
                <w:lang w:val="de-DE" w:eastAsia="ja-JP"/>
              </w:rPr>
              <w:t>2</w:t>
            </w:r>
            <w:r w:rsidRPr="00EB131D">
              <w:rPr>
                <w:rFonts w:ascii="Times New Roman" w:eastAsia="宋体" w:hAnsi="Times New Roman" w:cs="Times New Roman"/>
                <w:b/>
                <w:iCs/>
                <w:kern w:val="0"/>
                <w:sz w:val="24"/>
                <w:szCs w:val="24"/>
                <w:lang w:val="de-DE" w:eastAsia="ja-JP"/>
              </w:rPr>
              <w:t>Ga</w:t>
            </w:r>
            <w:r w:rsidRPr="00EB131D">
              <w:rPr>
                <w:rFonts w:ascii="Times New Roman" w:eastAsia="宋体" w:hAnsi="Times New Roman" w:cs="Times New Roman"/>
                <w:b/>
                <w:iCs/>
                <w:kern w:val="0"/>
                <w:sz w:val="24"/>
                <w:szCs w:val="24"/>
                <w:vertAlign w:val="subscript"/>
                <w:lang w:val="de-DE" w:eastAsia="ja-JP"/>
              </w:rPr>
              <w:t>3</w:t>
            </w:r>
            <w:r w:rsidRPr="00EB131D">
              <w:rPr>
                <w:rFonts w:ascii="Times New Roman" w:eastAsia="宋体" w:hAnsi="Times New Roman" w:cs="Times New Roman"/>
                <w:b/>
                <w:iCs/>
                <w:kern w:val="0"/>
                <w:sz w:val="24"/>
                <w:szCs w:val="24"/>
                <w:lang w:val="de-DE" w:eastAsia="ja-JP"/>
              </w:rPr>
              <w:t>O</w:t>
            </w:r>
            <w:r w:rsidRPr="00EB131D">
              <w:rPr>
                <w:rFonts w:ascii="Times New Roman" w:eastAsia="宋体" w:hAnsi="Times New Roman" w:cs="Times New Roman"/>
                <w:b/>
                <w:iCs/>
                <w:kern w:val="0"/>
                <w:sz w:val="24"/>
                <w:szCs w:val="24"/>
                <w:vertAlign w:val="subscript"/>
                <w:lang w:val="de-DE" w:eastAsia="ja-JP"/>
              </w:rPr>
              <w:t>12</w:t>
            </w:r>
            <w:r w:rsidRPr="00EB131D">
              <w:rPr>
                <w:rFonts w:ascii="Times New Roman" w:eastAsia="宋体" w:hAnsi="Times New Roman" w:cs="Times New Roman"/>
                <w:b/>
                <w:iCs/>
                <w:kern w:val="0"/>
                <w:sz w:val="24"/>
                <w:szCs w:val="24"/>
                <w:lang w:val="de-DE" w:eastAsia="ja-JP"/>
              </w:rPr>
              <w:t>:Cr</w:t>
            </w:r>
            <w:r w:rsidRPr="00EB131D">
              <w:rPr>
                <w:rFonts w:ascii="Times New Roman" w:eastAsia="宋体" w:hAnsi="Times New Roman" w:cs="Times New Roman"/>
                <w:b/>
                <w:iCs/>
                <w:kern w:val="0"/>
                <w:sz w:val="24"/>
                <w:szCs w:val="24"/>
                <w:vertAlign w:val="superscript"/>
                <w:lang w:val="de-DE" w:eastAsia="ja-JP"/>
              </w:rPr>
              <w:t>3+</w:t>
            </w:r>
          </w:p>
        </w:tc>
        <w:tc>
          <w:tcPr>
            <w:tcW w:w="1053"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818</w:t>
            </w:r>
          </w:p>
        </w:tc>
        <w:tc>
          <w:tcPr>
            <w:tcW w:w="899"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35</w:t>
            </w:r>
          </w:p>
        </w:tc>
        <w:tc>
          <w:tcPr>
            <w:tcW w:w="1516"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145</w:t>
            </w:r>
          </w:p>
        </w:tc>
        <w:tc>
          <w:tcPr>
            <w:tcW w:w="1288"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noProof/>
                <w:kern w:val="0"/>
                <w:sz w:val="24"/>
                <w:szCs w:val="24"/>
                <w:vertAlign w:val="superscript"/>
                <w:lang w:val="de-DE" w:eastAsia="ja-JP"/>
              </w:rPr>
              <w:t>4</w:t>
            </w:r>
          </w:p>
        </w:tc>
      </w:tr>
      <w:tr w:rsidR="00987129" w:rsidRPr="00EB131D" w:rsidTr="00B1421F">
        <w:trPr>
          <w:trHeight w:val="454"/>
        </w:trPr>
        <w:tc>
          <w:tcPr>
            <w:tcW w:w="2850"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InBO</w:t>
            </w:r>
            <w:r w:rsidRPr="00EB131D">
              <w:rPr>
                <w:rFonts w:ascii="Times New Roman" w:eastAsia="宋体" w:hAnsi="Times New Roman" w:cs="Times New Roman"/>
                <w:b/>
                <w:iCs/>
                <w:kern w:val="0"/>
                <w:sz w:val="24"/>
                <w:szCs w:val="24"/>
                <w:vertAlign w:val="subscript"/>
                <w:lang w:val="de-DE" w:eastAsia="ja-JP"/>
              </w:rPr>
              <w:t>3</w:t>
            </w:r>
            <w:r w:rsidRPr="00EB131D">
              <w:rPr>
                <w:rFonts w:ascii="Times New Roman" w:eastAsia="宋体" w:hAnsi="Times New Roman" w:cs="Times New Roman"/>
                <w:b/>
                <w:iCs/>
                <w:kern w:val="0"/>
                <w:sz w:val="24"/>
                <w:szCs w:val="24"/>
                <w:lang w:val="de-DE" w:eastAsia="ja-JP"/>
              </w:rPr>
              <w:t>:Cr</w:t>
            </w:r>
            <w:r w:rsidRPr="00EB131D">
              <w:rPr>
                <w:rFonts w:ascii="Times New Roman" w:eastAsia="宋体" w:hAnsi="Times New Roman" w:cs="Times New Roman"/>
                <w:b/>
                <w:iCs/>
                <w:kern w:val="0"/>
                <w:sz w:val="24"/>
                <w:szCs w:val="24"/>
                <w:vertAlign w:val="superscript"/>
                <w:lang w:val="de-DE" w:eastAsia="ja-JP"/>
              </w:rPr>
              <w:t>3+</w:t>
            </w:r>
          </w:p>
        </w:tc>
        <w:tc>
          <w:tcPr>
            <w:tcW w:w="1053"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820</w:t>
            </w:r>
          </w:p>
        </w:tc>
        <w:tc>
          <w:tcPr>
            <w:tcW w:w="899"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46.3</w:t>
            </w:r>
          </w:p>
        </w:tc>
        <w:tc>
          <w:tcPr>
            <w:tcW w:w="1516"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138</w:t>
            </w:r>
          </w:p>
        </w:tc>
        <w:tc>
          <w:tcPr>
            <w:tcW w:w="1288"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noProof/>
                <w:kern w:val="0"/>
                <w:sz w:val="24"/>
                <w:szCs w:val="24"/>
                <w:vertAlign w:val="superscript"/>
                <w:lang w:val="de-DE" w:eastAsia="ja-JP"/>
              </w:rPr>
              <w:t>5</w:t>
            </w:r>
          </w:p>
        </w:tc>
      </w:tr>
      <w:tr w:rsidR="00987129" w:rsidRPr="00EB131D" w:rsidTr="00B1421F">
        <w:trPr>
          <w:trHeight w:val="454"/>
        </w:trPr>
        <w:tc>
          <w:tcPr>
            <w:tcW w:w="2850"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Ca</w:t>
            </w:r>
            <w:r w:rsidRPr="00EB131D">
              <w:rPr>
                <w:rFonts w:ascii="Times New Roman" w:eastAsia="宋体" w:hAnsi="Times New Roman" w:cs="Times New Roman"/>
                <w:b/>
                <w:iCs/>
                <w:kern w:val="0"/>
                <w:sz w:val="24"/>
                <w:szCs w:val="24"/>
                <w:vertAlign w:val="subscript"/>
                <w:lang w:val="de-DE" w:eastAsia="ja-JP"/>
              </w:rPr>
              <w:t>3</w:t>
            </w:r>
            <w:r w:rsidRPr="00EB131D">
              <w:rPr>
                <w:rFonts w:ascii="Times New Roman" w:eastAsia="宋体" w:hAnsi="Times New Roman" w:cs="Times New Roman"/>
                <w:b/>
                <w:iCs/>
                <w:kern w:val="0"/>
                <w:sz w:val="24"/>
                <w:szCs w:val="24"/>
                <w:lang w:val="de-DE" w:eastAsia="ja-JP"/>
              </w:rPr>
              <w:t>ZnZrGe</w:t>
            </w:r>
            <w:r w:rsidRPr="00EB131D">
              <w:rPr>
                <w:rFonts w:ascii="Times New Roman" w:eastAsia="宋体" w:hAnsi="Times New Roman" w:cs="Times New Roman"/>
                <w:b/>
                <w:iCs/>
                <w:kern w:val="0"/>
                <w:sz w:val="24"/>
                <w:szCs w:val="24"/>
                <w:vertAlign w:val="subscript"/>
                <w:lang w:val="de-DE" w:eastAsia="ja-JP"/>
              </w:rPr>
              <w:t>3</w:t>
            </w:r>
            <w:r w:rsidRPr="00EB131D">
              <w:rPr>
                <w:rFonts w:ascii="Times New Roman" w:eastAsia="宋体" w:hAnsi="Times New Roman" w:cs="Times New Roman"/>
                <w:b/>
                <w:iCs/>
                <w:kern w:val="0"/>
                <w:sz w:val="24"/>
                <w:szCs w:val="24"/>
                <w:lang w:val="de-DE" w:eastAsia="ja-JP"/>
              </w:rPr>
              <w:t>O</w:t>
            </w:r>
            <w:r w:rsidRPr="00EB131D">
              <w:rPr>
                <w:rFonts w:ascii="Times New Roman" w:eastAsia="宋体" w:hAnsi="Times New Roman" w:cs="Times New Roman"/>
                <w:b/>
                <w:iCs/>
                <w:kern w:val="0"/>
                <w:sz w:val="24"/>
                <w:szCs w:val="24"/>
                <w:vertAlign w:val="subscript"/>
                <w:lang w:val="de-DE" w:eastAsia="ja-JP"/>
              </w:rPr>
              <w:t>12</w:t>
            </w:r>
            <w:r w:rsidRPr="00EB131D">
              <w:rPr>
                <w:rFonts w:ascii="Times New Roman" w:eastAsia="宋体" w:hAnsi="Times New Roman" w:cs="Times New Roman"/>
                <w:b/>
                <w:iCs/>
                <w:kern w:val="0"/>
                <w:sz w:val="24"/>
                <w:szCs w:val="24"/>
                <w:lang w:val="de-DE" w:eastAsia="ja-JP"/>
              </w:rPr>
              <w:t>:Cr</w:t>
            </w:r>
            <w:r w:rsidRPr="00EB131D">
              <w:rPr>
                <w:rFonts w:ascii="Times New Roman" w:eastAsia="宋体" w:hAnsi="Times New Roman" w:cs="Times New Roman"/>
                <w:b/>
                <w:iCs/>
                <w:kern w:val="0"/>
                <w:sz w:val="24"/>
                <w:szCs w:val="24"/>
                <w:vertAlign w:val="superscript"/>
                <w:lang w:val="de-DE" w:eastAsia="ja-JP"/>
              </w:rPr>
              <w:t>3+</w:t>
            </w:r>
          </w:p>
        </w:tc>
        <w:tc>
          <w:tcPr>
            <w:tcW w:w="1053"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rPr>
            </w:pPr>
            <w:r w:rsidRPr="00EB131D">
              <w:rPr>
                <w:rFonts w:ascii="Times New Roman" w:eastAsia="宋体" w:hAnsi="Times New Roman" w:cs="Times New Roman"/>
                <w:b/>
                <w:iCs/>
                <w:kern w:val="0"/>
                <w:sz w:val="24"/>
                <w:szCs w:val="24"/>
                <w:lang w:val="de-DE"/>
              </w:rPr>
              <w:t>795</w:t>
            </w:r>
          </w:p>
        </w:tc>
        <w:tc>
          <w:tcPr>
            <w:tcW w:w="899"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rPr>
            </w:pPr>
            <w:r w:rsidRPr="00EB131D">
              <w:rPr>
                <w:rFonts w:ascii="Times New Roman" w:eastAsia="宋体" w:hAnsi="Times New Roman" w:cs="Times New Roman"/>
                <w:b/>
                <w:iCs/>
                <w:kern w:val="0"/>
                <w:sz w:val="24"/>
                <w:szCs w:val="24"/>
                <w:lang w:val="de-DE"/>
              </w:rPr>
              <w:t>96%</w:t>
            </w:r>
          </w:p>
        </w:tc>
        <w:tc>
          <w:tcPr>
            <w:tcW w:w="1516"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rPr>
            </w:pPr>
            <w:r w:rsidRPr="00EB131D">
              <w:rPr>
                <w:rFonts w:ascii="Times New Roman" w:eastAsia="宋体" w:hAnsi="Times New Roman" w:cs="Times New Roman"/>
                <w:b/>
                <w:iCs/>
                <w:kern w:val="0"/>
                <w:sz w:val="24"/>
                <w:szCs w:val="24"/>
                <w:lang w:val="de-DE"/>
              </w:rPr>
              <w:t>140</w:t>
            </w:r>
          </w:p>
        </w:tc>
        <w:tc>
          <w:tcPr>
            <w:tcW w:w="1288"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noProof/>
                <w:kern w:val="0"/>
                <w:sz w:val="24"/>
                <w:szCs w:val="24"/>
                <w:vertAlign w:val="superscript"/>
                <w:lang w:val="de-DE" w:eastAsia="ja-JP"/>
              </w:rPr>
              <w:t>6</w:t>
            </w:r>
          </w:p>
        </w:tc>
      </w:tr>
      <w:tr w:rsidR="00987129" w:rsidRPr="00EB131D" w:rsidTr="00B1421F">
        <w:trPr>
          <w:trHeight w:val="454"/>
        </w:trPr>
        <w:tc>
          <w:tcPr>
            <w:tcW w:w="2850"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LiInSi</w:t>
            </w:r>
            <w:r w:rsidRPr="00EB131D">
              <w:rPr>
                <w:rFonts w:ascii="Times New Roman" w:eastAsia="宋体" w:hAnsi="Times New Roman" w:cs="Times New Roman"/>
                <w:b/>
                <w:iCs/>
                <w:kern w:val="0"/>
                <w:sz w:val="24"/>
                <w:szCs w:val="24"/>
                <w:vertAlign w:val="subscript"/>
                <w:lang w:val="de-DE" w:eastAsia="ja-JP"/>
              </w:rPr>
              <w:t>2</w:t>
            </w:r>
            <w:r w:rsidRPr="00EB131D">
              <w:rPr>
                <w:rFonts w:ascii="Times New Roman" w:eastAsia="宋体" w:hAnsi="Times New Roman" w:cs="Times New Roman"/>
                <w:b/>
                <w:iCs/>
                <w:kern w:val="0"/>
                <w:sz w:val="24"/>
                <w:szCs w:val="24"/>
                <w:lang w:val="de-DE" w:eastAsia="ja-JP"/>
              </w:rPr>
              <w:t>O</w:t>
            </w:r>
            <w:r w:rsidRPr="00EB131D">
              <w:rPr>
                <w:rFonts w:ascii="Times New Roman" w:eastAsia="宋体" w:hAnsi="Times New Roman" w:cs="Times New Roman"/>
                <w:b/>
                <w:iCs/>
                <w:kern w:val="0"/>
                <w:sz w:val="24"/>
                <w:szCs w:val="24"/>
                <w:vertAlign w:val="subscript"/>
                <w:lang w:val="de-DE" w:eastAsia="ja-JP"/>
              </w:rPr>
              <w:t>6</w:t>
            </w:r>
            <w:r w:rsidRPr="00EB131D">
              <w:rPr>
                <w:rFonts w:ascii="Times New Roman" w:eastAsia="宋体" w:hAnsi="Times New Roman" w:cs="Times New Roman"/>
                <w:b/>
                <w:iCs/>
                <w:kern w:val="0"/>
                <w:sz w:val="24"/>
                <w:szCs w:val="24"/>
                <w:lang w:val="de-DE" w:eastAsia="ja-JP"/>
              </w:rPr>
              <w:t>:Cr</w:t>
            </w:r>
            <w:r w:rsidRPr="00EB131D">
              <w:rPr>
                <w:rFonts w:ascii="Times New Roman" w:eastAsia="宋体" w:hAnsi="Times New Roman" w:cs="Times New Roman"/>
                <w:b/>
                <w:iCs/>
                <w:kern w:val="0"/>
                <w:sz w:val="24"/>
                <w:szCs w:val="24"/>
                <w:vertAlign w:val="superscript"/>
                <w:lang w:val="de-DE" w:eastAsia="ja-JP"/>
              </w:rPr>
              <w:t>3+</w:t>
            </w:r>
          </w:p>
        </w:tc>
        <w:tc>
          <w:tcPr>
            <w:tcW w:w="1053"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840</w:t>
            </w:r>
          </w:p>
        </w:tc>
        <w:tc>
          <w:tcPr>
            <w:tcW w:w="899"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75</w:t>
            </w:r>
          </w:p>
        </w:tc>
        <w:tc>
          <w:tcPr>
            <w:tcW w:w="1516"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143</w:t>
            </w:r>
          </w:p>
        </w:tc>
        <w:tc>
          <w:tcPr>
            <w:tcW w:w="1288"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noProof/>
                <w:kern w:val="0"/>
                <w:sz w:val="24"/>
                <w:szCs w:val="24"/>
                <w:vertAlign w:val="superscript"/>
                <w:lang w:val="de-DE" w:eastAsia="ja-JP"/>
              </w:rPr>
              <w:t>7</w:t>
            </w:r>
          </w:p>
        </w:tc>
      </w:tr>
      <w:tr w:rsidR="00987129" w:rsidRPr="00EB131D" w:rsidTr="00B1421F">
        <w:trPr>
          <w:trHeight w:val="454"/>
        </w:trPr>
        <w:tc>
          <w:tcPr>
            <w:tcW w:w="2850"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kern w:val="0"/>
                <w:sz w:val="24"/>
                <w:szCs w:val="24"/>
                <w:lang w:val="de-DE" w:eastAsia="ja-JP"/>
              </w:rPr>
              <w:t>GaTaO</w:t>
            </w:r>
            <w:r w:rsidRPr="00EB131D">
              <w:rPr>
                <w:rFonts w:ascii="Times New Roman" w:eastAsia="宋体" w:hAnsi="Times New Roman" w:cs="Times New Roman"/>
                <w:b/>
                <w:kern w:val="0"/>
                <w:sz w:val="24"/>
                <w:szCs w:val="24"/>
                <w:vertAlign w:val="subscript"/>
                <w:lang w:val="de-DE" w:eastAsia="ja-JP"/>
              </w:rPr>
              <w:t>4</w:t>
            </w:r>
            <w:r w:rsidRPr="00EB131D">
              <w:rPr>
                <w:rFonts w:ascii="Times New Roman" w:eastAsia="宋体" w:hAnsi="Times New Roman" w:cs="Times New Roman"/>
                <w:b/>
                <w:kern w:val="0"/>
                <w:sz w:val="24"/>
                <w:szCs w:val="24"/>
                <w:lang w:val="de-DE" w:eastAsia="ja-JP"/>
              </w:rPr>
              <w:t>:Cr</w:t>
            </w:r>
            <w:r w:rsidRPr="00EB131D">
              <w:rPr>
                <w:rFonts w:ascii="Times New Roman" w:eastAsia="宋体" w:hAnsi="Times New Roman" w:cs="Times New Roman"/>
                <w:b/>
                <w:kern w:val="0"/>
                <w:sz w:val="24"/>
                <w:szCs w:val="24"/>
                <w:vertAlign w:val="superscript"/>
                <w:lang w:val="de-DE" w:eastAsia="ja-JP"/>
              </w:rPr>
              <w:t>3+</w:t>
            </w:r>
          </w:p>
        </w:tc>
        <w:tc>
          <w:tcPr>
            <w:tcW w:w="1053"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840</w:t>
            </w:r>
          </w:p>
        </w:tc>
        <w:tc>
          <w:tcPr>
            <w:tcW w:w="899"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91.2</w:t>
            </w:r>
          </w:p>
        </w:tc>
        <w:tc>
          <w:tcPr>
            <w:tcW w:w="1516"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140</w:t>
            </w:r>
          </w:p>
        </w:tc>
        <w:tc>
          <w:tcPr>
            <w:tcW w:w="1288"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noProof/>
                <w:kern w:val="0"/>
                <w:sz w:val="24"/>
                <w:szCs w:val="24"/>
                <w:vertAlign w:val="superscript"/>
                <w:lang w:val="de-DE" w:eastAsia="ja-JP"/>
              </w:rPr>
              <w:t>8</w:t>
            </w:r>
          </w:p>
        </w:tc>
      </w:tr>
      <w:tr w:rsidR="00987129" w:rsidRPr="00EB131D" w:rsidTr="00B1421F">
        <w:trPr>
          <w:trHeight w:val="454"/>
        </w:trPr>
        <w:tc>
          <w:tcPr>
            <w:tcW w:w="2850"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LiGaP</w:t>
            </w:r>
            <w:r w:rsidRPr="00EB131D">
              <w:rPr>
                <w:rFonts w:ascii="Times New Roman" w:eastAsia="宋体" w:hAnsi="Times New Roman" w:cs="Times New Roman"/>
                <w:b/>
                <w:iCs/>
                <w:kern w:val="0"/>
                <w:sz w:val="24"/>
                <w:szCs w:val="24"/>
                <w:vertAlign w:val="subscript"/>
                <w:lang w:val="de-DE" w:eastAsia="ja-JP"/>
              </w:rPr>
              <w:t>2</w:t>
            </w:r>
            <w:r w:rsidRPr="00EB131D">
              <w:rPr>
                <w:rFonts w:ascii="Times New Roman" w:eastAsia="宋体" w:hAnsi="Times New Roman" w:cs="Times New Roman"/>
                <w:b/>
                <w:iCs/>
                <w:kern w:val="0"/>
                <w:sz w:val="24"/>
                <w:szCs w:val="24"/>
                <w:lang w:val="de-DE" w:eastAsia="ja-JP"/>
              </w:rPr>
              <w:t>O</w:t>
            </w:r>
            <w:r w:rsidRPr="00EB131D">
              <w:rPr>
                <w:rFonts w:ascii="Times New Roman" w:eastAsia="宋体" w:hAnsi="Times New Roman" w:cs="Times New Roman"/>
                <w:b/>
                <w:iCs/>
                <w:kern w:val="0"/>
                <w:sz w:val="24"/>
                <w:szCs w:val="24"/>
                <w:vertAlign w:val="subscript"/>
                <w:lang w:val="de-DE" w:eastAsia="ja-JP"/>
              </w:rPr>
              <w:t>7</w:t>
            </w:r>
            <w:r w:rsidRPr="00EB131D">
              <w:rPr>
                <w:rFonts w:ascii="Times New Roman" w:eastAsia="宋体" w:hAnsi="Times New Roman" w:cs="Times New Roman"/>
                <w:b/>
                <w:kern w:val="0"/>
                <w:sz w:val="24"/>
                <w:szCs w:val="24"/>
                <w:lang w:val="de-DE" w:eastAsia="ja-JP"/>
              </w:rPr>
              <w:t>:Cr</w:t>
            </w:r>
            <w:r w:rsidRPr="00EB131D">
              <w:rPr>
                <w:rFonts w:ascii="Times New Roman" w:eastAsia="宋体" w:hAnsi="Times New Roman" w:cs="Times New Roman"/>
                <w:b/>
                <w:kern w:val="0"/>
                <w:sz w:val="24"/>
                <w:szCs w:val="24"/>
                <w:vertAlign w:val="superscript"/>
                <w:lang w:val="de-DE" w:eastAsia="ja-JP"/>
              </w:rPr>
              <w:t>3+</w:t>
            </w:r>
          </w:p>
        </w:tc>
        <w:tc>
          <w:tcPr>
            <w:tcW w:w="1053"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846</w:t>
            </w:r>
          </w:p>
        </w:tc>
        <w:tc>
          <w:tcPr>
            <w:tcW w:w="899" w:type="dxa"/>
            <w:tcBorders>
              <w:top w:val="nil"/>
            </w:tcBorders>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47.8</w:t>
            </w:r>
          </w:p>
        </w:tc>
        <w:tc>
          <w:tcPr>
            <w:tcW w:w="1516"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kern w:val="0"/>
                <w:sz w:val="24"/>
                <w:szCs w:val="24"/>
                <w:lang w:val="de-DE" w:eastAsia="ja-JP"/>
              </w:rPr>
              <w:t>168</w:t>
            </w:r>
          </w:p>
        </w:tc>
        <w:tc>
          <w:tcPr>
            <w:tcW w:w="1288" w:type="dxa"/>
            <w:tcBorders>
              <w:top w:val="nil"/>
            </w:tcBorders>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宋体" w:hAnsi="Times New Roman" w:cs="Times New Roman"/>
                <w:b/>
                <w:iCs/>
                <w:noProof/>
                <w:kern w:val="0"/>
                <w:sz w:val="24"/>
                <w:szCs w:val="24"/>
                <w:vertAlign w:val="superscript"/>
                <w:lang w:val="de-DE" w:eastAsia="ja-JP"/>
              </w:rPr>
              <w:t>9</w:t>
            </w:r>
          </w:p>
        </w:tc>
      </w:tr>
      <w:tr w:rsidR="00987129" w:rsidRPr="00EB131D" w:rsidTr="00B1421F">
        <w:trPr>
          <w:trHeight w:val="454"/>
        </w:trPr>
        <w:tc>
          <w:tcPr>
            <w:tcW w:w="2850" w:type="dxa"/>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highlight w:val="yellow"/>
                <w:lang w:val="de-DE" w:eastAsia="ja-JP"/>
              </w:rPr>
            </w:pPr>
            <w:r w:rsidRPr="00EB131D">
              <w:rPr>
                <w:rFonts w:ascii="Times New Roman" w:eastAsia="等线" w:hAnsi="Times New Roman" w:cs="Times New Roman"/>
                <w:b/>
                <w:bCs/>
                <w:sz w:val="24"/>
                <w:szCs w:val="24"/>
              </w:rPr>
              <w:t>ZnGaInO</w:t>
            </w:r>
            <w:r w:rsidRPr="00EB131D">
              <w:rPr>
                <w:rFonts w:ascii="Times New Roman" w:eastAsia="等线" w:hAnsi="Times New Roman" w:cs="Times New Roman"/>
                <w:b/>
                <w:bCs/>
                <w:sz w:val="24"/>
                <w:szCs w:val="24"/>
                <w:vertAlign w:val="subscript"/>
              </w:rPr>
              <w:t>4</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053" w:type="dxa"/>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rPr>
            </w:pPr>
            <w:r w:rsidRPr="00EB131D">
              <w:rPr>
                <w:rFonts w:ascii="Times New Roman" w:eastAsia="宋体" w:hAnsi="Times New Roman" w:cs="Times New Roman"/>
                <w:b/>
                <w:iCs/>
                <w:kern w:val="0"/>
                <w:sz w:val="24"/>
                <w:szCs w:val="24"/>
                <w:lang w:val="de-DE"/>
              </w:rPr>
              <w:t>797</w:t>
            </w:r>
          </w:p>
        </w:tc>
        <w:tc>
          <w:tcPr>
            <w:tcW w:w="899" w:type="dxa"/>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rPr>
            </w:pPr>
            <w:r w:rsidRPr="00EB131D">
              <w:rPr>
                <w:rFonts w:ascii="Times New Roman" w:eastAsia="宋体" w:hAnsi="Times New Roman" w:cs="Times New Roman"/>
                <w:b/>
                <w:iCs/>
                <w:kern w:val="0"/>
                <w:sz w:val="24"/>
                <w:szCs w:val="24"/>
                <w:lang w:val="de-DE"/>
              </w:rPr>
              <w:t>26.94</w:t>
            </w:r>
          </w:p>
        </w:tc>
        <w:tc>
          <w:tcPr>
            <w:tcW w:w="1516" w:type="dxa"/>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等线" w:hAnsi="Times New Roman" w:cs="Times New Roman"/>
                <w:b/>
                <w:bCs/>
                <w:sz w:val="24"/>
                <w:szCs w:val="24"/>
              </w:rPr>
              <w:t>159.2</w:t>
            </w:r>
          </w:p>
        </w:tc>
        <w:tc>
          <w:tcPr>
            <w:tcW w:w="1288" w:type="dxa"/>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等线" w:hAnsi="Times New Roman" w:cs="Times New Roman"/>
                <w:b/>
                <w:bCs/>
                <w:sz w:val="24"/>
                <w:szCs w:val="24"/>
              </w:rPr>
              <w:t>This work</w:t>
            </w:r>
          </w:p>
        </w:tc>
      </w:tr>
      <w:tr w:rsidR="00987129" w:rsidRPr="00EB131D" w:rsidTr="00B1421F">
        <w:trPr>
          <w:trHeight w:val="454"/>
        </w:trPr>
        <w:tc>
          <w:tcPr>
            <w:tcW w:w="2850" w:type="dxa"/>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highlight w:val="yellow"/>
                <w:lang w:val="de-DE" w:eastAsia="ja-JP"/>
              </w:rPr>
            </w:pPr>
            <w:r w:rsidRPr="00EB131D">
              <w:rPr>
                <w:rFonts w:ascii="Times New Roman" w:eastAsia="等线" w:hAnsi="Times New Roman" w:cs="Times New Roman"/>
                <w:b/>
                <w:bCs/>
                <w:sz w:val="24"/>
                <w:szCs w:val="24"/>
              </w:rPr>
              <w:t>ZnAlInO</w:t>
            </w:r>
            <w:r w:rsidRPr="00EB131D">
              <w:rPr>
                <w:rFonts w:ascii="Times New Roman" w:eastAsia="等线" w:hAnsi="Times New Roman" w:cs="Times New Roman"/>
                <w:b/>
                <w:bCs/>
                <w:sz w:val="24"/>
                <w:szCs w:val="24"/>
                <w:vertAlign w:val="subscript"/>
              </w:rPr>
              <w:t>4</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053" w:type="dxa"/>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rPr>
            </w:pPr>
            <w:r w:rsidRPr="00EB131D">
              <w:rPr>
                <w:rFonts w:ascii="Times New Roman" w:eastAsia="宋体" w:hAnsi="Times New Roman" w:cs="Times New Roman"/>
                <w:b/>
                <w:iCs/>
                <w:kern w:val="0"/>
                <w:sz w:val="24"/>
                <w:szCs w:val="24"/>
                <w:lang w:val="de-DE"/>
              </w:rPr>
              <w:t>703</w:t>
            </w:r>
          </w:p>
        </w:tc>
        <w:tc>
          <w:tcPr>
            <w:tcW w:w="899" w:type="dxa"/>
            <w:shd w:val="clear" w:color="auto" w:fill="auto"/>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rPr>
            </w:pPr>
            <w:r w:rsidRPr="00EB131D">
              <w:rPr>
                <w:rFonts w:ascii="Times New Roman" w:eastAsia="宋体" w:hAnsi="Times New Roman" w:cs="Times New Roman"/>
                <w:b/>
                <w:iCs/>
                <w:kern w:val="0"/>
                <w:sz w:val="24"/>
                <w:szCs w:val="24"/>
                <w:lang w:val="de-DE"/>
              </w:rPr>
              <w:t>98.15</w:t>
            </w:r>
          </w:p>
        </w:tc>
        <w:tc>
          <w:tcPr>
            <w:tcW w:w="1516" w:type="dxa"/>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等线" w:hAnsi="Times New Roman" w:cs="Times New Roman"/>
                <w:b/>
                <w:bCs/>
                <w:sz w:val="24"/>
                <w:szCs w:val="24"/>
              </w:rPr>
              <w:t>64</w:t>
            </w:r>
          </w:p>
        </w:tc>
        <w:tc>
          <w:tcPr>
            <w:tcW w:w="1288" w:type="dxa"/>
            <w:vAlign w:val="center"/>
          </w:tcPr>
          <w:p w:rsidR="00987129" w:rsidRPr="00EB131D" w:rsidRDefault="00987129" w:rsidP="00BB1268">
            <w:pPr>
              <w:widowControl/>
              <w:spacing w:line="360" w:lineRule="auto"/>
              <w:rPr>
                <w:rFonts w:ascii="Times New Roman" w:eastAsia="宋体" w:hAnsi="Times New Roman" w:cs="Times New Roman"/>
                <w:b/>
                <w:iCs/>
                <w:kern w:val="0"/>
                <w:sz w:val="24"/>
                <w:szCs w:val="24"/>
                <w:lang w:val="de-DE" w:eastAsia="ja-JP"/>
              </w:rPr>
            </w:pPr>
            <w:r w:rsidRPr="00EB131D">
              <w:rPr>
                <w:rFonts w:ascii="Times New Roman" w:eastAsia="等线" w:hAnsi="Times New Roman" w:cs="Times New Roman"/>
                <w:b/>
                <w:bCs/>
                <w:sz w:val="24"/>
                <w:szCs w:val="24"/>
              </w:rPr>
              <w:t>This work</w:t>
            </w:r>
          </w:p>
        </w:tc>
      </w:tr>
    </w:tbl>
    <w:p w:rsidR="00987129" w:rsidRPr="00EB131D" w:rsidRDefault="00987129"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br w:type="page"/>
      </w:r>
    </w:p>
    <w:p w:rsidR="00987129" w:rsidRPr="00EB131D" w:rsidRDefault="00987129" w:rsidP="00BB1268">
      <w:pPr>
        <w:spacing w:line="360" w:lineRule="auto"/>
        <w:rPr>
          <w:rFonts w:ascii="Times New Roman" w:hAnsi="Times New Roman" w:cs="Times New Roman"/>
          <w:sz w:val="24"/>
          <w:szCs w:val="24"/>
        </w:rPr>
      </w:pPr>
      <w:r w:rsidRPr="00EB131D">
        <w:rPr>
          <w:rFonts w:ascii="Times New Roman" w:hAnsi="Times New Roman" w:cs="Times New Roman"/>
          <w:b/>
          <w:bCs/>
          <w:sz w:val="24"/>
          <w:szCs w:val="24"/>
        </w:rPr>
        <w:lastRenderedPageBreak/>
        <w:t>Table S5</w:t>
      </w:r>
      <w:r w:rsidRPr="00EB131D">
        <w:rPr>
          <w:rFonts w:ascii="Times New Roman" w:hAnsi="Times New Roman" w:cs="Times New Roman"/>
          <w:sz w:val="24"/>
          <w:szCs w:val="24"/>
        </w:rPr>
        <w:t xml:space="preserve"> ML properties of Cr</w:t>
      </w:r>
      <w:r w:rsidRPr="00EB131D">
        <w:rPr>
          <w:rFonts w:ascii="Times New Roman" w:hAnsi="Times New Roman" w:cs="Times New Roman"/>
          <w:sz w:val="24"/>
          <w:szCs w:val="24"/>
          <w:vertAlign w:val="superscript"/>
        </w:rPr>
        <w:t xml:space="preserve">3+ </w:t>
      </w:r>
      <w:r w:rsidRPr="00EB131D">
        <w:rPr>
          <w:rFonts w:ascii="Times New Roman" w:hAnsi="Times New Roman" w:cs="Times New Roman"/>
          <w:sz w:val="24"/>
          <w:szCs w:val="24"/>
        </w:rPr>
        <w:t>doped materials</w:t>
      </w:r>
      <w:r w:rsidR="006526C3" w:rsidRPr="00EB131D">
        <w:rPr>
          <w:rFonts w:ascii="Times New Roman" w:hAnsi="Times New Roman" w:cs="Times New Roman"/>
          <w:sz w:val="24"/>
          <w:szCs w:val="24"/>
        </w:rPr>
        <w:t>.</w:t>
      </w:r>
    </w:p>
    <w:tbl>
      <w:tblPr>
        <w:tblStyle w:val="a5"/>
        <w:tblpPr w:leftFromText="180" w:rightFromText="180" w:horzAnchor="margin" w:tblpXSpec="center" w:tblpY="532"/>
        <w:tblW w:w="8306" w:type="dxa"/>
        <w:tblLook w:val="04A0" w:firstRow="1" w:lastRow="0" w:firstColumn="1" w:lastColumn="0" w:noHBand="0" w:noVBand="1"/>
      </w:tblPr>
      <w:tblGrid>
        <w:gridCol w:w="2722"/>
        <w:gridCol w:w="1595"/>
        <w:gridCol w:w="1595"/>
        <w:gridCol w:w="1240"/>
        <w:gridCol w:w="1154"/>
      </w:tblGrid>
      <w:tr w:rsidR="00F10E2C" w:rsidRPr="00EB131D" w:rsidTr="00F10E2C">
        <w:tc>
          <w:tcPr>
            <w:tcW w:w="2552" w:type="dxa"/>
            <w:tcBorders>
              <w:top w:val="single" w:sz="4" w:space="0" w:color="auto"/>
              <w:left w:val="nil"/>
              <w:bottom w:val="single" w:sz="4" w:space="0" w:color="auto"/>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Composition</w:t>
            </w:r>
          </w:p>
        </w:tc>
        <w:tc>
          <w:tcPr>
            <w:tcW w:w="1630" w:type="dxa"/>
            <w:tcBorders>
              <w:top w:val="single" w:sz="4" w:space="0" w:color="auto"/>
              <w:left w:val="nil"/>
              <w:bottom w:val="single" w:sz="4" w:space="0" w:color="auto"/>
              <w:right w:val="nil"/>
            </w:tcBorders>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EX wavelength (nm)</w:t>
            </w:r>
          </w:p>
        </w:tc>
        <w:tc>
          <w:tcPr>
            <w:tcW w:w="1630" w:type="dxa"/>
            <w:tcBorders>
              <w:top w:val="single" w:sz="4" w:space="0" w:color="auto"/>
              <w:left w:val="nil"/>
              <w:bottom w:val="single" w:sz="4" w:space="0" w:color="auto"/>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bookmarkStart w:id="37" w:name="OLE_LINK13"/>
            <w:bookmarkStart w:id="38" w:name="OLE_LINK14"/>
            <w:r w:rsidRPr="00EB131D">
              <w:rPr>
                <w:rFonts w:ascii="Times New Roman" w:eastAsia="等线" w:hAnsi="Times New Roman" w:cs="Times New Roman"/>
                <w:b/>
                <w:bCs/>
                <w:sz w:val="24"/>
                <w:szCs w:val="24"/>
              </w:rPr>
              <w:t>EM wavelength (nm)</w:t>
            </w:r>
            <w:bookmarkEnd w:id="37"/>
            <w:bookmarkEnd w:id="38"/>
          </w:p>
        </w:tc>
        <w:tc>
          <w:tcPr>
            <w:tcW w:w="1276" w:type="dxa"/>
            <w:tcBorders>
              <w:top w:val="single" w:sz="4" w:space="0" w:color="auto"/>
              <w:left w:val="nil"/>
              <w:bottom w:val="single" w:sz="4" w:space="0" w:color="auto"/>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FWHM (nm)</w:t>
            </w:r>
          </w:p>
        </w:tc>
        <w:tc>
          <w:tcPr>
            <w:tcW w:w="1218" w:type="dxa"/>
            <w:tcBorders>
              <w:top w:val="single" w:sz="4" w:space="0" w:color="auto"/>
              <w:left w:val="nil"/>
              <w:bottom w:val="single" w:sz="4" w:space="0" w:color="auto"/>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Ref</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ZnGa</w:t>
            </w:r>
            <w:r w:rsidRPr="00EB131D">
              <w:rPr>
                <w:rFonts w:ascii="Times New Roman" w:eastAsia="等线" w:hAnsi="Times New Roman" w:cs="Times New Roman"/>
                <w:b/>
                <w:bCs/>
                <w:sz w:val="24"/>
                <w:szCs w:val="24"/>
                <w:vertAlign w:val="subscript"/>
              </w:rPr>
              <w:t>2</w:t>
            </w:r>
            <w:r w:rsidRPr="00EB131D">
              <w:rPr>
                <w:rFonts w:ascii="Times New Roman" w:eastAsia="等线" w:hAnsi="Times New Roman" w:cs="Times New Roman"/>
                <w:b/>
                <w:bCs/>
                <w:sz w:val="24"/>
                <w:szCs w:val="24"/>
              </w:rPr>
              <w:t>O</w:t>
            </w:r>
            <w:r w:rsidRPr="00EB131D">
              <w:rPr>
                <w:rFonts w:ascii="Times New Roman" w:eastAsia="等线" w:hAnsi="Times New Roman" w:cs="Times New Roman"/>
                <w:b/>
                <w:bCs/>
                <w:sz w:val="24"/>
                <w:szCs w:val="24"/>
                <w:vertAlign w:val="subscript"/>
              </w:rPr>
              <w:t>4</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408</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700</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 35</w:t>
            </w:r>
          </w:p>
        </w:tc>
        <w:tc>
          <w:tcPr>
            <w:tcW w:w="1218"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w:t>
            </w:r>
            <w:r w:rsidR="0042025E" w:rsidRPr="00EB131D">
              <w:rPr>
                <w:rFonts w:ascii="Times New Roman" w:eastAsia="等线" w:hAnsi="Times New Roman" w:cs="Times New Roman"/>
                <w:b/>
                <w:bCs/>
                <w:noProof/>
                <w:sz w:val="24"/>
                <w:szCs w:val="24"/>
                <w:vertAlign w:val="superscript"/>
              </w:rPr>
              <w:t>0</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Zn</w:t>
            </w:r>
            <w:r w:rsidRPr="00EB131D">
              <w:rPr>
                <w:rFonts w:ascii="Times New Roman" w:eastAsia="等线" w:hAnsi="Times New Roman" w:cs="Times New Roman"/>
                <w:b/>
                <w:bCs/>
                <w:sz w:val="24"/>
                <w:szCs w:val="24"/>
                <w:vertAlign w:val="subscript"/>
              </w:rPr>
              <w:t>3</w:t>
            </w:r>
            <w:r w:rsidRPr="00EB131D">
              <w:rPr>
                <w:rFonts w:ascii="Times New Roman" w:eastAsia="等线" w:hAnsi="Times New Roman" w:cs="Times New Roman"/>
                <w:b/>
                <w:bCs/>
                <w:sz w:val="24"/>
                <w:szCs w:val="24"/>
              </w:rPr>
              <w:t>Ga</w:t>
            </w:r>
            <w:r w:rsidRPr="00EB131D">
              <w:rPr>
                <w:rFonts w:ascii="Times New Roman" w:eastAsia="等线" w:hAnsi="Times New Roman" w:cs="Times New Roman"/>
                <w:b/>
                <w:bCs/>
                <w:sz w:val="24"/>
                <w:szCs w:val="24"/>
                <w:vertAlign w:val="subscript"/>
              </w:rPr>
              <w:t>2</w:t>
            </w:r>
            <w:r w:rsidRPr="00EB131D">
              <w:rPr>
                <w:rFonts w:ascii="Times New Roman" w:eastAsia="等线" w:hAnsi="Times New Roman" w:cs="Times New Roman"/>
                <w:b/>
                <w:bCs/>
                <w:sz w:val="24"/>
                <w:szCs w:val="24"/>
              </w:rPr>
              <w:t>GeO</w:t>
            </w:r>
            <w:r w:rsidRPr="00EB131D">
              <w:rPr>
                <w:rFonts w:ascii="Times New Roman" w:eastAsia="等线" w:hAnsi="Times New Roman" w:cs="Times New Roman"/>
                <w:b/>
                <w:bCs/>
                <w:sz w:val="24"/>
                <w:szCs w:val="24"/>
                <w:vertAlign w:val="subscript"/>
              </w:rPr>
              <w:t>8</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408</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700</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 35</w:t>
            </w:r>
          </w:p>
        </w:tc>
        <w:tc>
          <w:tcPr>
            <w:tcW w:w="1218"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w:t>
            </w:r>
            <w:r w:rsidR="0042025E" w:rsidRPr="00EB131D">
              <w:rPr>
                <w:rFonts w:ascii="Times New Roman" w:eastAsia="等线" w:hAnsi="Times New Roman" w:cs="Times New Roman"/>
                <w:b/>
                <w:bCs/>
                <w:noProof/>
                <w:sz w:val="24"/>
                <w:szCs w:val="24"/>
                <w:vertAlign w:val="superscript"/>
              </w:rPr>
              <w:t>0</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Ga</w:t>
            </w:r>
            <w:r w:rsidRPr="00EB131D">
              <w:rPr>
                <w:rFonts w:ascii="Times New Roman" w:eastAsia="等线" w:hAnsi="Times New Roman" w:cs="Times New Roman"/>
                <w:b/>
                <w:bCs/>
                <w:sz w:val="24"/>
                <w:szCs w:val="24"/>
                <w:vertAlign w:val="subscript"/>
              </w:rPr>
              <w:t>2</w:t>
            </w:r>
            <w:r w:rsidRPr="00EB131D">
              <w:rPr>
                <w:rFonts w:ascii="Times New Roman" w:eastAsia="等线" w:hAnsi="Times New Roman" w:cs="Times New Roman"/>
                <w:b/>
                <w:bCs/>
                <w:sz w:val="24"/>
                <w:szCs w:val="24"/>
              </w:rPr>
              <w:t>O</w:t>
            </w:r>
            <w:r w:rsidRPr="00EB131D">
              <w:rPr>
                <w:rFonts w:ascii="Times New Roman" w:eastAsia="等线" w:hAnsi="Times New Roman" w:cs="Times New Roman"/>
                <w:b/>
                <w:bCs/>
                <w:sz w:val="24"/>
                <w:szCs w:val="24"/>
                <w:vertAlign w:val="subscript"/>
              </w:rPr>
              <w:t>3</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442</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715</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w:t>
            </w:r>
            <w:r w:rsidRPr="00EB131D">
              <w:rPr>
                <w:rFonts w:ascii="Times New Roman" w:eastAsia="等线" w:hAnsi="Times New Roman" w:cs="Times New Roman"/>
                <w:b/>
                <w:bCs/>
                <w:sz w:val="24"/>
                <w:szCs w:val="24"/>
              </w:rPr>
              <w:t>110</w:t>
            </w:r>
          </w:p>
        </w:tc>
        <w:tc>
          <w:tcPr>
            <w:tcW w:w="1218"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w:t>
            </w:r>
            <w:r w:rsidR="0042025E" w:rsidRPr="00EB131D">
              <w:rPr>
                <w:rFonts w:ascii="Times New Roman" w:eastAsia="等线" w:hAnsi="Times New Roman" w:cs="Times New Roman"/>
                <w:b/>
                <w:bCs/>
                <w:noProof/>
                <w:sz w:val="24"/>
                <w:szCs w:val="24"/>
                <w:vertAlign w:val="superscript"/>
              </w:rPr>
              <w:t>1</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LaAlO</w:t>
            </w:r>
            <w:r w:rsidRPr="00EB131D">
              <w:rPr>
                <w:rFonts w:ascii="Times New Roman" w:eastAsia="等线" w:hAnsi="Times New Roman" w:cs="Times New Roman"/>
                <w:b/>
                <w:bCs/>
                <w:sz w:val="24"/>
                <w:szCs w:val="24"/>
                <w:vertAlign w:val="subscript"/>
              </w:rPr>
              <w:t>3</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260</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734</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&lt;50</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12</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Lu</w:t>
            </w:r>
            <w:r w:rsidRPr="00EB131D">
              <w:rPr>
                <w:rFonts w:ascii="Times New Roman" w:eastAsia="等线" w:hAnsi="Times New Roman" w:cs="Times New Roman"/>
                <w:b/>
                <w:bCs/>
                <w:sz w:val="24"/>
                <w:szCs w:val="24"/>
                <w:vertAlign w:val="subscript"/>
              </w:rPr>
              <w:t>3</w:t>
            </w:r>
            <w:r w:rsidRPr="00EB131D">
              <w:rPr>
                <w:rFonts w:ascii="Times New Roman" w:eastAsia="等线" w:hAnsi="Times New Roman" w:cs="Times New Roman"/>
                <w:b/>
                <w:bCs/>
                <w:sz w:val="24"/>
                <w:szCs w:val="24"/>
              </w:rPr>
              <w:t>Ga</w:t>
            </w:r>
            <w:r w:rsidRPr="00EB131D">
              <w:rPr>
                <w:rFonts w:ascii="Times New Roman" w:eastAsia="等线" w:hAnsi="Times New Roman" w:cs="Times New Roman"/>
                <w:b/>
                <w:bCs/>
                <w:sz w:val="24"/>
                <w:szCs w:val="24"/>
                <w:vertAlign w:val="subscript"/>
              </w:rPr>
              <w:t>5</w:t>
            </w:r>
            <w:r w:rsidRPr="00EB131D">
              <w:rPr>
                <w:rFonts w:ascii="Times New Roman" w:eastAsia="等线" w:hAnsi="Times New Roman" w:cs="Times New Roman"/>
                <w:b/>
                <w:bCs/>
                <w:sz w:val="24"/>
                <w:szCs w:val="24"/>
              </w:rPr>
              <w:t>O</w:t>
            </w:r>
            <w:r w:rsidRPr="00EB131D">
              <w:rPr>
                <w:rFonts w:ascii="Times New Roman" w:eastAsia="等线" w:hAnsi="Times New Roman" w:cs="Times New Roman"/>
                <w:b/>
                <w:bCs/>
                <w:sz w:val="24"/>
                <w:szCs w:val="24"/>
                <w:vertAlign w:val="subscript"/>
              </w:rPr>
              <w:t>12</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270</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716</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120</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13</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hAnsi="Times New Roman" w:cs="Times New Roman"/>
                <w:b/>
                <w:sz w:val="24"/>
                <w:szCs w:val="24"/>
                <w:lang w:val="de-DE"/>
              </w:rPr>
              <w:t>Mg</w:t>
            </w:r>
            <w:r w:rsidRPr="00EB131D">
              <w:rPr>
                <w:rFonts w:ascii="Times New Roman" w:hAnsi="Times New Roman" w:cs="Times New Roman"/>
                <w:b/>
                <w:sz w:val="24"/>
                <w:szCs w:val="24"/>
                <w:vertAlign w:val="subscript"/>
                <w:lang w:val="de-DE"/>
              </w:rPr>
              <w:t>13.7</w:t>
            </w:r>
            <w:r w:rsidRPr="00EB131D">
              <w:rPr>
                <w:rFonts w:ascii="Times New Roman" w:hAnsi="Times New Roman" w:cs="Times New Roman"/>
                <w:b/>
                <w:sz w:val="24"/>
                <w:szCs w:val="24"/>
                <w:lang w:val="de-DE"/>
              </w:rPr>
              <w:t>Ga</w:t>
            </w:r>
            <w:r w:rsidRPr="00EB131D">
              <w:rPr>
                <w:rFonts w:ascii="Times New Roman" w:hAnsi="Times New Roman" w:cs="Times New Roman"/>
                <w:b/>
                <w:sz w:val="24"/>
                <w:szCs w:val="24"/>
                <w:vertAlign w:val="subscript"/>
                <w:lang w:val="de-DE"/>
              </w:rPr>
              <w:t>4.6</w:t>
            </w:r>
            <w:r w:rsidRPr="00EB131D">
              <w:rPr>
                <w:rFonts w:ascii="Times New Roman" w:hAnsi="Times New Roman" w:cs="Times New Roman"/>
                <w:b/>
                <w:sz w:val="24"/>
                <w:szCs w:val="24"/>
                <w:lang w:val="de-DE"/>
              </w:rPr>
              <w:t>Ge</w:t>
            </w:r>
            <w:r w:rsidRPr="00EB131D">
              <w:rPr>
                <w:rFonts w:ascii="Times New Roman" w:hAnsi="Times New Roman" w:cs="Times New Roman"/>
                <w:b/>
                <w:sz w:val="24"/>
                <w:szCs w:val="24"/>
                <w:vertAlign w:val="subscript"/>
                <w:lang w:val="de-DE"/>
              </w:rPr>
              <w:t>1.7</w:t>
            </w:r>
            <w:r w:rsidRPr="00EB131D">
              <w:rPr>
                <w:rFonts w:ascii="Times New Roman" w:hAnsi="Times New Roman" w:cs="Times New Roman"/>
                <w:b/>
                <w:sz w:val="24"/>
                <w:szCs w:val="24"/>
                <w:lang w:val="de-DE"/>
              </w:rPr>
              <w:t>O</w:t>
            </w:r>
            <w:r w:rsidRPr="00EB131D">
              <w:rPr>
                <w:rFonts w:ascii="Times New Roman" w:hAnsi="Times New Roman" w:cs="Times New Roman"/>
                <w:b/>
                <w:sz w:val="24"/>
                <w:szCs w:val="24"/>
                <w:vertAlign w:val="subscript"/>
                <w:lang w:val="de-DE"/>
              </w:rPr>
              <w:t>24</w:t>
            </w:r>
            <w:r w:rsidRPr="00EB131D">
              <w:rPr>
                <w:rFonts w:ascii="Times New Roman" w:hAnsi="Times New Roman" w:cs="Times New Roman"/>
                <w:b/>
                <w:sz w:val="24"/>
                <w:szCs w:val="24"/>
                <w:lang w:val="de-DE"/>
              </w:rPr>
              <w:t>:Cr</w:t>
            </w:r>
            <w:r w:rsidRPr="00EB131D">
              <w:rPr>
                <w:rFonts w:ascii="Times New Roman" w:hAnsi="Times New Roman" w:cs="Times New Roman"/>
                <w:b/>
                <w:sz w:val="24"/>
                <w:szCs w:val="24"/>
                <w:vertAlign w:val="superscript"/>
                <w:lang w:val="de-DE"/>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450</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840</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208</w:t>
            </w:r>
          </w:p>
        </w:tc>
        <w:tc>
          <w:tcPr>
            <w:tcW w:w="1218"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bookmarkStart w:id="39" w:name="OLE_LINK15"/>
            <w:bookmarkStart w:id="40" w:name="OLE_LINK16"/>
            <w:r w:rsidRPr="00EB131D">
              <w:rPr>
                <w:rFonts w:ascii="Times New Roman" w:eastAsia="MS Mincho" w:hAnsi="Times New Roman" w:cs="Times New Roman"/>
                <w:b/>
                <w:bCs/>
                <w:sz w:val="24"/>
                <w:szCs w:val="24"/>
                <w:lang w:val="de-DE" w:eastAsia="ja-JP"/>
              </w:rPr>
              <w:t>Y</w:t>
            </w:r>
            <w:r w:rsidRPr="00EB131D">
              <w:rPr>
                <w:rFonts w:ascii="Times New Roman" w:eastAsia="MS Mincho" w:hAnsi="Times New Roman" w:cs="Times New Roman"/>
                <w:b/>
                <w:bCs/>
                <w:sz w:val="24"/>
                <w:szCs w:val="24"/>
                <w:vertAlign w:val="subscript"/>
                <w:lang w:val="de-DE" w:eastAsia="ja-JP"/>
              </w:rPr>
              <w:t>3</w:t>
            </w:r>
            <w:r w:rsidRPr="00EB131D">
              <w:rPr>
                <w:rFonts w:ascii="Times New Roman" w:eastAsia="MS Mincho" w:hAnsi="Times New Roman" w:cs="Times New Roman"/>
                <w:b/>
                <w:bCs/>
                <w:sz w:val="24"/>
                <w:szCs w:val="24"/>
                <w:lang w:val="de-DE" w:eastAsia="ja-JP"/>
              </w:rPr>
              <w:t>Al</w:t>
            </w:r>
            <w:r w:rsidRPr="00EB131D">
              <w:rPr>
                <w:rFonts w:ascii="Times New Roman" w:eastAsia="MS Mincho" w:hAnsi="Times New Roman" w:cs="Times New Roman"/>
                <w:b/>
                <w:bCs/>
                <w:sz w:val="24"/>
                <w:szCs w:val="24"/>
                <w:vertAlign w:val="subscript"/>
                <w:lang w:val="de-DE" w:eastAsia="ja-JP"/>
              </w:rPr>
              <w:t>4</w:t>
            </w:r>
            <w:r w:rsidRPr="00EB131D">
              <w:rPr>
                <w:rFonts w:ascii="Times New Roman" w:eastAsia="MS Mincho" w:hAnsi="Times New Roman" w:cs="Times New Roman"/>
                <w:b/>
                <w:bCs/>
                <w:sz w:val="24"/>
                <w:szCs w:val="24"/>
                <w:lang w:val="de-DE" w:eastAsia="ja-JP"/>
              </w:rPr>
              <w:t>GaO</w:t>
            </w:r>
            <w:r w:rsidRPr="00EB131D">
              <w:rPr>
                <w:rFonts w:ascii="Times New Roman" w:eastAsia="MS Mincho" w:hAnsi="Times New Roman" w:cs="Times New Roman"/>
                <w:b/>
                <w:bCs/>
                <w:sz w:val="24"/>
                <w:szCs w:val="24"/>
                <w:vertAlign w:val="subscript"/>
                <w:lang w:val="de-DE" w:eastAsia="ja-JP"/>
              </w:rPr>
              <w:t>12</w:t>
            </w:r>
            <w:r w:rsidRPr="00EB131D">
              <w:rPr>
                <w:rFonts w:ascii="Times New Roman" w:eastAsia="MS Mincho" w:hAnsi="Times New Roman" w:cs="Times New Roman"/>
                <w:b/>
                <w:bCs/>
                <w:sz w:val="24"/>
                <w:szCs w:val="24"/>
                <w:lang w:val="de-DE" w:eastAsia="ja-JP"/>
              </w:rPr>
              <w:t>:Cr</w:t>
            </w:r>
            <w:r w:rsidRPr="00EB131D">
              <w:rPr>
                <w:rFonts w:ascii="Times New Roman" w:eastAsia="MS Mincho" w:hAnsi="Times New Roman" w:cs="Times New Roman"/>
                <w:b/>
                <w:bCs/>
                <w:sz w:val="24"/>
                <w:szCs w:val="24"/>
                <w:vertAlign w:val="superscript"/>
                <w:lang w:val="de-DE" w:eastAsia="ja-JP"/>
              </w:rPr>
              <w:t>3+</w:t>
            </w:r>
            <w:bookmarkEnd w:id="39"/>
            <w:bookmarkEnd w:id="40"/>
          </w:p>
        </w:tc>
        <w:tc>
          <w:tcPr>
            <w:tcW w:w="1630" w:type="dxa"/>
            <w:tcBorders>
              <w:top w:val="nil"/>
              <w:left w:val="nil"/>
              <w:bottom w:val="nil"/>
              <w:right w:val="nil"/>
            </w:tcBorders>
          </w:tcPr>
          <w:p w:rsidR="00F10E2C" w:rsidRPr="00EB131D" w:rsidRDefault="0042025E" w:rsidP="00BB1268">
            <w:pPr>
              <w:spacing w:line="360" w:lineRule="auto"/>
              <w:rPr>
                <w:rFonts w:ascii="Times New Roman" w:hAnsi="Times New Roman" w:cs="Times New Roman"/>
                <w:b/>
                <w:bCs/>
                <w:sz w:val="24"/>
                <w:szCs w:val="24"/>
                <w:lang w:val="de-DE"/>
              </w:rPr>
            </w:pPr>
            <w:r w:rsidRPr="00EB131D">
              <w:rPr>
                <w:rFonts w:ascii="Times New Roman" w:hAnsi="Times New Roman" w:cs="Times New Roman"/>
                <w:b/>
                <w:bCs/>
                <w:sz w:val="24"/>
                <w:szCs w:val="24"/>
                <w:lang w:val="de-DE"/>
              </w:rPr>
              <w:t>489</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68</w:t>
            </w:r>
            <w:r w:rsidR="0042025E" w:rsidRPr="00EB131D">
              <w:rPr>
                <w:rFonts w:ascii="Times New Roman" w:eastAsia="MS Mincho" w:hAnsi="Times New Roman" w:cs="Times New Roman"/>
                <w:b/>
                <w:bCs/>
                <w:sz w:val="24"/>
                <w:szCs w:val="24"/>
                <w:lang w:val="de-DE" w:eastAsia="ja-JP"/>
              </w:rPr>
              <w:t>9</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 20</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14</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sz w:val="24"/>
                <w:szCs w:val="24"/>
                <w:lang w:val="de-DE" w:eastAsia="ja-JP"/>
              </w:rPr>
              <w:t>Lu</w:t>
            </w:r>
            <w:r w:rsidRPr="00EB131D">
              <w:rPr>
                <w:rFonts w:ascii="Times New Roman" w:eastAsia="MS Mincho" w:hAnsi="Times New Roman" w:cs="Times New Roman"/>
                <w:b/>
                <w:sz w:val="24"/>
                <w:szCs w:val="24"/>
                <w:vertAlign w:val="subscript"/>
                <w:lang w:val="de-DE" w:eastAsia="ja-JP"/>
              </w:rPr>
              <w:t>3</w:t>
            </w:r>
            <w:r w:rsidRPr="00EB131D">
              <w:rPr>
                <w:rFonts w:ascii="Times New Roman" w:eastAsia="MS Mincho" w:hAnsi="Times New Roman" w:cs="Times New Roman"/>
                <w:b/>
                <w:sz w:val="24"/>
                <w:szCs w:val="24"/>
                <w:lang w:val="de-DE" w:eastAsia="ja-JP"/>
              </w:rPr>
              <w:t>Al</w:t>
            </w:r>
            <w:r w:rsidRPr="00EB131D">
              <w:rPr>
                <w:rFonts w:ascii="Times New Roman" w:eastAsia="MS Mincho" w:hAnsi="Times New Roman" w:cs="Times New Roman"/>
                <w:b/>
                <w:sz w:val="24"/>
                <w:szCs w:val="24"/>
                <w:vertAlign w:val="subscript"/>
                <w:lang w:val="de-DE" w:eastAsia="ja-JP"/>
              </w:rPr>
              <w:t>2</w:t>
            </w:r>
            <w:r w:rsidRPr="00EB131D">
              <w:rPr>
                <w:rFonts w:ascii="Times New Roman" w:eastAsia="MS Mincho" w:hAnsi="Times New Roman" w:cs="Times New Roman"/>
                <w:b/>
                <w:sz w:val="24"/>
                <w:szCs w:val="24"/>
                <w:lang w:val="de-DE" w:eastAsia="ja-JP"/>
              </w:rPr>
              <w:t>Ga</w:t>
            </w:r>
            <w:r w:rsidRPr="00EB131D">
              <w:rPr>
                <w:rFonts w:ascii="Times New Roman" w:eastAsia="MS Mincho" w:hAnsi="Times New Roman" w:cs="Times New Roman"/>
                <w:b/>
                <w:sz w:val="24"/>
                <w:szCs w:val="24"/>
                <w:vertAlign w:val="subscript"/>
                <w:lang w:val="de-DE" w:eastAsia="ja-JP"/>
              </w:rPr>
              <w:t>3</w:t>
            </w:r>
            <w:r w:rsidRPr="00EB131D">
              <w:rPr>
                <w:rFonts w:ascii="Times New Roman" w:eastAsia="MS Mincho" w:hAnsi="Times New Roman" w:cs="Times New Roman"/>
                <w:b/>
                <w:sz w:val="24"/>
                <w:szCs w:val="24"/>
                <w:lang w:val="de-DE" w:eastAsia="ja-JP"/>
              </w:rPr>
              <w:t>O</w:t>
            </w:r>
            <w:r w:rsidRPr="00EB131D">
              <w:rPr>
                <w:rFonts w:ascii="Times New Roman" w:eastAsia="MS Mincho" w:hAnsi="Times New Roman" w:cs="Times New Roman"/>
                <w:b/>
                <w:sz w:val="24"/>
                <w:szCs w:val="24"/>
                <w:vertAlign w:val="subscript"/>
                <w:lang w:val="de-DE" w:eastAsia="ja-JP"/>
              </w:rPr>
              <w:t>12</w:t>
            </w:r>
            <w:r w:rsidRPr="00EB131D">
              <w:rPr>
                <w:rFonts w:ascii="Times New Roman" w:eastAsia="MS Mincho" w:hAnsi="Times New Roman" w:cs="Times New Roman"/>
                <w:b/>
                <w:bCs/>
                <w:sz w:val="24"/>
                <w:szCs w:val="24"/>
                <w:lang w:val="de-DE" w:eastAsia="ja-JP"/>
              </w:rPr>
              <w:t>:Cr</w:t>
            </w:r>
            <w:r w:rsidRPr="00EB131D">
              <w:rPr>
                <w:rFonts w:ascii="Times New Roman" w:eastAsia="MS Mincho" w:hAnsi="Times New Roman" w:cs="Times New Roman"/>
                <w:b/>
                <w:bCs/>
                <w:sz w:val="24"/>
                <w:szCs w:val="24"/>
                <w:vertAlign w:val="superscript"/>
                <w:lang w:val="de-DE" w:eastAsia="ja-JP"/>
              </w:rPr>
              <w:t>3+</w:t>
            </w:r>
          </w:p>
        </w:tc>
        <w:tc>
          <w:tcPr>
            <w:tcW w:w="1630" w:type="dxa"/>
            <w:tcBorders>
              <w:top w:val="nil"/>
              <w:left w:val="nil"/>
              <w:bottom w:val="nil"/>
              <w:right w:val="nil"/>
            </w:tcBorders>
          </w:tcPr>
          <w:p w:rsidR="00F10E2C" w:rsidRPr="00EB131D" w:rsidRDefault="00F10E2C" w:rsidP="00BB1268">
            <w:pPr>
              <w:spacing w:line="360" w:lineRule="auto"/>
              <w:rPr>
                <w:rFonts w:ascii="Times New Roman" w:hAnsi="Times New Roman" w:cs="Times New Roman"/>
                <w:b/>
                <w:bCs/>
                <w:sz w:val="24"/>
                <w:szCs w:val="24"/>
                <w:lang w:val="de-DE"/>
              </w:rPr>
            </w:pPr>
            <w:r w:rsidRPr="00EB131D">
              <w:rPr>
                <w:rFonts w:ascii="Times New Roman" w:hAnsi="Times New Roman" w:cs="Times New Roman"/>
                <w:b/>
                <w:bCs/>
                <w:sz w:val="24"/>
                <w:szCs w:val="24"/>
                <w:lang w:val="de-DE"/>
              </w:rPr>
              <w:t>270</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816</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 55</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15</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MgGa</w:t>
            </w:r>
            <w:r w:rsidRPr="00EB131D">
              <w:rPr>
                <w:rFonts w:ascii="Times New Roman" w:eastAsia="MS Mincho" w:hAnsi="Times New Roman" w:cs="Times New Roman"/>
                <w:b/>
                <w:bCs/>
                <w:sz w:val="24"/>
                <w:szCs w:val="24"/>
                <w:vertAlign w:val="subscript"/>
                <w:lang w:val="de-DE" w:eastAsia="ja-JP"/>
              </w:rPr>
              <w:t>2</w:t>
            </w:r>
            <w:r w:rsidRPr="00EB131D">
              <w:rPr>
                <w:rFonts w:ascii="Times New Roman" w:eastAsia="MS Mincho" w:hAnsi="Times New Roman" w:cs="Times New Roman"/>
                <w:b/>
                <w:bCs/>
                <w:sz w:val="24"/>
                <w:szCs w:val="24"/>
                <w:lang w:val="de-DE" w:eastAsia="ja-JP"/>
              </w:rPr>
              <w:t>O</w:t>
            </w:r>
            <w:r w:rsidRPr="00EB131D">
              <w:rPr>
                <w:rFonts w:ascii="Times New Roman" w:eastAsia="MS Mincho" w:hAnsi="Times New Roman" w:cs="Times New Roman"/>
                <w:b/>
                <w:bCs/>
                <w:sz w:val="24"/>
                <w:szCs w:val="24"/>
                <w:vertAlign w:val="subscript"/>
                <w:lang w:val="de-DE" w:eastAsia="ja-JP"/>
              </w:rPr>
              <w:t>4</w:t>
            </w:r>
            <w:r w:rsidRPr="00EB131D">
              <w:rPr>
                <w:rFonts w:ascii="Times New Roman" w:eastAsia="MS Mincho" w:hAnsi="Times New Roman" w:cs="Times New Roman"/>
                <w:b/>
                <w:bCs/>
                <w:sz w:val="24"/>
                <w:szCs w:val="24"/>
                <w:lang w:val="de-DE" w:eastAsia="ja-JP"/>
              </w:rPr>
              <w:t>:Cr</w:t>
            </w:r>
            <w:r w:rsidRPr="00EB131D">
              <w:rPr>
                <w:rFonts w:ascii="Times New Roman" w:eastAsia="MS Mincho" w:hAnsi="Times New Roman" w:cs="Times New Roman"/>
                <w:b/>
                <w:bCs/>
                <w:sz w:val="24"/>
                <w:szCs w:val="24"/>
                <w:vertAlign w:val="superscript"/>
                <w:lang w:val="de-DE" w:eastAsia="ja-JP"/>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hAnsi="Times New Roman" w:cs="Times New Roman"/>
                <w:b/>
                <w:bCs/>
                <w:sz w:val="24"/>
                <w:szCs w:val="24"/>
                <w:lang w:val="de-DE"/>
              </w:rPr>
            </w:pPr>
            <w:r w:rsidRPr="00EB131D">
              <w:rPr>
                <w:rFonts w:ascii="Times New Roman" w:hAnsi="Times New Roman" w:cs="Times New Roman"/>
                <w:b/>
                <w:bCs/>
                <w:sz w:val="24"/>
                <w:szCs w:val="24"/>
                <w:lang w:val="de-DE"/>
              </w:rPr>
              <w:t>420</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709</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 50</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16</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Gd</w:t>
            </w:r>
            <w:r w:rsidRPr="00EB131D">
              <w:rPr>
                <w:rFonts w:ascii="Times New Roman" w:eastAsia="MS Mincho" w:hAnsi="Times New Roman" w:cs="Times New Roman"/>
                <w:b/>
                <w:bCs/>
                <w:sz w:val="24"/>
                <w:szCs w:val="24"/>
                <w:vertAlign w:val="subscript"/>
                <w:lang w:val="de-DE" w:eastAsia="ja-JP"/>
              </w:rPr>
              <w:t>3</w:t>
            </w:r>
            <w:r w:rsidRPr="00EB131D">
              <w:rPr>
                <w:rFonts w:ascii="Times New Roman" w:eastAsia="MS Mincho" w:hAnsi="Times New Roman" w:cs="Times New Roman"/>
                <w:b/>
                <w:bCs/>
                <w:sz w:val="24"/>
                <w:szCs w:val="24"/>
                <w:lang w:val="de-DE" w:eastAsia="ja-JP"/>
              </w:rPr>
              <w:t>Ga</w:t>
            </w:r>
            <w:r w:rsidRPr="00EB131D">
              <w:rPr>
                <w:rFonts w:ascii="Times New Roman" w:eastAsia="MS Mincho" w:hAnsi="Times New Roman" w:cs="Times New Roman"/>
                <w:b/>
                <w:bCs/>
                <w:sz w:val="24"/>
                <w:szCs w:val="24"/>
                <w:vertAlign w:val="subscript"/>
                <w:lang w:val="de-DE" w:eastAsia="ja-JP"/>
              </w:rPr>
              <w:t>5</w:t>
            </w:r>
            <w:r w:rsidRPr="00EB131D">
              <w:rPr>
                <w:rFonts w:ascii="Times New Roman" w:eastAsia="MS Mincho" w:hAnsi="Times New Roman" w:cs="Times New Roman"/>
                <w:b/>
                <w:bCs/>
                <w:sz w:val="24"/>
                <w:szCs w:val="24"/>
                <w:lang w:val="de-DE" w:eastAsia="ja-JP"/>
              </w:rPr>
              <w:t>O</w:t>
            </w:r>
            <w:r w:rsidRPr="00EB131D">
              <w:rPr>
                <w:rFonts w:ascii="Times New Roman" w:eastAsia="MS Mincho" w:hAnsi="Times New Roman" w:cs="Times New Roman"/>
                <w:b/>
                <w:bCs/>
                <w:sz w:val="24"/>
                <w:szCs w:val="24"/>
                <w:vertAlign w:val="subscript"/>
                <w:lang w:val="de-DE" w:eastAsia="ja-JP"/>
              </w:rPr>
              <w:t>12</w:t>
            </w:r>
            <w:r w:rsidRPr="00EB131D">
              <w:rPr>
                <w:rFonts w:ascii="Times New Roman" w:eastAsia="MS Mincho" w:hAnsi="Times New Roman" w:cs="Times New Roman"/>
                <w:b/>
                <w:bCs/>
                <w:sz w:val="24"/>
                <w:szCs w:val="24"/>
                <w:lang w:val="de-DE" w:eastAsia="ja-JP"/>
              </w:rPr>
              <w:t>:Cr</w:t>
            </w:r>
            <w:r w:rsidRPr="00EB131D">
              <w:rPr>
                <w:rFonts w:ascii="Times New Roman" w:eastAsia="MS Mincho" w:hAnsi="Times New Roman" w:cs="Times New Roman"/>
                <w:b/>
                <w:bCs/>
                <w:sz w:val="24"/>
                <w:szCs w:val="24"/>
                <w:vertAlign w:val="superscript"/>
                <w:lang w:val="de-DE" w:eastAsia="ja-JP"/>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hAnsi="Times New Roman" w:cs="Times New Roman"/>
                <w:b/>
                <w:bCs/>
                <w:sz w:val="24"/>
                <w:szCs w:val="24"/>
                <w:lang w:val="de-DE"/>
              </w:rPr>
            </w:pPr>
            <w:r w:rsidRPr="00EB131D">
              <w:rPr>
                <w:rFonts w:ascii="Times New Roman" w:hAnsi="Times New Roman" w:cs="Times New Roman"/>
                <w:b/>
                <w:bCs/>
                <w:sz w:val="24"/>
                <w:szCs w:val="24"/>
                <w:lang w:val="de-DE"/>
              </w:rPr>
              <w:t>456</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725</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100</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17</w:t>
            </w:r>
          </w:p>
        </w:tc>
      </w:tr>
      <w:tr w:rsidR="00F10E2C" w:rsidRPr="00EB131D" w:rsidTr="00F10E2C">
        <w:trPr>
          <w:trHeight w:val="454"/>
        </w:trPr>
        <w:tc>
          <w:tcPr>
            <w:tcW w:w="2552" w:type="dxa"/>
            <w:tcBorders>
              <w:top w:val="nil"/>
              <w:left w:val="nil"/>
              <w:bottom w:val="nil"/>
              <w:right w:val="nil"/>
            </w:tcBorders>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SrGa</w:t>
            </w:r>
            <w:r w:rsidRPr="00EB131D">
              <w:rPr>
                <w:rFonts w:ascii="Times New Roman" w:eastAsia="MS Mincho" w:hAnsi="Times New Roman" w:cs="Times New Roman"/>
                <w:b/>
                <w:bCs/>
                <w:sz w:val="24"/>
                <w:szCs w:val="24"/>
                <w:vertAlign w:val="subscript"/>
                <w:lang w:val="de-DE" w:eastAsia="ja-JP"/>
              </w:rPr>
              <w:t>12</w:t>
            </w:r>
            <w:r w:rsidRPr="00EB131D">
              <w:rPr>
                <w:rFonts w:ascii="Times New Roman" w:eastAsia="MS Mincho" w:hAnsi="Times New Roman" w:cs="Times New Roman"/>
                <w:b/>
                <w:bCs/>
                <w:sz w:val="24"/>
                <w:szCs w:val="24"/>
                <w:lang w:val="de-DE" w:eastAsia="ja-JP"/>
              </w:rPr>
              <w:t>O</w:t>
            </w:r>
            <w:r w:rsidRPr="00EB131D">
              <w:rPr>
                <w:rFonts w:ascii="Times New Roman" w:eastAsia="MS Mincho" w:hAnsi="Times New Roman" w:cs="Times New Roman"/>
                <w:b/>
                <w:bCs/>
                <w:sz w:val="24"/>
                <w:szCs w:val="24"/>
                <w:vertAlign w:val="subscript"/>
                <w:lang w:val="de-DE" w:eastAsia="ja-JP"/>
              </w:rPr>
              <w:t>19</w:t>
            </w:r>
            <w:r w:rsidRPr="00EB131D">
              <w:rPr>
                <w:rFonts w:ascii="Times New Roman" w:eastAsia="MS Mincho" w:hAnsi="Times New Roman" w:cs="Times New Roman"/>
                <w:b/>
                <w:bCs/>
                <w:sz w:val="24"/>
                <w:szCs w:val="24"/>
                <w:lang w:val="de-DE" w:eastAsia="ja-JP"/>
              </w:rPr>
              <w:t>:Cr</w:t>
            </w:r>
            <w:r w:rsidRPr="00EB131D">
              <w:rPr>
                <w:rFonts w:ascii="Times New Roman" w:eastAsia="MS Mincho" w:hAnsi="Times New Roman" w:cs="Times New Roman"/>
                <w:b/>
                <w:bCs/>
                <w:sz w:val="24"/>
                <w:szCs w:val="24"/>
                <w:vertAlign w:val="superscript"/>
                <w:lang w:val="de-DE" w:eastAsia="ja-JP"/>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hAnsi="Times New Roman" w:cs="Times New Roman"/>
                <w:b/>
                <w:bCs/>
                <w:sz w:val="24"/>
                <w:szCs w:val="24"/>
                <w:lang w:val="de-DE"/>
              </w:rPr>
            </w:pPr>
            <w:r w:rsidRPr="00EB131D">
              <w:rPr>
                <w:rFonts w:ascii="Times New Roman" w:hAnsi="Times New Roman" w:cs="Times New Roman"/>
                <w:b/>
                <w:bCs/>
                <w:sz w:val="24"/>
                <w:szCs w:val="24"/>
                <w:lang w:val="de-DE"/>
              </w:rPr>
              <w:t>448</w:t>
            </w:r>
          </w:p>
        </w:tc>
        <w:tc>
          <w:tcPr>
            <w:tcW w:w="1630" w:type="dxa"/>
            <w:tcBorders>
              <w:top w:val="nil"/>
              <w:left w:val="nil"/>
              <w:bottom w:val="nil"/>
              <w:right w:val="nil"/>
            </w:tcBorders>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750</w:t>
            </w:r>
          </w:p>
        </w:tc>
        <w:tc>
          <w:tcPr>
            <w:tcW w:w="1276" w:type="dxa"/>
            <w:tcBorders>
              <w:top w:val="nil"/>
              <w:left w:val="nil"/>
              <w:bottom w:val="nil"/>
              <w:right w:val="nil"/>
            </w:tcBorders>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100</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18</w:t>
            </w:r>
          </w:p>
        </w:tc>
      </w:tr>
      <w:tr w:rsidR="00F10E2C" w:rsidRPr="00EB131D" w:rsidTr="00F10E2C">
        <w:trPr>
          <w:trHeight w:val="454"/>
        </w:trPr>
        <w:tc>
          <w:tcPr>
            <w:tcW w:w="2552" w:type="dxa"/>
            <w:tcBorders>
              <w:top w:val="nil"/>
              <w:left w:val="nil"/>
              <w:bottom w:val="nil"/>
              <w:right w:val="nil"/>
            </w:tcBorders>
          </w:tcPr>
          <w:p w:rsidR="00F10E2C" w:rsidRPr="00EB131D" w:rsidRDefault="00F10E2C" w:rsidP="00BB1268">
            <w:pPr>
              <w:spacing w:line="360" w:lineRule="auto"/>
              <w:rPr>
                <w:rFonts w:ascii="Times New Roman" w:eastAsia="等线" w:hAnsi="Times New Roman" w:cs="Times New Roman"/>
                <w:b/>
                <w:bCs/>
                <w:sz w:val="24"/>
                <w:szCs w:val="24"/>
              </w:rPr>
            </w:pPr>
            <w:bookmarkStart w:id="41" w:name="OLE_LINK19"/>
            <w:bookmarkStart w:id="42" w:name="OLE_LINK21"/>
            <w:r w:rsidRPr="00EB131D">
              <w:rPr>
                <w:rFonts w:ascii="Times New Roman" w:eastAsia="MS Mincho" w:hAnsi="Times New Roman" w:cs="Times New Roman"/>
                <w:b/>
                <w:bCs/>
                <w:sz w:val="24"/>
                <w:szCs w:val="24"/>
                <w:lang w:val="de-DE" w:eastAsia="ja-JP"/>
              </w:rPr>
              <w:t>Mg</w:t>
            </w:r>
            <w:r w:rsidRPr="00EB131D">
              <w:rPr>
                <w:rFonts w:ascii="Times New Roman" w:eastAsia="MS Mincho" w:hAnsi="Times New Roman" w:cs="Times New Roman"/>
                <w:b/>
                <w:bCs/>
                <w:sz w:val="24"/>
                <w:szCs w:val="24"/>
                <w:vertAlign w:val="subscript"/>
                <w:lang w:val="de-DE" w:eastAsia="ja-JP"/>
              </w:rPr>
              <w:t>3</w:t>
            </w:r>
            <w:r w:rsidRPr="00EB131D">
              <w:rPr>
                <w:rFonts w:ascii="Times New Roman" w:eastAsia="MS Mincho" w:hAnsi="Times New Roman" w:cs="Times New Roman"/>
                <w:b/>
                <w:bCs/>
                <w:sz w:val="24"/>
                <w:szCs w:val="24"/>
                <w:lang w:val="de-DE" w:eastAsia="ja-JP"/>
              </w:rPr>
              <w:t>GaInGeO</w:t>
            </w:r>
            <w:r w:rsidRPr="00EB131D">
              <w:rPr>
                <w:rFonts w:ascii="Times New Roman" w:eastAsia="MS Mincho" w:hAnsi="Times New Roman" w:cs="Times New Roman"/>
                <w:b/>
                <w:bCs/>
                <w:sz w:val="24"/>
                <w:szCs w:val="24"/>
                <w:vertAlign w:val="subscript"/>
                <w:lang w:val="de-DE" w:eastAsia="ja-JP"/>
              </w:rPr>
              <w:t>8</w:t>
            </w:r>
            <w:r w:rsidRPr="00EB131D">
              <w:rPr>
                <w:rFonts w:ascii="Times New Roman" w:eastAsia="MS Mincho" w:hAnsi="Times New Roman" w:cs="Times New Roman"/>
                <w:b/>
                <w:bCs/>
                <w:sz w:val="24"/>
                <w:szCs w:val="24"/>
                <w:lang w:val="de-DE" w:eastAsia="ja-JP"/>
              </w:rPr>
              <w:t>:Cr</w:t>
            </w:r>
            <w:r w:rsidRPr="00EB131D">
              <w:rPr>
                <w:rFonts w:ascii="Times New Roman" w:eastAsia="MS Mincho" w:hAnsi="Times New Roman" w:cs="Times New Roman"/>
                <w:b/>
                <w:bCs/>
                <w:sz w:val="24"/>
                <w:szCs w:val="24"/>
                <w:vertAlign w:val="superscript"/>
                <w:lang w:val="de-DE" w:eastAsia="ja-JP"/>
              </w:rPr>
              <w:t>3+</w:t>
            </w:r>
            <w:bookmarkEnd w:id="41"/>
            <w:bookmarkEnd w:id="42"/>
          </w:p>
        </w:tc>
        <w:tc>
          <w:tcPr>
            <w:tcW w:w="1630" w:type="dxa"/>
            <w:tcBorders>
              <w:top w:val="nil"/>
              <w:left w:val="nil"/>
              <w:bottom w:val="nil"/>
              <w:right w:val="nil"/>
            </w:tcBorders>
          </w:tcPr>
          <w:p w:rsidR="00F10E2C" w:rsidRPr="00EB131D" w:rsidRDefault="00D472D4" w:rsidP="00BB1268">
            <w:pPr>
              <w:spacing w:line="360" w:lineRule="auto"/>
              <w:rPr>
                <w:rFonts w:ascii="Times New Roman" w:hAnsi="Times New Roman" w:cs="Times New Roman"/>
                <w:b/>
                <w:bCs/>
                <w:sz w:val="24"/>
                <w:szCs w:val="24"/>
                <w:lang w:val="de-DE"/>
              </w:rPr>
            </w:pPr>
            <w:r w:rsidRPr="00EB131D">
              <w:rPr>
                <w:rFonts w:ascii="Times New Roman" w:hAnsi="Times New Roman" w:cs="Times New Roman"/>
                <w:b/>
                <w:bCs/>
                <w:sz w:val="24"/>
                <w:szCs w:val="24"/>
                <w:lang w:val="de-DE"/>
              </w:rPr>
              <w:t>266</w:t>
            </w:r>
          </w:p>
        </w:tc>
        <w:tc>
          <w:tcPr>
            <w:tcW w:w="1630" w:type="dxa"/>
            <w:tcBorders>
              <w:top w:val="nil"/>
              <w:left w:val="nil"/>
              <w:bottom w:val="nil"/>
              <w:right w:val="nil"/>
            </w:tcBorders>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803.5</w:t>
            </w:r>
          </w:p>
        </w:tc>
        <w:tc>
          <w:tcPr>
            <w:tcW w:w="1276" w:type="dxa"/>
            <w:tcBorders>
              <w:top w:val="nil"/>
              <w:left w:val="nil"/>
              <w:bottom w:val="nil"/>
              <w:right w:val="nil"/>
            </w:tcBorders>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MS Mincho" w:hAnsi="Times New Roman" w:cs="Times New Roman"/>
                <w:b/>
                <w:bCs/>
                <w:sz w:val="24"/>
                <w:szCs w:val="24"/>
                <w:lang w:val="de-DE" w:eastAsia="ja-JP"/>
              </w:rPr>
              <w:t>179.4</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19</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Ca</w:t>
            </w:r>
            <w:r w:rsidRPr="00EB131D">
              <w:rPr>
                <w:rFonts w:ascii="Times New Roman" w:eastAsia="等线" w:hAnsi="Times New Roman" w:cs="Times New Roman"/>
                <w:b/>
                <w:bCs/>
                <w:sz w:val="24"/>
                <w:szCs w:val="24"/>
                <w:vertAlign w:val="subscript"/>
              </w:rPr>
              <w:t>2</w:t>
            </w:r>
            <w:r w:rsidRPr="00EB131D">
              <w:rPr>
                <w:rFonts w:ascii="Times New Roman" w:eastAsia="等线" w:hAnsi="Times New Roman" w:cs="Times New Roman"/>
                <w:b/>
                <w:bCs/>
                <w:sz w:val="24"/>
                <w:szCs w:val="24"/>
              </w:rPr>
              <w:t>YGa</w:t>
            </w:r>
            <w:r w:rsidRPr="00EB131D">
              <w:rPr>
                <w:rFonts w:ascii="Times New Roman" w:eastAsia="等线" w:hAnsi="Times New Roman" w:cs="Times New Roman"/>
                <w:b/>
                <w:bCs/>
                <w:sz w:val="24"/>
                <w:szCs w:val="24"/>
                <w:vertAlign w:val="subscript"/>
              </w:rPr>
              <w:t>3</w:t>
            </w:r>
            <w:r w:rsidRPr="00EB131D">
              <w:rPr>
                <w:rFonts w:ascii="Times New Roman" w:eastAsia="等线" w:hAnsi="Times New Roman" w:cs="Times New Roman"/>
                <w:b/>
                <w:bCs/>
                <w:sz w:val="24"/>
                <w:szCs w:val="24"/>
              </w:rPr>
              <w:t>Ge</w:t>
            </w:r>
            <w:r w:rsidRPr="00EB131D">
              <w:rPr>
                <w:rFonts w:ascii="Times New Roman" w:eastAsia="等线" w:hAnsi="Times New Roman" w:cs="Times New Roman"/>
                <w:b/>
                <w:bCs/>
                <w:sz w:val="24"/>
                <w:szCs w:val="24"/>
                <w:vertAlign w:val="subscript"/>
              </w:rPr>
              <w:t>2</w:t>
            </w:r>
            <w:r w:rsidRPr="00EB131D">
              <w:rPr>
                <w:rFonts w:ascii="Times New Roman" w:eastAsia="等线" w:hAnsi="Times New Roman" w:cs="Times New Roman"/>
                <w:b/>
                <w:bCs/>
                <w:sz w:val="24"/>
                <w:szCs w:val="24"/>
              </w:rPr>
              <w:t>O</w:t>
            </w:r>
            <w:r w:rsidRPr="00EB131D">
              <w:rPr>
                <w:rFonts w:ascii="Times New Roman" w:eastAsia="等线" w:hAnsi="Times New Roman" w:cs="Times New Roman"/>
                <w:b/>
                <w:bCs/>
                <w:sz w:val="24"/>
                <w:szCs w:val="24"/>
                <w:vertAlign w:val="subscript"/>
              </w:rPr>
              <w:t>12</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266</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w:t>
            </w:r>
            <w:r w:rsidR="00AC2896" w:rsidRPr="00EB131D">
              <w:rPr>
                <w:rFonts w:ascii="Times New Roman" w:eastAsia="等线" w:hAnsi="Times New Roman" w:cs="Times New Roman"/>
                <w:b/>
                <w:bCs/>
                <w:sz w:val="24"/>
                <w:szCs w:val="24"/>
              </w:rPr>
              <w:t>60</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155.5</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20</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bookmarkStart w:id="43" w:name="OLE_LINK17"/>
            <w:bookmarkStart w:id="44" w:name="OLE_LINK18"/>
            <w:r w:rsidRPr="00EB131D">
              <w:rPr>
                <w:rFonts w:ascii="Times New Roman" w:eastAsia="等线" w:hAnsi="Times New Roman" w:cs="Times New Roman"/>
                <w:b/>
                <w:bCs/>
                <w:sz w:val="24"/>
                <w:szCs w:val="24"/>
              </w:rPr>
              <w:t>BaGa</w:t>
            </w:r>
            <w:r w:rsidRPr="00EB131D">
              <w:rPr>
                <w:rFonts w:ascii="Times New Roman" w:eastAsia="等线" w:hAnsi="Times New Roman" w:cs="Times New Roman"/>
                <w:b/>
                <w:bCs/>
                <w:sz w:val="24"/>
                <w:szCs w:val="24"/>
                <w:vertAlign w:val="subscript"/>
              </w:rPr>
              <w:t>12</w:t>
            </w:r>
            <w:r w:rsidRPr="00EB131D">
              <w:rPr>
                <w:rFonts w:ascii="Times New Roman" w:eastAsia="等线" w:hAnsi="Times New Roman" w:cs="Times New Roman"/>
                <w:b/>
                <w:bCs/>
                <w:sz w:val="24"/>
                <w:szCs w:val="24"/>
              </w:rPr>
              <w:t>O</w:t>
            </w:r>
            <w:r w:rsidRPr="00EB131D">
              <w:rPr>
                <w:rFonts w:ascii="Times New Roman" w:eastAsia="等线" w:hAnsi="Times New Roman" w:cs="Times New Roman"/>
                <w:b/>
                <w:bCs/>
                <w:sz w:val="24"/>
                <w:szCs w:val="24"/>
                <w:vertAlign w:val="subscript"/>
              </w:rPr>
              <w:t>19</w:t>
            </w:r>
            <w:r w:rsidRPr="00EB131D">
              <w:rPr>
                <w:rFonts w:ascii="Times New Roman" w:hAnsi="Times New Roman" w:cs="Times New Roman"/>
                <w:b/>
                <w:sz w:val="24"/>
                <w:szCs w:val="24"/>
                <w:lang w:val="de-DE"/>
              </w:rPr>
              <w:t>:Cr</w:t>
            </w:r>
            <w:r w:rsidRPr="00EB131D">
              <w:rPr>
                <w:rFonts w:ascii="Times New Roman" w:hAnsi="Times New Roman" w:cs="Times New Roman"/>
                <w:b/>
                <w:sz w:val="24"/>
                <w:szCs w:val="24"/>
                <w:vertAlign w:val="superscript"/>
                <w:lang w:val="de-DE"/>
              </w:rPr>
              <w:t>3+</w:t>
            </w:r>
            <w:bookmarkEnd w:id="43"/>
            <w:bookmarkEnd w:id="44"/>
          </w:p>
        </w:tc>
        <w:tc>
          <w:tcPr>
            <w:tcW w:w="1630" w:type="dxa"/>
            <w:tcBorders>
              <w:top w:val="nil"/>
              <w:left w:val="nil"/>
              <w:bottom w:val="nil"/>
              <w:right w:val="nil"/>
            </w:tcBorders>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434</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708</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179.4</w:t>
            </w:r>
          </w:p>
        </w:tc>
        <w:tc>
          <w:tcPr>
            <w:tcW w:w="1218" w:type="dxa"/>
            <w:tcBorders>
              <w:top w:val="nil"/>
              <w:left w:val="nil"/>
              <w:bottom w:val="nil"/>
              <w:right w:val="nil"/>
            </w:tcBorders>
            <w:vAlign w:val="center"/>
          </w:tcPr>
          <w:p w:rsidR="00F10E2C" w:rsidRPr="00EB131D" w:rsidRDefault="0042025E"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21</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Sr</w:t>
            </w:r>
            <w:r w:rsidRPr="00EB131D">
              <w:rPr>
                <w:rFonts w:ascii="Times New Roman" w:eastAsia="等线" w:hAnsi="Times New Roman" w:cs="Times New Roman"/>
                <w:b/>
                <w:bCs/>
                <w:sz w:val="24"/>
                <w:szCs w:val="24"/>
                <w:vertAlign w:val="subscript"/>
              </w:rPr>
              <w:t>2</w:t>
            </w:r>
            <w:r w:rsidRPr="00EB131D">
              <w:rPr>
                <w:rFonts w:ascii="Times New Roman" w:eastAsia="等线" w:hAnsi="Times New Roman" w:cs="Times New Roman"/>
                <w:b/>
                <w:bCs/>
                <w:sz w:val="24"/>
                <w:szCs w:val="24"/>
              </w:rPr>
              <w:t>GaSbO</w:t>
            </w:r>
            <w:r w:rsidRPr="00EB131D">
              <w:rPr>
                <w:rFonts w:ascii="Times New Roman" w:eastAsia="等线" w:hAnsi="Times New Roman" w:cs="Times New Roman"/>
                <w:b/>
                <w:bCs/>
                <w:sz w:val="24"/>
                <w:szCs w:val="24"/>
                <w:vertAlign w:val="subscript"/>
              </w:rPr>
              <w:t>6</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520</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w:t>
            </w:r>
            <w:r w:rsidRPr="00EB131D">
              <w:rPr>
                <w:rFonts w:ascii="Times New Roman" w:eastAsia="等线" w:hAnsi="Times New Roman" w:cs="Times New Roman"/>
                <w:b/>
                <w:bCs/>
                <w:sz w:val="24"/>
                <w:szCs w:val="24"/>
              </w:rPr>
              <w:t>830</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134</w:t>
            </w:r>
          </w:p>
        </w:tc>
        <w:tc>
          <w:tcPr>
            <w:tcW w:w="1218"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2</w:t>
            </w:r>
            <w:r w:rsidR="0042025E" w:rsidRPr="00EB131D">
              <w:rPr>
                <w:rFonts w:ascii="Times New Roman" w:eastAsia="等线" w:hAnsi="Times New Roman" w:cs="Times New Roman"/>
                <w:b/>
                <w:bCs/>
                <w:noProof/>
                <w:sz w:val="24"/>
                <w:szCs w:val="24"/>
                <w:vertAlign w:val="superscript"/>
              </w:rPr>
              <w:t>2</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Sr</w:t>
            </w:r>
            <w:r w:rsidRPr="00EB131D">
              <w:rPr>
                <w:rFonts w:ascii="Times New Roman" w:eastAsia="等线" w:hAnsi="Times New Roman" w:cs="Times New Roman"/>
                <w:b/>
                <w:bCs/>
                <w:sz w:val="24"/>
                <w:szCs w:val="24"/>
                <w:vertAlign w:val="subscript"/>
              </w:rPr>
              <w:t>2</w:t>
            </w:r>
            <w:r w:rsidRPr="00EB131D">
              <w:rPr>
                <w:rFonts w:ascii="Times New Roman" w:eastAsia="等线" w:hAnsi="Times New Roman" w:cs="Times New Roman"/>
                <w:b/>
                <w:bCs/>
                <w:sz w:val="24"/>
                <w:szCs w:val="24"/>
              </w:rPr>
              <w:t>ScSbO</w:t>
            </w:r>
            <w:r w:rsidRPr="00EB131D">
              <w:rPr>
                <w:rFonts w:ascii="Times New Roman" w:eastAsia="等线" w:hAnsi="Times New Roman" w:cs="Times New Roman"/>
                <w:b/>
                <w:bCs/>
                <w:sz w:val="24"/>
                <w:szCs w:val="24"/>
                <w:vertAlign w:val="subscript"/>
              </w:rPr>
              <w:t>6</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550</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w:t>
            </w:r>
            <w:r w:rsidRPr="00EB131D">
              <w:rPr>
                <w:rFonts w:ascii="Times New Roman" w:eastAsia="等线" w:hAnsi="Times New Roman" w:cs="Times New Roman"/>
                <w:b/>
                <w:bCs/>
                <w:sz w:val="24"/>
                <w:szCs w:val="24"/>
              </w:rPr>
              <w:t>890</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116</w:t>
            </w:r>
          </w:p>
        </w:tc>
        <w:tc>
          <w:tcPr>
            <w:tcW w:w="1218"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2</w:t>
            </w:r>
            <w:r w:rsidR="0042025E" w:rsidRPr="00EB131D">
              <w:rPr>
                <w:rFonts w:ascii="Times New Roman" w:eastAsia="等线" w:hAnsi="Times New Roman" w:cs="Times New Roman"/>
                <w:b/>
                <w:bCs/>
                <w:noProof/>
                <w:sz w:val="24"/>
                <w:szCs w:val="24"/>
                <w:vertAlign w:val="superscript"/>
              </w:rPr>
              <w:t>2</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Ba</w:t>
            </w:r>
            <w:r w:rsidRPr="00EB131D">
              <w:rPr>
                <w:rFonts w:ascii="Times New Roman" w:eastAsia="等线" w:hAnsi="Times New Roman" w:cs="Times New Roman"/>
                <w:b/>
                <w:bCs/>
                <w:sz w:val="24"/>
                <w:szCs w:val="24"/>
                <w:vertAlign w:val="subscript"/>
              </w:rPr>
              <w:t>2</w:t>
            </w:r>
            <w:r w:rsidRPr="00EB131D">
              <w:rPr>
                <w:rFonts w:ascii="Times New Roman" w:eastAsia="等线" w:hAnsi="Times New Roman" w:cs="Times New Roman"/>
                <w:b/>
                <w:bCs/>
                <w:sz w:val="24"/>
                <w:szCs w:val="24"/>
              </w:rPr>
              <w:t>ScSbO</w:t>
            </w:r>
            <w:r w:rsidRPr="00EB131D">
              <w:rPr>
                <w:rFonts w:ascii="Times New Roman" w:eastAsia="等线" w:hAnsi="Times New Roman" w:cs="Times New Roman"/>
                <w:b/>
                <w:bCs/>
                <w:sz w:val="24"/>
                <w:szCs w:val="24"/>
                <w:vertAlign w:val="subscript"/>
              </w:rPr>
              <w:t>6</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AC2896"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630</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w:t>
            </w:r>
            <w:r w:rsidRPr="00EB131D">
              <w:rPr>
                <w:rFonts w:ascii="Times New Roman" w:eastAsia="等线" w:hAnsi="Times New Roman" w:cs="Times New Roman"/>
                <w:b/>
                <w:bCs/>
                <w:sz w:val="24"/>
                <w:szCs w:val="24"/>
              </w:rPr>
              <w:t>1010</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163</w:t>
            </w:r>
          </w:p>
        </w:tc>
        <w:tc>
          <w:tcPr>
            <w:tcW w:w="1218"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noProof/>
                <w:sz w:val="24"/>
                <w:szCs w:val="24"/>
                <w:vertAlign w:val="superscript"/>
              </w:rPr>
              <w:t>2</w:t>
            </w:r>
            <w:r w:rsidR="0042025E" w:rsidRPr="00EB131D">
              <w:rPr>
                <w:rFonts w:ascii="Times New Roman" w:eastAsia="等线" w:hAnsi="Times New Roman" w:cs="Times New Roman"/>
                <w:b/>
                <w:bCs/>
                <w:noProof/>
                <w:sz w:val="24"/>
                <w:szCs w:val="24"/>
                <w:vertAlign w:val="superscript"/>
              </w:rPr>
              <w:t>2</w:t>
            </w:r>
          </w:p>
        </w:tc>
      </w:tr>
      <w:tr w:rsidR="00F10E2C" w:rsidRPr="00EB131D" w:rsidTr="00F10E2C">
        <w:trPr>
          <w:trHeight w:val="454"/>
        </w:trPr>
        <w:tc>
          <w:tcPr>
            <w:tcW w:w="2552"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ZnGaInO</w:t>
            </w:r>
            <w:r w:rsidRPr="00EB131D">
              <w:rPr>
                <w:rFonts w:ascii="Times New Roman" w:eastAsia="等线" w:hAnsi="Times New Roman" w:cs="Times New Roman"/>
                <w:b/>
                <w:bCs/>
                <w:sz w:val="24"/>
                <w:szCs w:val="24"/>
                <w:vertAlign w:val="subscript"/>
              </w:rPr>
              <w:t>4</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nil"/>
              <w:right w:val="nil"/>
            </w:tcBorders>
          </w:tcPr>
          <w:p w:rsidR="00F10E2C" w:rsidRPr="00EB131D" w:rsidRDefault="00DD38F0"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316</w:t>
            </w:r>
          </w:p>
        </w:tc>
        <w:tc>
          <w:tcPr>
            <w:tcW w:w="1630"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797</w:t>
            </w:r>
          </w:p>
        </w:tc>
        <w:tc>
          <w:tcPr>
            <w:tcW w:w="1276"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159.2</w:t>
            </w:r>
          </w:p>
        </w:tc>
        <w:tc>
          <w:tcPr>
            <w:tcW w:w="1218" w:type="dxa"/>
            <w:tcBorders>
              <w:top w:val="nil"/>
              <w:left w:val="nil"/>
              <w:bottom w:val="nil"/>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This work</w:t>
            </w:r>
          </w:p>
        </w:tc>
      </w:tr>
      <w:tr w:rsidR="00F10E2C" w:rsidRPr="00EB131D" w:rsidTr="00F10E2C">
        <w:trPr>
          <w:trHeight w:val="454"/>
        </w:trPr>
        <w:tc>
          <w:tcPr>
            <w:tcW w:w="2552" w:type="dxa"/>
            <w:tcBorders>
              <w:top w:val="nil"/>
              <w:left w:val="nil"/>
              <w:bottom w:val="single" w:sz="4" w:space="0" w:color="auto"/>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ZnAlInO</w:t>
            </w:r>
            <w:r w:rsidRPr="00EB131D">
              <w:rPr>
                <w:rFonts w:ascii="Times New Roman" w:eastAsia="等线" w:hAnsi="Times New Roman" w:cs="Times New Roman"/>
                <w:b/>
                <w:bCs/>
                <w:sz w:val="24"/>
                <w:szCs w:val="24"/>
                <w:vertAlign w:val="subscript"/>
              </w:rPr>
              <w:t>4</w:t>
            </w:r>
            <w:r w:rsidRPr="00EB131D">
              <w:rPr>
                <w:rFonts w:ascii="Times New Roman" w:eastAsia="等线" w:hAnsi="Times New Roman" w:cs="Times New Roman"/>
                <w:b/>
                <w:bCs/>
                <w:sz w:val="24"/>
                <w:szCs w:val="24"/>
              </w:rPr>
              <w:t>:Cr</w:t>
            </w:r>
            <w:r w:rsidRPr="00EB131D">
              <w:rPr>
                <w:rFonts w:ascii="Times New Roman" w:eastAsia="等线" w:hAnsi="Times New Roman" w:cs="Times New Roman"/>
                <w:b/>
                <w:bCs/>
                <w:sz w:val="24"/>
                <w:szCs w:val="24"/>
                <w:vertAlign w:val="superscript"/>
              </w:rPr>
              <w:t>3+</w:t>
            </w:r>
          </w:p>
        </w:tc>
        <w:tc>
          <w:tcPr>
            <w:tcW w:w="1630" w:type="dxa"/>
            <w:tcBorders>
              <w:top w:val="nil"/>
              <w:left w:val="nil"/>
              <w:bottom w:val="single" w:sz="4" w:space="0" w:color="auto"/>
              <w:right w:val="nil"/>
            </w:tcBorders>
          </w:tcPr>
          <w:p w:rsidR="00F10E2C" w:rsidRPr="00EB131D" w:rsidRDefault="00DD38F0"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533</w:t>
            </w:r>
          </w:p>
        </w:tc>
        <w:tc>
          <w:tcPr>
            <w:tcW w:w="1630" w:type="dxa"/>
            <w:tcBorders>
              <w:top w:val="nil"/>
              <w:left w:val="nil"/>
              <w:bottom w:val="single" w:sz="4" w:space="0" w:color="auto"/>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703</w:t>
            </w:r>
          </w:p>
        </w:tc>
        <w:tc>
          <w:tcPr>
            <w:tcW w:w="1276" w:type="dxa"/>
            <w:tcBorders>
              <w:top w:val="nil"/>
              <w:left w:val="nil"/>
              <w:bottom w:val="single" w:sz="4" w:space="0" w:color="auto"/>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64</w:t>
            </w:r>
          </w:p>
        </w:tc>
        <w:tc>
          <w:tcPr>
            <w:tcW w:w="1218" w:type="dxa"/>
            <w:tcBorders>
              <w:top w:val="nil"/>
              <w:left w:val="nil"/>
              <w:bottom w:val="single" w:sz="4" w:space="0" w:color="auto"/>
              <w:right w:val="nil"/>
            </w:tcBorders>
            <w:vAlign w:val="center"/>
          </w:tcPr>
          <w:p w:rsidR="00F10E2C" w:rsidRPr="00EB131D" w:rsidRDefault="00F10E2C" w:rsidP="00BB1268">
            <w:pPr>
              <w:spacing w:line="360" w:lineRule="auto"/>
              <w:rPr>
                <w:rFonts w:ascii="Times New Roman" w:eastAsia="等线" w:hAnsi="Times New Roman" w:cs="Times New Roman"/>
                <w:b/>
                <w:bCs/>
                <w:sz w:val="24"/>
                <w:szCs w:val="24"/>
              </w:rPr>
            </w:pPr>
            <w:r w:rsidRPr="00EB131D">
              <w:rPr>
                <w:rFonts w:ascii="Times New Roman" w:eastAsia="等线" w:hAnsi="Times New Roman" w:cs="Times New Roman"/>
                <w:b/>
                <w:bCs/>
                <w:sz w:val="24"/>
                <w:szCs w:val="24"/>
              </w:rPr>
              <w:t>This work</w:t>
            </w:r>
          </w:p>
        </w:tc>
      </w:tr>
    </w:tbl>
    <w:p w:rsidR="006526C3" w:rsidRPr="00EB131D" w:rsidRDefault="006526C3" w:rsidP="00BB1268">
      <w:pPr>
        <w:widowControl/>
        <w:rPr>
          <w:rFonts w:ascii="Times New Roman" w:eastAsia="Times New Roman" w:hAnsi="Times New Roman" w:cs="Times New Roman"/>
          <w:b/>
          <w:bCs/>
          <w:kern w:val="44"/>
          <w:sz w:val="24"/>
          <w:szCs w:val="24"/>
        </w:rPr>
      </w:pPr>
      <w:bookmarkStart w:id="45" w:name="_ENREF_3"/>
      <w:bookmarkStart w:id="46" w:name="_ENREF_1"/>
      <w:bookmarkStart w:id="47" w:name="_Toc203487705"/>
      <w:bookmarkEnd w:id="34"/>
      <w:r w:rsidRPr="00EB131D">
        <w:rPr>
          <w:rFonts w:ascii="Times New Roman" w:hAnsi="Times New Roman" w:cs="Times New Roman"/>
          <w:sz w:val="24"/>
          <w:szCs w:val="24"/>
        </w:rPr>
        <w:br w:type="page"/>
      </w:r>
    </w:p>
    <w:p w:rsidR="00987129" w:rsidRPr="00EB131D" w:rsidRDefault="006526C3" w:rsidP="00BB1268">
      <w:pPr>
        <w:pStyle w:val="1"/>
        <w:spacing w:line="360" w:lineRule="auto"/>
        <w:rPr>
          <w:rFonts w:eastAsiaTheme="minorEastAsia" w:cs="Times New Roman"/>
          <w:color w:val="000000" w:themeColor="text1"/>
          <w:kern w:val="0"/>
          <w:sz w:val="24"/>
          <w:szCs w:val="24"/>
          <w:lang w:val="zh-CN"/>
        </w:rPr>
      </w:pPr>
      <w:r w:rsidRPr="00EB131D">
        <w:rPr>
          <w:rFonts w:cs="Times New Roman"/>
          <w:sz w:val="24"/>
          <w:szCs w:val="24"/>
        </w:rPr>
        <w:lastRenderedPageBreak/>
        <w:t>4</w:t>
      </w:r>
      <w:r w:rsidR="00987129" w:rsidRPr="00EB131D">
        <w:rPr>
          <w:rFonts w:cs="Times New Roman"/>
          <w:sz w:val="24"/>
          <w:szCs w:val="24"/>
        </w:rPr>
        <w:t>. Supplementary</w:t>
      </w:r>
      <w:r w:rsidR="00987129" w:rsidRPr="00EB131D">
        <w:rPr>
          <w:rFonts w:cs="Times New Roman"/>
          <w:color w:val="000000" w:themeColor="text1"/>
          <w:sz w:val="24"/>
          <w:szCs w:val="24"/>
          <w:lang w:val="zh-CN"/>
        </w:rPr>
        <w:t xml:space="preserve"> Reference</w:t>
      </w:r>
      <w:bookmarkEnd w:id="45"/>
      <w:bookmarkEnd w:id="46"/>
      <w:bookmarkEnd w:id="47"/>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 F. Zhao, Y. Shao, H. Liu, Q. Mao, H. Yang, M. Liu, Q. Liu, J. Zhong, Self-recoverable and tunable ultra-broadband NIR mechanoluminescence in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-doped gallogermanate material, </w:t>
      </w:r>
      <w:r w:rsidRPr="00EB131D">
        <w:rPr>
          <w:rFonts w:ascii="Times New Roman" w:hAnsi="Times New Roman" w:cs="Times New Roman"/>
          <w:i/>
          <w:sz w:val="24"/>
          <w:szCs w:val="24"/>
        </w:rPr>
        <w:t>Chemical Engineering Journal</w:t>
      </w:r>
      <w:r w:rsidRPr="00EB131D">
        <w:rPr>
          <w:rFonts w:ascii="Times New Roman" w:hAnsi="Times New Roman" w:cs="Times New Roman"/>
          <w:sz w:val="24"/>
          <w:szCs w:val="24"/>
        </w:rPr>
        <w:t xml:space="preserve">, 2025, </w:t>
      </w:r>
      <w:r w:rsidRPr="00EB131D">
        <w:rPr>
          <w:rFonts w:ascii="Times New Roman" w:hAnsi="Times New Roman" w:cs="Times New Roman"/>
          <w:b/>
          <w:sz w:val="24"/>
          <w:szCs w:val="24"/>
        </w:rPr>
        <w:t>512</w:t>
      </w:r>
      <w:r w:rsidR="00F80429" w:rsidRPr="00EB131D">
        <w:rPr>
          <w:rFonts w:ascii="Times New Roman" w:hAnsi="Times New Roman" w:cs="Times New Roman"/>
          <w:sz w:val="24"/>
          <w:szCs w:val="24"/>
        </w:rPr>
        <w:t>, 162575.</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2 M.-H. Fang, P.-Y. Huang, Z. Bao, N. Majewska, T. Leśniewski, S. Mahlik, M. Grinberg, G. Leniec, S.M. Kaczmarek, C.-W. Yang, K.-M. Lu, H.-S. Sheu, R.-S. Liu, Penetrating Biological Tissue Using Light-Emitting Diodes with a Highly Efficient Near-Infrared ScBO</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Phosphor, </w:t>
      </w:r>
      <w:r w:rsidRPr="00EB131D">
        <w:rPr>
          <w:rFonts w:ascii="Times New Roman" w:hAnsi="Times New Roman" w:cs="Times New Roman"/>
          <w:i/>
          <w:sz w:val="24"/>
          <w:szCs w:val="24"/>
        </w:rPr>
        <w:t>Chemistry of Materials</w:t>
      </w:r>
      <w:r w:rsidRPr="00EB131D">
        <w:rPr>
          <w:rFonts w:ascii="Times New Roman" w:hAnsi="Times New Roman" w:cs="Times New Roman"/>
          <w:sz w:val="24"/>
          <w:szCs w:val="24"/>
        </w:rPr>
        <w:t xml:space="preserve">, 2020, </w:t>
      </w:r>
      <w:r w:rsidRPr="00EB131D">
        <w:rPr>
          <w:rFonts w:ascii="Times New Roman" w:hAnsi="Times New Roman" w:cs="Times New Roman"/>
          <w:b/>
          <w:sz w:val="24"/>
          <w:szCs w:val="24"/>
        </w:rPr>
        <w:t>32</w:t>
      </w:r>
      <w:r w:rsidRPr="00EB131D">
        <w:rPr>
          <w:rFonts w:ascii="Times New Roman" w:hAnsi="Times New Roman" w:cs="Times New Roman"/>
          <w:sz w:val="24"/>
          <w:szCs w:val="24"/>
        </w:rPr>
        <w:t>(5), 2166-2171.</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3 F.Y. Zhao, H. Cai, S.Y. Zhang, Z. Song, Q.L. Liu, Octahedron-dependent near-infrared luminescence in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-activated phosphors, </w:t>
      </w:r>
      <w:r w:rsidRPr="00EB131D">
        <w:rPr>
          <w:rFonts w:ascii="Times New Roman" w:hAnsi="Times New Roman" w:cs="Times New Roman"/>
          <w:i/>
          <w:sz w:val="24"/>
          <w:szCs w:val="24"/>
        </w:rPr>
        <w:t>Materials Today Chemistry</w:t>
      </w:r>
      <w:r w:rsidRPr="00EB131D">
        <w:rPr>
          <w:rFonts w:ascii="Times New Roman" w:hAnsi="Times New Roman" w:cs="Times New Roman"/>
          <w:sz w:val="24"/>
          <w:szCs w:val="24"/>
        </w:rPr>
        <w:t xml:space="preserve">, 2022, </w:t>
      </w:r>
      <w:r w:rsidRPr="00EB131D">
        <w:rPr>
          <w:rFonts w:ascii="Times New Roman" w:hAnsi="Times New Roman" w:cs="Times New Roman"/>
          <w:b/>
          <w:sz w:val="24"/>
          <w:szCs w:val="24"/>
        </w:rPr>
        <w:t>23</w:t>
      </w:r>
      <w:r w:rsidR="00F80429" w:rsidRPr="00EB131D">
        <w:rPr>
          <w:rFonts w:ascii="Times New Roman" w:hAnsi="Times New Roman" w:cs="Times New Roman"/>
          <w:sz w:val="24"/>
          <w:szCs w:val="24"/>
        </w:rPr>
        <w:t>, 100704.</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4 X. Xie, W. Ge, Y. Tian, Q. Zhang, M. Yang, C. Wu, P. He, H. Yin, La</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Sc</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Ga</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12</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Nd</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near-infrared phosphor for nondestructive detection and luminescence thermometry, </w:t>
      </w:r>
      <w:r w:rsidRPr="00EB131D">
        <w:rPr>
          <w:rFonts w:ascii="Times New Roman" w:hAnsi="Times New Roman" w:cs="Times New Roman"/>
          <w:i/>
          <w:sz w:val="24"/>
          <w:szCs w:val="24"/>
        </w:rPr>
        <w:t>Ceramics International</w:t>
      </w:r>
      <w:r w:rsidRPr="00EB131D">
        <w:rPr>
          <w:rFonts w:ascii="Times New Roman" w:hAnsi="Times New Roman" w:cs="Times New Roman"/>
          <w:sz w:val="24"/>
          <w:szCs w:val="24"/>
        </w:rPr>
        <w:t xml:space="preserve">, 2024, </w:t>
      </w:r>
      <w:r w:rsidRPr="00EB131D">
        <w:rPr>
          <w:rFonts w:ascii="Times New Roman" w:hAnsi="Times New Roman" w:cs="Times New Roman"/>
          <w:b/>
          <w:sz w:val="24"/>
          <w:szCs w:val="24"/>
        </w:rPr>
        <w:t>50</w:t>
      </w:r>
      <w:r w:rsidRPr="00EB131D">
        <w:rPr>
          <w:rFonts w:ascii="Times New Roman" w:hAnsi="Times New Roman" w:cs="Times New Roman"/>
          <w:sz w:val="24"/>
          <w:szCs w:val="24"/>
        </w:rPr>
        <w:t>(22), 46098-46106.</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5 Z. Sun, Q. Ning, W. Zhou, J. Luo, P. Chen, L. Zhou, Q. Pang, X. Zhang, Structural and spectroscopic investigation of an efficient and broadband NIR phosphor InBO</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and its application in NIR pc-LEDs, </w:t>
      </w:r>
      <w:r w:rsidRPr="00EB131D">
        <w:rPr>
          <w:rFonts w:ascii="Times New Roman" w:hAnsi="Times New Roman" w:cs="Times New Roman"/>
          <w:i/>
          <w:sz w:val="24"/>
          <w:szCs w:val="24"/>
        </w:rPr>
        <w:t>Ceramics International</w:t>
      </w:r>
      <w:r w:rsidRPr="00EB131D">
        <w:rPr>
          <w:rFonts w:ascii="Times New Roman" w:hAnsi="Times New Roman" w:cs="Times New Roman"/>
          <w:sz w:val="24"/>
          <w:szCs w:val="24"/>
        </w:rPr>
        <w:t xml:space="preserve">, 2021, </w:t>
      </w:r>
      <w:r w:rsidRPr="00EB131D">
        <w:rPr>
          <w:rFonts w:ascii="Times New Roman" w:hAnsi="Times New Roman" w:cs="Times New Roman"/>
          <w:b/>
          <w:sz w:val="24"/>
          <w:szCs w:val="24"/>
        </w:rPr>
        <w:t>47</w:t>
      </w:r>
      <w:r w:rsidRPr="00EB131D">
        <w:rPr>
          <w:rFonts w:ascii="Times New Roman" w:hAnsi="Times New Roman" w:cs="Times New Roman"/>
          <w:sz w:val="24"/>
          <w:szCs w:val="24"/>
        </w:rPr>
        <w:t>(10), 13598-13603.</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 xml:space="preserve">6 D. Liu, G. Li, P. Dang, Q. Zhang, Y. Wei, L. Qiu, H. Lian, M. Shang, J. Lin, Valence conversion and site reconstruction in near-infrared-emitting chromium-activated garnet for simultaneous enhancement of quantum efficiency and thermal stability, </w:t>
      </w:r>
      <w:r w:rsidRPr="00EB131D">
        <w:rPr>
          <w:rFonts w:ascii="Times New Roman" w:hAnsi="Times New Roman" w:cs="Times New Roman"/>
          <w:i/>
          <w:sz w:val="24"/>
          <w:szCs w:val="24"/>
        </w:rPr>
        <w:t>Light: Science &amp; Applications</w:t>
      </w:r>
      <w:r w:rsidRPr="00EB131D">
        <w:rPr>
          <w:rFonts w:ascii="Times New Roman" w:hAnsi="Times New Roman" w:cs="Times New Roman"/>
          <w:sz w:val="24"/>
          <w:szCs w:val="24"/>
        </w:rPr>
        <w:t xml:space="preserve">, 2023, </w:t>
      </w:r>
      <w:r w:rsidRPr="00EB131D">
        <w:rPr>
          <w:rFonts w:ascii="Times New Roman" w:hAnsi="Times New Roman" w:cs="Times New Roman"/>
          <w:b/>
          <w:sz w:val="24"/>
          <w:szCs w:val="24"/>
        </w:rPr>
        <w:t>12</w:t>
      </w:r>
      <w:r w:rsidRPr="00EB131D">
        <w:rPr>
          <w:rFonts w:ascii="Times New Roman" w:hAnsi="Times New Roman" w:cs="Times New Roman"/>
          <w:sz w:val="24"/>
          <w:szCs w:val="24"/>
        </w:rPr>
        <w:t>(1)</w:t>
      </w:r>
      <w:r w:rsidR="00F80429" w:rsidRPr="00EB131D">
        <w:rPr>
          <w:rFonts w:ascii="Times New Roman" w:hAnsi="Times New Roman" w:cs="Times New Roman"/>
          <w:sz w:val="24"/>
          <w:szCs w:val="24"/>
        </w:rPr>
        <w:t>, 248</w:t>
      </w:r>
      <w:r w:rsidRPr="00EB131D">
        <w:rPr>
          <w:rFonts w:ascii="Times New Roman" w:hAnsi="Times New Roman" w:cs="Times New Roman"/>
          <w:sz w:val="24"/>
          <w:szCs w:val="24"/>
        </w:rPr>
        <w:t>.</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7 X. Xu, Q. Shao, L. Yao, Y. Dong, J. Jiang, Highly efficient and thermally stable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-activated silicate phosphors for broadband near-infrared LED applications, </w:t>
      </w:r>
      <w:r w:rsidRPr="00EB131D">
        <w:rPr>
          <w:rFonts w:ascii="Times New Roman" w:hAnsi="Times New Roman" w:cs="Times New Roman"/>
          <w:i/>
          <w:sz w:val="24"/>
          <w:szCs w:val="24"/>
        </w:rPr>
        <w:t>Chemical Engineering Journal</w:t>
      </w:r>
      <w:r w:rsidRPr="00EB131D">
        <w:rPr>
          <w:rFonts w:ascii="Times New Roman" w:hAnsi="Times New Roman" w:cs="Times New Roman"/>
          <w:sz w:val="24"/>
          <w:szCs w:val="24"/>
        </w:rPr>
        <w:t xml:space="preserve">, 2020, </w:t>
      </w:r>
      <w:r w:rsidRPr="00EB131D">
        <w:rPr>
          <w:rFonts w:ascii="Times New Roman" w:hAnsi="Times New Roman" w:cs="Times New Roman"/>
          <w:b/>
          <w:sz w:val="24"/>
          <w:szCs w:val="24"/>
        </w:rPr>
        <w:t>383</w:t>
      </w:r>
      <w:r w:rsidR="002A1001" w:rsidRPr="00EB131D">
        <w:rPr>
          <w:rFonts w:ascii="Times New Roman" w:hAnsi="Times New Roman" w:cs="Times New Roman"/>
          <w:sz w:val="24"/>
          <w:szCs w:val="24"/>
        </w:rPr>
        <w:t>, 123108.</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8 J. Zhong, Y. Zhuo, F. Du, H. Zhang, W. Zhao, S. You, J. Brgoch, Efficient Broadband Near‐Infrared Emission in the GaTaO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Phosphor, </w:t>
      </w:r>
      <w:r w:rsidRPr="00EB131D">
        <w:rPr>
          <w:rFonts w:ascii="Times New Roman" w:hAnsi="Times New Roman" w:cs="Times New Roman"/>
          <w:i/>
          <w:sz w:val="24"/>
          <w:szCs w:val="24"/>
        </w:rPr>
        <w:t>Advanced Optical Materials</w:t>
      </w:r>
      <w:r w:rsidRPr="00EB131D">
        <w:rPr>
          <w:rFonts w:ascii="Times New Roman" w:hAnsi="Times New Roman" w:cs="Times New Roman"/>
          <w:sz w:val="24"/>
          <w:szCs w:val="24"/>
        </w:rPr>
        <w:t xml:space="preserve">, 2021, </w:t>
      </w:r>
      <w:r w:rsidRPr="00EB131D">
        <w:rPr>
          <w:rFonts w:ascii="Times New Roman" w:hAnsi="Times New Roman" w:cs="Times New Roman"/>
          <w:b/>
          <w:sz w:val="24"/>
          <w:szCs w:val="24"/>
        </w:rPr>
        <w:t>10</w:t>
      </w:r>
      <w:r w:rsidRPr="00EB131D">
        <w:rPr>
          <w:rFonts w:ascii="Times New Roman" w:hAnsi="Times New Roman" w:cs="Times New Roman"/>
          <w:sz w:val="24"/>
          <w:szCs w:val="24"/>
        </w:rPr>
        <w:t>(2)</w:t>
      </w:r>
      <w:r w:rsidR="002A1001" w:rsidRPr="00EB131D">
        <w:rPr>
          <w:rFonts w:ascii="Times New Roman" w:hAnsi="Times New Roman" w:cs="Times New Roman"/>
          <w:sz w:val="24"/>
          <w:szCs w:val="24"/>
        </w:rPr>
        <w:t>, 2101800</w:t>
      </w:r>
      <w:r w:rsidRPr="00EB131D">
        <w:rPr>
          <w:rFonts w:ascii="Times New Roman" w:hAnsi="Times New Roman" w:cs="Times New Roman"/>
          <w:sz w:val="24"/>
          <w:szCs w:val="24"/>
        </w:rPr>
        <w:t>.</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 xml:space="preserve">9 C. Yuan, R. Li, Y. Liu, L. Zhang, J. Zhang, G. Leniec, P. Sun, Z. Liu, Z. Luo, R. Dong, J. Jiang, </w:t>
      </w:r>
      <w:bookmarkStart w:id="48" w:name="OLE_LINK2"/>
      <w:bookmarkStart w:id="49" w:name="OLE_LINK5"/>
      <w:r w:rsidRPr="00EB131D">
        <w:rPr>
          <w:rFonts w:ascii="Times New Roman" w:hAnsi="Times New Roman" w:cs="Times New Roman"/>
          <w:sz w:val="24"/>
          <w:szCs w:val="24"/>
        </w:rPr>
        <w:t>Efficient and Broadband LiGaP</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7</w:t>
      </w:r>
      <w:r w:rsidRPr="00EB131D">
        <w:rPr>
          <w:rFonts w:ascii="Times New Roman" w:hAnsi="Times New Roman" w:cs="Times New Roman"/>
          <w:sz w:val="24"/>
          <w:szCs w:val="24"/>
        </w:rPr>
        <w:t>:Cr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Phosphors for Smart Near‐Infrared Light‐Emitting Diodes</w:t>
      </w:r>
      <w:bookmarkEnd w:id="48"/>
      <w:bookmarkEnd w:id="49"/>
      <w:r w:rsidRPr="00EB131D">
        <w:rPr>
          <w:rFonts w:ascii="Times New Roman" w:hAnsi="Times New Roman" w:cs="Times New Roman"/>
          <w:sz w:val="24"/>
          <w:szCs w:val="24"/>
        </w:rPr>
        <w:t xml:space="preserve">, </w:t>
      </w:r>
      <w:r w:rsidRPr="00EB131D">
        <w:rPr>
          <w:rFonts w:ascii="Times New Roman" w:hAnsi="Times New Roman" w:cs="Times New Roman"/>
          <w:i/>
          <w:sz w:val="24"/>
          <w:szCs w:val="24"/>
        </w:rPr>
        <w:t>Laser &amp; Photonics Reviews</w:t>
      </w:r>
      <w:r w:rsidRPr="00EB131D">
        <w:rPr>
          <w:rFonts w:ascii="Times New Roman" w:hAnsi="Times New Roman" w:cs="Times New Roman"/>
          <w:sz w:val="24"/>
          <w:szCs w:val="24"/>
        </w:rPr>
        <w:t xml:space="preserve">, 2021, </w:t>
      </w:r>
      <w:r w:rsidRPr="00EB131D">
        <w:rPr>
          <w:rFonts w:ascii="Times New Roman" w:hAnsi="Times New Roman" w:cs="Times New Roman"/>
          <w:b/>
          <w:sz w:val="24"/>
          <w:szCs w:val="24"/>
        </w:rPr>
        <w:t>15</w:t>
      </w:r>
      <w:r w:rsidRPr="00EB131D">
        <w:rPr>
          <w:rFonts w:ascii="Times New Roman" w:hAnsi="Times New Roman" w:cs="Times New Roman"/>
          <w:sz w:val="24"/>
          <w:szCs w:val="24"/>
        </w:rPr>
        <w:t>(11)</w:t>
      </w:r>
      <w:r w:rsidR="00F80429" w:rsidRPr="00EB131D">
        <w:rPr>
          <w:rFonts w:ascii="Times New Roman" w:hAnsi="Times New Roman" w:cs="Times New Roman"/>
          <w:sz w:val="24"/>
          <w:szCs w:val="24"/>
        </w:rPr>
        <w:t>, 2100227</w:t>
      </w:r>
      <w:r w:rsidRPr="00EB131D">
        <w:rPr>
          <w:rFonts w:ascii="Times New Roman" w:hAnsi="Times New Roman" w:cs="Times New Roman"/>
          <w:sz w:val="24"/>
          <w:szCs w:val="24"/>
        </w:rPr>
        <w:t>.</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10 P. Xiong, B. Huang, D. Peng, B. Viana, M. Peng, Z. Ma, Self‐Recoverable Mechanically Induced Instant Luminescence from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‐Doped LiGa</w:t>
      </w:r>
      <w:r w:rsidRPr="00EB131D">
        <w:rPr>
          <w:rFonts w:ascii="Times New Roman" w:hAnsi="Times New Roman" w:cs="Times New Roman"/>
          <w:sz w:val="24"/>
          <w:szCs w:val="24"/>
          <w:vertAlign w:val="subscript"/>
        </w:rPr>
        <w:t>5</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8</w:t>
      </w:r>
      <w:r w:rsidRPr="00EB131D">
        <w:rPr>
          <w:rFonts w:ascii="Times New Roman" w:hAnsi="Times New Roman" w:cs="Times New Roman"/>
          <w:sz w:val="24"/>
          <w:szCs w:val="24"/>
        </w:rPr>
        <w:t xml:space="preserve">, </w:t>
      </w:r>
      <w:r w:rsidRPr="00EB131D">
        <w:rPr>
          <w:rFonts w:ascii="Times New Roman" w:hAnsi="Times New Roman" w:cs="Times New Roman"/>
          <w:i/>
          <w:sz w:val="24"/>
          <w:szCs w:val="24"/>
        </w:rPr>
        <w:t>Advanced Functional Materials</w:t>
      </w:r>
      <w:r w:rsidRPr="00EB131D">
        <w:rPr>
          <w:rFonts w:ascii="Times New Roman" w:hAnsi="Times New Roman" w:cs="Times New Roman"/>
          <w:sz w:val="24"/>
          <w:szCs w:val="24"/>
        </w:rPr>
        <w:t xml:space="preserve">, 2021, </w:t>
      </w:r>
      <w:r w:rsidRPr="00EB131D">
        <w:rPr>
          <w:rFonts w:ascii="Times New Roman" w:hAnsi="Times New Roman" w:cs="Times New Roman"/>
          <w:b/>
          <w:sz w:val="24"/>
          <w:szCs w:val="24"/>
        </w:rPr>
        <w:t>31</w:t>
      </w:r>
      <w:r w:rsidRPr="00EB131D">
        <w:rPr>
          <w:rFonts w:ascii="Times New Roman" w:hAnsi="Times New Roman" w:cs="Times New Roman"/>
          <w:sz w:val="24"/>
          <w:szCs w:val="24"/>
        </w:rPr>
        <w:t>(19)</w:t>
      </w:r>
      <w:r w:rsidR="002A1001" w:rsidRPr="00EB131D">
        <w:rPr>
          <w:rFonts w:ascii="Times New Roman" w:hAnsi="Times New Roman" w:cs="Times New Roman"/>
          <w:sz w:val="24"/>
          <w:szCs w:val="24"/>
        </w:rPr>
        <w:t>, 2010685</w:t>
      </w:r>
      <w:r w:rsidRPr="00EB131D">
        <w:rPr>
          <w:rFonts w:ascii="Times New Roman" w:hAnsi="Times New Roman" w:cs="Times New Roman"/>
          <w:sz w:val="24"/>
          <w:szCs w:val="24"/>
        </w:rPr>
        <w:t>.</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w:t>
      </w:r>
      <w:r w:rsidR="002C48B1" w:rsidRPr="00EB131D">
        <w:rPr>
          <w:rFonts w:ascii="Times New Roman" w:hAnsi="Times New Roman" w:cs="Times New Roman"/>
          <w:sz w:val="24"/>
          <w:szCs w:val="24"/>
        </w:rPr>
        <w:t>1</w:t>
      </w:r>
      <w:r w:rsidRPr="00EB131D">
        <w:rPr>
          <w:rFonts w:ascii="Times New Roman" w:hAnsi="Times New Roman" w:cs="Times New Roman"/>
          <w:sz w:val="24"/>
          <w:szCs w:val="24"/>
        </w:rPr>
        <w:t xml:space="preserve"> H. Suo, Y. Wang, X. Zhang, W. Zheng, Y. Guo, L. Li, P. Li, Y. Yang, Z. Wang, F. Wang, A broadband near-infrared nanoemitter powered by mechanical action, </w:t>
      </w:r>
      <w:r w:rsidRPr="00EB131D">
        <w:rPr>
          <w:rFonts w:ascii="Times New Roman" w:hAnsi="Times New Roman" w:cs="Times New Roman"/>
          <w:i/>
          <w:sz w:val="24"/>
          <w:szCs w:val="24"/>
        </w:rPr>
        <w:t>Matter</w:t>
      </w:r>
      <w:r w:rsidRPr="00EB131D">
        <w:rPr>
          <w:rFonts w:ascii="Times New Roman" w:hAnsi="Times New Roman" w:cs="Times New Roman"/>
          <w:sz w:val="24"/>
          <w:szCs w:val="24"/>
        </w:rPr>
        <w:t xml:space="preserve">, 2023, </w:t>
      </w:r>
      <w:r w:rsidRPr="00EB131D">
        <w:rPr>
          <w:rFonts w:ascii="Times New Roman" w:hAnsi="Times New Roman" w:cs="Times New Roman"/>
          <w:b/>
          <w:sz w:val="24"/>
          <w:szCs w:val="24"/>
        </w:rPr>
        <w:t>6</w:t>
      </w:r>
      <w:r w:rsidRPr="00EB131D">
        <w:rPr>
          <w:rFonts w:ascii="Times New Roman" w:hAnsi="Times New Roman" w:cs="Times New Roman"/>
          <w:sz w:val="24"/>
          <w:szCs w:val="24"/>
        </w:rPr>
        <w:t>(9), 2935-2949.</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w:t>
      </w:r>
      <w:r w:rsidR="002C48B1" w:rsidRPr="00EB131D">
        <w:rPr>
          <w:rFonts w:ascii="Times New Roman" w:hAnsi="Times New Roman" w:cs="Times New Roman"/>
          <w:sz w:val="24"/>
          <w:szCs w:val="24"/>
        </w:rPr>
        <w:t>2</w:t>
      </w:r>
      <w:r w:rsidRPr="00EB131D">
        <w:rPr>
          <w:rFonts w:ascii="Times New Roman" w:hAnsi="Times New Roman" w:cs="Times New Roman"/>
          <w:sz w:val="24"/>
          <w:szCs w:val="24"/>
        </w:rPr>
        <w:t xml:space="preserve"> P. Shao, P. Xiong, Y. Xiao, Z. Chen, D. Chen, Z. Yang, Self-recoverable NIR mechanoluminescence from Cr3+ doped perovskite type aluminate, </w:t>
      </w:r>
      <w:r w:rsidRPr="00EB131D">
        <w:rPr>
          <w:rFonts w:ascii="Times New Roman" w:hAnsi="Times New Roman" w:cs="Times New Roman"/>
          <w:i/>
          <w:sz w:val="24"/>
          <w:szCs w:val="24"/>
        </w:rPr>
        <w:t>Advanced Powder Materials</w:t>
      </w:r>
      <w:r w:rsidRPr="00EB131D">
        <w:rPr>
          <w:rFonts w:ascii="Times New Roman" w:hAnsi="Times New Roman" w:cs="Times New Roman"/>
          <w:sz w:val="24"/>
          <w:szCs w:val="24"/>
        </w:rPr>
        <w:t xml:space="preserve">, 2024, </w:t>
      </w:r>
      <w:r w:rsidRPr="00EB131D">
        <w:rPr>
          <w:rFonts w:ascii="Times New Roman" w:hAnsi="Times New Roman" w:cs="Times New Roman"/>
          <w:b/>
          <w:sz w:val="24"/>
          <w:szCs w:val="24"/>
        </w:rPr>
        <w:t>3</w:t>
      </w:r>
      <w:r w:rsidRPr="00EB131D">
        <w:rPr>
          <w:rFonts w:ascii="Times New Roman" w:hAnsi="Times New Roman" w:cs="Times New Roman"/>
          <w:sz w:val="24"/>
          <w:szCs w:val="24"/>
        </w:rPr>
        <w:t>(2)</w:t>
      </w:r>
      <w:r w:rsidR="002A1001" w:rsidRPr="00EB131D">
        <w:rPr>
          <w:rFonts w:ascii="Times New Roman" w:hAnsi="Times New Roman" w:cs="Times New Roman"/>
          <w:sz w:val="24"/>
          <w:szCs w:val="24"/>
        </w:rPr>
        <w:t>, 100165</w:t>
      </w:r>
      <w:r w:rsidRPr="00EB131D">
        <w:rPr>
          <w:rFonts w:ascii="Times New Roman" w:hAnsi="Times New Roman" w:cs="Times New Roman"/>
          <w:sz w:val="24"/>
          <w:szCs w:val="24"/>
        </w:rPr>
        <w:t>.</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w:t>
      </w:r>
      <w:r w:rsidR="002C48B1" w:rsidRPr="00EB131D">
        <w:rPr>
          <w:rFonts w:ascii="Times New Roman" w:hAnsi="Times New Roman" w:cs="Times New Roman"/>
          <w:sz w:val="24"/>
          <w:szCs w:val="24"/>
        </w:rPr>
        <w:t>3</w:t>
      </w:r>
      <w:r w:rsidRPr="00EB131D">
        <w:rPr>
          <w:rFonts w:ascii="Times New Roman" w:hAnsi="Times New Roman" w:cs="Times New Roman"/>
          <w:sz w:val="24"/>
          <w:szCs w:val="24"/>
        </w:rPr>
        <w:t xml:space="preserve"> S. Wu, B. Xiao, D. Jiang, Y. Xiao, P. Shao, Z. Zhou, Y. Wang, P. Xiong, Realizing Near Infrared Mechanoluminescence Switch in LAGO:Cr Based on Oxygen Vacancy, </w:t>
      </w:r>
      <w:r w:rsidRPr="00EB131D">
        <w:rPr>
          <w:rFonts w:ascii="Times New Roman" w:hAnsi="Times New Roman" w:cs="Times New Roman"/>
          <w:i/>
          <w:sz w:val="24"/>
          <w:szCs w:val="24"/>
        </w:rPr>
        <w:t>Small</w:t>
      </w:r>
      <w:r w:rsidRPr="00EB131D">
        <w:rPr>
          <w:rFonts w:ascii="Times New Roman" w:hAnsi="Times New Roman" w:cs="Times New Roman"/>
          <w:sz w:val="24"/>
          <w:szCs w:val="24"/>
        </w:rPr>
        <w:t xml:space="preserve">, 2024, </w:t>
      </w:r>
      <w:r w:rsidRPr="00EB131D">
        <w:rPr>
          <w:rFonts w:ascii="Times New Roman" w:hAnsi="Times New Roman" w:cs="Times New Roman"/>
          <w:b/>
          <w:sz w:val="24"/>
          <w:szCs w:val="24"/>
        </w:rPr>
        <w:t>20</w:t>
      </w:r>
      <w:r w:rsidRPr="00EB131D">
        <w:rPr>
          <w:rFonts w:ascii="Times New Roman" w:hAnsi="Times New Roman" w:cs="Times New Roman"/>
          <w:sz w:val="24"/>
          <w:szCs w:val="24"/>
        </w:rPr>
        <w:t>(31)</w:t>
      </w:r>
      <w:r w:rsidR="002A1001" w:rsidRPr="00EB131D">
        <w:rPr>
          <w:rFonts w:ascii="Times New Roman" w:hAnsi="Times New Roman" w:cs="Times New Roman"/>
          <w:sz w:val="24"/>
          <w:szCs w:val="24"/>
        </w:rPr>
        <w:t>, 2309034</w:t>
      </w:r>
      <w:r w:rsidRPr="00EB131D">
        <w:rPr>
          <w:rFonts w:ascii="Times New Roman" w:hAnsi="Times New Roman" w:cs="Times New Roman"/>
          <w:sz w:val="24"/>
          <w:szCs w:val="24"/>
        </w:rPr>
        <w:t>.</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w:t>
      </w:r>
      <w:r w:rsidR="002C48B1" w:rsidRPr="00EB131D">
        <w:rPr>
          <w:rFonts w:ascii="Times New Roman" w:hAnsi="Times New Roman" w:cs="Times New Roman"/>
          <w:sz w:val="24"/>
          <w:szCs w:val="24"/>
        </w:rPr>
        <w:t>4</w:t>
      </w:r>
      <w:r w:rsidRPr="00EB131D">
        <w:rPr>
          <w:rFonts w:ascii="Times New Roman" w:hAnsi="Times New Roman" w:cs="Times New Roman"/>
          <w:sz w:val="24"/>
          <w:szCs w:val="24"/>
        </w:rPr>
        <w:t xml:space="preserve"> Z. Liu, X. Yu, Q. Peng, X. Zhu, J. Xiao, J. Xu, S. Jiang, J. Qiu, X. Xu, </w:t>
      </w:r>
      <w:bookmarkStart w:id="50" w:name="OLE_LINK6"/>
      <w:bookmarkStart w:id="51" w:name="OLE_LINK7"/>
      <w:r w:rsidRPr="00EB131D">
        <w:rPr>
          <w:rFonts w:ascii="Times New Roman" w:hAnsi="Times New Roman" w:cs="Times New Roman"/>
          <w:sz w:val="24"/>
          <w:szCs w:val="24"/>
        </w:rPr>
        <w:t>NIR Mechanoluminescence from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Activated Y</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Al</w:t>
      </w:r>
      <w:r w:rsidRPr="00EB131D">
        <w:rPr>
          <w:rFonts w:ascii="Times New Roman" w:hAnsi="Times New Roman" w:cs="Times New Roman"/>
          <w:sz w:val="24"/>
          <w:szCs w:val="24"/>
          <w:vertAlign w:val="subscript"/>
        </w:rPr>
        <w:t>5</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12</w:t>
      </w:r>
      <w:r w:rsidRPr="00EB131D">
        <w:rPr>
          <w:rFonts w:ascii="Times New Roman" w:hAnsi="Times New Roman" w:cs="Times New Roman"/>
          <w:sz w:val="24"/>
          <w:szCs w:val="24"/>
        </w:rPr>
        <w:t xml:space="preserve"> with Intense Zero Phonon line</w:t>
      </w:r>
      <w:bookmarkEnd w:id="50"/>
      <w:bookmarkEnd w:id="51"/>
      <w:r w:rsidRPr="00EB131D">
        <w:rPr>
          <w:rFonts w:ascii="Times New Roman" w:hAnsi="Times New Roman" w:cs="Times New Roman"/>
          <w:sz w:val="24"/>
          <w:szCs w:val="24"/>
        </w:rPr>
        <w:t xml:space="preserve">, </w:t>
      </w:r>
      <w:r w:rsidRPr="00EB131D">
        <w:rPr>
          <w:rFonts w:ascii="Times New Roman" w:hAnsi="Times New Roman" w:cs="Times New Roman"/>
          <w:i/>
          <w:sz w:val="24"/>
          <w:szCs w:val="24"/>
        </w:rPr>
        <w:lastRenderedPageBreak/>
        <w:t>Advanced Functional Materials</w:t>
      </w:r>
      <w:r w:rsidRPr="00EB131D">
        <w:rPr>
          <w:rFonts w:ascii="Times New Roman" w:hAnsi="Times New Roman" w:cs="Times New Roman"/>
          <w:sz w:val="24"/>
          <w:szCs w:val="24"/>
        </w:rPr>
        <w:t xml:space="preserve">, 2023, </w:t>
      </w:r>
      <w:r w:rsidRPr="00EB131D">
        <w:rPr>
          <w:rFonts w:ascii="Times New Roman" w:hAnsi="Times New Roman" w:cs="Times New Roman"/>
          <w:b/>
          <w:sz w:val="24"/>
          <w:szCs w:val="24"/>
        </w:rPr>
        <w:t>33</w:t>
      </w:r>
      <w:r w:rsidRPr="00EB131D">
        <w:rPr>
          <w:rFonts w:ascii="Times New Roman" w:hAnsi="Times New Roman" w:cs="Times New Roman"/>
          <w:sz w:val="24"/>
          <w:szCs w:val="24"/>
        </w:rPr>
        <w:t>(27)</w:t>
      </w:r>
      <w:r w:rsidR="002A1001" w:rsidRPr="00EB131D">
        <w:rPr>
          <w:rFonts w:ascii="Times New Roman" w:hAnsi="Times New Roman" w:cs="Times New Roman"/>
          <w:sz w:val="24"/>
          <w:szCs w:val="24"/>
        </w:rPr>
        <w:t>, 2214497</w:t>
      </w:r>
      <w:r w:rsidRPr="00EB131D">
        <w:rPr>
          <w:rFonts w:ascii="Times New Roman" w:hAnsi="Times New Roman" w:cs="Times New Roman"/>
          <w:sz w:val="24"/>
          <w:szCs w:val="24"/>
        </w:rPr>
        <w:t>.</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w:t>
      </w:r>
      <w:r w:rsidR="002C48B1" w:rsidRPr="00EB131D">
        <w:rPr>
          <w:rFonts w:ascii="Times New Roman" w:hAnsi="Times New Roman" w:cs="Times New Roman"/>
          <w:sz w:val="24"/>
          <w:szCs w:val="24"/>
        </w:rPr>
        <w:t>5</w:t>
      </w:r>
      <w:r w:rsidRPr="00EB131D">
        <w:rPr>
          <w:rFonts w:ascii="Times New Roman" w:hAnsi="Times New Roman" w:cs="Times New Roman"/>
          <w:sz w:val="24"/>
          <w:szCs w:val="24"/>
        </w:rPr>
        <w:t xml:space="preserve"> S. Wu, B. Xiao, Y. Xiao, P. Shao, Y. Wang, P. Xiong,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-activated broadband near-infrared mechanoluminescence in garnet compound, </w:t>
      </w:r>
      <w:r w:rsidRPr="00EB131D">
        <w:rPr>
          <w:rFonts w:ascii="Times New Roman" w:hAnsi="Times New Roman" w:cs="Times New Roman"/>
          <w:i/>
          <w:sz w:val="24"/>
          <w:szCs w:val="24"/>
        </w:rPr>
        <w:t>Nano Energy</w:t>
      </w:r>
      <w:r w:rsidRPr="00EB131D">
        <w:rPr>
          <w:rFonts w:ascii="Times New Roman" w:hAnsi="Times New Roman" w:cs="Times New Roman"/>
          <w:sz w:val="24"/>
          <w:szCs w:val="24"/>
        </w:rPr>
        <w:t xml:space="preserve">, 2023, </w:t>
      </w:r>
      <w:r w:rsidRPr="00EB131D">
        <w:rPr>
          <w:rFonts w:ascii="Times New Roman" w:hAnsi="Times New Roman" w:cs="Times New Roman"/>
          <w:b/>
          <w:sz w:val="24"/>
          <w:szCs w:val="24"/>
        </w:rPr>
        <w:t>116</w:t>
      </w:r>
      <w:r w:rsidR="002A1001" w:rsidRPr="00EB131D">
        <w:rPr>
          <w:rFonts w:ascii="Times New Roman" w:hAnsi="Times New Roman" w:cs="Times New Roman"/>
          <w:sz w:val="24"/>
          <w:szCs w:val="24"/>
        </w:rPr>
        <w:t>, 108811.</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w:t>
      </w:r>
      <w:r w:rsidR="002C48B1" w:rsidRPr="00EB131D">
        <w:rPr>
          <w:rFonts w:ascii="Times New Roman" w:hAnsi="Times New Roman" w:cs="Times New Roman"/>
          <w:sz w:val="24"/>
          <w:szCs w:val="24"/>
        </w:rPr>
        <w:t>6</w:t>
      </w:r>
      <w:r w:rsidRPr="00EB131D">
        <w:rPr>
          <w:rFonts w:ascii="Times New Roman" w:hAnsi="Times New Roman" w:cs="Times New Roman"/>
          <w:sz w:val="24"/>
          <w:szCs w:val="24"/>
        </w:rPr>
        <w:t xml:space="preserve"> X. Yu, X.-X. Yang, J. Huan, J. Tong, Y. Qiao, J.-J. Xing, Z.-J. Zhang, J.-T. Zhao, Intense NIR mechanoluminescence from Al</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-regulated MgGa</w:t>
      </w:r>
      <w:r w:rsidRPr="00EB131D">
        <w:rPr>
          <w:rFonts w:ascii="Times New Roman" w:hAnsi="Times New Roman" w:cs="Times New Roman"/>
          <w:sz w:val="24"/>
          <w:szCs w:val="24"/>
          <w:vertAlign w:val="subscript"/>
        </w:rPr>
        <w:t>2</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4</w:t>
      </w:r>
      <w:r w:rsidRPr="00EB131D">
        <w:rPr>
          <w:rFonts w:ascii="Times New Roman" w:hAnsi="Times New Roman" w:cs="Times New Roman"/>
          <w:sz w:val="24"/>
          <w:szCs w:val="24"/>
        </w:rPr>
        <w:t>: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w:t>
      </w:r>
      <w:r w:rsidRPr="00EB131D">
        <w:rPr>
          <w:rFonts w:ascii="Times New Roman" w:hAnsi="Times New Roman" w:cs="Times New Roman"/>
          <w:i/>
          <w:sz w:val="24"/>
          <w:szCs w:val="24"/>
        </w:rPr>
        <w:t>Chemical Engineering Journal</w:t>
      </w:r>
      <w:r w:rsidRPr="00EB131D">
        <w:rPr>
          <w:rFonts w:ascii="Times New Roman" w:hAnsi="Times New Roman" w:cs="Times New Roman"/>
          <w:sz w:val="24"/>
          <w:szCs w:val="24"/>
        </w:rPr>
        <w:t xml:space="preserve">, 2024, </w:t>
      </w:r>
      <w:r w:rsidRPr="00EB131D">
        <w:rPr>
          <w:rFonts w:ascii="Times New Roman" w:hAnsi="Times New Roman" w:cs="Times New Roman"/>
          <w:b/>
          <w:sz w:val="24"/>
          <w:szCs w:val="24"/>
        </w:rPr>
        <w:t>491</w:t>
      </w:r>
      <w:r w:rsidR="002A1001" w:rsidRPr="00EB131D">
        <w:rPr>
          <w:rFonts w:ascii="Times New Roman" w:hAnsi="Times New Roman" w:cs="Times New Roman"/>
          <w:sz w:val="24"/>
          <w:szCs w:val="24"/>
        </w:rPr>
        <w:t>, 152155.</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w:t>
      </w:r>
      <w:r w:rsidR="002C48B1" w:rsidRPr="00EB131D">
        <w:rPr>
          <w:rFonts w:ascii="Times New Roman" w:hAnsi="Times New Roman" w:cs="Times New Roman"/>
          <w:sz w:val="24"/>
          <w:szCs w:val="24"/>
        </w:rPr>
        <w:t>7</w:t>
      </w:r>
      <w:r w:rsidRPr="00EB131D">
        <w:rPr>
          <w:rFonts w:ascii="Times New Roman" w:hAnsi="Times New Roman" w:cs="Times New Roman"/>
          <w:sz w:val="24"/>
          <w:szCs w:val="24"/>
        </w:rPr>
        <w:t xml:space="preserve"> W. Bu, T. Wang, Y. Wang, W. Huang, L. Guo, Y. Yue, X. Zhu, J. Xiao, X. Yu, Near‐Infrared Mechanoluminescence of Gd</w:t>
      </w:r>
      <w:r w:rsidRPr="00EB131D">
        <w:rPr>
          <w:rFonts w:ascii="Times New Roman" w:hAnsi="Times New Roman" w:cs="Times New Roman"/>
          <w:sz w:val="24"/>
          <w:szCs w:val="24"/>
          <w:vertAlign w:val="subscript"/>
        </w:rPr>
        <w:t>3</w:t>
      </w:r>
      <w:r w:rsidRPr="00EB131D">
        <w:rPr>
          <w:rFonts w:ascii="Times New Roman" w:hAnsi="Times New Roman" w:cs="Times New Roman"/>
          <w:sz w:val="24"/>
          <w:szCs w:val="24"/>
        </w:rPr>
        <w:t>Ga</w:t>
      </w:r>
      <w:r w:rsidRPr="00EB131D">
        <w:rPr>
          <w:rFonts w:ascii="Times New Roman" w:hAnsi="Times New Roman" w:cs="Times New Roman"/>
          <w:sz w:val="24"/>
          <w:szCs w:val="24"/>
          <w:vertAlign w:val="subscript"/>
        </w:rPr>
        <w:t>5</w:t>
      </w:r>
      <w:r w:rsidRPr="00EB131D">
        <w:rPr>
          <w:rFonts w:ascii="Times New Roman" w:hAnsi="Times New Roman" w:cs="Times New Roman"/>
          <w:sz w:val="24"/>
          <w:szCs w:val="24"/>
        </w:rPr>
        <w:t>O</w:t>
      </w:r>
      <w:r w:rsidRPr="00EB131D">
        <w:rPr>
          <w:rFonts w:ascii="Times New Roman" w:hAnsi="Times New Roman" w:cs="Times New Roman"/>
          <w:sz w:val="24"/>
          <w:szCs w:val="24"/>
          <w:vertAlign w:val="subscript"/>
        </w:rPr>
        <w:t>12</w:t>
      </w:r>
      <w:r w:rsidRPr="00EB131D">
        <w:rPr>
          <w:rFonts w:ascii="Times New Roman" w:hAnsi="Times New Roman" w:cs="Times New Roman"/>
          <w:sz w:val="24"/>
          <w:szCs w:val="24"/>
        </w:rPr>
        <w:t>: Cr</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La</w:t>
      </w:r>
      <w:r w:rsidRPr="00EB131D">
        <w:rPr>
          <w:rFonts w:ascii="Times New Roman" w:hAnsi="Times New Roman" w:cs="Times New Roman"/>
          <w:sz w:val="24"/>
          <w:szCs w:val="24"/>
          <w:vertAlign w:val="superscript"/>
        </w:rPr>
        <w:t>3+</w:t>
      </w:r>
      <w:r w:rsidRPr="00EB131D">
        <w:rPr>
          <w:rFonts w:ascii="Times New Roman" w:hAnsi="Times New Roman" w:cs="Times New Roman"/>
          <w:sz w:val="24"/>
          <w:szCs w:val="24"/>
        </w:rPr>
        <w:t xml:space="preserve"> for Biological Stress Imaging, </w:t>
      </w:r>
      <w:r w:rsidRPr="00EB131D">
        <w:rPr>
          <w:rFonts w:ascii="Times New Roman" w:hAnsi="Times New Roman" w:cs="Times New Roman"/>
          <w:i/>
          <w:sz w:val="24"/>
          <w:szCs w:val="24"/>
        </w:rPr>
        <w:t>Laser &amp; Photonics Reviews</w:t>
      </w:r>
      <w:r w:rsidRPr="00EB131D">
        <w:rPr>
          <w:rFonts w:ascii="Times New Roman" w:hAnsi="Times New Roman" w:cs="Times New Roman"/>
          <w:sz w:val="24"/>
          <w:szCs w:val="24"/>
        </w:rPr>
        <w:t xml:space="preserve">, 2024, </w:t>
      </w:r>
      <w:r w:rsidRPr="00EB131D">
        <w:rPr>
          <w:rFonts w:ascii="Times New Roman" w:hAnsi="Times New Roman" w:cs="Times New Roman"/>
          <w:b/>
          <w:sz w:val="24"/>
          <w:szCs w:val="24"/>
        </w:rPr>
        <w:t>19</w:t>
      </w:r>
      <w:r w:rsidRPr="00EB131D">
        <w:rPr>
          <w:rFonts w:ascii="Times New Roman" w:hAnsi="Times New Roman" w:cs="Times New Roman"/>
          <w:sz w:val="24"/>
          <w:szCs w:val="24"/>
        </w:rPr>
        <w:t>(1)</w:t>
      </w:r>
      <w:r w:rsidR="002A1001" w:rsidRPr="00EB131D">
        <w:rPr>
          <w:rFonts w:ascii="Times New Roman" w:hAnsi="Times New Roman" w:cs="Times New Roman"/>
          <w:sz w:val="24"/>
          <w:szCs w:val="24"/>
        </w:rPr>
        <w:t>, 2400893</w:t>
      </w:r>
      <w:r w:rsidRPr="00EB131D">
        <w:rPr>
          <w:rFonts w:ascii="Times New Roman" w:hAnsi="Times New Roman" w:cs="Times New Roman"/>
          <w:sz w:val="24"/>
          <w:szCs w:val="24"/>
        </w:rPr>
        <w:t>.</w:t>
      </w:r>
    </w:p>
    <w:p w:rsidR="00987129" w:rsidRPr="00EB131D" w:rsidRDefault="00987129"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w:t>
      </w:r>
      <w:r w:rsidR="002C48B1" w:rsidRPr="00EB131D">
        <w:rPr>
          <w:rFonts w:ascii="Times New Roman" w:hAnsi="Times New Roman" w:cs="Times New Roman"/>
          <w:sz w:val="24"/>
          <w:szCs w:val="24"/>
        </w:rPr>
        <w:t>8</w:t>
      </w:r>
      <w:r w:rsidRPr="00EB131D">
        <w:rPr>
          <w:rFonts w:ascii="Times New Roman" w:hAnsi="Times New Roman" w:cs="Times New Roman"/>
          <w:sz w:val="24"/>
          <w:szCs w:val="24"/>
        </w:rPr>
        <w:t xml:space="preserve"> S. Yu, S. Fang, L. Zhao, Y. Bai, R. Wang, Z. Wang, Self-recoverable and cyclically stable near-infrared mechanoluminescence for dual-mode mechanics visualization and biomechanics detection, </w:t>
      </w:r>
      <w:r w:rsidRPr="00EB131D">
        <w:rPr>
          <w:rFonts w:ascii="Times New Roman" w:hAnsi="Times New Roman" w:cs="Times New Roman"/>
          <w:i/>
          <w:sz w:val="24"/>
          <w:szCs w:val="24"/>
        </w:rPr>
        <w:t>Chemical Engineering Journal</w:t>
      </w:r>
      <w:r w:rsidRPr="00EB131D">
        <w:rPr>
          <w:rFonts w:ascii="Times New Roman" w:hAnsi="Times New Roman" w:cs="Times New Roman"/>
          <w:sz w:val="24"/>
          <w:szCs w:val="24"/>
        </w:rPr>
        <w:t xml:space="preserve">, 2023, </w:t>
      </w:r>
      <w:r w:rsidRPr="00EB131D">
        <w:rPr>
          <w:rFonts w:ascii="Times New Roman" w:hAnsi="Times New Roman" w:cs="Times New Roman"/>
          <w:b/>
          <w:sz w:val="24"/>
          <w:szCs w:val="24"/>
        </w:rPr>
        <w:t>474</w:t>
      </w:r>
      <w:r w:rsidR="002A1001" w:rsidRPr="00EB131D">
        <w:rPr>
          <w:rFonts w:ascii="Times New Roman" w:hAnsi="Times New Roman" w:cs="Times New Roman"/>
          <w:sz w:val="24"/>
          <w:szCs w:val="24"/>
        </w:rPr>
        <w:t>, 145542.</w:t>
      </w:r>
    </w:p>
    <w:p w:rsidR="00987129" w:rsidRPr="00EB131D" w:rsidRDefault="002C48B1"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19</w:t>
      </w:r>
      <w:r w:rsidR="00987129" w:rsidRPr="00EB131D">
        <w:rPr>
          <w:rFonts w:ascii="Times New Roman" w:hAnsi="Times New Roman" w:cs="Times New Roman"/>
          <w:sz w:val="24"/>
          <w:szCs w:val="24"/>
        </w:rPr>
        <w:t xml:space="preserve"> B. Xiao, S. Wu, P. Xiong, Y. Xiao, P. Shao, Z. Zhou, Y. Wang, F. Wang, Broadband near-infrared mechanoluminescence in Cr</w:t>
      </w:r>
      <w:r w:rsidR="00987129" w:rsidRPr="00EB131D">
        <w:rPr>
          <w:rFonts w:ascii="Times New Roman" w:hAnsi="Times New Roman" w:cs="Times New Roman"/>
          <w:sz w:val="24"/>
          <w:szCs w:val="24"/>
          <w:vertAlign w:val="superscript"/>
        </w:rPr>
        <w:t>3+</w:t>
      </w:r>
      <w:r w:rsidR="00987129" w:rsidRPr="00EB131D">
        <w:rPr>
          <w:rFonts w:ascii="Times New Roman" w:hAnsi="Times New Roman" w:cs="Times New Roman"/>
          <w:sz w:val="24"/>
          <w:szCs w:val="24"/>
        </w:rPr>
        <w:t xml:space="preserve"> doped Mg</w:t>
      </w:r>
      <w:r w:rsidR="00987129" w:rsidRPr="00EB131D">
        <w:rPr>
          <w:rFonts w:ascii="Times New Roman" w:hAnsi="Times New Roman" w:cs="Times New Roman"/>
          <w:sz w:val="24"/>
          <w:szCs w:val="24"/>
          <w:vertAlign w:val="subscript"/>
        </w:rPr>
        <w:t>3</w:t>
      </w:r>
      <w:r w:rsidR="00987129" w:rsidRPr="00EB131D">
        <w:rPr>
          <w:rFonts w:ascii="Times New Roman" w:hAnsi="Times New Roman" w:cs="Times New Roman"/>
          <w:sz w:val="24"/>
          <w:szCs w:val="24"/>
        </w:rPr>
        <w:t>Ga</w:t>
      </w:r>
      <w:r w:rsidR="00987129" w:rsidRPr="00EB131D">
        <w:rPr>
          <w:rFonts w:ascii="Times New Roman" w:hAnsi="Times New Roman" w:cs="Times New Roman"/>
          <w:sz w:val="24"/>
          <w:szCs w:val="24"/>
          <w:vertAlign w:val="subscript"/>
        </w:rPr>
        <w:t>2</w:t>
      </w:r>
      <w:r w:rsidR="00987129" w:rsidRPr="00EB131D">
        <w:rPr>
          <w:rFonts w:ascii="Times New Roman" w:hAnsi="Times New Roman" w:cs="Times New Roman"/>
          <w:sz w:val="24"/>
          <w:szCs w:val="24"/>
        </w:rPr>
        <w:t>GeO</w:t>
      </w:r>
      <w:r w:rsidR="00987129" w:rsidRPr="00EB131D">
        <w:rPr>
          <w:rFonts w:ascii="Times New Roman" w:hAnsi="Times New Roman" w:cs="Times New Roman"/>
          <w:sz w:val="24"/>
          <w:szCs w:val="24"/>
          <w:vertAlign w:val="subscript"/>
        </w:rPr>
        <w:t>8</w:t>
      </w:r>
      <w:r w:rsidR="00987129" w:rsidRPr="00EB131D">
        <w:rPr>
          <w:rFonts w:ascii="Times New Roman" w:hAnsi="Times New Roman" w:cs="Times New Roman"/>
          <w:sz w:val="24"/>
          <w:szCs w:val="24"/>
        </w:rPr>
        <w:t xml:space="preserve">, </w:t>
      </w:r>
      <w:r w:rsidR="00987129" w:rsidRPr="00EB131D">
        <w:rPr>
          <w:rFonts w:ascii="Times New Roman" w:hAnsi="Times New Roman" w:cs="Times New Roman"/>
          <w:i/>
          <w:sz w:val="24"/>
          <w:szCs w:val="24"/>
        </w:rPr>
        <w:t>Chemical Engineering Journal</w:t>
      </w:r>
      <w:r w:rsidR="00987129" w:rsidRPr="00EB131D">
        <w:rPr>
          <w:rFonts w:ascii="Times New Roman" w:hAnsi="Times New Roman" w:cs="Times New Roman"/>
          <w:sz w:val="24"/>
          <w:szCs w:val="24"/>
        </w:rPr>
        <w:t xml:space="preserve">, 2024, </w:t>
      </w:r>
      <w:r w:rsidR="00987129" w:rsidRPr="00EB131D">
        <w:rPr>
          <w:rFonts w:ascii="Times New Roman" w:hAnsi="Times New Roman" w:cs="Times New Roman"/>
          <w:b/>
          <w:sz w:val="24"/>
          <w:szCs w:val="24"/>
        </w:rPr>
        <w:t>498</w:t>
      </w:r>
      <w:r w:rsidR="002A1001" w:rsidRPr="00EB131D">
        <w:rPr>
          <w:rFonts w:ascii="Times New Roman" w:hAnsi="Times New Roman" w:cs="Times New Roman"/>
          <w:sz w:val="24"/>
          <w:szCs w:val="24"/>
        </w:rPr>
        <w:t>, 155040.</w:t>
      </w:r>
    </w:p>
    <w:p w:rsidR="00987129" w:rsidRPr="00EB131D" w:rsidRDefault="002C48B1"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20</w:t>
      </w:r>
      <w:r w:rsidR="00987129" w:rsidRPr="00EB131D">
        <w:rPr>
          <w:rFonts w:ascii="Times New Roman" w:hAnsi="Times New Roman" w:cs="Times New Roman"/>
          <w:sz w:val="24"/>
          <w:szCs w:val="24"/>
        </w:rPr>
        <w:t xml:space="preserve"> S. Wu, S. Wang, B. Xiao, Z. Zhou, H. Yu, Z. Shao, Y. Wang, P. Xiong, Regulating Broadband Near‐Infrared Mechanoluminescence via Energy‐Level Engineering for Potential Biomechanical Imaging, </w:t>
      </w:r>
      <w:r w:rsidR="00987129" w:rsidRPr="00EB131D">
        <w:rPr>
          <w:rFonts w:ascii="Times New Roman" w:hAnsi="Times New Roman" w:cs="Times New Roman"/>
          <w:i/>
          <w:sz w:val="24"/>
          <w:szCs w:val="24"/>
        </w:rPr>
        <w:t>Laser &amp; Photonics Reviews</w:t>
      </w:r>
      <w:r w:rsidR="00987129" w:rsidRPr="00EB131D">
        <w:rPr>
          <w:rFonts w:ascii="Times New Roman" w:hAnsi="Times New Roman" w:cs="Times New Roman"/>
          <w:sz w:val="24"/>
          <w:szCs w:val="24"/>
        </w:rPr>
        <w:t xml:space="preserve">, 2024, </w:t>
      </w:r>
      <w:r w:rsidR="00987129" w:rsidRPr="00EB131D">
        <w:rPr>
          <w:rFonts w:ascii="Times New Roman" w:hAnsi="Times New Roman" w:cs="Times New Roman"/>
          <w:b/>
          <w:sz w:val="24"/>
          <w:szCs w:val="24"/>
        </w:rPr>
        <w:t>19</w:t>
      </w:r>
      <w:r w:rsidR="00987129" w:rsidRPr="00EB131D">
        <w:rPr>
          <w:rFonts w:ascii="Times New Roman" w:hAnsi="Times New Roman" w:cs="Times New Roman"/>
          <w:sz w:val="24"/>
          <w:szCs w:val="24"/>
        </w:rPr>
        <w:t>(4)</w:t>
      </w:r>
      <w:r w:rsidR="002A1001" w:rsidRPr="00EB131D">
        <w:rPr>
          <w:rFonts w:ascii="Times New Roman" w:hAnsi="Times New Roman" w:cs="Times New Roman"/>
          <w:sz w:val="24"/>
          <w:szCs w:val="24"/>
        </w:rPr>
        <w:t>, 2401441</w:t>
      </w:r>
      <w:r w:rsidR="00987129" w:rsidRPr="00EB131D">
        <w:rPr>
          <w:rFonts w:ascii="Times New Roman" w:hAnsi="Times New Roman" w:cs="Times New Roman"/>
          <w:sz w:val="24"/>
          <w:szCs w:val="24"/>
        </w:rPr>
        <w:t>.</w:t>
      </w:r>
    </w:p>
    <w:p w:rsidR="00987129" w:rsidRPr="00EB131D" w:rsidRDefault="002C48B1" w:rsidP="00BB1268">
      <w:pPr>
        <w:pStyle w:val="EndNoteBibliography"/>
        <w:rPr>
          <w:rFonts w:ascii="Times New Roman" w:hAnsi="Times New Roman" w:cs="Times New Roman"/>
          <w:sz w:val="24"/>
          <w:szCs w:val="24"/>
        </w:rPr>
      </w:pPr>
      <w:r w:rsidRPr="00EB131D">
        <w:rPr>
          <w:rFonts w:ascii="Times New Roman" w:hAnsi="Times New Roman" w:cs="Times New Roman"/>
          <w:sz w:val="24"/>
          <w:szCs w:val="24"/>
        </w:rPr>
        <w:t>21</w:t>
      </w:r>
      <w:r w:rsidR="00987129" w:rsidRPr="00EB131D">
        <w:rPr>
          <w:rFonts w:ascii="Times New Roman" w:hAnsi="Times New Roman" w:cs="Times New Roman"/>
          <w:sz w:val="24"/>
          <w:szCs w:val="24"/>
        </w:rPr>
        <w:t xml:space="preserve"> X. Wang, Y. Xiao, P. Xiong, P. Zheng, S. Wu, Z. Zhou, B. Xiao, P. Shao, M. Zhang, J. Liu, J. Gan, Y. Wang, Q. Qian, Self-recoverable broadband near infrared mechanoluminescence from BaGa</w:t>
      </w:r>
      <w:r w:rsidR="00987129" w:rsidRPr="00EB131D">
        <w:rPr>
          <w:rFonts w:ascii="Times New Roman" w:hAnsi="Times New Roman" w:cs="Times New Roman"/>
          <w:sz w:val="24"/>
          <w:szCs w:val="24"/>
          <w:vertAlign w:val="subscript"/>
        </w:rPr>
        <w:t>12</w:t>
      </w:r>
      <w:r w:rsidR="00987129" w:rsidRPr="00EB131D">
        <w:rPr>
          <w:rFonts w:ascii="Times New Roman" w:hAnsi="Times New Roman" w:cs="Times New Roman"/>
          <w:sz w:val="24"/>
          <w:szCs w:val="24"/>
        </w:rPr>
        <w:t>O</w:t>
      </w:r>
      <w:r w:rsidR="00987129" w:rsidRPr="00EB131D">
        <w:rPr>
          <w:rFonts w:ascii="Times New Roman" w:hAnsi="Times New Roman" w:cs="Times New Roman"/>
          <w:sz w:val="24"/>
          <w:szCs w:val="24"/>
          <w:vertAlign w:val="subscript"/>
        </w:rPr>
        <w:t>19</w:t>
      </w:r>
      <w:r w:rsidR="00987129" w:rsidRPr="00EB131D">
        <w:rPr>
          <w:rFonts w:ascii="Times New Roman" w:hAnsi="Times New Roman" w:cs="Times New Roman"/>
          <w:sz w:val="24"/>
          <w:szCs w:val="24"/>
        </w:rPr>
        <w:t>:Cr</w:t>
      </w:r>
      <w:r w:rsidR="00987129" w:rsidRPr="00EB131D">
        <w:rPr>
          <w:rFonts w:ascii="Times New Roman" w:hAnsi="Times New Roman" w:cs="Times New Roman"/>
          <w:sz w:val="24"/>
          <w:szCs w:val="24"/>
          <w:vertAlign w:val="superscript"/>
        </w:rPr>
        <w:t>3+</w:t>
      </w:r>
      <w:r w:rsidR="00987129" w:rsidRPr="00EB131D">
        <w:rPr>
          <w:rFonts w:ascii="Times New Roman" w:hAnsi="Times New Roman" w:cs="Times New Roman"/>
          <w:sz w:val="24"/>
          <w:szCs w:val="24"/>
        </w:rPr>
        <w:t xml:space="preserve"> using a multi-site occupation strategy, </w:t>
      </w:r>
      <w:r w:rsidR="00987129" w:rsidRPr="00EB131D">
        <w:rPr>
          <w:rFonts w:ascii="Times New Roman" w:hAnsi="Times New Roman" w:cs="Times New Roman"/>
          <w:i/>
          <w:sz w:val="24"/>
          <w:szCs w:val="24"/>
        </w:rPr>
        <w:t>Materials Horizons</w:t>
      </w:r>
      <w:r w:rsidR="00987129" w:rsidRPr="00EB131D">
        <w:rPr>
          <w:rFonts w:ascii="Times New Roman" w:hAnsi="Times New Roman" w:cs="Times New Roman"/>
          <w:sz w:val="24"/>
          <w:szCs w:val="24"/>
        </w:rPr>
        <w:t xml:space="preserve">, 2025, </w:t>
      </w:r>
      <w:r w:rsidR="00987129" w:rsidRPr="00EB131D">
        <w:rPr>
          <w:rFonts w:ascii="Times New Roman" w:hAnsi="Times New Roman" w:cs="Times New Roman"/>
          <w:b/>
          <w:sz w:val="24"/>
          <w:szCs w:val="24"/>
        </w:rPr>
        <w:t>12</w:t>
      </w:r>
      <w:r w:rsidR="00987129" w:rsidRPr="00EB131D">
        <w:rPr>
          <w:rFonts w:ascii="Times New Roman" w:hAnsi="Times New Roman" w:cs="Times New Roman"/>
          <w:sz w:val="24"/>
          <w:szCs w:val="24"/>
        </w:rPr>
        <w:t>(11), 3815-3826.</w:t>
      </w:r>
    </w:p>
    <w:p w:rsidR="00B1421F" w:rsidRPr="00EB131D" w:rsidRDefault="002C48B1" w:rsidP="00EB276B">
      <w:pPr>
        <w:pStyle w:val="EndNoteBibliography"/>
        <w:rPr>
          <w:rFonts w:ascii="Times New Roman" w:hAnsi="Times New Roman" w:cs="Times New Roman"/>
          <w:sz w:val="24"/>
          <w:szCs w:val="24"/>
        </w:rPr>
      </w:pPr>
      <w:r w:rsidRPr="00EB131D">
        <w:rPr>
          <w:rFonts w:ascii="Times New Roman" w:hAnsi="Times New Roman" w:cs="Times New Roman"/>
          <w:sz w:val="24"/>
          <w:szCs w:val="24"/>
        </w:rPr>
        <w:t>22</w:t>
      </w:r>
      <w:r w:rsidR="00987129" w:rsidRPr="00EB131D">
        <w:rPr>
          <w:rFonts w:ascii="Times New Roman" w:hAnsi="Times New Roman" w:cs="Times New Roman"/>
          <w:sz w:val="24"/>
          <w:szCs w:val="24"/>
        </w:rPr>
        <w:t xml:space="preserve"> C. Dou, T. Liang, M. Zhao, Z. Song, L. Ning, D. Peng, Q. Liu, Self‐Recoverable and NIR‐I to NIR‐II Tunable Broadband Mechanoluminescence of Cr</w:t>
      </w:r>
      <w:r w:rsidR="00987129" w:rsidRPr="00EB131D">
        <w:rPr>
          <w:rFonts w:ascii="Times New Roman" w:hAnsi="Times New Roman" w:cs="Times New Roman"/>
          <w:sz w:val="24"/>
          <w:szCs w:val="24"/>
          <w:vertAlign w:val="superscript"/>
        </w:rPr>
        <w:t>3+</w:t>
      </w:r>
      <w:r w:rsidR="00987129" w:rsidRPr="00EB131D">
        <w:rPr>
          <w:rFonts w:ascii="Times New Roman" w:hAnsi="Times New Roman" w:cs="Times New Roman"/>
          <w:sz w:val="24"/>
          <w:szCs w:val="24"/>
        </w:rPr>
        <w:t xml:space="preserve">‐Doped Antimonate Double Perovskites, </w:t>
      </w:r>
      <w:r w:rsidR="00987129" w:rsidRPr="00EB131D">
        <w:rPr>
          <w:rFonts w:ascii="Times New Roman" w:hAnsi="Times New Roman" w:cs="Times New Roman"/>
          <w:i/>
          <w:sz w:val="24"/>
          <w:szCs w:val="24"/>
        </w:rPr>
        <w:t>Advanced Functional Materials</w:t>
      </w:r>
      <w:r w:rsidR="00987129" w:rsidRPr="00EB131D">
        <w:rPr>
          <w:rFonts w:ascii="Times New Roman" w:hAnsi="Times New Roman" w:cs="Times New Roman"/>
          <w:sz w:val="24"/>
          <w:szCs w:val="24"/>
        </w:rPr>
        <w:t xml:space="preserve">, 2024, </w:t>
      </w:r>
      <w:r w:rsidR="00987129" w:rsidRPr="00EB131D">
        <w:rPr>
          <w:rFonts w:ascii="Times New Roman" w:hAnsi="Times New Roman" w:cs="Times New Roman"/>
          <w:b/>
          <w:sz w:val="24"/>
          <w:szCs w:val="24"/>
        </w:rPr>
        <w:t>35</w:t>
      </w:r>
      <w:r w:rsidR="00987129" w:rsidRPr="00EB131D">
        <w:rPr>
          <w:rFonts w:ascii="Times New Roman" w:hAnsi="Times New Roman" w:cs="Times New Roman"/>
          <w:sz w:val="24"/>
          <w:szCs w:val="24"/>
        </w:rPr>
        <w:t>(14)</w:t>
      </w:r>
      <w:r w:rsidR="002A1001" w:rsidRPr="00EB131D">
        <w:rPr>
          <w:rFonts w:ascii="Times New Roman" w:hAnsi="Times New Roman" w:cs="Times New Roman"/>
          <w:sz w:val="24"/>
          <w:szCs w:val="24"/>
        </w:rPr>
        <w:t>, 2419716</w:t>
      </w:r>
      <w:r w:rsidR="00987129" w:rsidRPr="00EB131D">
        <w:rPr>
          <w:rFonts w:ascii="Times New Roman" w:hAnsi="Times New Roman" w:cs="Times New Roman"/>
          <w:sz w:val="24"/>
          <w:szCs w:val="24"/>
        </w:rPr>
        <w:t>.</w:t>
      </w:r>
      <w:bookmarkStart w:id="52" w:name="_GoBack"/>
      <w:bookmarkEnd w:id="52"/>
    </w:p>
    <w:sectPr w:rsidR="00B1421F" w:rsidRPr="00EB131D" w:rsidSect="00EB276B">
      <w:footerReference w:type="default" r:id="rId33"/>
      <w:pgSz w:w="11906" w:h="16838"/>
      <w:pgMar w:top="1418" w:right="1701" w:bottom="1418" w:left="1701"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AD5" w:rsidRDefault="00EA4AD5" w:rsidP="009A793C">
      <w:r>
        <w:separator/>
      </w:r>
    </w:p>
  </w:endnote>
  <w:endnote w:type="continuationSeparator" w:id="0">
    <w:p w:rsidR="00EA4AD5" w:rsidRDefault="00EA4AD5" w:rsidP="009A7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246905"/>
      <w:docPartObj>
        <w:docPartGallery w:val="Page Numbers (Bottom of Page)"/>
        <w:docPartUnique/>
      </w:docPartObj>
    </w:sdtPr>
    <w:sdtEndPr/>
    <w:sdtContent>
      <w:p w:rsidR="00D47BEB" w:rsidRDefault="00D47BEB" w:rsidP="00EB276B">
        <w:pPr>
          <w:pStyle w:val="a3"/>
          <w:jc w:val="center"/>
          <w:rPr>
            <w:rFonts w:hint="eastAsia"/>
          </w:rPr>
        </w:pPr>
        <w:r>
          <w:fldChar w:fldCharType="begin"/>
        </w:r>
        <w:r>
          <w:instrText>PAGE   \* MERGEFORMAT</w:instrText>
        </w:r>
        <w:r>
          <w:fldChar w:fldCharType="separate"/>
        </w:r>
        <w:r w:rsidR="00EB276B" w:rsidRPr="00EB276B">
          <w:rPr>
            <w:noProof/>
            <w:lang w:val="zh-CN"/>
          </w:rPr>
          <w:t>38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AD5" w:rsidRDefault="00EA4AD5" w:rsidP="009A793C">
      <w:r>
        <w:separator/>
      </w:r>
    </w:p>
  </w:footnote>
  <w:footnote w:type="continuationSeparator" w:id="0">
    <w:p w:rsidR="00EA4AD5" w:rsidRDefault="00EA4AD5" w:rsidP="009A79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87129"/>
    <w:rsid w:val="00005B65"/>
    <w:rsid w:val="00021890"/>
    <w:rsid w:val="0003716D"/>
    <w:rsid w:val="00047316"/>
    <w:rsid w:val="0009398F"/>
    <w:rsid w:val="00095EF5"/>
    <w:rsid w:val="000A0DC0"/>
    <w:rsid w:val="000D409E"/>
    <w:rsid w:val="00104C2B"/>
    <w:rsid w:val="001106DA"/>
    <w:rsid w:val="0013633E"/>
    <w:rsid w:val="00155552"/>
    <w:rsid w:val="00165DAD"/>
    <w:rsid w:val="0018610C"/>
    <w:rsid w:val="001935FD"/>
    <w:rsid w:val="001D4711"/>
    <w:rsid w:val="00227C1A"/>
    <w:rsid w:val="0023390F"/>
    <w:rsid w:val="00241D22"/>
    <w:rsid w:val="002A1001"/>
    <w:rsid w:val="002B46A0"/>
    <w:rsid w:val="002C48B1"/>
    <w:rsid w:val="0030769A"/>
    <w:rsid w:val="00310FCF"/>
    <w:rsid w:val="00332FB2"/>
    <w:rsid w:val="003341F8"/>
    <w:rsid w:val="003B6619"/>
    <w:rsid w:val="003E06DE"/>
    <w:rsid w:val="003E44C6"/>
    <w:rsid w:val="003E78F8"/>
    <w:rsid w:val="0040292D"/>
    <w:rsid w:val="0042025E"/>
    <w:rsid w:val="00420903"/>
    <w:rsid w:val="004231C7"/>
    <w:rsid w:val="0043487D"/>
    <w:rsid w:val="00493E41"/>
    <w:rsid w:val="00495F9A"/>
    <w:rsid w:val="004A1184"/>
    <w:rsid w:val="004A1F01"/>
    <w:rsid w:val="004A6608"/>
    <w:rsid w:val="004B6D64"/>
    <w:rsid w:val="004B76AB"/>
    <w:rsid w:val="004C28BA"/>
    <w:rsid w:val="004C6180"/>
    <w:rsid w:val="004D6F04"/>
    <w:rsid w:val="004F1646"/>
    <w:rsid w:val="00514EA8"/>
    <w:rsid w:val="00531C7C"/>
    <w:rsid w:val="005644DF"/>
    <w:rsid w:val="0056720E"/>
    <w:rsid w:val="00596046"/>
    <w:rsid w:val="005D4550"/>
    <w:rsid w:val="00626C07"/>
    <w:rsid w:val="00642A6F"/>
    <w:rsid w:val="00646E85"/>
    <w:rsid w:val="006526C3"/>
    <w:rsid w:val="006B2A8A"/>
    <w:rsid w:val="006C1022"/>
    <w:rsid w:val="006C70F1"/>
    <w:rsid w:val="00742FC1"/>
    <w:rsid w:val="00744BEF"/>
    <w:rsid w:val="00745524"/>
    <w:rsid w:val="00753235"/>
    <w:rsid w:val="00753EC1"/>
    <w:rsid w:val="00773EDD"/>
    <w:rsid w:val="007B018A"/>
    <w:rsid w:val="007E56C8"/>
    <w:rsid w:val="00857720"/>
    <w:rsid w:val="00874271"/>
    <w:rsid w:val="008949F6"/>
    <w:rsid w:val="00905E83"/>
    <w:rsid w:val="00931C7B"/>
    <w:rsid w:val="00932DE6"/>
    <w:rsid w:val="00934A3C"/>
    <w:rsid w:val="00937627"/>
    <w:rsid w:val="0094415C"/>
    <w:rsid w:val="00987129"/>
    <w:rsid w:val="009A793C"/>
    <w:rsid w:val="009F4853"/>
    <w:rsid w:val="00A122B3"/>
    <w:rsid w:val="00A3435C"/>
    <w:rsid w:val="00A5531B"/>
    <w:rsid w:val="00AA24FF"/>
    <w:rsid w:val="00AB2E9E"/>
    <w:rsid w:val="00AB76B8"/>
    <w:rsid w:val="00AC2896"/>
    <w:rsid w:val="00B05F16"/>
    <w:rsid w:val="00B1421F"/>
    <w:rsid w:val="00B27408"/>
    <w:rsid w:val="00BA28C5"/>
    <w:rsid w:val="00BB1268"/>
    <w:rsid w:val="00BE11B4"/>
    <w:rsid w:val="00BE6C7B"/>
    <w:rsid w:val="00BE70D3"/>
    <w:rsid w:val="00BF216B"/>
    <w:rsid w:val="00C03637"/>
    <w:rsid w:val="00C25014"/>
    <w:rsid w:val="00C308FB"/>
    <w:rsid w:val="00C37DEF"/>
    <w:rsid w:val="00C55B2E"/>
    <w:rsid w:val="00CB4291"/>
    <w:rsid w:val="00CD00C8"/>
    <w:rsid w:val="00CD3BEA"/>
    <w:rsid w:val="00CE3586"/>
    <w:rsid w:val="00CF1CC8"/>
    <w:rsid w:val="00CF384E"/>
    <w:rsid w:val="00CF5BEB"/>
    <w:rsid w:val="00D03EF2"/>
    <w:rsid w:val="00D05566"/>
    <w:rsid w:val="00D07F77"/>
    <w:rsid w:val="00D23D32"/>
    <w:rsid w:val="00D26033"/>
    <w:rsid w:val="00D472D4"/>
    <w:rsid w:val="00D47BEB"/>
    <w:rsid w:val="00D50369"/>
    <w:rsid w:val="00D801D7"/>
    <w:rsid w:val="00DD38F0"/>
    <w:rsid w:val="00E07FBE"/>
    <w:rsid w:val="00E2052E"/>
    <w:rsid w:val="00E332EE"/>
    <w:rsid w:val="00E601C9"/>
    <w:rsid w:val="00E8109D"/>
    <w:rsid w:val="00E83B6B"/>
    <w:rsid w:val="00EA4AD5"/>
    <w:rsid w:val="00EB004A"/>
    <w:rsid w:val="00EB131D"/>
    <w:rsid w:val="00EB276B"/>
    <w:rsid w:val="00EC68B4"/>
    <w:rsid w:val="00F02B66"/>
    <w:rsid w:val="00F10E2C"/>
    <w:rsid w:val="00F14633"/>
    <w:rsid w:val="00F15A81"/>
    <w:rsid w:val="00F22BFE"/>
    <w:rsid w:val="00F4411C"/>
    <w:rsid w:val="00F45C05"/>
    <w:rsid w:val="00F80429"/>
    <w:rsid w:val="00F8349E"/>
    <w:rsid w:val="00F8367E"/>
    <w:rsid w:val="00FA7544"/>
    <w:rsid w:val="00FB3B64"/>
    <w:rsid w:val="00FB404E"/>
    <w:rsid w:val="00FB7A81"/>
    <w:rsid w:val="00FF2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7D8FACA7-A723-476A-944C-5A89F652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129"/>
    <w:pPr>
      <w:widowControl w:val="0"/>
      <w:jc w:val="both"/>
    </w:pPr>
  </w:style>
  <w:style w:type="paragraph" w:styleId="1">
    <w:name w:val="heading 1"/>
    <w:basedOn w:val="a"/>
    <w:next w:val="a"/>
    <w:link w:val="1Char"/>
    <w:uiPriority w:val="9"/>
    <w:qFormat/>
    <w:rsid w:val="00987129"/>
    <w:pPr>
      <w:keepNext/>
      <w:keepLines/>
      <w:spacing w:before="340" w:after="330" w:line="578" w:lineRule="auto"/>
      <w:outlineLvl w:val="0"/>
    </w:pPr>
    <w:rPr>
      <w:rFonts w:ascii="Times New Roman" w:eastAsia="Times New Roman" w:hAnsi="Times New Roman"/>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87129"/>
    <w:rPr>
      <w:rFonts w:ascii="Times New Roman" w:eastAsia="Times New Roman" w:hAnsi="Times New Roman"/>
      <w:b/>
      <w:bCs/>
      <w:kern w:val="44"/>
      <w:sz w:val="28"/>
      <w:szCs w:val="44"/>
    </w:rPr>
  </w:style>
  <w:style w:type="paragraph" w:styleId="a3">
    <w:name w:val="footer"/>
    <w:basedOn w:val="a"/>
    <w:link w:val="Char"/>
    <w:uiPriority w:val="99"/>
    <w:unhideWhenUsed/>
    <w:qFormat/>
    <w:rsid w:val="00987129"/>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987129"/>
    <w:rPr>
      <w:sz w:val="18"/>
      <w:szCs w:val="18"/>
    </w:rPr>
  </w:style>
  <w:style w:type="paragraph" w:styleId="a4">
    <w:name w:val="header"/>
    <w:basedOn w:val="a"/>
    <w:link w:val="Char0"/>
    <w:uiPriority w:val="99"/>
    <w:unhideWhenUsed/>
    <w:qFormat/>
    <w:rsid w:val="0098712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987129"/>
    <w:rPr>
      <w:sz w:val="18"/>
      <w:szCs w:val="18"/>
    </w:rPr>
  </w:style>
  <w:style w:type="table" w:styleId="a5">
    <w:name w:val="Table Grid"/>
    <w:basedOn w:val="a1"/>
    <w:uiPriority w:val="59"/>
    <w:rsid w:val="0098712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987129"/>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987129"/>
  </w:style>
  <w:style w:type="character" w:styleId="a6">
    <w:name w:val="Hyperlink"/>
    <w:basedOn w:val="a0"/>
    <w:uiPriority w:val="99"/>
    <w:unhideWhenUsed/>
    <w:rsid w:val="00987129"/>
    <w:rPr>
      <w:color w:val="0563C1" w:themeColor="hyperlink"/>
      <w:u w:val="single"/>
    </w:rPr>
  </w:style>
  <w:style w:type="paragraph" w:styleId="2">
    <w:name w:val="toc 2"/>
    <w:basedOn w:val="a"/>
    <w:next w:val="a"/>
    <w:autoRedefine/>
    <w:uiPriority w:val="39"/>
    <w:unhideWhenUsed/>
    <w:rsid w:val="00987129"/>
    <w:pPr>
      <w:widowControl/>
      <w:spacing w:after="100" w:line="259" w:lineRule="auto"/>
      <w:ind w:left="220"/>
      <w:jc w:val="left"/>
    </w:pPr>
    <w:rPr>
      <w:rFonts w:cs="Times New Roman"/>
      <w:kern w:val="0"/>
      <w:sz w:val="22"/>
    </w:rPr>
  </w:style>
  <w:style w:type="paragraph" w:styleId="3">
    <w:name w:val="toc 3"/>
    <w:basedOn w:val="a"/>
    <w:next w:val="a"/>
    <w:autoRedefine/>
    <w:uiPriority w:val="39"/>
    <w:unhideWhenUsed/>
    <w:rsid w:val="00987129"/>
    <w:pPr>
      <w:widowControl/>
      <w:spacing w:after="100" w:line="259" w:lineRule="auto"/>
      <w:ind w:left="440"/>
      <w:jc w:val="left"/>
    </w:pPr>
    <w:rPr>
      <w:rFonts w:cs="Times New Roman"/>
      <w:kern w:val="0"/>
      <w:sz w:val="22"/>
    </w:rPr>
  </w:style>
  <w:style w:type="character" w:styleId="a7">
    <w:name w:val="Book Title"/>
    <w:basedOn w:val="a0"/>
    <w:uiPriority w:val="33"/>
    <w:qFormat/>
    <w:rsid w:val="00987129"/>
    <w:rPr>
      <w:b/>
      <w:bCs/>
      <w:i/>
      <w:iCs/>
      <w:spacing w:val="5"/>
    </w:rPr>
  </w:style>
  <w:style w:type="character" w:styleId="a8">
    <w:name w:val="FollowedHyperlink"/>
    <w:basedOn w:val="a0"/>
    <w:uiPriority w:val="99"/>
    <w:semiHidden/>
    <w:unhideWhenUsed/>
    <w:rsid w:val="00987129"/>
    <w:rPr>
      <w:color w:val="954F72" w:themeColor="followedHyperlink"/>
      <w:u w:val="single"/>
    </w:rPr>
  </w:style>
  <w:style w:type="paragraph" w:customStyle="1" w:styleId="EndNoteBibliographyTitle">
    <w:name w:val="EndNote Bibliography Title"/>
    <w:basedOn w:val="a"/>
    <w:link w:val="EndNoteBibliographyTitle0"/>
    <w:rsid w:val="0098712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87129"/>
    <w:rPr>
      <w:rFonts w:ascii="等线" w:eastAsia="等线" w:hAnsi="等线"/>
      <w:noProof/>
      <w:sz w:val="20"/>
    </w:rPr>
  </w:style>
  <w:style w:type="paragraph" w:customStyle="1" w:styleId="EndNoteBibliography">
    <w:name w:val="EndNote Bibliography"/>
    <w:basedOn w:val="a"/>
    <w:link w:val="EndNoteBibliography0"/>
    <w:rsid w:val="00987129"/>
    <w:rPr>
      <w:rFonts w:ascii="等线" w:eastAsia="等线" w:hAnsi="等线"/>
      <w:noProof/>
      <w:sz w:val="20"/>
    </w:rPr>
  </w:style>
  <w:style w:type="character" w:customStyle="1" w:styleId="EndNoteBibliography0">
    <w:name w:val="EndNote Bibliography 字符"/>
    <w:basedOn w:val="a0"/>
    <w:link w:val="EndNoteBibliography"/>
    <w:rsid w:val="00987129"/>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91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1433</TotalTime>
  <Pages>39</Pages>
  <Words>3016</Words>
  <Characters>17195</Characters>
  <Application>Microsoft Office Word</Application>
  <DocSecurity>0</DocSecurity>
  <Lines>143</Lines>
  <Paragraphs>40</Paragraphs>
  <ScaleCrop>false</ScaleCrop>
  <Company/>
  <LinksUpToDate>false</LinksUpToDate>
  <CharactersWithSpaces>20171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宝</dc:creator>
  <cp:keywords/>
  <dc:description/>
  <cp:lastModifiedBy>李盼来</cp:lastModifiedBy>
  <cp:revision>87</cp:revision>
  <dcterms:created xsi:type="dcterms:W3CDTF">2025-09-02T08:10:00Z</dcterms:created>
  <dcterms:modified xsi:type="dcterms:W3CDTF">2026-01-22T00:54:00Z</dcterms:modified>
</cp:coreProperties>
</file>