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218FB" w14:textId="1FAC2692" w:rsidR="00F836B3" w:rsidRPr="0090569D" w:rsidRDefault="00E51DFC" w:rsidP="00792C8C">
      <w:pPr>
        <w:pStyle w:val="Heading1"/>
        <w:rPr>
          <w:noProof/>
          <w:lang w:val="en-GB"/>
        </w:rPr>
      </w:pPr>
      <w:r>
        <w:rPr>
          <w:noProof/>
          <w:lang w:val="en-GB"/>
        </w:rPr>
        <w:t>Assessing</w:t>
      </w:r>
      <w:r w:rsidRPr="0090569D">
        <w:rPr>
          <w:noProof/>
          <w:lang w:val="en-GB"/>
        </w:rPr>
        <w:t xml:space="preserve"> </w:t>
      </w:r>
      <w:r w:rsidR="00561C31" w:rsidRPr="0090569D">
        <w:rPr>
          <w:noProof/>
          <w:lang w:val="en-GB"/>
        </w:rPr>
        <w:t xml:space="preserve">adherence of prediction model reports to the </w:t>
      </w:r>
      <w:r w:rsidR="00E369D7" w:rsidRPr="0090569D">
        <w:rPr>
          <w:noProof/>
          <w:lang w:val="en-GB"/>
        </w:rPr>
        <w:t>TRIPOD</w:t>
      </w:r>
      <w:r w:rsidR="002F3E5F">
        <w:rPr>
          <w:noProof/>
          <w:lang w:val="en-GB"/>
        </w:rPr>
        <w:t xml:space="preserve"> </w:t>
      </w:r>
      <w:r w:rsidR="00561C31" w:rsidRPr="0090569D">
        <w:rPr>
          <w:noProof/>
          <w:lang w:val="en-GB"/>
        </w:rPr>
        <w:t>guideline</w:t>
      </w:r>
    </w:p>
    <w:p w14:paraId="7719E590" w14:textId="5B138E2C" w:rsidR="00304769" w:rsidRDefault="00F836B3" w:rsidP="000E0F39">
      <w:pPr>
        <w:rPr>
          <w:b/>
          <w:noProof/>
          <w:lang w:val="en-GB"/>
        </w:rPr>
      </w:pPr>
      <w:r w:rsidRPr="0090569D">
        <w:rPr>
          <w:noProof/>
          <w:lang w:val="en-GB"/>
        </w:rPr>
        <w:t xml:space="preserve">This document provides guidance for extracting </w:t>
      </w:r>
      <w:r w:rsidR="00561C31" w:rsidRPr="0090569D">
        <w:rPr>
          <w:noProof/>
          <w:lang w:val="en-GB"/>
        </w:rPr>
        <w:t xml:space="preserve">the relevant information </w:t>
      </w:r>
      <w:r w:rsidRPr="0090569D">
        <w:rPr>
          <w:noProof/>
          <w:lang w:val="en-GB"/>
        </w:rPr>
        <w:t>and calculat</w:t>
      </w:r>
      <w:r w:rsidR="00561C31" w:rsidRPr="0090569D">
        <w:rPr>
          <w:noProof/>
          <w:lang w:val="en-GB"/>
        </w:rPr>
        <w:t>ing</w:t>
      </w:r>
      <w:r w:rsidRPr="0090569D">
        <w:rPr>
          <w:noProof/>
          <w:lang w:val="en-GB"/>
        </w:rPr>
        <w:t xml:space="preserve"> summary scores </w:t>
      </w:r>
      <w:r w:rsidR="00561C31" w:rsidRPr="0090569D">
        <w:rPr>
          <w:noProof/>
          <w:lang w:val="en-GB"/>
        </w:rPr>
        <w:t>to determine</w:t>
      </w:r>
      <w:r w:rsidRPr="0090569D">
        <w:rPr>
          <w:noProof/>
          <w:lang w:val="en-GB"/>
        </w:rPr>
        <w:t xml:space="preserve"> adherence </w:t>
      </w:r>
      <w:r w:rsidR="00C2242C" w:rsidRPr="0090569D">
        <w:rPr>
          <w:noProof/>
          <w:lang w:val="en-GB"/>
        </w:rPr>
        <w:t>of primary prediction model reports</w:t>
      </w:r>
      <w:r w:rsidR="00671CE1" w:rsidRPr="0090569D">
        <w:rPr>
          <w:noProof/>
          <w:lang w:val="en-GB"/>
        </w:rPr>
        <w:t xml:space="preserve"> </w:t>
      </w:r>
      <w:r w:rsidRPr="0090569D">
        <w:rPr>
          <w:noProof/>
          <w:lang w:val="en-GB"/>
        </w:rPr>
        <w:t>to the</w:t>
      </w:r>
      <w:r w:rsidR="00B85799" w:rsidRPr="0090569D">
        <w:rPr>
          <w:noProof/>
          <w:lang w:val="en-GB"/>
        </w:rPr>
        <w:t xml:space="preserve"> </w:t>
      </w:r>
      <w:r w:rsidRPr="0090569D">
        <w:rPr>
          <w:noProof/>
          <w:lang w:val="en-GB"/>
        </w:rPr>
        <w:t xml:space="preserve">TRIPOD </w:t>
      </w:r>
      <w:r w:rsidR="00561C31" w:rsidRPr="0090569D">
        <w:rPr>
          <w:noProof/>
          <w:lang w:val="en-GB"/>
        </w:rPr>
        <w:t xml:space="preserve">(Transparent Reporting of studies on </w:t>
      </w:r>
      <w:r w:rsidR="00561C31" w:rsidRPr="0090569D">
        <w:rPr>
          <w:rFonts w:cs="AvenirNextLTPro-DemiCn"/>
          <w:noProof/>
          <w:lang w:val="en-GB"/>
        </w:rPr>
        <w:t>prediction models for</w:t>
      </w:r>
      <w:r w:rsidR="000E0F39" w:rsidRPr="0090569D">
        <w:rPr>
          <w:rFonts w:cs="AvenirNextLTPro-DemiCn"/>
          <w:noProof/>
          <w:lang w:val="en-GB"/>
        </w:rPr>
        <w:t xml:space="preserve"> </w:t>
      </w:r>
      <w:r w:rsidR="00561C31" w:rsidRPr="0090569D">
        <w:rPr>
          <w:rFonts w:cs="AvenirNextLTPro-DemiCn"/>
          <w:noProof/>
          <w:lang w:val="en-GB"/>
        </w:rPr>
        <w:t>Individual Prognosis Or Diagnosis)</w:t>
      </w:r>
      <w:r w:rsidR="00561C31" w:rsidRPr="0090569D">
        <w:rPr>
          <w:noProof/>
          <w:lang w:val="en-GB"/>
        </w:rPr>
        <w:t xml:space="preserve"> reporting </w:t>
      </w:r>
      <w:r w:rsidRPr="0090569D">
        <w:rPr>
          <w:noProof/>
          <w:lang w:val="en-GB"/>
        </w:rPr>
        <w:t>guideline</w:t>
      </w:r>
      <w:r w:rsidR="00561C31" w:rsidRPr="0090569D">
        <w:rPr>
          <w:noProof/>
          <w:lang w:val="en-GB"/>
        </w:rPr>
        <w:t xml:space="preserve"> (</w:t>
      </w:r>
      <w:r w:rsidR="00E369D7" w:rsidRPr="0090569D">
        <w:rPr>
          <w:noProof/>
          <w:lang w:val="en-GB"/>
        </w:rPr>
        <w:t>issued in January 2015</w:t>
      </w:r>
      <w:r w:rsidR="00FE04C1">
        <w:rPr>
          <w:noProof/>
          <w:lang w:val="en-GB"/>
        </w:rPr>
        <w:t xml:space="preserve">; </w:t>
      </w:r>
      <w:hyperlink r:id="rId7" w:history="1">
        <w:r w:rsidR="00FE04C1" w:rsidRPr="009F72D4">
          <w:rPr>
            <w:rStyle w:val="Hyperlink"/>
            <w:noProof/>
            <w:lang w:val="en-GB"/>
          </w:rPr>
          <w:t>www.tripod-statement.org</w:t>
        </w:r>
      </w:hyperlink>
      <w:r w:rsidR="00FE04C1">
        <w:rPr>
          <w:noProof/>
          <w:lang w:val="en-GB"/>
        </w:rPr>
        <w:t>)</w:t>
      </w:r>
      <w:r w:rsidRPr="0090569D">
        <w:rPr>
          <w:noProof/>
          <w:lang w:val="en-GB"/>
        </w:rPr>
        <w:t>.</w:t>
      </w:r>
      <w:r w:rsidR="00657747" w:rsidRPr="0090569D">
        <w:rPr>
          <w:noProof/>
          <w:lang w:val="en-GB"/>
        </w:rPr>
        <w:t xml:space="preserve"> </w:t>
      </w:r>
      <w:r w:rsidR="00E369D7" w:rsidRPr="0090569D">
        <w:rPr>
          <w:b/>
          <w:noProof/>
          <w:lang w:val="en-GB"/>
        </w:rPr>
        <w:t>T</w:t>
      </w:r>
      <w:r w:rsidR="00657747" w:rsidRPr="0090569D">
        <w:rPr>
          <w:b/>
          <w:noProof/>
          <w:lang w:val="en-GB"/>
        </w:rPr>
        <w:t xml:space="preserve">o be able to compare </w:t>
      </w:r>
      <w:r w:rsidR="00E369D7" w:rsidRPr="0090569D">
        <w:rPr>
          <w:b/>
          <w:noProof/>
          <w:lang w:val="en-GB"/>
        </w:rPr>
        <w:t xml:space="preserve">TRIPOD </w:t>
      </w:r>
      <w:r w:rsidR="00657747" w:rsidRPr="0090569D">
        <w:rPr>
          <w:b/>
          <w:noProof/>
          <w:lang w:val="en-GB"/>
        </w:rPr>
        <w:t>adherence evaluation</w:t>
      </w:r>
      <w:r w:rsidR="00E369D7" w:rsidRPr="0090569D">
        <w:rPr>
          <w:b/>
          <w:noProof/>
          <w:lang w:val="en-GB"/>
        </w:rPr>
        <w:t>s, e.g. over time or over clinical domains</w:t>
      </w:r>
      <w:r w:rsidR="00657747" w:rsidRPr="0090569D">
        <w:rPr>
          <w:b/>
          <w:noProof/>
          <w:lang w:val="en-GB"/>
        </w:rPr>
        <w:t xml:space="preserve">, it is </w:t>
      </w:r>
      <w:r w:rsidR="00B85799" w:rsidRPr="0090569D">
        <w:rPr>
          <w:b/>
          <w:noProof/>
          <w:lang w:val="en-GB"/>
        </w:rPr>
        <w:t>crucial</w:t>
      </w:r>
      <w:r w:rsidR="00657747" w:rsidRPr="0090569D">
        <w:rPr>
          <w:b/>
          <w:noProof/>
          <w:lang w:val="en-GB"/>
        </w:rPr>
        <w:t xml:space="preserve"> </w:t>
      </w:r>
      <w:r w:rsidR="00E369D7" w:rsidRPr="0090569D">
        <w:rPr>
          <w:b/>
          <w:noProof/>
          <w:lang w:val="en-GB"/>
        </w:rPr>
        <w:t xml:space="preserve">that investigators use </w:t>
      </w:r>
      <w:r w:rsidR="00B85799" w:rsidRPr="0090569D">
        <w:rPr>
          <w:b/>
          <w:noProof/>
          <w:lang w:val="en-GB"/>
        </w:rPr>
        <w:t xml:space="preserve">uniform methods, </w:t>
      </w:r>
      <w:r w:rsidR="00ED156C" w:rsidRPr="0090569D">
        <w:rPr>
          <w:b/>
          <w:noProof/>
          <w:lang w:val="en-GB"/>
        </w:rPr>
        <w:t>i.e.</w:t>
      </w:r>
      <w:r w:rsidR="00B85799" w:rsidRPr="0090569D">
        <w:rPr>
          <w:b/>
          <w:noProof/>
          <w:lang w:val="en-GB"/>
        </w:rPr>
        <w:t xml:space="preserve"> </w:t>
      </w:r>
      <w:r w:rsidR="00C72C1A">
        <w:rPr>
          <w:b/>
          <w:noProof/>
          <w:lang w:val="en-GB"/>
        </w:rPr>
        <w:t>this</w:t>
      </w:r>
      <w:r w:rsidR="00E369D7" w:rsidRPr="0090569D">
        <w:rPr>
          <w:b/>
          <w:noProof/>
          <w:lang w:val="en-GB"/>
        </w:rPr>
        <w:t xml:space="preserve"> adherence </w:t>
      </w:r>
      <w:r w:rsidR="006A15FF">
        <w:rPr>
          <w:b/>
          <w:noProof/>
          <w:lang w:val="en-GB"/>
        </w:rPr>
        <w:t>assessment form</w:t>
      </w:r>
      <w:r w:rsidR="004508AA" w:rsidRPr="0090569D">
        <w:rPr>
          <w:b/>
          <w:noProof/>
          <w:lang w:val="en-GB"/>
        </w:rPr>
        <w:t>.</w:t>
      </w:r>
      <w:r w:rsidR="00C30B19">
        <w:rPr>
          <w:b/>
          <w:noProof/>
          <w:lang w:val="en-GB"/>
        </w:rPr>
        <w:t xml:space="preserve"> </w:t>
      </w:r>
      <w:r w:rsidR="00C72C1A">
        <w:rPr>
          <w:b/>
          <w:noProof/>
          <w:lang w:val="en-GB"/>
        </w:rPr>
        <w:t xml:space="preserve">If investigators decide to deviate from this </w:t>
      </w:r>
      <w:r w:rsidR="006A15FF">
        <w:rPr>
          <w:b/>
          <w:noProof/>
          <w:lang w:val="en-GB"/>
        </w:rPr>
        <w:t xml:space="preserve">form </w:t>
      </w:r>
      <w:r w:rsidR="00C72C1A">
        <w:rPr>
          <w:b/>
          <w:noProof/>
          <w:lang w:val="en-GB"/>
        </w:rPr>
        <w:t>and scoring rules, t</w:t>
      </w:r>
      <w:r w:rsidR="00304769">
        <w:rPr>
          <w:b/>
          <w:noProof/>
          <w:lang w:val="en-GB"/>
        </w:rPr>
        <w:t xml:space="preserve">hey should be explicit and transparent about </w:t>
      </w:r>
      <w:r w:rsidR="00C72C1A">
        <w:rPr>
          <w:b/>
          <w:noProof/>
          <w:lang w:val="en-GB"/>
        </w:rPr>
        <w:t>the</w:t>
      </w:r>
      <w:r w:rsidR="00304769">
        <w:rPr>
          <w:b/>
          <w:noProof/>
          <w:lang w:val="en-GB"/>
        </w:rPr>
        <w:t xml:space="preserve"> changes </w:t>
      </w:r>
      <w:r w:rsidR="00C72C1A">
        <w:rPr>
          <w:b/>
          <w:noProof/>
          <w:lang w:val="en-GB"/>
        </w:rPr>
        <w:t>they make.</w:t>
      </w:r>
    </w:p>
    <w:p w14:paraId="16D1CE4D" w14:textId="77777777" w:rsidR="00966CF1" w:rsidRDefault="00966CF1" w:rsidP="000E0F39">
      <w:pPr>
        <w:rPr>
          <w:b/>
          <w:noProof/>
          <w:lang w:val="en-GB"/>
        </w:rPr>
      </w:pPr>
    </w:p>
    <w:p w14:paraId="05CBBE46" w14:textId="5185357E" w:rsidR="00792C8C" w:rsidRPr="0090569D" w:rsidRDefault="00792C8C" w:rsidP="00792C8C">
      <w:pPr>
        <w:pStyle w:val="Heading2"/>
        <w:rPr>
          <w:noProof/>
          <w:lang w:val="en-GB"/>
        </w:rPr>
      </w:pPr>
      <w:r w:rsidRPr="0090569D">
        <w:rPr>
          <w:noProof/>
          <w:lang w:val="en-GB"/>
        </w:rPr>
        <w:t xml:space="preserve">Extracting </w:t>
      </w:r>
      <w:r w:rsidR="00B85DF6">
        <w:rPr>
          <w:noProof/>
          <w:lang w:val="en-GB"/>
        </w:rPr>
        <w:t>the</w:t>
      </w:r>
      <w:r w:rsidR="002F3E5F">
        <w:rPr>
          <w:noProof/>
          <w:lang w:val="en-GB"/>
        </w:rPr>
        <w:t xml:space="preserve"> </w:t>
      </w:r>
      <w:r w:rsidRPr="0090569D">
        <w:rPr>
          <w:noProof/>
          <w:lang w:val="en-GB"/>
        </w:rPr>
        <w:t>data</w:t>
      </w:r>
    </w:p>
    <w:p w14:paraId="744F2691" w14:textId="1080E092" w:rsidR="003B6C51" w:rsidRPr="0090569D" w:rsidRDefault="00F836B3" w:rsidP="003B6C51">
      <w:pPr>
        <w:rPr>
          <w:noProof/>
          <w:lang w:val="en-GB"/>
        </w:rPr>
      </w:pPr>
      <w:r w:rsidRPr="0090569D">
        <w:rPr>
          <w:noProof/>
          <w:lang w:val="en-GB"/>
        </w:rPr>
        <w:t>Th</w:t>
      </w:r>
      <w:r w:rsidR="00E369D7" w:rsidRPr="0090569D">
        <w:rPr>
          <w:noProof/>
          <w:lang w:val="en-GB"/>
        </w:rPr>
        <w:t xml:space="preserve">is TRIPOD adherence </w:t>
      </w:r>
      <w:r w:rsidR="006A15FF">
        <w:rPr>
          <w:noProof/>
          <w:lang w:val="en-GB"/>
        </w:rPr>
        <w:t>assessment form</w:t>
      </w:r>
      <w:r w:rsidRPr="0090569D">
        <w:rPr>
          <w:noProof/>
          <w:lang w:val="en-GB"/>
        </w:rPr>
        <w:t xml:space="preserve"> consists of two parts. Part A </w:t>
      </w:r>
      <w:r w:rsidR="00E369D7" w:rsidRPr="0090569D">
        <w:rPr>
          <w:noProof/>
          <w:lang w:val="en-GB"/>
        </w:rPr>
        <w:t>is t</w:t>
      </w:r>
      <w:r w:rsidRPr="0090569D">
        <w:rPr>
          <w:noProof/>
          <w:lang w:val="en-GB"/>
        </w:rPr>
        <w:t>o extract general information from a publication about the development</w:t>
      </w:r>
      <w:r w:rsidR="006F06AD" w:rsidRPr="0090569D">
        <w:rPr>
          <w:noProof/>
          <w:lang w:val="en-GB"/>
        </w:rPr>
        <w:t xml:space="preserve"> and/or validation o</w:t>
      </w:r>
      <w:r w:rsidRPr="0090569D">
        <w:rPr>
          <w:noProof/>
          <w:lang w:val="en-GB"/>
        </w:rPr>
        <w:t xml:space="preserve">f a </w:t>
      </w:r>
      <w:r w:rsidR="00C2242C" w:rsidRPr="0090569D">
        <w:rPr>
          <w:noProof/>
          <w:lang w:val="en-GB"/>
        </w:rPr>
        <w:t xml:space="preserve">diagnostic or prognostic </w:t>
      </w:r>
      <w:r w:rsidRPr="0090569D">
        <w:rPr>
          <w:noProof/>
          <w:lang w:val="en-GB"/>
        </w:rPr>
        <w:t xml:space="preserve">prediction model, or about the assessment of </w:t>
      </w:r>
      <w:r w:rsidR="00E369D7" w:rsidRPr="0090569D">
        <w:rPr>
          <w:noProof/>
          <w:lang w:val="en-GB"/>
        </w:rPr>
        <w:t xml:space="preserve">the </w:t>
      </w:r>
      <w:r w:rsidR="006F06AD" w:rsidRPr="0090569D">
        <w:rPr>
          <w:noProof/>
          <w:lang w:val="en-GB"/>
        </w:rPr>
        <w:t>incremental</w:t>
      </w:r>
      <w:r w:rsidRPr="0090569D">
        <w:rPr>
          <w:noProof/>
          <w:lang w:val="en-GB"/>
        </w:rPr>
        <w:t xml:space="preserve"> value of </w:t>
      </w:r>
      <w:r w:rsidR="00671CE1" w:rsidRPr="0090569D">
        <w:rPr>
          <w:noProof/>
          <w:lang w:val="en-GB"/>
        </w:rPr>
        <w:t xml:space="preserve">one or more </w:t>
      </w:r>
      <w:r w:rsidRPr="0090569D">
        <w:rPr>
          <w:noProof/>
          <w:lang w:val="en-GB"/>
        </w:rPr>
        <w:t>predictor</w:t>
      </w:r>
      <w:r w:rsidR="00671CE1" w:rsidRPr="0090569D">
        <w:rPr>
          <w:noProof/>
          <w:lang w:val="en-GB"/>
        </w:rPr>
        <w:t>s</w:t>
      </w:r>
      <w:r w:rsidRPr="0090569D">
        <w:rPr>
          <w:noProof/>
          <w:lang w:val="en-GB"/>
        </w:rPr>
        <w:t xml:space="preserve"> on top of an existing </w:t>
      </w:r>
      <w:r w:rsidR="00C2242C" w:rsidRPr="0090569D">
        <w:rPr>
          <w:noProof/>
          <w:lang w:val="en-GB"/>
        </w:rPr>
        <w:t xml:space="preserve">prediction </w:t>
      </w:r>
      <w:r w:rsidRPr="0090569D">
        <w:rPr>
          <w:noProof/>
          <w:lang w:val="en-GB"/>
        </w:rPr>
        <w:t xml:space="preserve">model. Part B </w:t>
      </w:r>
      <w:r w:rsidR="006F06AD" w:rsidRPr="0090569D">
        <w:rPr>
          <w:noProof/>
          <w:lang w:val="en-GB"/>
        </w:rPr>
        <w:t xml:space="preserve">lists </w:t>
      </w:r>
      <w:r w:rsidRPr="0090569D">
        <w:rPr>
          <w:noProof/>
          <w:lang w:val="en-GB"/>
        </w:rPr>
        <w:t xml:space="preserve">all </w:t>
      </w:r>
      <w:r w:rsidR="00DE4F2D" w:rsidRPr="0090569D">
        <w:rPr>
          <w:noProof/>
          <w:lang w:val="en-GB"/>
        </w:rPr>
        <w:t xml:space="preserve">22 </w:t>
      </w:r>
      <w:r w:rsidR="00E369D7" w:rsidRPr="0090569D">
        <w:rPr>
          <w:noProof/>
          <w:lang w:val="en-GB"/>
        </w:rPr>
        <w:t xml:space="preserve">main </w:t>
      </w:r>
      <w:r w:rsidRPr="0090569D">
        <w:rPr>
          <w:noProof/>
          <w:lang w:val="en-GB"/>
        </w:rPr>
        <w:t xml:space="preserve">items </w:t>
      </w:r>
      <w:r w:rsidR="000E0F39" w:rsidRPr="0090569D">
        <w:rPr>
          <w:noProof/>
          <w:lang w:val="en-GB"/>
        </w:rPr>
        <w:t xml:space="preserve">of the original TRIPOD reporting guideline, </w:t>
      </w:r>
      <w:r w:rsidR="00D06DAF" w:rsidRPr="0090569D">
        <w:rPr>
          <w:noProof/>
          <w:lang w:val="en-GB"/>
        </w:rPr>
        <w:t xml:space="preserve">of which ten </w:t>
      </w:r>
      <w:r w:rsidR="006F06AD" w:rsidRPr="0090569D">
        <w:rPr>
          <w:noProof/>
          <w:lang w:val="en-GB"/>
        </w:rPr>
        <w:t>were</w:t>
      </w:r>
      <w:r w:rsidR="00D06DAF" w:rsidRPr="0090569D">
        <w:rPr>
          <w:noProof/>
          <w:lang w:val="en-GB"/>
        </w:rPr>
        <w:t xml:space="preserve"> divided in sub items </w:t>
      </w:r>
      <w:r w:rsidR="006F06AD" w:rsidRPr="0090569D">
        <w:rPr>
          <w:noProof/>
          <w:lang w:val="en-GB"/>
        </w:rPr>
        <w:t>(</w:t>
      </w:r>
      <w:r w:rsidR="00D06DAF" w:rsidRPr="0090569D">
        <w:rPr>
          <w:noProof/>
          <w:lang w:val="en-GB"/>
        </w:rPr>
        <w:t xml:space="preserve">denoted by a, b, c, </w:t>
      </w:r>
      <w:r w:rsidR="006F06AD" w:rsidRPr="0090569D">
        <w:rPr>
          <w:noProof/>
          <w:lang w:val="en-GB"/>
        </w:rPr>
        <w:t xml:space="preserve">etc.). </w:t>
      </w:r>
      <w:r w:rsidR="00995A88">
        <w:rPr>
          <w:noProof/>
          <w:lang w:val="en-GB"/>
        </w:rPr>
        <w:t>Below, t</w:t>
      </w:r>
      <w:r w:rsidR="006F06AD" w:rsidRPr="0090569D">
        <w:rPr>
          <w:noProof/>
          <w:lang w:val="en-GB"/>
        </w:rPr>
        <w:t>hese are shaded in blue and further referred to as the TRIPOD items</w:t>
      </w:r>
      <w:r w:rsidR="00D06DAF" w:rsidRPr="0090569D">
        <w:rPr>
          <w:noProof/>
          <w:lang w:val="en-GB"/>
        </w:rPr>
        <w:t xml:space="preserve">. </w:t>
      </w:r>
      <w:r w:rsidR="006F06AD" w:rsidRPr="0090569D">
        <w:rPr>
          <w:noProof/>
          <w:lang w:val="en-GB"/>
        </w:rPr>
        <w:t xml:space="preserve">To properly assess adherence of a study report to the TRIPOD reporting items, we </w:t>
      </w:r>
      <w:r w:rsidR="00D06DAF" w:rsidRPr="0090569D">
        <w:rPr>
          <w:noProof/>
          <w:lang w:val="en-GB"/>
        </w:rPr>
        <w:t xml:space="preserve">further specified </w:t>
      </w:r>
      <w:r w:rsidR="006F06AD" w:rsidRPr="0090569D">
        <w:rPr>
          <w:noProof/>
          <w:lang w:val="en-GB"/>
        </w:rPr>
        <w:t>these TRIPOD item</w:t>
      </w:r>
      <w:r w:rsidR="000E0F39" w:rsidRPr="0090569D">
        <w:rPr>
          <w:noProof/>
          <w:lang w:val="en-GB"/>
        </w:rPr>
        <w:t>s</w:t>
      </w:r>
      <w:r w:rsidR="006F06AD" w:rsidRPr="0090569D">
        <w:rPr>
          <w:noProof/>
          <w:lang w:val="en-GB"/>
        </w:rPr>
        <w:t xml:space="preserve"> </w:t>
      </w:r>
      <w:r w:rsidR="00D06DAF" w:rsidRPr="0090569D">
        <w:rPr>
          <w:noProof/>
          <w:lang w:val="en-GB"/>
        </w:rPr>
        <w:t>into</w:t>
      </w:r>
      <w:r w:rsidR="00CD1E12" w:rsidRPr="0090569D">
        <w:rPr>
          <w:noProof/>
          <w:lang w:val="en-GB"/>
        </w:rPr>
        <w:t xml:space="preserve"> </w:t>
      </w:r>
      <w:r w:rsidR="00E369D7" w:rsidRPr="0090569D">
        <w:rPr>
          <w:noProof/>
          <w:lang w:val="en-GB"/>
        </w:rPr>
        <w:t xml:space="preserve">multiple </w:t>
      </w:r>
      <w:r w:rsidR="006F06AD" w:rsidRPr="0090569D">
        <w:rPr>
          <w:noProof/>
          <w:lang w:val="en-GB"/>
        </w:rPr>
        <w:t xml:space="preserve">so-called </w:t>
      </w:r>
      <w:r w:rsidR="006A15FF">
        <w:rPr>
          <w:noProof/>
          <w:lang w:val="en-GB"/>
        </w:rPr>
        <w:t xml:space="preserve">adherence </w:t>
      </w:r>
      <w:r w:rsidR="00CD1E12" w:rsidRPr="0090569D">
        <w:rPr>
          <w:noProof/>
          <w:lang w:val="en-GB"/>
        </w:rPr>
        <w:t>elements</w:t>
      </w:r>
      <w:r w:rsidR="00E82234" w:rsidRPr="0090569D">
        <w:rPr>
          <w:noProof/>
          <w:lang w:val="en-GB"/>
        </w:rPr>
        <w:t xml:space="preserve"> (</w:t>
      </w:r>
      <w:r w:rsidR="00CD1E12" w:rsidRPr="0090569D">
        <w:rPr>
          <w:noProof/>
          <w:lang w:val="en-GB"/>
        </w:rPr>
        <w:t>denoted by i</w:t>
      </w:r>
      <w:r w:rsidR="00E82234" w:rsidRPr="0090569D">
        <w:rPr>
          <w:noProof/>
          <w:lang w:val="en-GB"/>
        </w:rPr>
        <w:t>, ii, iii, …)</w:t>
      </w:r>
      <w:r w:rsidR="00E369D7" w:rsidRPr="0090569D">
        <w:rPr>
          <w:noProof/>
          <w:lang w:val="en-GB"/>
        </w:rPr>
        <w:t xml:space="preserve"> simply because the original TRIPOD items often mentioned multiple elements to report. Accordingly, the </w:t>
      </w:r>
      <w:r w:rsidR="006A15FF">
        <w:rPr>
          <w:noProof/>
          <w:lang w:val="en-GB"/>
        </w:rPr>
        <w:t>form</w:t>
      </w:r>
      <w:r w:rsidR="006A15FF" w:rsidRPr="0090569D">
        <w:rPr>
          <w:noProof/>
          <w:lang w:val="en-GB"/>
        </w:rPr>
        <w:t xml:space="preserve"> </w:t>
      </w:r>
      <w:r w:rsidR="00E369D7" w:rsidRPr="0090569D">
        <w:rPr>
          <w:noProof/>
          <w:lang w:val="en-GB"/>
        </w:rPr>
        <w:t>below</w:t>
      </w:r>
      <w:r w:rsidR="00B85799" w:rsidRPr="0090569D">
        <w:rPr>
          <w:noProof/>
          <w:lang w:val="en-GB"/>
        </w:rPr>
        <w:t xml:space="preserve"> </w:t>
      </w:r>
      <w:r w:rsidR="00E369D7" w:rsidRPr="0090569D">
        <w:rPr>
          <w:noProof/>
          <w:lang w:val="en-GB"/>
        </w:rPr>
        <w:t xml:space="preserve">provides a comprehensive </w:t>
      </w:r>
      <w:r w:rsidRPr="0090569D">
        <w:rPr>
          <w:noProof/>
          <w:lang w:val="en-GB"/>
        </w:rPr>
        <w:t xml:space="preserve">tool </w:t>
      </w:r>
      <w:r w:rsidR="00C919F5">
        <w:rPr>
          <w:noProof/>
          <w:lang w:val="en-GB"/>
        </w:rPr>
        <w:t>to look for the</w:t>
      </w:r>
      <w:r w:rsidR="00E369D7" w:rsidRPr="0090569D">
        <w:rPr>
          <w:noProof/>
          <w:lang w:val="en-GB"/>
        </w:rPr>
        <w:t xml:space="preserve"> </w:t>
      </w:r>
      <w:r w:rsidRPr="0090569D">
        <w:rPr>
          <w:noProof/>
          <w:lang w:val="en-GB"/>
        </w:rPr>
        <w:t xml:space="preserve">information </w:t>
      </w:r>
      <w:r w:rsidR="00E369D7" w:rsidRPr="0090569D">
        <w:rPr>
          <w:noProof/>
          <w:lang w:val="en-GB"/>
        </w:rPr>
        <w:t xml:space="preserve">deemed necessary by the TRIPOD </w:t>
      </w:r>
      <w:r w:rsidR="00B85799" w:rsidRPr="0090569D">
        <w:rPr>
          <w:noProof/>
          <w:lang w:val="en-GB"/>
        </w:rPr>
        <w:t xml:space="preserve">reporting </w:t>
      </w:r>
      <w:r w:rsidR="00E369D7" w:rsidRPr="0090569D">
        <w:rPr>
          <w:noProof/>
          <w:lang w:val="en-GB"/>
        </w:rPr>
        <w:t xml:space="preserve">guideline to </w:t>
      </w:r>
      <w:r w:rsidR="00B85799" w:rsidRPr="0090569D">
        <w:rPr>
          <w:noProof/>
          <w:lang w:val="en-GB"/>
        </w:rPr>
        <w:t>j</w:t>
      </w:r>
      <w:r w:rsidR="00E369D7" w:rsidRPr="0090569D">
        <w:rPr>
          <w:noProof/>
          <w:lang w:val="en-GB"/>
        </w:rPr>
        <w:t xml:space="preserve">udge the adherence of reports to </w:t>
      </w:r>
      <w:r w:rsidR="006F06AD" w:rsidRPr="0090569D">
        <w:rPr>
          <w:noProof/>
          <w:lang w:val="en-GB"/>
        </w:rPr>
        <w:t>this guideline</w:t>
      </w:r>
      <w:r w:rsidR="00E369D7" w:rsidRPr="0090569D">
        <w:rPr>
          <w:noProof/>
          <w:lang w:val="en-GB"/>
        </w:rPr>
        <w:t xml:space="preserve">. </w:t>
      </w:r>
    </w:p>
    <w:p w14:paraId="1B879026" w14:textId="4D39F999" w:rsidR="005C0CB3" w:rsidRPr="0090569D" w:rsidRDefault="00E86BD1" w:rsidP="005C0CB3">
      <w:pPr>
        <w:rPr>
          <w:noProof/>
          <w:lang w:val="en-GB"/>
        </w:rPr>
      </w:pPr>
      <w:r w:rsidRPr="0090569D">
        <w:rPr>
          <w:noProof/>
          <w:lang w:val="en-GB"/>
        </w:rPr>
        <w:t>There are four columns in which information can be entered: one for reports about the development of a prediction model [D], one for reports on external validation of a prediction model [V], one for reports on the incremental value of predictor(s) to an existing prediction model [IV], and one for reports on the development plus external validation of the same model [D</w:t>
      </w:r>
      <w:r w:rsidR="0004439A">
        <w:rPr>
          <w:noProof/>
          <w:lang w:val="en-GB"/>
        </w:rPr>
        <w:t>+</w:t>
      </w:r>
      <w:r w:rsidRPr="0090569D">
        <w:rPr>
          <w:noProof/>
          <w:lang w:val="en-GB"/>
        </w:rPr>
        <w:t xml:space="preserve">V]. If a report addresses both the development and validation of the same model, then both columns D and V should be used to </w:t>
      </w:r>
      <w:r w:rsidR="00E51DFC">
        <w:rPr>
          <w:noProof/>
          <w:lang w:val="en-GB"/>
        </w:rPr>
        <w:t>assess</w:t>
      </w:r>
      <w:r w:rsidRPr="0090569D">
        <w:rPr>
          <w:noProof/>
          <w:lang w:val="en-GB"/>
        </w:rPr>
        <w:t xml:space="preserve"> the reporting of the development and external validation, and, subsequently,</w:t>
      </w:r>
      <w:r w:rsidR="004D12FD">
        <w:rPr>
          <w:noProof/>
          <w:lang w:val="en-GB"/>
        </w:rPr>
        <w:t xml:space="preserve"> </w:t>
      </w:r>
      <w:r w:rsidRPr="0090569D">
        <w:rPr>
          <w:noProof/>
          <w:lang w:val="en-GB"/>
        </w:rPr>
        <w:t>column D</w:t>
      </w:r>
      <w:r w:rsidR="0004439A">
        <w:rPr>
          <w:noProof/>
          <w:lang w:val="en-GB"/>
        </w:rPr>
        <w:t>+</w:t>
      </w:r>
      <w:r w:rsidRPr="0090569D">
        <w:rPr>
          <w:noProof/>
          <w:lang w:val="en-GB"/>
        </w:rPr>
        <w:t xml:space="preserve">V to combine the information of these two. </w:t>
      </w:r>
      <w:r w:rsidR="004508AA" w:rsidRPr="0090569D">
        <w:rPr>
          <w:noProof/>
          <w:lang w:val="en-GB"/>
        </w:rPr>
        <w:t xml:space="preserve">If a report addresses the development </w:t>
      </w:r>
      <w:r w:rsidR="007E74BD" w:rsidRPr="0090569D">
        <w:rPr>
          <w:noProof/>
          <w:lang w:val="en-GB"/>
        </w:rPr>
        <w:t xml:space="preserve">of a model </w:t>
      </w:r>
      <w:r w:rsidR="004508AA" w:rsidRPr="0090569D">
        <w:rPr>
          <w:noProof/>
          <w:lang w:val="en-GB"/>
        </w:rPr>
        <w:t>and</w:t>
      </w:r>
      <w:r w:rsidR="007E74BD" w:rsidRPr="0090569D">
        <w:rPr>
          <w:noProof/>
          <w:lang w:val="en-GB"/>
        </w:rPr>
        <w:t xml:space="preserve"> external</w:t>
      </w:r>
      <w:r w:rsidR="004508AA" w:rsidRPr="0090569D">
        <w:rPr>
          <w:noProof/>
          <w:lang w:val="en-GB"/>
        </w:rPr>
        <w:t xml:space="preserve"> validation of</w:t>
      </w:r>
      <w:r w:rsidR="007E74BD" w:rsidRPr="0090569D">
        <w:rPr>
          <w:noProof/>
          <w:lang w:val="en-GB"/>
        </w:rPr>
        <w:t xml:space="preserve"> a</w:t>
      </w:r>
      <w:r w:rsidR="004508AA" w:rsidRPr="0090569D">
        <w:rPr>
          <w:noProof/>
          <w:lang w:val="en-GB"/>
        </w:rPr>
        <w:t xml:space="preserve"> different model, </w:t>
      </w:r>
      <w:r w:rsidR="007E74BD" w:rsidRPr="0090569D">
        <w:rPr>
          <w:noProof/>
          <w:lang w:val="en-GB"/>
        </w:rPr>
        <w:t xml:space="preserve">one can use </w:t>
      </w:r>
      <w:r w:rsidR="004508AA" w:rsidRPr="0090569D">
        <w:rPr>
          <w:noProof/>
          <w:lang w:val="en-GB"/>
        </w:rPr>
        <w:t xml:space="preserve">the columns D and V to </w:t>
      </w:r>
      <w:r w:rsidR="003C61EC">
        <w:rPr>
          <w:noProof/>
          <w:lang w:val="en-GB"/>
        </w:rPr>
        <w:t>assess the reporting</w:t>
      </w:r>
      <w:r w:rsidR="007E74BD" w:rsidRPr="0090569D">
        <w:rPr>
          <w:noProof/>
          <w:lang w:val="en-GB"/>
        </w:rPr>
        <w:t xml:space="preserve"> however, information should not be combined using </w:t>
      </w:r>
      <w:r w:rsidR="004508AA" w:rsidRPr="0090569D">
        <w:rPr>
          <w:noProof/>
          <w:lang w:val="en-GB"/>
        </w:rPr>
        <w:t>column D</w:t>
      </w:r>
      <w:r w:rsidR="0004439A">
        <w:rPr>
          <w:noProof/>
          <w:lang w:val="en-GB"/>
        </w:rPr>
        <w:t>+</w:t>
      </w:r>
      <w:r w:rsidR="004508AA" w:rsidRPr="0090569D">
        <w:rPr>
          <w:noProof/>
          <w:lang w:val="en-GB"/>
        </w:rPr>
        <w:t>V</w:t>
      </w:r>
      <w:r w:rsidR="007E74BD" w:rsidRPr="0090569D">
        <w:rPr>
          <w:noProof/>
          <w:lang w:val="en-GB"/>
        </w:rPr>
        <w:t xml:space="preserve">. </w:t>
      </w:r>
      <w:r w:rsidRPr="0090569D">
        <w:rPr>
          <w:noProof/>
          <w:lang w:val="en-GB"/>
        </w:rPr>
        <w:t>For publications in which more than one (different) prediction model is developed or validated, scoring could be based on the model of interest</w:t>
      </w:r>
      <w:r w:rsidR="006F06AD" w:rsidRPr="0090569D">
        <w:rPr>
          <w:noProof/>
          <w:lang w:val="en-GB"/>
        </w:rPr>
        <w:t xml:space="preserve"> (or most clearly reported model)</w:t>
      </w:r>
      <w:r w:rsidRPr="0090569D">
        <w:rPr>
          <w:noProof/>
          <w:lang w:val="en-GB"/>
        </w:rPr>
        <w:t>.</w:t>
      </w:r>
      <w:r w:rsidR="002968F2" w:rsidRPr="0090569D">
        <w:rPr>
          <w:noProof/>
          <w:lang w:val="en-GB"/>
        </w:rPr>
        <w:br/>
      </w:r>
      <w:r w:rsidR="005C0CB3" w:rsidRPr="0090569D">
        <w:rPr>
          <w:noProof/>
          <w:lang w:val="en-GB"/>
        </w:rPr>
        <w:t xml:space="preserve">The </w:t>
      </w:r>
      <w:r w:rsidR="003C61EC">
        <w:rPr>
          <w:noProof/>
          <w:lang w:val="en-GB"/>
        </w:rPr>
        <w:t xml:space="preserve">adherence </w:t>
      </w:r>
      <w:r w:rsidR="005C0CB3" w:rsidRPr="0090569D">
        <w:rPr>
          <w:noProof/>
          <w:lang w:val="en-GB"/>
        </w:rPr>
        <w:t xml:space="preserve">elements are formulated as statements, for which there are four potential answer options: yes (Y), no (N), referenced (R), and not applicable (NA). For some elements it may be acceptable if authors in their report specifically reference to another publication (i.e. explicitly mention that the </w:t>
      </w:r>
      <w:r w:rsidR="005C0CB3" w:rsidRPr="0090569D">
        <w:rPr>
          <w:noProof/>
          <w:lang w:val="en-GB"/>
        </w:rPr>
        <w:lastRenderedPageBreak/>
        <w:t xml:space="preserve">information of that </w:t>
      </w:r>
      <w:r w:rsidR="00784CBF">
        <w:rPr>
          <w:noProof/>
          <w:lang w:val="en-GB"/>
        </w:rPr>
        <w:t>adherence</w:t>
      </w:r>
      <w:r w:rsidR="005C0CB3" w:rsidRPr="0090569D">
        <w:rPr>
          <w:noProof/>
          <w:lang w:val="en-GB"/>
        </w:rPr>
        <w:t xml:space="preserve"> element is described so</w:t>
      </w:r>
      <w:r w:rsidR="00EF2AB8" w:rsidRPr="0090569D">
        <w:rPr>
          <w:noProof/>
          <w:lang w:val="en-GB"/>
        </w:rPr>
        <w:t>m</w:t>
      </w:r>
      <w:r w:rsidR="005C0CB3" w:rsidRPr="0090569D">
        <w:rPr>
          <w:noProof/>
          <w:lang w:val="en-GB"/>
        </w:rPr>
        <w:t>ewhere else</w:t>
      </w:r>
      <w:r w:rsidR="0015647C">
        <w:rPr>
          <w:noProof/>
          <w:lang w:val="en-GB"/>
        </w:rPr>
        <w:t>)</w:t>
      </w:r>
      <w:r w:rsidR="005C0CB3" w:rsidRPr="0090569D">
        <w:rPr>
          <w:noProof/>
          <w:lang w:val="en-GB"/>
        </w:rPr>
        <w:t xml:space="preserve">. This is denoted by the answer option “R”. For </w:t>
      </w:r>
      <w:r w:rsidR="003C61EC">
        <w:rPr>
          <w:noProof/>
          <w:lang w:val="en-GB"/>
        </w:rPr>
        <w:t>adherence</w:t>
      </w:r>
      <w:r w:rsidR="002F3E5F">
        <w:rPr>
          <w:noProof/>
          <w:lang w:val="en-GB"/>
        </w:rPr>
        <w:t xml:space="preserve"> </w:t>
      </w:r>
      <w:r w:rsidR="005C0CB3" w:rsidRPr="0090569D">
        <w:rPr>
          <w:noProof/>
          <w:lang w:val="en-GB"/>
        </w:rPr>
        <w:t xml:space="preserve">elements that do not apply </w:t>
      </w:r>
      <w:r w:rsidR="0004439A">
        <w:rPr>
          <w:noProof/>
          <w:lang w:val="en-GB"/>
        </w:rPr>
        <w:t>to</w:t>
      </w:r>
      <w:r w:rsidR="005C0CB3" w:rsidRPr="0090569D">
        <w:rPr>
          <w:noProof/>
          <w:lang w:val="en-GB"/>
        </w:rPr>
        <w:t xml:space="preserve"> a specific situation, there is the answer option “NA”. </w:t>
      </w:r>
    </w:p>
    <w:p w14:paraId="3AB1C4DE" w14:textId="61301FCF" w:rsidR="005C0CB3" w:rsidRPr="0090569D" w:rsidRDefault="002968F2" w:rsidP="003B6C51">
      <w:pPr>
        <w:rPr>
          <w:noProof/>
          <w:lang w:val="en-GB"/>
        </w:rPr>
      </w:pPr>
      <w:r w:rsidRPr="0090569D">
        <w:rPr>
          <w:noProof/>
          <w:lang w:val="en-GB"/>
        </w:rPr>
        <w:t xml:space="preserve">Some TRIPOD items </w:t>
      </w:r>
      <w:r w:rsidR="00A20E63" w:rsidRPr="0090569D">
        <w:rPr>
          <w:noProof/>
          <w:lang w:val="en-GB"/>
        </w:rPr>
        <w:t>do not apply</w:t>
      </w:r>
      <w:r w:rsidRPr="0090569D">
        <w:rPr>
          <w:noProof/>
          <w:lang w:val="en-GB"/>
        </w:rPr>
        <w:t xml:space="preserve"> </w:t>
      </w:r>
      <w:r w:rsidR="00A20E63" w:rsidRPr="0090569D">
        <w:rPr>
          <w:noProof/>
          <w:lang w:val="en-GB"/>
        </w:rPr>
        <w:t xml:space="preserve">to all four </w:t>
      </w:r>
      <w:r w:rsidRPr="0090569D">
        <w:rPr>
          <w:noProof/>
          <w:lang w:val="en-GB"/>
        </w:rPr>
        <w:t xml:space="preserve">types of prediction model studes, e.g. TRIPOD item 10a </w:t>
      </w:r>
      <w:r w:rsidRPr="0090569D">
        <w:rPr>
          <w:i/>
          <w:noProof/>
          <w:lang w:val="en-GB"/>
        </w:rPr>
        <w:t>“Describe how predictors were handled in the analyses”</w:t>
      </w:r>
      <w:r w:rsidRPr="0090569D">
        <w:rPr>
          <w:noProof/>
          <w:lang w:val="en-GB"/>
        </w:rPr>
        <w:t xml:space="preserve">, is not applicable when reporting about external validation, whereas TRIPOD item 10c </w:t>
      </w:r>
      <w:r w:rsidRPr="0090569D">
        <w:rPr>
          <w:i/>
          <w:noProof/>
          <w:lang w:val="en-GB"/>
        </w:rPr>
        <w:t>“</w:t>
      </w:r>
      <w:r w:rsidR="00A20E63" w:rsidRPr="0090569D">
        <w:rPr>
          <w:i/>
          <w:noProof/>
          <w:lang w:val="en-GB"/>
        </w:rPr>
        <w:t>For validation, describe how the predictions were calculated”</w:t>
      </w:r>
      <w:r w:rsidR="0004439A">
        <w:rPr>
          <w:i/>
          <w:noProof/>
          <w:lang w:val="en-GB"/>
        </w:rPr>
        <w:t xml:space="preserve"> </w:t>
      </w:r>
      <w:r w:rsidR="00A20E63" w:rsidRPr="0090569D">
        <w:rPr>
          <w:noProof/>
          <w:lang w:val="en-GB"/>
        </w:rPr>
        <w:t xml:space="preserve">does not apply to the reporting of model development. </w:t>
      </w:r>
      <w:r w:rsidR="005C0CB3" w:rsidRPr="0090569D">
        <w:rPr>
          <w:noProof/>
          <w:lang w:val="en-GB"/>
        </w:rPr>
        <w:t xml:space="preserve">In such instances we </w:t>
      </w:r>
      <w:r w:rsidR="00A20E63" w:rsidRPr="0090569D">
        <w:rPr>
          <w:noProof/>
          <w:lang w:val="en-GB"/>
        </w:rPr>
        <w:t>state</w:t>
      </w:r>
      <w:r w:rsidR="005C0CB3" w:rsidRPr="0090569D">
        <w:rPr>
          <w:noProof/>
          <w:lang w:val="en-GB"/>
        </w:rPr>
        <w:t xml:space="preserve"> </w:t>
      </w:r>
      <w:r w:rsidR="00A20E63" w:rsidRPr="0090569D">
        <w:rPr>
          <w:noProof/>
          <w:lang w:val="en-GB"/>
        </w:rPr>
        <w:t xml:space="preserve">‘not applicable’ and </w:t>
      </w:r>
      <w:r w:rsidR="005C0CB3" w:rsidRPr="0090569D">
        <w:rPr>
          <w:noProof/>
          <w:lang w:val="en-GB"/>
        </w:rPr>
        <w:t xml:space="preserve">grey </w:t>
      </w:r>
      <w:r w:rsidR="008D6604" w:rsidRPr="0090569D">
        <w:rPr>
          <w:noProof/>
          <w:lang w:val="en-GB"/>
        </w:rPr>
        <w:t>shad</w:t>
      </w:r>
      <w:r w:rsidR="005C0CB3" w:rsidRPr="0090569D">
        <w:rPr>
          <w:noProof/>
          <w:lang w:val="en-GB"/>
        </w:rPr>
        <w:t xml:space="preserve">ed these </w:t>
      </w:r>
      <w:r w:rsidR="003C61EC">
        <w:rPr>
          <w:noProof/>
          <w:lang w:val="en-GB"/>
        </w:rPr>
        <w:t>adherence</w:t>
      </w:r>
      <w:r w:rsidR="002F3E5F">
        <w:rPr>
          <w:noProof/>
          <w:lang w:val="en-GB"/>
        </w:rPr>
        <w:t xml:space="preserve"> </w:t>
      </w:r>
      <w:r w:rsidR="005C0CB3" w:rsidRPr="0090569D">
        <w:rPr>
          <w:noProof/>
          <w:lang w:val="en-GB"/>
        </w:rPr>
        <w:t xml:space="preserve">elements. </w:t>
      </w:r>
    </w:p>
    <w:p w14:paraId="50DA41ED" w14:textId="77777777" w:rsidR="00792C8C" w:rsidRPr="0090569D" w:rsidRDefault="008D6604" w:rsidP="008D6604">
      <w:pPr>
        <w:pStyle w:val="Heading2"/>
        <w:rPr>
          <w:noProof/>
          <w:lang w:val="en-GB"/>
        </w:rPr>
      </w:pPr>
      <w:r w:rsidRPr="0090569D">
        <w:rPr>
          <w:noProof/>
          <w:lang w:val="en-GB"/>
        </w:rPr>
        <w:t>Calculati</w:t>
      </w:r>
      <w:r w:rsidR="00187D52" w:rsidRPr="0090569D">
        <w:rPr>
          <w:noProof/>
          <w:lang w:val="en-GB"/>
        </w:rPr>
        <w:t>ng adherence to TRIPOD</w:t>
      </w:r>
    </w:p>
    <w:p w14:paraId="602013A9" w14:textId="70147B5B" w:rsidR="004F5D82" w:rsidRPr="0090569D" w:rsidRDefault="005C0CB3" w:rsidP="002F3E5F">
      <w:pPr>
        <w:rPr>
          <w:b/>
          <w:noProof/>
          <w:lang w:val="en-GB"/>
        </w:rPr>
      </w:pPr>
      <w:r w:rsidRPr="0090569D">
        <w:rPr>
          <w:noProof/>
          <w:lang w:val="en-GB"/>
        </w:rPr>
        <w:t xml:space="preserve">First, adherence </w:t>
      </w:r>
      <w:r w:rsidR="00361800" w:rsidRPr="0090569D">
        <w:rPr>
          <w:noProof/>
          <w:lang w:val="en-GB"/>
        </w:rPr>
        <w:t xml:space="preserve">of a report is calculated per </w:t>
      </w:r>
      <w:r w:rsidR="003E5D86" w:rsidRPr="0090569D">
        <w:rPr>
          <w:noProof/>
          <w:lang w:val="en-GB"/>
        </w:rPr>
        <w:t>TRIPOD item</w:t>
      </w:r>
      <w:r w:rsidR="00361800" w:rsidRPr="0090569D">
        <w:rPr>
          <w:noProof/>
          <w:lang w:val="en-GB"/>
        </w:rPr>
        <w:t>. I</w:t>
      </w:r>
      <w:r w:rsidR="003E5D86" w:rsidRPr="0090569D">
        <w:rPr>
          <w:noProof/>
          <w:lang w:val="en-GB"/>
        </w:rPr>
        <w:t xml:space="preserve">f the answer to all </w:t>
      </w:r>
      <w:r w:rsidR="003C61EC">
        <w:rPr>
          <w:noProof/>
          <w:lang w:val="en-GB"/>
        </w:rPr>
        <w:t>adherence</w:t>
      </w:r>
      <w:r w:rsidR="002F3E5F">
        <w:rPr>
          <w:b/>
          <w:noProof/>
          <w:lang w:val="en-GB"/>
        </w:rPr>
        <w:t xml:space="preserve"> </w:t>
      </w:r>
      <w:r w:rsidR="00231306" w:rsidRPr="0090569D">
        <w:rPr>
          <w:noProof/>
          <w:lang w:val="en-GB"/>
        </w:rPr>
        <w:t xml:space="preserve">elements of </w:t>
      </w:r>
      <w:r w:rsidR="00361800" w:rsidRPr="0090569D">
        <w:rPr>
          <w:noProof/>
          <w:lang w:val="en-GB"/>
        </w:rPr>
        <w:t>a</w:t>
      </w:r>
      <w:r w:rsidR="00231306" w:rsidRPr="0090569D">
        <w:rPr>
          <w:noProof/>
          <w:lang w:val="en-GB"/>
        </w:rPr>
        <w:t xml:space="preserve"> particular TRIPOD item</w:t>
      </w:r>
      <w:r w:rsidR="003E5D86" w:rsidRPr="0090569D">
        <w:rPr>
          <w:noProof/>
          <w:lang w:val="en-GB"/>
        </w:rPr>
        <w:t xml:space="preserve"> </w:t>
      </w:r>
      <w:r w:rsidR="008D6604" w:rsidRPr="0090569D">
        <w:rPr>
          <w:noProof/>
          <w:lang w:val="en-GB"/>
        </w:rPr>
        <w:t>is</w:t>
      </w:r>
      <w:r w:rsidR="003E5D86" w:rsidRPr="0090569D">
        <w:rPr>
          <w:noProof/>
          <w:lang w:val="en-GB"/>
        </w:rPr>
        <w:t xml:space="preserve"> </w:t>
      </w:r>
      <w:r w:rsidR="00361800" w:rsidRPr="0090569D">
        <w:rPr>
          <w:noProof/>
          <w:lang w:val="en-GB"/>
        </w:rPr>
        <w:t xml:space="preserve">scored </w:t>
      </w:r>
      <w:r w:rsidR="003E5D86" w:rsidRPr="0090569D">
        <w:rPr>
          <w:noProof/>
          <w:lang w:val="en-GB"/>
        </w:rPr>
        <w:t>“yes”</w:t>
      </w:r>
      <w:r w:rsidR="00361800" w:rsidRPr="0090569D">
        <w:rPr>
          <w:noProof/>
          <w:lang w:val="en-GB"/>
        </w:rPr>
        <w:t>, ad</w:t>
      </w:r>
      <w:r w:rsidR="008D6604" w:rsidRPr="0090569D">
        <w:rPr>
          <w:noProof/>
          <w:lang w:val="en-GB"/>
        </w:rPr>
        <w:t xml:space="preserve">herence </w:t>
      </w:r>
      <w:r w:rsidR="00361800" w:rsidRPr="0090569D">
        <w:rPr>
          <w:noProof/>
          <w:lang w:val="en-GB"/>
        </w:rPr>
        <w:t xml:space="preserve">to that TRIPOD item </w:t>
      </w:r>
      <w:r w:rsidR="008D6604" w:rsidRPr="0090569D">
        <w:rPr>
          <w:noProof/>
          <w:lang w:val="en-GB"/>
        </w:rPr>
        <w:t xml:space="preserve">is scored as “1”, and non adherence as “0”. </w:t>
      </w:r>
      <w:r w:rsidRPr="0090569D">
        <w:rPr>
          <w:noProof/>
          <w:lang w:val="en-GB"/>
        </w:rPr>
        <w:t xml:space="preserve">In some </w:t>
      </w:r>
      <w:r w:rsidR="002B0AC8" w:rsidRPr="0090569D">
        <w:rPr>
          <w:noProof/>
          <w:lang w:val="en-GB"/>
        </w:rPr>
        <w:t xml:space="preserve">situations </w:t>
      </w:r>
      <w:r w:rsidR="004F5D82" w:rsidRPr="0090569D">
        <w:rPr>
          <w:noProof/>
          <w:lang w:val="en-GB"/>
        </w:rPr>
        <w:t xml:space="preserve">a different scoring rule is used, </w:t>
      </w:r>
      <w:r w:rsidRPr="0090569D">
        <w:rPr>
          <w:noProof/>
          <w:lang w:val="en-GB"/>
        </w:rPr>
        <w:t xml:space="preserve">which is described </w:t>
      </w:r>
      <w:r w:rsidR="00E66FA4" w:rsidRPr="0090569D">
        <w:rPr>
          <w:noProof/>
          <w:lang w:val="en-GB"/>
        </w:rPr>
        <w:t xml:space="preserve">in the </w:t>
      </w:r>
      <w:r w:rsidR="003C61EC">
        <w:rPr>
          <w:noProof/>
          <w:lang w:val="en-GB"/>
        </w:rPr>
        <w:t>adherence assessment form</w:t>
      </w:r>
      <w:r w:rsidR="00E66FA4" w:rsidRPr="0090569D">
        <w:rPr>
          <w:noProof/>
          <w:lang w:val="en-GB"/>
        </w:rPr>
        <w:t xml:space="preserve"> below </w:t>
      </w:r>
      <w:r w:rsidR="00B05429" w:rsidRPr="0090569D">
        <w:rPr>
          <w:noProof/>
          <w:lang w:val="en-GB"/>
        </w:rPr>
        <w:t>for the corresponding items</w:t>
      </w:r>
      <w:r w:rsidRPr="0090569D">
        <w:rPr>
          <w:noProof/>
          <w:lang w:val="en-GB"/>
        </w:rPr>
        <w:t>.</w:t>
      </w:r>
      <w:r w:rsidR="002F3E5F">
        <w:rPr>
          <w:b/>
          <w:noProof/>
          <w:lang w:val="en-GB"/>
        </w:rPr>
        <w:t xml:space="preserve"> </w:t>
      </w:r>
    </w:p>
    <w:p w14:paraId="499F302E" w14:textId="77777777" w:rsidR="00D22A1A" w:rsidRPr="0090569D" w:rsidRDefault="00916FD2" w:rsidP="002F3E5F">
      <w:pPr>
        <w:rPr>
          <w:b/>
          <w:noProof/>
          <w:lang w:val="en-GB"/>
        </w:rPr>
      </w:pPr>
      <w:r w:rsidRPr="0090569D">
        <w:rPr>
          <w:noProof/>
          <w:lang w:val="en-GB"/>
        </w:rPr>
        <w:t xml:space="preserve">Subsequently, </w:t>
      </w:r>
      <w:r w:rsidR="00361800" w:rsidRPr="0090569D">
        <w:rPr>
          <w:noProof/>
          <w:lang w:val="en-GB"/>
        </w:rPr>
        <w:t xml:space="preserve">a report’s </w:t>
      </w:r>
      <w:r w:rsidRPr="0090569D">
        <w:rPr>
          <w:noProof/>
          <w:lang w:val="en-GB"/>
        </w:rPr>
        <w:t>overall TRIPOD adherence score</w:t>
      </w:r>
      <w:r w:rsidR="00361800" w:rsidRPr="0090569D">
        <w:rPr>
          <w:noProof/>
          <w:lang w:val="en-GB"/>
        </w:rPr>
        <w:t xml:space="preserve"> </w:t>
      </w:r>
      <w:r w:rsidRPr="0090569D">
        <w:rPr>
          <w:noProof/>
          <w:lang w:val="en-GB"/>
        </w:rPr>
        <w:t>can be calculated</w:t>
      </w:r>
      <w:r w:rsidR="00D640B8" w:rsidRPr="0090569D">
        <w:rPr>
          <w:noProof/>
          <w:lang w:val="en-GB"/>
        </w:rPr>
        <w:t xml:space="preserve">. This is calculated by dividing the sum of the adhered TRIPOD items by the total number of applicable TRIPOD items for that report. </w:t>
      </w:r>
      <w:r w:rsidR="00187D52" w:rsidRPr="0090569D">
        <w:rPr>
          <w:noProof/>
          <w:lang w:val="en-GB"/>
        </w:rPr>
        <w:t xml:space="preserve">This total can vary </w:t>
      </w:r>
      <w:r w:rsidR="00E77DBB" w:rsidRPr="0090569D">
        <w:rPr>
          <w:noProof/>
          <w:lang w:val="en-GB"/>
        </w:rPr>
        <w:t>since some TRIPOD items may be not applicable to all</w:t>
      </w:r>
      <w:r w:rsidR="00187D52" w:rsidRPr="0090569D">
        <w:rPr>
          <w:noProof/>
          <w:lang w:val="en-GB"/>
        </w:rPr>
        <w:t xml:space="preserve"> four ty</w:t>
      </w:r>
      <w:r w:rsidR="00D22A1A" w:rsidRPr="0090569D">
        <w:rPr>
          <w:noProof/>
          <w:lang w:val="en-GB"/>
        </w:rPr>
        <w:t>pes of prediction model studies</w:t>
      </w:r>
      <w:r w:rsidR="00187D52" w:rsidRPr="0090569D">
        <w:rPr>
          <w:noProof/>
          <w:lang w:val="en-GB"/>
        </w:rPr>
        <w:t xml:space="preserve">. The total number of applicable TRIPOD items for D studies is </w:t>
      </w:r>
      <w:r w:rsidR="00D82998" w:rsidRPr="0090569D">
        <w:rPr>
          <w:noProof/>
          <w:lang w:val="en-GB"/>
        </w:rPr>
        <w:t>3</w:t>
      </w:r>
      <w:r w:rsidR="00AC2A5D" w:rsidRPr="0090569D">
        <w:rPr>
          <w:noProof/>
          <w:lang w:val="en-GB"/>
        </w:rPr>
        <w:t>0</w:t>
      </w:r>
      <w:r w:rsidR="00D82998" w:rsidRPr="0090569D">
        <w:rPr>
          <w:noProof/>
          <w:lang w:val="en-GB"/>
        </w:rPr>
        <w:t xml:space="preserve">, </w:t>
      </w:r>
      <w:r w:rsidR="00187D52" w:rsidRPr="0090569D">
        <w:rPr>
          <w:noProof/>
          <w:lang w:val="en-GB"/>
        </w:rPr>
        <w:t xml:space="preserve">for V </w:t>
      </w:r>
      <w:r w:rsidR="00D82998" w:rsidRPr="0090569D">
        <w:rPr>
          <w:noProof/>
          <w:lang w:val="en-GB"/>
        </w:rPr>
        <w:t>3</w:t>
      </w:r>
      <w:r w:rsidR="00AC2A5D" w:rsidRPr="0090569D">
        <w:rPr>
          <w:noProof/>
          <w:lang w:val="en-GB"/>
        </w:rPr>
        <w:t>0</w:t>
      </w:r>
      <w:r w:rsidR="00D82998" w:rsidRPr="0090569D">
        <w:rPr>
          <w:noProof/>
          <w:lang w:val="en-GB"/>
        </w:rPr>
        <w:t xml:space="preserve">, </w:t>
      </w:r>
      <w:r w:rsidR="00187D52" w:rsidRPr="0090569D">
        <w:rPr>
          <w:noProof/>
          <w:lang w:val="en-GB"/>
        </w:rPr>
        <w:t xml:space="preserve">for D+V </w:t>
      </w:r>
      <w:r w:rsidR="00D82998" w:rsidRPr="0090569D">
        <w:rPr>
          <w:noProof/>
          <w:lang w:val="en-GB"/>
        </w:rPr>
        <w:t>3</w:t>
      </w:r>
      <w:r w:rsidR="00AC2A5D" w:rsidRPr="0090569D">
        <w:rPr>
          <w:noProof/>
          <w:lang w:val="en-GB"/>
        </w:rPr>
        <w:t>6</w:t>
      </w:r>
      <w:r w:rsidR="00D82998" w:rsidRPr="0090569D">
        <w:rPr>
          <w:noProof/>
          <w:lang w:val="en-GB"/>
        </w:rPr>
        <w:t xml:space="preserve"> </w:t>
      </w:r>
      <w:r w:rsidR="00187D52" w:rsidRPr="0090569D">
        <w:rPr>
          <w:noProof/>
          <w:lang w:val="en-GB"/>
        </w:rPr>
        <w:t xml:space="preserve">and for IV </w:t>
      </w:r>
      <w:r w:rsidR="00D82998" w:rsidRPr="0090569D">
        <w:rPr>
          <w:noProof/>
          <w:lang w:val="en-GB"/>
        </w:rPr>
        <w:t>3</w:t>
      </w:r>
      <w:r w:rsidR="00AC2A5D" w:rsidRPr="0090569D">
        <w:rPr>
          <w:noProof/>
          <w:lang w:val="en-GB"/>
        </w:rPr>
        <w:t>5</w:t>
      </w:r>
      <w:r w:rsidR="00D82998" w:rsidRPr="0090569D">
        <w:rPr>
          <w:noProof/>
          <w:lang w:val="en-GB"/>
        </w:rPr>
        <w:t>.</w:t>
      </w:r>
      <w:r w:rsidR="00D22A1A" w:rsidRPr="0090569D">
        <w:rPr>
          <w:rStyle w:val="FootnoteReference"/>
          <w:noProof/>
          <w:lang w:val="en-GB"/>
        </w:rPr>
        <w:footnoteReference w:id="1"/>
      </w:r>
      <w:r w:rsidR="00D82998" w:rsidRPr="0090569D">
        <w:rPr>
          <w:noProof/>
          <w:lang w:val="en-GB"/>
        </w:rPr>
        <w:t xml:space="preserve"> In addition, five TRIPOD items (5c, 10e, 11, 14b, and 17) </w:t>
      </w:r>
      <w:r w:rsidR="00AC2A5D" w:rsidRPr="0090569D">
        <w:rPr>
          <w:noProof/>
          <w:lang w:val="en-GB"/>
        </w:rPr>
        <w:t>might not be applicable for specific reports.</w:t>
      </w:r>
    </w:p>
    <w:p w14:paraId="7B08433A" w14:textId="77777777" w:rsidR="00D640B8" w:rsidRPr="0090569D" w:rsidRDefault="00187D52" w:rsidP="002F3E5F">
      <w:pPr>
        <w:rPr>
          <w:b/>
          <w:noProof/>
          <w:lang w:val="en-GB"/>
        </w:rPr>
      </w:pPr>
      <w:r w:rsidRPr="0090569D">
        <w:rPr>
          <w:noProof/>
          <w:lang w:val="en-GB"/>
        </w:rPr>
        <w:t xml:space="preserve">If one reviews multiple prediction model studies on their adherence to TRIPOD, </w:t>
      </w:r>
      <w:r w:rsidR="00D640B8" w:rsidRPr="0090569D">
        <w:rPr>
          <w:noProof/>
          <w:lang w:val="en-GB"/>
        </w:rPr>
        <w:t>overall adherence per TRIPOD item can be calculated by dividing the number of studies that adhered to a specific TRIPOD item by the number of studies in which the specific TRIPOD item was applicable.</w:t>
      </w:r>
    </w:p>
    <w:p w14:paraId="07080534" w14:textId="0BC10736" w:rsidR="005E3C6B" w:rsidRPr="0090569D" w:rsidRDefault="005E3C6B">
      <w:pPr>
        <w:rPr>
          <w:noProof/>
          <w:lang w:val="en-GB"/>
        </w:rPr>
      </w:pPr>
      <w:r w:rsidRPr="0090569D">
        <w:rPr>
          <w:noProof/>
          <w:lang w:val="en-GB"/>
        </w:rPr>
        <w:br w:type="page"/>
      </w:r>
    </w:p>
    <w:tbl>
      <w:tblPr>
        <w:tblW w:w="15000" w:type="dxa"/>
        <w:tblInd w:w="55" w:type="dxa"/>
        <w:tblLayout w:type="fixed"/>
        <w:tblCellMar>
          <w:left w:w="70" w:type="dxa"/>
          <w:right w:w="70" w:type="dxa"/>
        </w:tblCellMar>
        <w:tblLook w:val="04A0" w:firstRow="1" w:lastRow="0" w:firstColumn="1" w:lastColumn="0" w:noHBand="0" w:noVBand="1"/>
      </w:tblPr>
      <w:tblGrid>
        <w:gridCol w:w="1541"/>
        <w:gridCol w:w="16"/>
        <w:gridCol w:w="567"/>
        <w:gridCol w:w="12"/>
        <w:gridCol w:w="6522"/>
        <w:gridCol w:w="1535"/>
        <w:gridCol w:w="1535"/>
        <w:gridCol w:w="1636"/>
        <w:gridCol w:w="38"/>
        <w:gridCol w:w="1559"/>
        <w:gridCol w:w="39"/>
      </w:tblGrid>
      <w:tr w:rsidR="00761A4A" w:rsidRPr="0090569D" w14:paraId="011E936B" w14:textId="5C38B706" w:rsidTr="00761A4A">
        <w:trPr>
          <w:gridAfter w:val="1"/>
          <w:wAfter w:w="39" w:type="dxa"/>
          <w:trHeight w:val="624"/>
        </w:trPr>
        <w:tc>
          <w:tcPr>
            <w:tcW w:w="8658" w:type="dxa"/>
            <w:gridSpan w:val="5"/>
            <w:tcBorders>
              <w:top w:val="single" w:sz="4" w:space="0" w:color="auto"/>
              <w:left w:val="single" w:sz="8" w:space="0" w:color="auto"/>
              <w:bottom w:val="nil"/>
            </w:tcBorders>
            <w:shd w:val="clear" w:color="000000" w:fill="366092"/>
            <w:vAlign w:val="center"/>
          </w:tcPr>
          <w:p w14:paraId="219D371D" w14:textId="77777777" w:rsidR="00761A4A" w:rsidRPr="0090569D" w:rsidRDefault="00761A4A" w:rsidP="00B328DA">
            <w:pPr>
              <w:spacing w:after="0" w:line="240" w:lineRule="auto"/>
              <w:rPr>
                <w:rFonts w:ascii="Tahoma" w:eastAsia="Times New Roman" w:hAnsi="Tahoma" w:cs="Tahoma"/>
                <w:b/>
                <w:bCs/>
                <w:color w:val="FFFFFF"/>
                <w:sz w:val="18"/>
                <w:szCs w:val="18"/>
                <w:lang w:val="en-GB" w:eastAsia="nl-NL"/>
              </w:rPr>
            </w:pPr>
            <w:r w:rsidRPr="0090569D">
              <w:rPr>
                <w:rFonts w:ascii="Tahoma" w:eastAsia="Times New Roman" w:hAnsi="Tahoma" w:cs="Tahoma"/>
                <w:b/>
                <w:bCs/>
                <w:color w:val="FFFFFF"/>
                <w:sz w:val="18"/>
                <w:szCs w:val="18"/>
                <w:lang w:val="en-GB" w:eastAsia="nl-NL"/>
              </w:rPr>
              <w:lastRenderedPageBreak/>
              <w:t>B. TRIPOD ITEMS</w:t>
            </w:r>
          </w:p>
        </w:tc>
        <w:tc>
          <w:tcPr>
            <w:tcW w:w="1535" w:type="dxa"/>
            <w:tcBorders>
              <w:top w:val="nil"/>
              <w:bottom w:val="nil"/>
            </w:tcBorders>
            <w:shd w:val="clear" w:color="000000" w:fill="366092"/>
            <w:vAlign w:val="center"/>
            <w:hideMark/>
          </w:tcPr>
          <w:p w14:paraId="275811A7" w14:textId="77777777" w:rsidR="00761A4A" w:rsidRPr="0090569D" w:rsidRDefault="00761A4A" w:rsidP="00010183">
            <w:pPr>
              <w:spacing w:after="0" w:line="240" w:lineRule="auto"/>
              <w:jc w:val="center"/>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 </w:t>
            </w:r>
          </w:p>
        </w:tc>
        <w:tc>
          <w:tcPr>
            <w:tcW w:w="1535" w:type="dxa"/>
            <w:tcBorders>
              <w:top w:val="nil"/>
              <w:bottom w:val="nil"/>
            </w:tcBorders>
            <w:shd w:val="clear" w:color="000000" w:fill="366092"/>
            <w:noWrap/>
            <w:vAlign w:val="center"/>
            <w:hideMark/>
          </w:tcPr>
          <w:p w14:paraId="78A9FD65" w14:textId="77777777" w:rsidR="00761A4A" w:rsidRPr="0090569D" w:rsidRDefault="00761A4A" w:rsidP="00010183">
            <w:pPr>
              <w:spacing w:after="0" w:line="240" w:lineRule="auto"/>
              <w:jc w:val="center"/>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 </w:t>
            </w:r>
          </w:p>
        </w:tc>
        <w:tc>
          <w:tcPr>
            <w:tcW w:w="1674" w:type="dxa"/>
            <w:gridSpan w:val="2"/>
            <w:tcBorders>
              <w:top w:val="nil"/>
              <w:bottom w:val="nil"/>
            </w:tcBorders>
            <w:shd w:val="clear" w:color="000000" w:fill="366092"/>
            <w:noWrap/>
            <w:vAlign w:val="center"/>
            <w:hideMark/>
          </w:tcPr>
          <w:p w14:paraId="2C6B01B4" w14:textId="77777777" w:rsidR="00761A4A" w:rsidRPr="0090569D" w:rsidRDefault="00761A4A" w:rsidP="00010183">
            <w:pPr>
              <w:spacing w:after="0" w:line="240" w:lineRule="auto"/>
              <w:jc w:val="center"/>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 </w:t>
            </w:r>
          </w:p>
        </w:tc>
        <w:tc>
          <w:tcPr>
            <w:tcW w:w="1559" w:type="dxa"/>
            <w:tcBorders>
              <w:top w:val="nil"/>
              <w:bottom w:val="nil"/>
              <w:right w:val="single" w:sz="8" w:space="0" w:color="auto"/>
            </w:tcBorders>
            <w:shd w:val="clear" w:color="000000" w:fill="366092"/>
          </w:tcPr>
          <w:p w14:paraId="06D241EA" w14:textId="77777777" w:rsidR="00761A4A" w:rsidRPr="0090569D" w:rsidRDefault="00761A4A" w:rsidP="00010183">
            <w:pPr>
              <w:spacing w:after="0" w:line="240" w:lineRule="auto"/>
              <w:jc w:val="center"/>
              <w:rPr>
                <w:rFonts w:ascii="Tahoma" w:eastAsia="Times New Roman" w:hAnsi="Tahoma" w:cs="Tahoma"/>
                <w:b/>
                <w:bCs/>
                <w:color w:val="000000"/>
                <w:sz w:val="18"/>
                <w:szCs w:val="18"/>
                <w:lang w:val="en-GB" w:eastAsia="nl-NL"/>
              </w:rPr>
            </w:pPr>
          </w:p>
        </w:tc>
      </w:tr>
      <w:tr w:rsidR="00E35792" w:rsidRPr="00B85DF6" w14:paraId="12648131" w14:textId="4B377497" w:rsidTr="00761A4A">
        <w:trPr>
          <w:trHeight w:val="780"/>
        </w:trPr>
        <w:tc>
          <w:tcPr>
            <w:tcW w:w="1557" w:type="dxa"/>
            <w:gridSpan w:val="2"/>
            <w:tcBorders>
              <w:top w:val="single" w:sz="4" w:space="0" w:color="auto"/>
              <w:left w:val="single" w:sz="4" w:space="0" w:color="auto"/>
              <w:bottom w:val="single" w:sz="4" w:space="0" w:color="auto"/>
              <w:right w:val="nil"/>
            </w:tcBorders>
            <w:vAlign w:val="center"/>
          </w:tcPr>
          <w:p w14:paraId="0D0A2D64" w14:textId="77777777" w:rsidR="00E35792" w:rsidRPr="0090569D" w:rsidRDefault="00E35792" w:rsidP="00331FFE">
            <w:pPr>
              <w:spacing w:after="0" w:line="240" w:lineRule="auto"/>
              <w:rPr>
                <w:rFonts w:ascii="Tahoma" w:eastAsia="Times New Roman" w:hAnsi="Tahoma" w:cs="Tahoma"/>
                <w:color w:val="000000"/>
                <w:sz w:val="18"/>
                <w:szCs w:val="18"/>
                <w:lang w:val="en-GB" w:eastAsia="nl-NL"/>
              </w:rPr>
            </w:pPr>
          </w:p>
        </w:tc>
        <w:tc>
          <w:tcPr>
            <w:tcW w:w="567" w:type="dxa"/>
            <w:tcBorders>
              <w:top w:val="single" w:sz="4" w:space="0" w:color="auto"/>
              <w:left w:val="nil"/>
              <w:bottom w:val="single" w:sz="4" w:space="0" w:color="auto"/>
              <w:right w:val="nil"/>
            </w:tcBorders>
            <w:noWrap/>
            <w:hideMark/>
          </w:tcPr>
          <w:p w14:paraId="5A7C0DAD" w14:textId="77777777" w:rsidR="00E35792" w:rsidRPr="0090569D" w:rsidRDefault="00E35792" w:rsidP="00610731">
            <w:pPr>
              <w:spacing w:after="0" w:line="240" w:lineRule="auto"/>
              <w:rPr>
                <w:rFonts w:ascii="Tahoma" w:eastAsia="Times New Roman" w:hAnsi="Tahoma" w:cs="Tahoma"/>
                <w:color w:val="000000"/>
                <w:sz w:val="18"/>
                <w:szCs w:val="18"/>
                <w:lang w:val="en-GB" w:eastAsia="nl-NL"/>
              </w:rPr>
            </w:pPr>
          </w:p>
        </w:tc>
        <w:tc>
          <w:tcPr>
            <w:tcW w:w="6534" w:type="dxa"/>
            <w:gridSpan w:val="2"/>
            <w:tcBorders>
              <w:top w:val="single" w:sz="4" w:space="0" w:color="auto"/>
              <w:left w:val="nil"/>
              <w:bottom w:val="single" w:sz="4" w:space="0" w:color="auto"/>
              <w:right w:val="single" w:sz="4" w:space="0" w:color="auto"/>
            </w:tcBorders>
            <w:noWrap/>
            <w:vAlign w:val="bottom"/>
            <w:hideMark/>
          </w:tcPr>
          <w:p w14:paraId="64257B9A" w14:textId="77777777" w:rsidR="00E35792" w:rsidRPr="0090569D" w:rsidRDefault="00E35792" w:rsidP="00610731">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 </w:t>
            </w:r>
          </w:p>
        </w:tc>
        <w:tc>
          <w:tcPr>
            <w:tcW w:w="1535" w:type="dxa"/>
            <w:tcBorders>
              <w:top w:val="single" w:sz="4" w:space="0" w:color="auto"/>
              <w:left w:val="single" w:sz="4" w:space="0" w:color="auto"/>
              <w:bottom w:val="single" w:sz="4" w:space="0" w:color="auto"/>
              <w:right w:val="nil"/>
            </w:tcBorders>
            <w:noWrap/>
            <w:hideMark/>
          </w:tcPr>
          <w:p w14:paraId="0D03ABB3" w14:textId="77777777" w:rsidR="00E35792" w:rsidRPr="0090569D" w:rsidRDefault="00E35792" w:rsidP="00993A6A">
            <w:pPr>
              <w:spacing w:after="0" w:line="240" w:lineRule="auto"/>
              <w:jc w:val="center"/>
              <w:rPr>
                <w:rFonts w:ascii="Tahoma" w:hAnsi="Tahoma" w:cs="Tahoma"/>
                <w:b/>
                <w:sz w:val="18"/>
                <w:szCs w:val="18"/>
                <w:lang w:val="en-GB"/>
              </w:rPr>
            </w:pPr>
            <w:r w:rsidRPr="0090569D">
              <w:rPr>
                <w:rFonts w:ascii="Tahoma" w:hAnsi="Tahoma" w:cs="Tahoma"/>
                <w:b/>
                <w:sz w:val="18"/>
                <w:szCs w:val="18"/>
                <w:lang w:val="en-GB"/>
              </w:rPr>
              <w:t>[D]</w:t>
            </w:r>
          </w:p>
          <w:p w14:paraId="60DEA2F4" w14:textId="77777777" w:rsidR="00E35792" w:rsidRPr="0090569D" w:rsidRDefault="00E35792" w:rsidP="00993A6A">
            <w:pPr>
              <w:spacing w:after="0" w:line="240" w:lineRule="auto"/>
              <w:jc w:val="center"/>
              <w:rPr>
                <w:rFonts w:ascii="Tahoma" w:hAnsi="Tahoma" w:cs="Tahoma"/>
                <w:b/>
                <w:sz w:val="18"/>
                <w:szCs w:val="18"/>
                <w:lang w:val="en-GB"/>
              </w:rPr>
            </w:pPr>
            <w:r w:rsidRPr="0090569D">
              <w:rPr>
                <w:rFonts w:ascii="Tahoma" w:hAnsi="Tahoma" w:cs="Tahoma"/>
                <w:b/>
                <w:sz w:val="18"/>
                <w:szCs w:val="18"/>
                <w:lang w:val="en-GB"/>
              </w:rPr>
              <w:t>Development</w:t>
            </w:r>
          </w:p>
          <w:p w14:paraId="581E5BEE" w14:textId="77777777" w:rsidR="00E35792" w:rsidRPr="0090569D" w:rsidRDefault="00E35792" w:rsidP="00993A6A">
            <w:pPr>
              <w:spacing w:after="0" w:line="240" w:lineRule="auto"/>
              <w:jc w:val="center"/>
              <w:rPr>
                <w:rFonts w:ascii="Tahoma" w:hAnsi="Tahoma" w:cs="Tahoma"/>
                <w:b/>
                <w:i/>
                <w:sz w:val="18"/>
                <w:szCs w:val="18"/>
                <w:lang w:val="en-GB"/>
              </w:rPr>
            </w:pPr>
          </w:p>
        </w:tc>
        <w:tc>
          <w:tcPr>
            <w:tcW w:w="1535" w:type="dxa"/>
            <w:tcBorders>
              <w:top w:val="single" w:sz="4" w:space="0" w:color="auto"/>
              <w:left w:val="single" w:sz="4" w:space="0" w:color="auto"/>
              <w:bottom w:val="single" w:sz="4" w:space="0" w:color="auto"/>
              <w:right w:val="nil"/>
            </w:tcBorders>
            <w:hideMark/>
          </w:tcPr>
          <w:p w14:paraId="1FB9ABE1" w14:textId="77777777" w:rsidR="00E35792" w:rsidRPr="0090569D" w:rsidRDefault="00E35792" w:rsidP="00993A6A">
            <w:pPr>
              <w:spacing w:after="0" w:line="240" w:lineRule="auto"/>
              <w:jc w:val="center"/>
              <w:rPr>
                <w:rFonts w:ascii="Tahoma" w:hAnsi="Tahoma" w:cs="Tahoma"/>
                <w:b/>
                <w:sz w:val="18"/>
                <w:szCs w:val="18"/>
                <w:lang w:val="en-GB"/>
              </w:rPr>
            </w:pPr>
            <w:r w:rsidRPr="0090569D">
              <w:rPr>
                <w:rFonts w:ascii="Tahoma" w:hAnsi="Tahoma" w:cs="Tahoma"/>
                <w:b/>
                <w:sz w:val="18"/>
                <w:szCs w:val="18"/>
                <w:lang w:val="en-GB"/>
              </w:rPr>
              <w:t>[V]</w:t>
            </w:r>
          </w:p>
          <w:p w14:paraId="3103983A" w14:textId="77777777" w:rsidR="00E35792" w:rsidRPr="0090569D" w:rsidRDefault="00E35792" w:rsidP="00993A6A">
            <w:pPr>
              <w:spacing w:after="0" w:line="240" w:lineRule="auto"/>
              <w:jc w:val="center"/>
              <w:rPr>
                <w:rFonts w:ascii="Tahoma" w:hAnsi="Tahoma" w:cs="Tahoma"/>
                <w:b/>
                <w:sz w:val="18"/>
                <w:szCs w:val="18"/>
                <w:lang w:val="en-GB"/>
              </w:rPr>
            </w:pPr>
            <w:r w:rsidRPr="0090569D">
              <w:rPr>
                <w:rFonts w:ascii="Tahoma" w:hAnsi="Tahoma" w:cs="Tahoma"/>
                <w:b/>
                <w:sz w:val="18"/>
                <w:szCs w:val="18"/>
                <w:lang w:val="en-GB"/>
              </w:rPr>
              <w:t>External validation</w:t>
            </w:r>
          </w:p>
          <w:p w14:paraId="71F3B977" w14:textId="77777777" w:rsidR="00E35792" w:rsidRPr="0090569D" w:rsidRDefault="00E35792" w:rsidP="00993A6A">
            <w:pPr>
              <w:spacing w:after="0" w:line="240" w:lineRule="auto"/>
              <w:jc w:val="center"/>
              <w:rPr>
                <w:rFonts w:ascii="Tahoma" w:hAnsi="Tahoma" w:cs="Tahoma"/>
                <w:b/>
                <w:i/>
                <w:sz w:val="18"/>
                <w:szCs w:val="18"/>
                <w:lang w:val="en-GB"/>
              </w:rPr>
            </w:pPr>
          </w:p>
        </w:tc>
        <w:tc>
          <w:tcPr>
            <w:tcW w:w="1636" w:type="dxa"/>
            <w:tcBorders>
              <w:top w:val="single" w:sz="4" w:space="0" w:color="auto"/>
              <w:left w:val="nil"/>
              <w:bottom w:val="single" w:sz="4" w:space="0" w:color="auto"/>
              <w:right w:val="single" w:sz="8" w:space="0" w:color="auto"/>
            </w:tcBorders>
            <w:hideMark/>
          </w:tcPr>
          <w:p w14:paraId="22382D94" w14:textId="77777777" w:rsidR="00E35792" w:rsidRPr="0090569D" w:rsidRDefault="00E35792" w:rsidP="00993A6A">
            <w:pPr>
              <w:spacing w:after="0" w:line="240" w:lineRule="auto"/>
              <w:jc w:val="center"/>
              <w:rPr>
                <w:rFonts w:ascii="Tahoma" w:hAnsi="Tahoma" w:cs="Tahoma"/>
                <w:b/>
                <w:sz w:val="18"/>
                <w:szCs w:val="18"/>
                <w:lang w:val="en-GB"/>
              </w:rPr>
            </w:pPr>
            <w:r w:rsidRPr="0090569D">
              <w:rPr>
                <w:rFonts w:ascii="Tahoma" w:hAnsi="Tahoma" w:cs="Tahoma"/>
                <w:b/>
                <w:sz w:val="18"/>
                <w:szCs w:val="18"/>
                <w:lang w:val="en-GB"/>
              </w:rPr>
              <w:t>[D+V]</w:t>
            </w:r>
          </w:p>
          <w:p w14:paraId="60395451" w14:textId="77777777" w:rsidR="00E35792" w:rsidRPr="0090569D" w:rsidRDefault="00E35792" w:rsidP="00993A6A">
            <w:pPr>
              <w:spacing w:after="0" w:line="240" w:lineRule="auto"/>
              <w:jc w:val="center"/>
              <w:rPr>
                <w:rFonts w:ascii="Tahoma" w:hAnsi="Tahoma" w:cs="Tahoma"/>
                <w:b/>
                <w:sz w:val="18"/>
                <w:szCs w:val="18"/>
                <w:lang w:val="en-GB"/>
              </w:rPr>
            </w:pPr>
            <w:r w:rsidRPr="0090569D">
              <w:rPr>
                <w:rFonts w:ascii="Tahoma" w:hAnsi="Tahoma" w:cs="Tahoma"/>
                <w:b/>
                <w:sz w:val="18"/>
                <w:szCs w:val="18"/>
                <w:lang w:val="en-GB"/>
              </w:rPr>
              <w:t>Development and external validation (of same model)</w:t>
            </w:r>
          </w:p>
        </w:tc>
        <w:tc>
          <w:tcPr>
            <w:tcW w:w="1636" w:type="dxa"/>
            <w:gridSpan w:val="3"/>
            <w:tcBorders>
              <w:top w:val="single" w:sz="4" w:space="0" w:color="auto"/>
              <w:left w:val="nil"/>
              <w:bottom w:val="single" w:sz="4" w:space="0" w:color="auto"/>
              <w:right w:val="single" w:sz="8" w:space="0" w:color="auto"/>
            </w:tcBorders>
          </w:tcPr>
          <w:p w14:paraId="2980A2BE" w14:textId="57447241" w:rsidR="00E35792" w:rsidRPr="0090569D" w:rsidRDefault="00DF656C" w:rsidP="00993A6A">
            <w:pPr>
              <w:spacing w:after="0" w:line="240" w:lineRule="auto"/>
              <w:jc w:val="center"/>
              <w:rPr>
                <w:rFonts w:ascii="Tahoma" w:hAnsi="Tahoma" w:cs="Tahoma"/>
                <w:b/>
                <w:sz w:val="18"/>
                <w:szCs w:val="18"/>
                <w:lang w:val="en-GB"/>
              </w:rPr>
            </w:pPr>
            <w:r>
              <w:rPr>
                <w:rFonts w:ascii="Tahoma" w:hAnsi="Tahoma" w:cs="Tahoma"/>
                <w:b/>
                <w:sz w:val="18"/>
                <w:szCs w:val="18"/>
                <w:lang w:val="en-GB"/>
              </w:rPr>
              <w:t>Page number (line number)</w:t>
            </w:r>
          </w:p>
        </w:tc>
      </w:tr>
      <w:tr w:rsidR="00E35792" w:rsidRPr="00B85DF6" w14:paraId="3539B463" w14:textId="787A5006" w:rsidTr="00761A4A">
        <w:trPr>
          <w:trHeight w:val="617"/>
        </w:trPr>
        <w:tc>
          <w:tcPr>
            <w:tcW w:w="1541" w:type="dxa"/>
            <w:vMerge w:val="restart"/>
            <w:tcBorders>
              <w:top w:val="single" w:sz="8" w:space="0" w:color="auto"/>
              <w:left w:val="single" w:sz="8" w:space="0" w:color="auto"/>
              <w:right w:val="single" w:sz="8" w:space="0" w:color="auto"/>
            </w:tcBorders>
            <w:shd w:val="clear" w:color="000000" w:fill="B8CCE4"/>
            <w:vAlign w:val="center"/>
          </w:tcPr>
          <w:p w14:paraId="0B274E34" w14:textId="77777777" w:rsidR="00E35792" w:rsidRPr="0090569D" w:rsidRDefault="00E35792" w:rsidP="00BA6834">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Title</w:t>
            </w:r>
          </w:p>
        </w:tc>
        <w:tc>
          <w:tcPr>
            <w:tcW w:w="583" w:type="dxa"/>
            <w:gridSpan w:val="2"/>
            <w:tcBorders>
              <w:top w:val="single" w:sz="8" w:space="0" w:color="auto"/>
              <w:left w:val="single" w:sz="8" w:space="0" w:color="auto"/>
              <w:bottom w:val="single" w:sz="8" w:space="0" w:color="auto"/>
              <w:right w:val="single" w:sz="8" w:space="0" w:color="auto"/>
            </w:tcBorders>
            <w:shd w:val="clear" w:color="000000" w:fill="B8CCE4"/>
            <w:noWrap/>
            <w:vAlign w:val="center"/>
            <w:hideMark/>
          </w:tcPr>
          <w:p w14:paraId="7DEFE778"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1</w:t>
            </w:r>
          </w:p>
        </w:tc>
        <w:tc>
          <w:tcPr>
            <w:tcW w:w="6534" w:type="dxa"/>
            <w:gridSpan w:val="2"/>
            <w:tcBorders>
              <w:top w:val="single" w:sz="8" w:space="0" w:color="auto"/>
              <w:left w:val="nil"/>
              <w:bottom w:val="single" w:sz="8" w:space="0" w:color="auto"/>
              <w:right w:val="nil"/>
            </w:tcBorders>
            <w:shd w:val="clear" w:color="000000" w:fill="B8CCE4"/>
            <w:vAlign w:val="center"/>
            <w:hideMark/>
          </w:tcPr>
          <w:p w14:paraId="778FEAD7"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Identify the study as developing and/or validating a multivariable prediction model, the target population, and the outcome to be predicted.</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tcPr>
          <w:p w14:paraId="67312ADF" w14:textId="4A63F6E6" w:rsidR="00E35792" w:rsidRPr="0090569D" w:rsidRDefault="00E35792" w:rsidP="00B85DF6">
            <w:pPr>
              <w:spacing w:after="0" w:line="240" w:lineRule="auto"/>
              <w:rPr>
                <w:rFonts w:cs="Tahoma"/>
                <w:b/>
                <w:sz w:val="16"/>
                <w:szCs w:val="16"/>
                <w:lang w:val="en-GB"/>
              </w:rPr>
            </w:pPr>
            <w:r w:rsidRPr="0090569D">
              <w:rPr>
                <w:rFonts w:ascii="Tahoma" w:hAnsi="Tahoma" w:cs="Tahoma"/>
                <w:b/>
                <w:bCs/>
                <w:color w:val="000000"/>
                <w:sz w:val="16"/>
                <w:szCs w:val="16"/>
                <w:lang w:val="en-GB" w:eastAsia="nl-NL"/>
              </w:rPr>
              <w:t xml:space="preserve">Score 1 if all </w:t>
            </w:r>
            <w:r>
              <w:rPr>
                <w:rFonts w:ascii="Tahoma" w:hAnsi="Tahoma" w:cs="Tahoma"/>
                <w:b/>
                <w:bCs/>
                <w:color w:val="000000"/>
                <w:sz w:val="16"/>
                <w:szCs w:val="16"/>
                <w:lang w:val="en-GB" w:eastAsia="nl-NL"/>
              </w:rPr>
              <w:t xml:space="preserve">elements </w:t>
            </w:r>
            <w:r w:rsidRPr="0090569D">
              <w:rPr>
                <w:rFonts w:ascii="Tahoma" w:hAnsi="Tahoma" w:cs="Tahoma"/>
                <w:b/>
                <w:bCs/>
                <w:color w:val="000000"/>
                <w:sz w:val="16"/>
                <w:szCs w:val="16"/>
                <w:lang w:val="en-GB" w:eastAsia="nl-NL"/>
              </w:rPr>
              <w:t>are scored as “Y”</w:t>
            </w:r>
          </w:p>
        </w:tc>
        <w:tc>
          <w:tcPr>
            <w:tcW w:w="1535" w:type="dxa"/>
            <w:tcBorders>
              <w:top w:val="single" w:sz="8" w:space="0" w:color="auto"/>
              <w:left w:val="nil"/>
              <w:bottom w:val="single" w:sz="8" w:space="0" w:color="auto"/>
              <w:right w:val="nil"/>
            </w:tcBorders>
            <w:shd w:val="clear" w:color="000000" w:fill="B8CCE4"/>
            <w:noWrap/>
            <w:vAlign w:val="center"/>
          </w:tcPr>
          <w:p w14:paraId="64469516" w14:textId="68FA97DC" w:rsidR="00E35792" w:rsidRPr="0090569D" w:rsidRDefault="00E35792" w:rsidP="00F84A3B">
            <w:pPr>
              <w:spacing w:after="0" w:line="240" w:lineRule="auto"/>
              <w:rPr>
                <w:rFonts w:cs="Tahoma"/>
                <w:b/>
                <w:sz w:val="16"/>
                <w:szCs w:val="16"/>
                <w:lang w:val="en-GB"/>
              </w:rPr>
            </w:pPr>
            <w:r w:rsidRPr="0090569D">
              <w:rPr>
                <w:rFonts w:ascii="Tahoma" w:hAnsi="Tahoma" w:cs="Tahoma"/>
                <w:b/>
                <w:bCs/>
                <w:color w:val="000000"/>
                <w:sz w:val="16"/>
                <w:szCs w:val="16"/>
                <w:lang w:val="en-GB" w:eastAsia="nl-NL"/>
              </w:rPr>
              <w:t xml:space="preserve">Score 1 if all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59ABF743" w14:textId="61638BBD" w:rsidR="00E35792" w:rsidRPr="0090569D" w:rsidRDefault="00E35792" w:rsidP="00B36C41">
            <w:pPr>
              <w:spacing w:after="0" w:line="240" w:lineRule="auto"/>
              <w:rPr>
                <w:rFonts w:ascii="Tahoma" w:eastAsia="Times New Roman" w:hAnsi="Tahoma" w:cs="Tahoma"/>
                <w:b/>
                <w:bCs/>
                <w:color w:val="000000"/>
                <w:sz w:val="18"/>
                <w:szCs w:val="18"/>
                <w:lang w:val="en-GB" w:eastAsia="nl-NL"/>
              </w:rPr>
            </w:pPr>
            <w:r w:rsidRPr="0090569D">
              <w:rPr>
                <w:rFonts w:ascii="Tahoma" w:hAnsi="Tahoma" w:cs="Tahoma"/>
                <w:b/>
                <w:bCs/>
                <w:color w:val="000000"/>
                <w:sz w:val="16"/>
                <w:szCs w:val="16"/>
                <w:lang w:val="en-GB" w:eastAsia="nl-NL"/>
              </w:rPr>
              <w:t xml:space="preserve">Score 1 if all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075CE9F3" w14:textId="77777777" w:rsidR="00E35792" w:rsidRPr="0090569D" w:rsidRDefault="00E35792" w:rsidP="00B36C41">
            <w:pPr>
              <w:spacing w:after="0" w:line="240" w:lineRule="auto"/>
              <w:rPr>
                <w:rFonts w:ascii="Tahoma" w:hAnsi="Tahoma" w:cs="Tahoma"/>
                <w:b/>
                <w:bCs/>
                <w:color w:val="000000"/>
                <w:sz w:val="16"/>
                <w:szCs w:val="16"/>
                <w:lang w:val="en-GB" w:eastAsia="nl-NL"/>
              </w:rPr>
            </w:pPr>
          </w:p>
        </w:tc>
      </w:tr>
      <w:tr w:rsidR="00E35792" w:rsidRPr="00B85DF6" w14:paraId="53F55ED0" w14:textId="1287B4D2" w:rsidTr="00761A4A">
        <w:trPr>
          <w:trHeight w:val="413"/>
        </w:trPr>
        <w:tc>
          <w:tcPr>
            <w:tcW w:w="1541" w:type="dxa"/>
            <w:vMerge/>
            <w:tcBorders>
              <w:left w:val="single" w:sz="8" w:space="0" w:color="auto"/>
              <w:right w:val="single" w:sz="8" w:space="0" w:color="auto"/>
            </w:tcBorders>
          </w:tcPr>
          <w:p w14:paraId="01CA0BCA"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p>
        </w:tc>
        <w:tc>
          <w:tcPr>
            <w:tcW w:w="583" w:type="dxa"/>
            <w:gridSpan w:val="2"/>
            <w:tcBorders>
              <w:top w:val="nil"/>
              <w:left w:val="single" w:sz="8" w:space="0" w:color="auto"/>
              <w:bottom w:val="single" w:sz="4" w:space="0" w:color="auto"/>
              <w:right w:val="single" w:sz="4" w:space="0" w:color="auto"/>
            </w:tcBorders>
            <w:noWrap/>
            <w:vAlign w:val="center"/>
            <w:hideMark/>
          </w:tcPr>
          <w:p w14:paraId="3F330559" w14:textId="77777777" w:rsidR="00E35792" w:rsidRPr="0090569D" w:rsidRDefault="00E35792" w:rsidP="00457BA7">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34" w:type="dxa"/>
            <w:gridSpan w:val="2"/>
            <w:tcBorders>
              <w:top w:val="nil"/>
              <w:left w:val="nil"/>
              <w:bottom w:val="single" w:sz="4" w:space="0" w:color="auto"/>
              <w:right w:val="nil"/>
            </w:tcBorders>
            <w:vAlign w:val="center"/>
            <w:hideMark/>
          </w:tcPr>
          <w:p w14:paraId="2360ED52" w14:textId="77777777" w:rsidR="00E35792" w:rsidRPr="0090569D" w:rsidRDefault="00E35792" w:rsidP="00457BA7">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The words developing/development, validation/validating, incremental/added value (or synonyms) are reported in the title</w:t>
            </w:r>
          </w:p>
        </w:tc>
        <w:tc>
          <w:tcPr>
            <w:tcW w:w="1535" w:type="dxa"/>
            <w:tcBorders>
              <w:top w:val="nil"/>
              <w:left w:val="single" w:sz="4" w:space="0" w:color="auto"/>
              <w:bottom w:val="single" w:sz="4" w:space="0" w:color="auto"/>
              <w:right w:val="single" w:sz="4" w:space="0" w:color="auto"/>
            </w:tcBorders>
            <w:noWrap/>
            <w:vAlign w:val="center"/>
            <w:hideMark/>
          </w:tcPr>
          <w:p w14:paraId="587D1FEE" w14:textId="5EEC735A" w:rsidR="00E35792" w:rsidRPr="0090569D" w:rsidRDefault="00A80AB2" w:rsidP="005B1AA8">
            <w:pPr>
              <w:spacing w:after="0" w:line="240" w:lineRule="auto"/>
              <w:ind w:left="34"/>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533ECFB1" w14:textId="41A506B6" w:rsidR="00E35792" w:rsidRPr="0090569D" w:rsidRDefault="00A80AB2" w:rsidP="005B1AA8">
            <w:pPr>
              <w:spacing w:after="0" w:line="240" w:lineRule="auto"/>
              <w:ind w:left="34"/>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7D843515" w14:textId="44AF8096" w:rsidR="00E35792" w:rsidRPr="00241AA0" w:rsidRDefault="00A80AB2" w:rsidP="00A80AB2">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7B308FD6" w14:textId="67CFEDE7" w:rsidR="00E35792" w:rsidRPr="00241AA0" w:rsidRDefault="00E35792" w:rsidP="00457BA7">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1 Title</w:t>
            </w:r>
          </w:p>
        </w:tc>
      </w:tr>
      <w:tr w:rsidR="00E35792" w:rsidRPr="00B85DF6" w14:paraId="265D1C17" w14:textId="110B03C0" w:rsidTr="00761A4A">
        <w:trPr>
          <w:trHeight w:val="402"/>
        </w:trPr>
        <w:tc>
          <w:tcPr>
            <w:tcW w:w="1541" w:type="dxa"/>
            <w:vMerge/>
            <w:tcBorders>
              <w:left w:val="single" w:sz="8" w:space="0" w:color="auto"/>
              <w:right w:val="single" w:sz="8" w:space="0" w:color="auto"/>
            </w:tcBorders>
          </w:tcPr>
          <w:p w14:paraId="074338E4"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p>
        </w:tc>
        <w:tc>
          <w:tcPr>
            <w:tcW w:w="583" w:type="dxa"/>
            <w:gridSpan w:val="2"/>
            <w:tcBorders>
              <w:top w:val="nil"/>
              <w:left w:val="single" w:sz="8" w:space="0" w:color="auto"/>
              <w:bottom w:val="single" w:sz="4" w:space="0" w:color="auto"/>
              <w:right w:val="single" w:sz="4" w:space="0" w:color="auto"/>
            </w:tcBorders>
            <w:noWrap/>
            <w:vAlign w:val="center"/>
            <w:hideMark/>
          </w:tcPr>
          <w:p w14:paraId="38EA48D0" w14:textId="77777777" w:rsidR="00E35792" w:rsidRPr="0090569D" w:rsidRDefault="00E35792" w:rsidP="00457BA7">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w:t>
            </w:r>
          </w:p>
        </w:tc>
        <w:tc>
          <w:tcPr>
            <w:tcW w:w="6534" w:type="dxa"/>
            <w:gridSpan w:val="2"/>
            <w:tcBorders>
              <w:top w:val="nil"/>
              <w:left w:val="nil"/>
              <w:bottom w:val="single" w:sz="4" w:space="0" w:color="auto"/>
              <w:right w:val="nil"/>
            </w:tcBorders>
            <w:vAlign w:val="center"/>
            <w:hideMark/>
          </w:tcPr>
          <w:p w14:paraId="0EF82011" w14:textId="77777777" w:rsidR="00E35792" w:rsidRPr="0090569D" w:rsidRDefault="00E35792" w:rsidP="00457BA7">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The words prediction, risk prediction, prediction model, risk models, prognostic models, prognostic indices, risk scores (or synonyms) are reported in the title</w:t>
            </w:r>
          </w:p>
        </w:tc>
        <w:tc>
          <w:tcPr>
            <w:tcW w:w="1535" w:type="dxa"/>
            <w:tcBorders>
              <w:top w:val="nil"/>
              <w:left w:val="single" w:sz="4" w:space="0" w:color="auto"/>
              <w:bottom w:val="single" w:sz="4" w:space="0" w:color="auto"/>
              <w:right w:val="single" w:sz="4" w:space="0" w:color="auto"/>
            </w:tcBorders>
            <w:noWrap/>
            <w:vAlign w:val="center"/>
            <w:hideMark/>
          </w:tcPr>
          <w:p w14:paraId="5FF2F11C" w14:textId="6E50E662" w:rsidR="00E35792" w:rsidRPr="0090569D" w:rsidRDefault="00E35792" w:rsidP="005B1AA8">
            <w:pPr>
              <w:spacing w:after="0" w:line="240" w:lineRule="auto"/>
              <w:ind w:left="34"/>
              <w:jc w:val="center"/>
              <w:rPr>
                <w:rFonts w:ascii="Tahoma" w:hAnsi="Tahoma" w:cs="Tahoma"/>
                <w:sz w:val="16"/>
                <w:szCs w:val="16"/>
                <w:lang w:val="en-GB"/>
              </w:rPr>
            </w:pPr>
            <w:r w:rsidRPr="0090569D">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06189D36" w14:textId="087A0EA6" w:rsidR="00E35792" w:rsidRPr="0090569D" w:rsidRDefault="00E35792" w:rsidP="005B1AA8">
            <w:pPr>
              <w:spacing w:after="0" w:line="240" w:lineRule="auto"/>
              <w:ind w:left="34"/>
              <w:jc w:val="center"/>
              <w:rPr>
                <w:rFonts w:ascii="Tahoma" w:hAnsi="Tahoma" w:cs="Tahoma"/>
                <w:sz w:val="16"/>
                <w:szCs w:val="16"/>
                <w:lang w:val="en-GB"/>
              </w:rPr>
            </w:pPr>
            <w:r w:rsidRPr="0090569D">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1FC0111C" w14:textId="5B49AABE" w:rsidR="00E35792" w:rsidRPr="00241AA0" w:rsidRDefault="00A80AB2" w:rsidP="00241AA0">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6E9B8BBA" w14:textId="29B8BF62" w:rsidR="00E35792" w:rsidRPr="00241AA0" w:rsidRDefault="00E35792" w:rsidP="00993A6A">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1 Title</w:t>
            </w:r>
          </w:p>
        </w:tc>
      </w:tr>
      <w:tr w:rsidR="00E35792" w:rsidRPr="00B85DF6" w14:paraId="29BEA95A" w14:textId="604C5A80" w:rsidTr="00761A4A">
        <w:trPr>
          <w:trHeight w:val="255"/>
        </w:trPr>
        <w:tc>
          <w:tcPr>
            <w:tcW w:w="1541" w:type="dxa"/>
            <w:vMerge/>
            <w:tcBorders>
              <w:left w:val="single" w:sz="8" w:space="0" w:color="auto"/>
              <w:right w:val="single" w:sz="8" w:space="0" w:color="auto"/>
            </w:tcBorders>
          </w:tcPr>
          <w:p w14:paraId="5D0B6BAE"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p>
        </w:tc>
        <w:tc>
          <w:tcPr>
            <w:tcW w:w="583" w:type="dxa"/>
            <w:gridSpan w:val="2"/>
            <w:tcBorders>
              <w:top w:val="nil"/>
              <w:left w:val="single" w:sz="8" w:space="0" w:color="auto"/>
              <w:bottom w:val="single" w:sz="4" w:space="0" w:color="auto"/>
              <w:right w:val="single" w:sz="4" w:space="0" w:color="auto"/>
            </w:tcBorders>
            <w:noWrap/>
            <w:vAlign w:val="center"/>
            <w:hideMark/>
          </w:tcPr>
          <w:p w14:paraId="1A2EDD70" w14:textId="77777777" w:rsidR="00E35792" w:rsidRPr="0090569D" w:rsidRDefault="00E35792" w:rsidP="00457BA7">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iii</w:t>
            </w:r>
          </w:p>
        </w:tc>
        <w:tc>
          <w:tcPr>
            <w:tcW w:w="6534" w:type="dxa"/>
            <w:gridSpan w:val="2"/>
            <w:tcBorders>
              <w:top w:val="nil"/>
              <w:left w:val="nil"/>
              <w:bottom w:val="single" w:sz="4" w:space="0" w:color="auto"/>
              <w:right w:val="nil"/>
            </w:tcBorders>
            <w:vAlign w:val="center"/>
            <w:hideMark/>
          </w:tcPr>
          <w:p w14:paraId="12F1C265" w14:textId="77777777" w:rsidR="00E35792" w:rsidRPr="0090569D" w:rsidRDefault="00E35792" w:rsidP="00457BA7">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The target population is reported in the title</w:t>
            </w:r>
          </w:p>
        </w:tc>
        <w:tc>
          <w:tcPr>
            <w:tcW w:w="1535" w:type="dxa"/>
            <w:tcBorders>
              <w:top w:val="nil"/>
              <w:left w:val="single" w:sz="4" w:space="0" w:color="auto"/>
              <w:bottom w:val="single" w:sz="4" w:space="0" w:color="auto"/>
              <w:right w:val="single" w:sz="4" w:space="0" w:color="auto"/>
            </w:tcBorders>
            <w:noWrap/>
            <w:vAlign w:val="center"/>
            <w:hideMark/>
          </w:tcPr>
          <w:p w14:paraId="5FBB52B7" w14:textId="5A9D4EF5" w:rsidR="00E35792" w:rsidRPr="0090569D" w:rsidRDefault="00E35792" w:rsidP="008E2A64">
            <w:pPr>
              <w:spacing w:after="0" w:line="240" w:lineRule="auto"/>
              <w:ind w:left="34"/>
              <w:jc w:val="center"/>
              <w:rPr>
                <w:rFonts w:ascii="Tahoma" w:hAnsi="Tahoma" w:cs="Tahoma"/>
                <w:sz w:val="16"/>
                <w:szCs w:val="16"/>
                <w:lang w:val="en-GB"/>
              </w:rPr>
            </w:pPr>
            <w:r w:rsidRPr="0090569D">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30610EE6" w14:textId="75C54AD0" w:rsidR="00E35792" w:rsidRPr="0090569D" w:rsidRDefault="00E35792" w:rsidP="008E2A64">
            <w:pPr>
              <w:spacing w:after="0" w:line="240" w:lineRule="auto"/>
              <w:ind w:left="34"/>
              <w:jc w:val="center"/>
              <w:rPr>
                <w:rFonts w:ascii="Tahoma" w:hAnsi="Tahoma" w:cs="Tahoma"/>
                <w:sz w:val="16"/>
                <w:szCs w:val="16"/>
                <w:lang w:val="en-GB"/>
              </w:rPr>
            </w:pPr>
            <w:r w:rsidRPr="0090569D">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130B0B56" w14:textId="03C030EA" w:rsidR="00E35792" w:rsidRPr="00241AA0" w:rsidRDefault="00A80AB2" w:rsidP="00241AA0">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6C38CB1F" w14:textId="2F92E45A" w:rsidR="00E35792" w:rsidRPr="00241AA0" w:rsidRDefault="00E35792" w:rsidP="00993A6A">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1 Title</w:t>
            </w:r>
          </w:p>
        </w:tc>
      </w:tr>
      <w:tr w:rsidR="00E35792" w:rsidRPr="00B85DF6" w14:paraId="4019C502" w14:textId="59D5504F" w:rsidTr="00761A4A">
        <w:trPr>
          <w:trHeight w:val="270"/>
        </w:trPr>
        <w:tc>
          <w:tcPr>
            <w:tcW w:w="1541" w:type="dxa"/>
            <w:vMerge/>
            <w:tcBorders>
              <w:left w:val="single" w:sz="8" w:space="0" w:color="auto"/>
              <w:bottom w:val="nil"/>
              <w:right w:val="single" w:sz="8" w:space="0" w:color="auto"/>
            </w:tcBorders>
          </w:tcPr>
          <w:p w14:paraId="1273A3A3"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p>
        </w:tc>
        <w:tc>
          <w:tcPr>
            <w:tcW w:w="583" w:type="dxa"/>
            <w:gridSpan w:val="2"/>
            <w:tcBorders>
              <w:top w:val="nil"/>
              <w:left w:val="single" w:sz="8" w:space="0" w:color="auto"/>
              <w:bottom w:val="nil"/>
              <w:right w:val="single" w:sz="4" w:space="0" w:color="auto"/>
            </w:tcBorders>
            <w:noWrap/>
            <w:vAlign w:val="center"/>
            <w:hideMark/>
          </w:tcPr>
          <w:p w14:paraId="795951B1" w14:textId="77777777" w:rsidR="00E35792" w:rsidRPr="0090569D" w:rsidRDefault="00E35792" w:rsidP="00457BA7">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iv</w:t>
            </w:r>
          </w:p>
        </w:tc>
        <w:tc>
          <w:tcPr>
            <w:tcW w:w="6534" w:type="dxa"/>
            <w:gridSpan w:val="2"/>
            <w:tcBorders>
              <w:top w:val="nil"/>
              <w:left w:val="nil"/>
              <w:bottom w:val="nil"/>
              <w:right w:val="nil"/>
            </w:tcBorders>
            <w:vAlign w:val="center"/>
            <w:hideMark/>
          </w:tcPr>
          <w:p w14:paraId="729FFD51" w14:textId="77777777" w:rsidR="00E35792" w:rsidRPr="0090569D" w:rsidRDefault="00E35792" w:rsidP="00457BA7">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The outcome to be predicted is reported in the title</w:t>
            </w:r>
          </w:p>
        </w:tc>
        <w:tc>
          <w:tcPr>
            <w:tcW w:w="1535" w:type="dxa"/>
            <w:tcBorders>
              <w:top w:val="nil"/>
              <w:left w:val="single" w:sz="4" w:space="0" w:color="auto"/>
              <w:bottom w:val="nil"/>
              <w:right w:val="single" w:sz="4" w:space="0" w:color="auto"/>
            </w:tcBorders>
            <w:noWrap/>
            <w:vAlign w:val="center"/>
            <w:hideMark/>
          </w:tcPr>
          <w:p w14:paraId="7EC5FCBD" w14:textId="4C0E74E6" w:rsidR="00E35792" w:rsidRPr="0090569D" w:rsidRDefault="00E35792" w:rsidP="008E2A64">
            <w:pPr>
              <w:spacing w:after="0" w:line="240" w:lineRule="auto"/>
              <w:ind w:left="34"/>
              <w:jc w:val="center"/>
              <w:rPr>
                <w:rFonts w:ascii="Tahoma" w:hAnsi="Tahoma" w:cs="Tahoma"/>
                <w:sz w:val="16"/>
                <w:szCs w:val="16"/>
                <w:lang w:val="en-GB"/>
              </w:rPr>
            </w:pPr>
            <w:r w:rsidRPr="0090569D">
              <w:rPr>
                <w:rFonts w:ascii="Tahoma" w:hAnsi="Tahoma" w:cs="Tahoma"/>
                <w:sz w:val="16"/>
                <w:szCs w:val="16"/>
                <w:lang w:val="en-GB"/>
              </w:rPr>
              <w:t>Y</w:t>
            </w:r>
          </w:p>
        </w:tc>
        <w:tc>
          <w:tcPr>
            <w:tcW w:w="1535" w:type="dxa"/>
            <w:tcBorders>
              <w:top w:val="nil"/>
              <w:left w:val="nil"/>
              <w:bottom w:val="nil"/>
              <w:right w:val="nil"/>
            </w:tcBorders>
            <w:noWrap/>
            <w:vAlign w:val="center"/>
            <w:hideMark/>
          </w:tcPr>
          <w:p w14:paraId="0C7DE9A8" w14:textId="12E0399F" w:rsidR="00E35792" w:rsidRPr="0090569D" w:rsidRDefault="00E35792" w:rsidP="008E2A64">
            <w:pPr>
              <w:spacing w:after="0" w:line="240" w:lineRule="auto"/>
              <w:ind w:left="34"/>
              <w:jc w:val="center"/>
              <w:rPr>
                <w:rFonts w:ascii="Tahoma" w:hAnsi="Tahoma" w:cs="Tahoma"/>
                <w:sz w:val="16"/>
                <w:szCs w:val="16"/>
                <w:lang w:val="en-GB"/>
              </w:rPr>
            </w:pPr>
            <w:r w:rsidRPr="0090569D">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31B32185" w14:textId="373232DE" w:rsidR="00E35792" w:rsidRPr="00241AA0" w:rsidRDefault="00A80AB2" w:rsidP="00241AA0">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6776BDD7" w14:textId="314F0AB1" w:rsidR="00E35792" w:rsidRPr="00241AA0" w:rsidRDefault="00E35792" w:rsidP="00BA1427">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1 Title</w:t>
            </w:r>
          </w:p>
        </w:tc>
      </w:tr>
      <w:tr w:rsidR="00E35792" w:rsidRPr="00B85DF6" w14:paraId="2EC7B6FC" w14:textId="515DC476" w:rsidTr="00761A4A">
        <w:trPr>
          <w:trHeight w:val="765"/>
        </w:trPr>
        <w:tc>
          <w:tcPr>
            <w:tcW w:w="1541" w:type="dxa"/>
            <w:vMerge w:val="restart"/>
            <w:tcBorders>
              <w:top w:val="single" w:sz="8" w:space="0" w:color="auto"/>
              <w:left w:val="single" w:sz="8" w:space="0" w:color="auto"/>
              <w:right w:val="single" w:sz="4" w:space="0" w:color="auto"/>
            </w:tcBorders>
            <w:shd w:val="clear" w:color="000000" w:fill="B8CCE4"/>
            <w:vAlign w:val="center"/>
          </w:tcPr>
          <w:p w14:paraId="37A7A176" w14:textId="77777777" w:rsidR="00E35792" w:rsidRPr="0090569D" w:rsidRDefault="00E35792" w:rsidP="00BA6834">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Abstract</w:t>
            </w:r>
          </w:p>
        </w:tc>
        <w:tc>
          <w:tcPr>
            <w:tcW w:w="583" w:type="dxa"/>
            <w:gridSpan w:val="2"/>
            <w:tcBorders>
              <w:top w:val="single" w:sz="8" w:space="0" w:color="auto"/>
              <w:left w:val="single" w:sz="8" w:space="0" w:color="auto"/>
              <w:bottom w:val="single" w:sz="8" w:space="0" w:color="auto"/>
              <w:right w:val="single" w:sz="4" w:space="0" w:color="auto"/>
            </w:tcBorders>
            <w:shd w:val="clear" w:color="000000" w:fill="B8CCE4"/>
            <w:noWrap/>
            <w:vAlign w:val="center"/>
            <w:hideMark/>
          </w:tcPr>
          <w:p w14:paraId="34EA0D80"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2</w:t>
            </w:r>
          </w:p>
        </w:tc>
        <w:tc>
          <w:tcPr>
            <w:tcW w:w="6534" w:type="dxa"/>
            <w:gridSpan w:val="2"/>
            <w:tcBorders>
              <w:top w:val="single" w:sz="8" w:space="0" w:color="auto"/>
              <w:left w:val="nil"/>
              <w:bottom w:val="single" w:sz="8" w:space="0" w:color="auto"/>
              <w:right w:val="nil"/>
            </w:tcBorders>
            <w:shd w:val="clear" w:color="000000" w:fill="B8CCE4"/>
            <w:vAlign w:val="center"/>
            <w:hideMark/>
          </w:tcPr>
          <w:p w14:paraId="1214B4FB"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Provide a summary of objectives, study design, setting, participants, sample size, predictors, outcome, statistical analysis, results, and conclusions.</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hideMark/>
          </w:tcPr>
          <w:p w14:paraId="3F6FAD9E" w14:textId="42F4C86C" w:rsidR="00E35792" w:rsidRPr="0090569D" w:rsidRDefault="00E35792" w:rsidP="00021220">
            <w:pPr>
              <w:spacing w:after="0" w:line="240" w:lineRule="auto"/>
              <w:rPr>
                <w:rFonts w:ascii="Tahoma" w:eastAsia="Times New Roman" w:hAnsi="Tahoma" w:cs="Tahoma"/>
                <w:color w:val="000000"/>
                <w:sz w:val="16"/>
                <w:szCs w:val="16"/>
                <w:lang w:val="en-GB" w:eastAsia="nl-NL"/>
              </w:rPr>
            </w:pPr>
            <w:r w:rsidRPr="0090569D">
              <w:rPr>
                <w:rFonts w:ascii="Tahoma" w:hAnsi="Tahoma" w:cs="Tahoma"/>
                <w:b/>
                <w:bCs/>
                <w:color w:val="000000"/>
                <w:sz w:val="16"/>
                <w:szCs w:val="16"/>
                <w:lang w:val="en-GB" w:eastAsia="nl-NL"/>
              </w:rPr>
              <w:t xml:space="preserve">Score 1 if all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 or “NA”</w:t>
            </w:r>
          </w:p>
        </w:tc>
        <w:tc>
          <w:tcPr>
            <w:tcW w:w="1535" w:type="dxa"/>
            <w:tcBorders>
              <w:top w:val="single" w:sz="8" w:space="0" w:color="auto"/>
              <w:left w:val="nil"/>
              <w:bottom w:val="single" w:sz="8" w:space="0" w:color="auto"/>
              <w:right w:val="nil"/>
            </w:tcBorders>
            <w:shd w:val="clear" w:color="000000" w:fill="B8CCE4"/>
            <w:noWrap/>
            <w:vAlign w:val="center"/>
            <w:hideMark/>
          </w:tcPr>
          <w:p w14:paraId="3A645539" w14:textId="43B9AD41" w:rsidR="00E35792" w:rsidRPr="0090569D" w:rsidRDefault="00E35792" w:rsidP="007F4F57">
            <w:pPr>
              <w:spacing w:after="0" w:line="240" w:lineRule="auto"/>
              <w:rPr>
                <w:rFonts w:ascii="Tahoma" w:eastAsia="Times New Roman" w:hAnsi="Tahoma" w:cs="Tahoma"/>
                <w:color w:val="000000"/>
                <w:sz w:val="16"/>
                <w:szCs w:val="16"/>
                <w:lang w:val="en-GB" w:eastAsia="nl-NL"/>
              </w:rPr>
            </w:pPr>
            <w:r w:rsidRPr="0090569D">
              <w:rPr>
                <w:rFonts w:ascii="Tahoma" w:hAnsi="Tahoma" w:cs="Tahoma"/>
                <w:b/>
                <w:bCs/>
                <w:color w:val="000000"/>
                <w:sz w:val="16"/>
                <w:szCs w:val="16"/>
                <w:lang w:val="en-GB" w:eastAsia="nl-NL"/>
              </w:rPr>
              <w:t xml:space="preserve">Score 1 if all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 or “NA”</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hideMark/>
          </w:tcPr>
          <w:p w14:paraId="75C557D7" w14:textId="69998EA1" w:rsidR="00E35792" w:rsidRPr="00241AA0" w:rsidRDefault="00E35792" w:rsidP="007F4F57">
            <w:pPr>
              <w:spacing w:after="0" w:line="240" w:lineRule="auto"/>
              <w:rPr>
                <w:rFonts w:ascii="Tahoma" w:eastAsia="Times New Roman" w:hAnsi="Tahoma" w:cs="Tahoma"/>
                <w:b/>
                <w:bCs/>
                <w:color w:val="000000"/>
                <w:sz w:val="18"/>
                <w:szCs w:val="18"/>
                <w:lang w:val="en-GB" w:eastAsia="nl-NL"/>
              </w:rPr>
            </w:pPr>
            <w:r w:rsidRPr="00241AA0">
              <w:rPr>
                <w:rFonts w:ascii="Tahoma" w:hAnsi="Tahoma" w:cs="Tahoma"/>
                <w:b/>
                <w:bCs/>
                <w:color w:val="000000"/>
                <w:sz w:val="16"/>
                <w:szCs w:val="16"/>
                <w:lang w:val="en-GB" w:eastAsia="nl-NL"/>
              </w:rPr>
              <w:t>Score 1 if all elements are scored as “Y” or “NA”</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1546B72A" w14:textId="77777777" w:rsidR="00E35792" w:rsidRPr="00241AA0" w:rsidRDefault="00E35792" w:rsidP="007F4F57">
            <w:pPr>
              <w:spacing w:after="0" w:line="240" w:lineRule="auto"/>
              <w:rPr>
                <w:rFonts w:ascii="Tahoma" w:hAnsi="Tahoma" w:cs="Tahoma"/>
                <w:b/>
                <w:bCs/>
                <w:color w:val="000000"/>
                <w:sz w:val="16"/>
                <w:szCs w:val="16"/>
                <w:lang w:val="en-GB" w:eastAsia="nl-NL"/>
              </w:rPr>
            </w:pPr>
          </w:p>
        </w:tc>
      </w:tr>
      <w:tr w:rsidR="00E35792" w:rsidRPr="00B85DF6" w14:paraId="53FD85D2" w14:textId="54ED86FF" w:rsidTr="00761A4A">
        <w:trPr>
          <w:trHeight w:val="255"/>
        </w:trPr>
        <w:tc>
          <w:tcPr>
            <w:tcW w:w="1541" w:type="dxa"/>
            <w:vMerge/>
            <w:tcBorders>
              <w:left w:val="single" w:sz="8" w:space="0" w:color="auto"/>
              <w:right w:val="single" w:sz="4" w:space="0" w:color="auto"/>
            </w:tcBorders>
          </w:tcPr>
          <w:p w14:paraId="3EC3C055"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4" w:space="0" w:color="auto"/>
              <w:bottom w:val="single" w:sz="4" w:space="0" w:color="auto"/>
              <w:right w:val="single" w:sz="4" w:space="0" w:color="auto"/>
            </w:tcBorders>
            <w:noWrap/>
            <w:vAlign w:val="center"/>
            <w:hideMark/>
          </w:tcPr>
          <w:p w14:paraId="76B64E19" w14:textId="77777777" w:rsidR="00E35792" w:rsidRPr="0090569D" w:rsidRDefault="00E35792" w:rsidP="00457BA7">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34" w:type="dxa"/>
            <w:gridSpan w:val="2"/>
            <w:tcBorders>
              <w:top w:val="nil"/>
              <w:left w:val="nil"/>
              <w:bottom w:val="single" w:sz="4" w:space="0" w:color="auto"/>
              <w:right w:val="nil"/>
            </w:tcBorders>
            <w:vAlign w:val="center"/>
            <w:hideMark/>
          </w:tcPr>
          <w:p w14:paraId="4ADF1163" w14:textId="77777777" w:rsidR="00E35792" w:rsidRPr="0090569D" w:rsidRDefault="00E35792" w:rsidP="00457BA7">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The objectives are reported in the abstract</w:t>
            </w:r>
          </w:p>
        </w:tc>
        <w:tc>
          <w:tcPr>
            <w:tcW w:w="1535" w:type="dxa"/>
            <w:tcBorders>
              <w:top w:val="nil"/>
              <w:left w:val="single" w:sz="4" w:space="0" w:color="auto"/>
              <w:bottom w:val="single" w:sz="4" w:space="0" w:color="auto"/>
              <w:right w:val="single" w:sz="4" w:space="0" w:color="auto"/>
            </w:tcBorders>
            <w:noWrap/>
            <w:vAlign w:val="center"/>
            <w:hideMark/>
          </w:tcPr>
          <w:p w14:paraId="6AAAE9FD" w14:textId="5E8CE772" w:rsidR="00E35792" w:rsidRPr="0090569D" w:rsidRDefault="00E35792" w:rsidP="005B1AA8">
            <w:pPr>
              <w:spacing w:after="0" w:line="240" w:lineRule="auto"/>
              <w:jc w:val="center"/>
              <w:rPr>
                <w:rFonts w:ascii="Tahoma" w:hAnsi="Tahoma" w:cs="Tahoma"/>
                <w:sz w:val="16"/>
                <w:szCs w:val="16"/>
                <w:lang w:val="en-GB"/>
              </w:rPr>
            </w:pPr>
            <w:r w:rsidRPr="0090569D">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39DF85BF" w14:textId="769F8205" w:rsidR="00E35792" w:rsidRPr="0090569D" w:rsidRDefault="00E35792" w:rsidP="005B1AA8">
            <w:pPr>
              <w:spacing w:after="0" w:line="240" w:lineRule="auto"/>
              <w:ind w:left="34"/>
              <w:jc w:val="center"/>
              <w:rPr>
                <w:rFonts w:ascii="Tahoma" w:hAnsi="Tahoma" w:cs="Tahoma"/>
                <w:sz w:val="16"/>
                <w:szCs w:val="16"/>
                <w:lang w:val="en-GB"/>
              </w:rPr>
            </w:pPr>
            <w:r w:rsidRPr="0090569D">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52459F4F" w14:textId="516DB825" w:rsidR="00E35792" w:rsidRPr="00241AA0" w:rsidRDefault="009E34E2" w:rsidP="009E34E2">
            <w:pPr>
              <w:pStyle w:val="NoSpacing"/>
              <w:jc w:val="center"/>
              <w:rPr>
                <w:rFonts w:ascii="Tahoma" w:hAnsi="Tahoma" w:cs="Tahoma"/>
                <w:sz w:val="16"/>
                <w:szCs w:val="16"/>
                <w:lang w:val="en-GB"/>
              </w:rPr>
            </w:pPr>
            <w:r w:rsidRPr="00241AA0">
              <w:rPr>
                <w:rFonts w:ascii="Tahoma" w:hAnsi="Tahoma" w:cs="Tahoma"/>
                <w:sz w:val="16"/>
                <w:szCs w:val="16"/>
                <w:lang w:val="en-GB"/>
              </w:rPr>
              <w:t>Y</w:t>
            </w:r>
          </w:p>
        </w:tc>
        <w:tc>
          <w:tcPr>
            <w:tcW w:w="1636" w:type="dxa"/>
            <w:gridSpan w:val="3"/>
            <w:tcBorders>
              <w:top w:val="nil"/>
              <w:left w:val="single" w:sz="8" w:space="0" w:color="auto"/>
              <w:bottom w:val="single" w:sz="4" w:space="0" w:color="auto"/>
              <w:right w:val="single" w:sz="8" w:space="0" w:color="auto"/>
            </w:tcBorders>
          </w:tcPr>
          <w:p w14:paraId="3760BC14" w14:textId="2B1F9C82" w:rsidR="00E35792" w:rsidRPr="00241AA0" w:rsidRDefault="00E35792" w:rsidP="00457BA7">
            <w:pPr>
              <w:pStyle w:val="NoSpacing"/>
              <w:rPr>
                <w:rFonts w:ascii="Tahoma" w:hAnsi="Tahoma" w:cs="Tahoma"/>
                <w:sz w:val="16"/>
                <w:szCs w:val="16"/>
                <w:lang w:val="en-GB" w:eastAsia="nl-NL"/>
              </w:rPr>
            </w:pPr>
            <w:r w:rsidRPr="00241AA0">
              <w:rPr>
                <w:rFonts w:ascii="Tahoma" w:hAnsi="Tahoma" w:cs="Tahoma"/>
                <w:sz w:val="16"/>
                <w:szCs w:val="16"/>
                <w:lang w:val="en-GB" w:eastAsia="nl-NL"/>
              </w:rPr>
              <w:t>2 (8-10)</w:t>
            </w:r>
          </w:p>
        </w:tc>
      </w:tr>
      <w:tr w:rsidR="00E35792" w:rsidRPr="00B85DF6" w14:paraId="3371E4E2" w14:textId="151C2422" w:rsidTr="00761A4A">
        <w:trPr>
          <w:trHeight w:val="398"/>
        </w:trPr>
        <w:tc>
          <w:tcPr>
            <w:tcW w:w="1541" w:type="dxa"/>
            <w:vMerge/>
            <w:tcBorders>
              <w:left w:val="single" w:sz="8" w:space="0" w:color="auto"/>
              <w:right w:val="single" w:sz="4" w:space="0" w:color="auto"/>
            </w:tcBorders>
          </w:tcPr>
          <w:p w14:paraId="4003A740"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4" w:space="0" w:color="auto"/>
              <w:bottom w:val="single" w:sz="4" w:space="0" w:color="auto"/>
              <w:right w:val="single" w:sz="4" w:space="0" w:color="auto"/>
            </w:tcBorders>
            <w:noWrap/>
            <w:hideMark/>
          </w:tcPr>
          <w:p w14:paraId="6734138C" w14:textId="77777777" w:rsidR="00E35792" w:rsidRPr="0090569D" w:rsidRDefault="00E35792" w:rsidP="00AF3C26">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w:t>
            </w:r>
          </w:p>
        </w:tc>
        <w:tc>
          <w:tcPr>
            <w:tcW w:w="6534" w:type="dxa"/>
            <w:gridSpan w:val="2"/>
            <w:tcBorders>
              <w:top w:val="nil"/>
              <w:left w:val="nil"/>
              <w:bottom w:val="single" w:sz="4" w:space="0" w:color="auto"/>
              <w:right w:val="nil"/>
            </w:tcBorders>
            <w:hideMark/>
          </w:tcPr>
          <w:p w14:paraId="53DEBEC5" w14:textId="77777777" w:rsidR="00E35792" w:rsidRPr="0090569D" w:rsidRDefault="00E35792" w:rsidP="00395D32">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Sources of data are reported in the abstract</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E.g. Prospective cohort, registry data, RCT data.</w:t>
            </w:r>
          </w:p>
        </w:tc>
        <w:tc>
          <w:tcPr>
            <w:tcW w:w="1535" w:type="dxa"/>
            <w:tcBorders>
              <w:top w:val="nil"/>
              <w:left w:val="single" w:sz="4" w:space="0" w:color="auto"/>
              <w:bottom w:val="single" w:sz="4" w:space="0" w:color="auto"/>
              <w:right w:val="single" w:sz="4" w:space="0" w:color="auto"/>
            </w:tcBorders>
            <w:noWrap/>
            <w:vAlign w:val="center"/>
            <w:hideMark/>
          </w:tcPr>
          <w:p w14:paraId="23496E66" w14:textId="0BA3F0EB" w:rsidR="00E35792" w:rsidRPr="0090569D" w:rsidRDefault="00E35792" w:rsidP="005B1AA8">
            <w:pPr>
              <w:spacing w:after="0" w:line="240" w:lineRule="auto"/>
              <w:jc w:val="center"/>
              <w:rPr>
                <w:rFonts w:ascii="Tahoma" w:hAnsi="Tahoma" w:cs="Tahoma"/>
                <w:sz w:val="16"/>
                <w:szCs w:val="16"/>
                <w:lang w:val="en-GB"/>
              </w:rPr>
            </w:pPr>
            <w:r w:rsidRPr="0090569D">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531D08EF" w14:textId="251FBC12" w:rsidR="00E35792" w:rsidRPr="0090569D" w:rsidRDefault="00E35792" w:rsidP="005B1AA8">
            <w:pPr>
              <w:spacing w:after="0" w:line="240" w:lineRule="auto"/>
              <w:ind w:left="34"/>
              <w:jc w:val="center"/>
              <w:rPr>
                <w:rFonts w:ascii="Tahoma" w:hAnsi="Tahoma" w:cs="Tahoma"/>
                <w:sz w:val="16"/>
                <w:szCs w:val="16"/>
                <w:lang w:val="en-GB"/>
              </w:rPr>
            </w:pPr>
            <w:r w:rsidRPr="0090569D">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5E530EF6" w14:textId="793E3795" w:rsidR="00E35792" w:rsidRPr="00241AA0" w:rsidRDefault="009E34E2" w:rsidP="009E34E2">
            <w:pPr>
              <w:pStyle w:val="NoSpacing"/>
              <w:jc w:val="center"/>
              <w:rPr>
                <w:rFonts w:ascii="Tahoma" w:hAnsi="Tahoma" w:cs="Tahoma"/>
                <w:sz w:val="16"/>
                <w:szCs w:val="16"/>
                <w:lang w:val="en-GB"/>
              </w:rPr>
            </w:pPr>
            <w:r w:rsidRPr="00241AA0">
              <w:rPr>
                <w:rFonts w:ascii="Tahoma" w:hAnsi="Tahoma" w:cs="Tahoma"/>
                <w:sz w:val="16"/>
                <w:szCs w:val="16"/>
                <w:lang w:val="en-GB"/>
              </w:rPr>
              <w:t>Y</w:t>
            </w:r>
          </w:p>
        </w:tc>
        <w:tc>
          <w:tcPr>
            <w:tcW w:w="1636" w:type="dxa"/>
            <w:gridSpan w:val="3"/>
            <w:tcBorders>
              <w:top w:val="nil"/>
              <w:left w:val="single" w:sz="8" w:space="0" w:color="auto"/>
              <w:bottom w:val="single" w:sz="4" w:space="0" w:color="auto"/>
              <w:right w:val="single" w:sz="8" w:space="0" w:color="auto"/>
            </w:tcBorders>
          </w:tcPr>
          <w:p w14:paraId="73A2F029" w14:textId="75FD3CE2" w:rsidR="00E35792" w:rsidRPr="00241AA0" w:rsidRDefault="00E35792" w:rsidP="00457BA7">
            <w:pPr>
              <w:pStyle w:val="NoSpacing"/>
              <w:rPr>
                <w:rFonts w:ascii="Tahoma" w:hAnsi="Tahoma" w:cs="Tahoma"/>
                <w:sz w:val="16"/>
                <w:szCs w:val="16"/>
                <w:lang w:val="en-GB" w:eastAsia="nl-NL"/>
              </w:rPr>
            </w:pPr>
            <w:r w:rsidRPr="00241AA0">
              <w:rPr>
                <w:rFonts w:ascii="Tahoma" w:hAnsi="Tahoma" w:cs="Tahoma"/>
                <w:sz w:val="16"/>
                <w:szCs w:val="16"/>
                <w:lang w:val="en-GB" w:eastAsia="nl-NL"/>
              </w:rPr>
              <w:t>2 (14)</w:t>
            </w:r>
          </w:p>
        </w:tc>
      </w:tr>
      <w:tr w:rsidR="00E35792" w:rsidRPr="00B85DF6" w14:paraId="220EC260" w14:textId="4CE43D7E" w:rsidTr="00761A4A">
        <w:trPr>
          <w:trHeight w:val="929"/>
        </w:trPr>
        <w:tc>
          <w:tcPr>
            <w:tcW w:w="1541" w:type="dxa"/>
            <w:vMerge/>
            <w:tcBorders>
              <w:left w:val="single" w:sz="8" w:space="0" w:color="auto"/>
              <w:right w:val="single" w:sz="4" w:space="0" w:color="auto"/>
            </w:tcBorders>
          </w:tcPr>
          <w:p w14:paraId="3366930F"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4" w:space="0" w:color="auto"/>
              <w:bottom w:val="single" w:sz="4" w:space="0" w:color="auto"/>
              <w:right w:val="single" w:sz="4" w:space="0" w:color="auto"/>
            </w:tcBorders>
            <w:noWrap/>
            <w:hideMark/>
          </w:tcPr>
          <w:p w14:paraId="012481F1" w14:textId="77777777" w:rsidR="00E35792" w:rsidRPr="0090569D" w:rsidRDefault="00E35792" w:rsidP="00AF3C26">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iii</w:t>
            </w:r>
          </w:p>
        </w:tc>
        <w:tc>
          <w:tcPr>
            <w:tcW w:w="6534" w:type="dxa"/>
            <w:gridSpan w:val="2"/>
            <w:tcBorders>
              <w:top w:val="nil"/>
              <w:left w:val="nil"/>
              <w:bottom w:val="single" w:sz="4" w:space="0" w:color="auto"/>
              <w:right w:val="nil"/>
            </w:tcBorders>
            <w:hideMark/>
          </w:tcPr>
          <w:p w14:paraId="7099A5B5" w14:textId="3F1A0E6F" w:rsidR="00E35792" w:rsidRPr="0090569D" w:rsidRDefault="00E35792" w:rsidP="00395D32">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The setting is reported in the abstract</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E.g. Primary care, secondary care, general population, adult</w:t>
            </w:r>
            <w:r>
              <w:rPr>
                <w:rFonts w:ascii="Tahoma" w:eastAsia="Times New Roman" w:hAnsi="Tahoma" w:cs="Tahoma"/>
                <w:i/>
                <w:iCs/>
                <w:color w:val="000000"/>
                <w:sz w:val="18"/>
                <w:szCs w:val="18"/>
                <w:lang w:val="en-GB" w:eastAsia="nl-NL"/>
              </w:rPr>
              <w:t xml:space="preserve"> </w:t>
            </w:r>
            <w:r w:rsidRPr="0090569D">
              <w:rPr>
                <w:rFonts w:ascii="Tahoma" w:eastAsia="Times New Roman" w:hAnsi="Tahoma" w:cs="Tahoma"/>
                <w:i/>
                <w:iCs/>
                <w:color w:val="000000"/>
                <w:sz w:val="18"/>
                <w:szCs w:val="18"/>
                <w:lang w:val="en-GB" w:eastAsia="nl-NL"/>
              </w:rPr>
              <w:t>care, or paediatric care. The setting should be reported for</w:t>
            </w:r>
            <w:r>
              <w:rPr>
                <w:rFonts w:ascii="Tahoma" w:eastAsia="Times New Roman" w:hAnsi="Tahoma" w:cs="Tahoma"/>
                <w:i/>
                <w:iCs/>
                <w:color w:val="000000"/>
                <w:sz w:val="18"/>
                <w:szCs w:val="18"/>
                <w:lang w:val="en-GB" w:eastAsia="nl-NL"/>
              </w:rPr>
              <w:t xml:space="preserve"> </w:t>
            </w:r>
            <w:r w:rsidRPr="0090569D">
              <w:rPr>
                <w:rFonts w:ascii="Tahoma" w:eastAsia="Times New Roman" w:hAnsi="Tahoma" w:cs="Tahoma"/>
                <w:i/>
                <w:iCs/>
                <w:color w:val="000000"/>
                <w:sz w:val="18"/>
                <w:szCs w:val="18"/>
                <w:lang w:val="en-GB" w:eastAsia="nl-NL"/>
              </w:rPr>
              <w:t>both the development and validation datasets, if applicable.</w:t>
            </w:r>
          </w:p>
        </w:tc>
        <w:tc>
          <w:tcPr>
            <w:tcW w:w="1535" w:type="dxa"/>
            <w:tcBorders>
              <w:top w:val="nil"/>
              <w:left w:val="single" w:sz="4" w:space="0" w:color="auto"/>
              <w:bottom w:val="single" w:sz="4" w:space="0" w:color="auto"/>
              <w:right w:val="single" w:sz="4" w:space="0" w:color="auto"/>
            </w:tcBorders>
            <w:noWrap/>
            <w:vAlign w:val="center"/>
            <w:hideMark/>
          </w:tcPr>
          <w:p w14:paraId="51770292" w14:textId="14150BDF" w:rsidR="00E35792" w:rsidRPr="0090569D" w:rsidRDefault="00A80AB2"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5DAA7D1E" w14:textId="5A1DC65C" w:rsidR="00E35792" w:rsidRPr="0090569D" w:rsidRDefault="00A80AB2" w:rsidP="005B1AA8">
            <w:pPr>
              <w:spacing w:after="0" w:line="240" w:lineRule="auto"/>
              <w:ind w:left="34"/>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3414EE82" w14:textId="62E74EA8" w:rsidR="00E35792" w:rsidRPr="00241AA0" w:rsidRDefault="009E34E2" w:rsidP="009E34E2">
            <w:pPr>
              <w:pStyle w:val="NoSpacing"/>
              <w:jc w:val="center"/>
              <w:rPr>
                <w:rFonts w:ascii="Tahoma" w:hAnsi="Tahoma" w:cs="Tahoma"/>
                <w:sz w:val="16"/>
                <w:szCs w:val="16"/>
                <w:lang w:val="en-GB"/>
              </w:rPr>
            </w:pPr>
            <w:r w:rsidRPr="00241AA0">
              <w:rPr>
                <w:rFonts w:ascii="Tahoma" w:hAnsi="Tahoma" w:cs="Tahoma"/>
                <w:sz w:val="16"/>
                <w:szCs w:val="16"/>
                <w:lang w:val="en-GB"/>
              </w:rPr>
              <w:t>Y</w:t>
            </w:r>
          </w:p>
        </w:tc>
        <w:tc>
          <w:tcPr>
            <w:tcW w:w="1636" w:type="dxa"/>
            <w:gridSpan w:val="3"/>
            <w:tcBorders>
              <w:top w:val="nil"/>
              <w:left w:val="single" w:sz="8" w:space="0" w:color="auto"/>
              <w:bottom w:val="single" w:sz="4" w:space="0" w:color="auto"/>
              <w:right w:val="single" w:sz="8" w:space="0" w:color="auto"/>
            </w:tcBorders>
          </w:tcPr>
          <w:p w14:paraId="6B17FA7D" w14:textId="29ABBF49" w:rsidR="00E35792" w:rsidRPr="00241AA0" w:rsidRDefault="00E35792" w:rsidP="00457BA7">
            <w:pPr>
              <w:pStyle w:val="NoSpacing"/>
              <w:rPr>
                <w:rFonts w:ascii="Tahoma" w:hAnsi="Tahoma" w:cs="Tahoma"/>
                <w:sz w:val="16"/>
                <w:szCs w:val="16"/>
                <w:lang w:val="en-GB" w:eastAsia="nl-NL"/>
              </w:rPr>
            </w:pPr>
            <w:r w:rsidRPr="00241AA0">
              <w:rPr>
                <w:rFonts w:ascii="Tahoma" w:hAnsi="Tahoma" w:cs="Tahoma"/>
                <w:sz w:val="16"/>
                <w:szCs w:val="16"/>
                <w:lang w:val="en-GB" w:eastAsia="nl-NL"/>
              </w:rPr>
              <w:t>2 (15)</w:t>
            </w:r>
          </w:p>
        </w:tc>
      </w:tr>
      <w:tr w:rsidR="00E35792" w:rsidRPr="00B85DF6" w14:paraId="727FB191" w14:textId="11F186F2" w:rsidTr="00761A4A">
        <w:trPr>
          <w:trHeight w:val="682"/>
        </w:trPr>
        <w:tc>
          <w:tcPr>
            <w:tcW w:w="1541" w:type="dxa"/>
            <w:vMerge/>
            <w:tcBorders>
              <w:left w:val="single" w:sz="8" w:space="0" w:color="auto"/>
              <w:right w:val="single" w:sz="4" w:space="0" w:color="auto"/>
            </w:tcBorders>
          </w:tcPr>
          <w:p w14:paraId="2B43ABDA"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4" w:space="0" w:color="auto"/>
              <w:bottom w:val="single" w:sz="4" w:space="0" w:color="auto"/>
              <w:right w:val="single" w:sz="4" w:space="0" w:color="auto"/>
            </w:tcBorders>
            <w:noWrap/>
            <w:hideMark/>
          </w:tcPr>
          <w:p w14:paraId="5E248EE7" w14:textId="77777777" w:rsidR="00E35792" w:rsidRPr="0090569D" w:rsidRDefault="00E35792" w:rsidP="00AF3C26">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iv</w:t>
            </w:r>
          </w:p>
        </w:tc>
        <w:tc>
          <w:tcPr>
            <w:tcW w:w="6534" w:type="dxa"/>
            <w:gridSpan w:val="2"/>
            <w:tcBorders>
              <w:top w:val="nil"/>
              <w:left w:val="nil"/>
              <w:bottom w:val="single" w:sz="4" w:space="0" w:color="auto"/>
              <w:right w:val="nil"/>
            </w:tcBorders>
            <w:hideMark/>
          </w:tcPr>
          <w:p w14:paraId="3B8B2369" w14:textId="77777777" w:rsidR="00E35792" w:rsidRPr="0090569D" w:rsidRDefault="00E35792" w:rsidP="00395D32">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A general definition of the study participants is reported in the abstract</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 xml:space="preserve">E.g. patients with suspicion of certain disease, patients with a specific disease, or general eligibility criteria. </w:t>
            </w:r>
          </w:p>
        </w:tc>
        <w:tc>
          <w:tcPr>
            <w:tcW w:w="1535" w:type="dxa"/>
            <w:tcBorders>
              <w:top w:val="nil"/>
              <w:left w:val="single" w:sz="4" w:space="0" w:color="auto"/>
              <w:bottom w:val="single" w:sz="4" w:space="0" w:color="auto"/>
              <w:right w:val="single" w:sz="4" w:space="0" w:color="auto"/>
            </w:tcBorders>
            <w:noWrap/>
            <w:vAlign w:val="center"/>
            <w:hideMark/>
          </w:tcPr>
          <w:p w14:paraId="63DA57C5" w14:textId="608711DC" w:rsidR="00E35792" w:rsidRPr="0090569D" w:rsidRDefault="00A80AB2"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4A661E98" w14:textId="7CCC7E33" w:rsidR="00E35792" w:rsidRPr="0090569D" w:rsidRDefault="00A80AB2" w:rsidP="005B1AA8">
            <w:pPr>
              <w:spacing w:after="0" w:line="240" w:lineRule="auto"/>
              <w:ind w:left="34"/>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7436B9B8" w14:textId="5EC162DD" w:rsidR="00E35792" w:rsidRPr="00241AA0" w:rsidRDefault="009E34E2" w:rsidP="009E34E2">
            <w:pPr>
              <w:pStyle w:val="NoSpacing"/>
              <w:jc w:val="center"/>
              <w:rPr>
                <w:rFonts w:ascii="Tahoma" w:hAnsi="Tahoma" w:cs="Tahoma"/>
                <w:sz w:val="16"/>
                <w:szCs w:val="16"/>
                <w:lang w:val="en-GB"/>
              </w:rPr>
            </w:pPr>
            <w:r w:rsidRPr="00241AA0">
              <w:rPr>
                <w:rFonts w:ascii="Tahoma" w:hAnsi="Tahoma" w:cs="Tahoma"/>
                <w:sz w:val="16"/>
                <w:szCs w:val="16"/>
                <w:lang w:val="en-GB"/>
              </w:rPr>
              <w:t>Y</w:t>
            </w:r>
          </w:p>
        </w:tc>
        <w:tc>
          <w:tcPr>
            <w:tcW w:w="1636" w:type="dxa"/>
            <w:gridSpan w:val="3"/>
            <w:tcBorders>
              <w:top w:val="nil"/>
              <w:left w:val="single" w:sz="8" w:space="0" w:color="auto"/>
              <w:bottom w:val="single" w:sz="4" w:space="0" w:color="auto"/>
              <w:right w:val="single" w:sz="8" w:space="0" w:color="auto"/>
            </w:tcBorders>
          </w:tcPr>
          <w:p w14:paraId="79D2BD5D" w14:textId="4F8CD805" w:rsidR="00E35792" w:rsidRPr="00241AA0" w:rsidRDefault="00E35792" w:rsidP="00457BA7">
            <w:pPr>
              <w:pStyle w:val="NoSpacing"/>
              <w:rPr>
                <w:rFonts w:ascii="Tahoma" w:hAnsi="Tahoma" w:cs="Tahoma"/>
                <w:sz w:val="16"/>
                <w:szCs w:val="16"/>
                <w:lang w:val="en-GB" w:eastAsia="nl-NL"/>
              </w:rPr>
            </w:pPr>
            <w:r w:rsidRPr="00241AA0">
              <w:rPr>
                <w:rFonts w:ascii="Tahoma" w:hAnsi="Tahoma" w:cs="Tahoma"/>
                <w:sz w:val="16"/>
                <w:szCs w:val="16"/>
                <w:lang w:val="en-GB" w:eastAsia="nl-NL"/>
              </w:rPr>
              <w:t>2 (14)</w:t>
            </w:r>
          </w:p>
        </w:tc>
      </w:tr>
      <w:tr w:rsidR="00E35792" w:rsidRPr="00B85DF6" w14:paraId="7AA7B591" w14:textId="24B7959E" w:rsidTr="00761A4A">
        <w:trPr>
          <w:trHeight w:val="266"/>
        </w:trPr>
        <w:tc>
          <w:tcPr>
            <w:tcW w:w="1541" w:type="dxa"/>
            <w:vMerge/>
            <w:tcBorders>
              <w:left w:val="single" w:sz="8" w:space="0" w:color="auto"/>
              <w:right w:val="single" w:sz="4" w:space="0" w:color="auto"/>
            </w:tcBorders>
          </w:tcPr>
          <w:p w14:paraId="27CBECE8"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4" w:space="0" w:color="auto"/>
              <w:bottom w:val="single" w:sz="4" w:space="0" w:color="auto"/>
              <w:right w:val="single" w:sz="4" w:space="0" w:color="auto"/>
            </w:tcBorders>
            <w:noWrap/>
            <w:vAlign w:val="center"/>
            <w:hideMark/>
          </w:tcPr>
          <w:p w14:paraId="554C430B" w14:textId="77777777" w:rsidR="00E35792" w:rsidRPr="0090569D" w:rsidRDefault="00E35792" w:rsidP="00457BA7">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v</w:t>
            </w:r>
          </w:p>
        </w:tc>
        <w:tc>
          <w:tcPr>
            <w:tcW w:w="6534" w:type="dxa"/>
            <w:gridSpan w:val="2"/>
            <w:tcBorders>
              <w:top w:val="nil"/>
              <w:left w:val="nil"/>
              <w:bottom w:val="single" w:sz="4" w:space="0" w:color="auto"/>
              <w:right w:val="nil"/>
            </w:tcBorders>
            <w:vAlign w:val="center"/>
            <w:hideMark/>
          </w:tcPr>
          <w:p w14:paraId="69B4D0C4" w14:textId="77777777" w:rsidR="00E35792" w:rsidRPr="0090569D" w:rsidRDefault="00E35792" w:rsidP="00395D32">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The overall sample size is reported in the abstract</w:t>
            </w:r>
          </w:p>
        </w:tc>
        <w:tc>
          <w:tcPr>
            <w:tcW w:w="1535" w:type="dxa"/>
            <w:tcBorders>
              <w:top w:val="nil"/>
              <w:left w:val="single" w:sz="4" w:space="0" w:color="auto"/>
              <w:bottom w:val="single" w:sz="4" w:space="0" w:color="auto"/>
              <w:right w:val="single" w:sz="4" w:space="0" w:color="auto"/>
            </w:tcBorders>
            <w:noWrap/>
            <w:vAlign w:val="center"/>
            <w:hideMark/>
          </w:tcPr>
          <w:p w14:paraId="58B9CBE3" w14:textId="7ABD6C6E" w:rsidR="00E35792" w:rsidRPr="0090569D" w:rsidRDefault="00A80AB2"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6ACFB7C0" w14:textId="224D8212" w:rsidR="00E35792" w:rsidRPr="0090569D" w:rsidRDefault="00A80AB2" w:rsidP="005B1AA8">
            <w:pPr>
              <w:spacing w:after="0" w:line="240" w:lineRule="auto"/>
              <w:ind w:left="34"/>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6C43A898" w14:textId="3BFA9E57" w:rsidR="00E35792" w:rsidRPr="00241AA0" w:rsidRDefault="009E34E2" w:rsidP="009E34E2">
            <w:pPr>
              <w:pStyle w:val="NoSpacing"/>
              <w:jc w:val="center"/>
              <w:rPr>
                <w:rFonts w:ascii="Tahoma" w:hAnsi="Tahoma" w:cs="Tahoma"/>
                <w:sz w:val="16"/>
                <w:szCs w:val="16"/>
                <w:lang w:val="en-GB"/>
              </w:rPr>
            </w:pPr>
            <w:r w:rsidRPr="00241AA0">
              <w:rPr>
                <w:rFonts w:ascii="Tahoma" w:hAnsi="Tahoma" w:cs="Tahoma"/>
                <w:sz w:val="16"/>
                <w:szCs w:val="16"/>
                <w:lang w:val="en-GB"/>
              </w:rPr>
              <w:t>Y</w:t>
            </w:r>
          </w:p>
        </w:tc>
        <w:tc>
          <w:tcPr>
            <w:tcW w:w="1636" w:type="dxa"/>
            <w:gridSpan w:val="3"/>
            <w:tcBorders>
              <w:top w:val="nil"/>
              <w:left w:val="single" w:sz="8" w:space="0" w:color="auto"/>
              <w:bottom w:val="single" w:sz="4" w:space="0" w:color="auto"/>
              <w:right w:val="single" w:sz="8" w:space="0" w:color="auto"/>
            </w:tcBorders>
          </w:tcPr>
          <w:p w14:paraId="31F3998D" w14:textId="1CEBE12C" w:rsidR="00E35792" w:rsidRPr="00241AA0" w:rsidRDefault="00E35792" w:rsidP="00457BA7">
            <w:pPr>
              <w:pStyle w:val="NoSpacing"/>
              <w:rPr>
                <w:rFonts w:ascii="Tahoma" w:hAnsi="Tahoma" w:cs="Tahoma"/>
                <w:sz w:val="16"/>
                <w:szCs w:val="16"/>
                <w:lang w:val="en-GB" w:eastAsia="nl-NL"/>
              </w:rPr>
            </w:pPr>
            <w:r w:rsidRPr="00241AA0">
              <w:rPr>
                <w:rFonts w:ascii="Tahoma" w:hAnsi="Tahoma" w:cs="Tahoma"/>
                <w:sz w:val="16"/>
                <w:szCs w:val="16"/>
                <w:lang w:val="en-GB" w:eastAsia="nl-NL"/>
              </w:rPr>
              <w:t>2 (14)</w:t>
            </w:r>
          </w:p>
        </w:tc>
      </w:tr>
      <w:tr w:rsidR="00E35792" w:rsidRPr="0090569D" w14:paraId="5D5C6DC3" w14:textId="6956972D" w:rsidTr="00761A4A">
        <w:trPr>
          <w:trHeight w:val="695"/>
        </w:trPr>
        <w:tc>
          <w:tcPr>
            <w:tcW w:w="1541" w:type="dxa"/>
            <w:vMerge/>
            <w:tcBorders>
              <w:left w:val="single" w:sz="8" w:space="0" w:color="auto"/>
              <w:right w:val="single" w:sz="4" w:space="0" w:color="auto"/>
            </w:tcBorders>
          </w:tcPr>
          <w:p w14:paraId="0EED80AD"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4" w:space="0" w:color="auto"/>
              <w:bottom w:val="single" w:sz="4" w:space="0" w:color="auto"/>
              <w:right w:val="single" w:sz="4" w:space="0" w:color="auto"/>
            </w:tcBorders>
            <w:noWrap/>
            <w:hideMark/>
          </w:tcPr>
          <w:p w14:paraId="486E3035" w14:textId="77777777" w:rsidR="00E35792" w:rsidRPr="0090569D" w:rsidRDefault="00E35792" w:rsidP="00AF3C26">
            <w:pPr>
              <w:spacing w:after="0" w:line="240" w:lineRule="auto"/>
              <w:jc w:val="center"/>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vi</w:t>
            </w:r>
          </w:p>
        </w:tc>
        <w:tc>
          <w:tcPr>
            <w:tcW w:w="6534" w:type="dxa"/>
            <w:gridSpan w:val="2"/>
            <w:tcBorders>
              <w:top w:val="nil"/>
              <w:left w:val="nil"/>
              <w:bottom w:val="single" w:sz="4" w:space="0" w:color="auto"/>
              <w:right w:val="nil"/>
            </w:tcBorders>
            <w:hideMark/>
          </w:tcPr>
          <w:p w14:paraId="463C4668" w14:textId="77777777" w:rsidR="00E35792" w:rsidRPr="0090569D" w:rsidRDefault="00E35792" w:rsidP="00395D32">
            <w:pPr>
              <w:spacing w:after="0" w:line="240" w:lineRule="auto"/>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The number of events (or % outcome together with overall sample size) is reported in the abstract</w:t>
            </w:r>
            <w:r w:rsidRPr="0090569D">
              <w:rPr>
                <w:rFonts w:ascii="Tahoma" w:eastAsia="Times New Roman" w:hAnsi="Tahoma" w:cs="Tahoma"/>
                <w:noProof/>
                <w:color w:val="000000"/>
                <w:sz w:val="18"/>
                <w:szCs w:val="18"/>
                <w:lang w:val="en-GB" w:eastAsia="nl-NL"/>
              </w:rPr>
              <w:br/>
            </w:r>
            <w:r w:rsidRPr="0090569D">
              <w:rPr>
                <w:rFonts w:ascii="Tahoma" w:eastAsia="Times New Roman" w:hAnsi="Tahoma" w:cs="Tahoma"/>
                <w:i/>
                <w:iCs/>
                <w:noProof/>
                <w:color w:val="000000"/>
                <w:sz w:val="18"/>
                <w:szCs w:val="18"/>
                <w:lang w:val="en-GB" w:eastAsia="nl-NL"/>
              </w:rPr>
              <w:t xml:space="preserve">If a continuous outcome was studied, score Not applicable </w:t>
            </w:r>
          </w:p>
        </w:tc>
        <w:tc>
          <w:tcPr>
            <w:tcW w:w="1535" w:type="dxa"/>
            <w:tcBorders>
              <w:top w:val="nil"/>
              <w:left w:val="single" w:sz="4" w:space="0" w:color="auto"/>
              <w:bottom w:val="single" w:sz="4" w:space="0" w:color="auto"/>
              <w:right w:val="single" w:sz="4" w:space="0" w:color="auto"/>
            </w:tcBorders>
            <w:noWrap/>
            <w:vAlign w:val="center"/>
            <w:hideMark/>
          </w:tcPr>
          <w:p w14:paraId="1165E5DE" w14:textId="4D9C65DF" w:rsidR="00E35792" w:rsidRPr="0090569D" w:rsidRDefault="00A80AB2" w:rsidP="005B1AA8">
            <w:pPr>
              <w:spacing w:after="0" w:line="240" w:lineRule="auto"/>
              <w:jc w:val="center"/>
              <w:rPr>
                <w:rFonts w:ascii="Tahoma" w:hAnsi="Tahoma" w:cs="Tahoma"/>
                <w:noProof/>
                <w:sz w:val="16"/>
                <w:szCs w:val="16"/>
                <w:lang w:val="en-GB"/>
              </w:rPr>
            </w:pPr>
            <w:r>
              <w:rPr>
                <w:rFonts w:ascii="Tahoma" w:hAnsi="Tahoma" w:cs="Tahoma"/>
                <w:noProof/>
                <w:sz w:val="16"/>
                <w:szCs w:val="16"/>
                <w:lang w:val="en-GB"/>
              </w:rPr>
              <w:t>Y</w:t>
            </w:r>
          </w:p>
        </w:tc>
        <w:tc>
          <w:tcPr>
            <w:tcW w:w="1535" w:type="dxa"/>
            <w:tcBorders>
              <w:top w:val="nil"/>
              <w:left w:val="nil"/>
              <w:bottom w:val="single" w:sz="4" w:space="0" w:color="auto"/>
              <w:right w:val="nil"/>
            </w:tcBorders>
            <w:noWrap/>
            <w:vAlign w:val="center"/>
            <w:hideMark/>
          </w:tcPr>
          <w:p w14:paraId="0D302036" w14:textId="61D78602" w:rsidR="00E35792" w:rsidRPr="0090569D" w:rsidRDefault="00A80AB2" w:rsidP="005B1AA8">
            <w:pPr>
              <w:spacing w:after="0" w:line="240" w:lineRule="auto"/>
              <w:ind w:left="34"/>
              <w:jc w:val="center"/>
              <w:rPr>
                <w:rFonts w:ascii="Tahoma" w:hAnsi="Tahoma" w:cs="Tahoma"/>
                <w:noProof/>
                <w:sz w:val="16"/>
                <w:szCs w:val="16"/>
                <w:lang w:val="en-GB"/>
              </w:rPr>
            </w:pPr>
            <w:r>
              <w:rPr>
                <w:rFonts w:ascii="Tahoma" w:hAnsi="Tahoma" w:cs="Tahoma"/>
                <w:noProof/>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646DA4E9" w14:textId="18993238" w:rsidR="00E35792" w:rsidRPr="00241AA0" w:rsidRDefault="009E34E2" w:rsidP="009E34E2">
            <w:pPr>
              <w:pStyle w:val="NoSpacing"/>
              <w:jc w:val="center"/>
              <w:rPr>
                <w:rFonts w:ascii="Tahoma" w:hAnsi="Tahoma" w:cs="Tahoma"/>
                <w:noProof/>
                <w:sz w:val="16"/>
                <w:szCs w:val="16"/>
                <w:lang w:val="nl-NL"/>
              </w:rPr>
            </w:pPr>
            <w:r w:rsidRPr="00241AA0">
              <w:rPr>
                <w:rFonts w:ascii="Tahoma" w:hAnsi="Tahoma" w:cs="Tahoma"/>
                <w:noProof/>
                <w:sz w:val="16"/>
                <w:szCs w:val="16"/>
                <w:lang w:val="nl-NL"/>
              </w:rPr>
              <w:t>Y</w:t>
            </w:r>
          </w:p>
        </w:tc>
        <w:tc>
          <w:tcPr>
            <w:tcW w:w="1636" w:type="dxa"/>
            <w:gridSpan w:val="3"/>
            <w:tcBorders>
              <w:top w:val="nil"/>
              <w:left w:val="single" w:sz="8" w:space="0" w:color="auto"/>
              <w:bottom w:val="single" w:sz="4" w:space="0" w:color="auto"/>
              <w:right w:val="single" w:sz="8" w:space="0" w:color="auto"/>
            </w:tcBorders>
          </w:tcPr>
          <w:p w14:paraId="39F29B33" w14:textId="2DA988FD" w:rsidR="00E35792" w:rsidRPr="00241AA0" w:rsidRDefault="00E35792" w:rsidP="00A61BFE">
            <w:pPr>
              <w:pStyle w:val="NoSpacing"/>
              <w:rPr>
                <w:rFonts w:ascii="Tahoma" w:hAnsi="Tahoma" w:cs="Tahoma"/>
                <w:noProof/>
                <w:sz w:val="16"/>
                <w:szCs w:val="16"/>
                <w:lang w:val="en-GB" w:eastAsia="nl-NL"/>
              </w:rPr>
            </w:pPr>
            <w:r w:rsidRPr="00241AA0">
              <w:rPr>
                <w:rFonts w:ascii="Tahoma" w:hAnsi="Tahoma" w:cs="Tahoma"/>
                <w:noProof/>
                <w:sz w:val="16"/>
                <w:szCs w:val="16"/>
                <w:lang w:val="en-GB" w:eastAsia="nl-NL"/>
              </w:rPr>
              <w:t>2 (26)</w:t>
            </w:r>
          </w:p>
        </w:tc>
      </w:tr>
      <w:tr w:rsidR="00E35792" w:rsidRPr="00B85DF6" w14:paraId="5DF1F8FE" w14:textId="2B38C50D" w:rsidTr="009E34E2">
        <w:trPr>
          <w:trHeight w:val="1526"/>
        </w:trPr>
        <w:tc>
          <w:tcPr>
            <w:tcW w:w="1541" w:type="dxa"/>
            <w:vMerge/>
            <w:tcBorders>
              <w:left w:val="single" w:sz="8" w:space="0" w:color="auto"/>
              <w:right w:val="single" w:sz="4" w:space="0" w:color="auto"/>
            </w:tcBorders>
          </w:tcPr>
          <w:p w14:paraId="3DEBB9FE" w14:textId="77777777" w:rsidR="00E35792" w:rsidRPr="003B112D" w:rsidRDefault="00E35792" w:rsidP="00610731">
            <w:pPr>
              <w:spacing w:after="0" w:line="240" w:lineRule="auto"/>
              <w:jc w:val="center"/>
              <w:rPr>
                <w:rFonts w:ascii="Tahoma" w:eastAsia="Times New Roman" w:hAnsi="Tahoma" w:cs="Tahoma"/>
                <w:noProof/>
                <w:color w:val="000000"/>
                <w:sz w:val="18"/>
                <w:szCs w:val="18"/>
                <w:lang w:eastAsia="nl-NL"/>
              </w:rPr>
            </w:pPr>
          </w:p>
        </w:tc>
        <w:tc>
          <w:tcPr>
            <w:tcW w:w="583" w:type="dxa"/>
            <w:gridSpan w:val="2"/>
            <w:tcBorders>
              <w:top w:val="nil"/>
              <w:left w:val="single" w:sz="4" w:space="0" w:color="auto"/>
              <w:bottom w:val="single" w:sz="4" w:space="0" w:color="auto"/>
              <w:right w:val="single" w:sz="4" w:space="0" w:color="auto"/>
            </w:tcBorders>
            <w:noWrap/>
            <w:hideMark/>
          </w:tcPr>
          <w:p w14:paraId="174B0B2F" w14:textId="77777777" w:rsidR="00E35792" w:rsidRPr="0090569D" w:rsidRDefault="00E35792" w:rsidP="00AF3C26">
            <w:pPr>
              <w:spacing w:after="0" w:line="240" w:lineRule="auto"/>
              <w:jc w:val="center"/>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vii</w:t>
            </w:r>
          </w:p>
        </w:tc>
        <w:tc>
          <w:tcPr>
            <w:tcW w:w="6534" w:type="dxa"/>
            <w:gridSpan w:val="2"/>
            <w:tcBorders>
              <w:top w:val="nil"/>
              <w:left w:val="nil"/>
              <w:bottom w:val="single" w:sz="4" w:space="0" w:color="auto"/>
              <w:right w:val="nil"/>
            </w:tcBorders>
            <w:hideMark/>
          </w:tcPr>
          <w:p w14:paraId="34F8CF9C" w14:textId="77777777" w:rsidR="00E35792" w:rsidRPr="0090569D" w:rsidRDefault="00E35792" w:rsidP="00395D32">
            <w:pPr>
              <w:spacing w:after="0" w:line="240" w:lineRule="auto"/>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Predictors included in the final model are reported in the abstract. For validation studies of well-known models, at least the name/acronym of the validated model is reported</w:t>
            </w:r>
            <w:r w:rsidRPr="0090569D">
              <w:rPr>
                <w:rFonts w:ascii="Tahoma" w:eastAsia="Times New Roman" w:hAnsi="Tahoma" w:cs="Tahoma"/>
                <w:noProof/>
                <w:color w:val="000000"/>
                <w:sz w:val="18"/>
                <w:szCs w:val="18"/>
                <w:lang w:val="en-GB" w:eastAsia="nl-NL"/>
              </w:rPr>
              <w:br/>
            </w:r>
            <w:r w:rsidRPr="0090569D">
              <w:rPr>
                <w:rFonts w:ascii="Tahoma" w:eastAsia="Times New Roman" w:hAnsi="Tahoma" w:cs="Tahoma"/>
                <w:i/>
                <w:iCs/>
                <w:noProof/>
                <w:color w:val="000000"/>
                <w:sz w:val="18"/>
                <w:szCs w:val="18"/>
                <w:lang w:val="en-GB" w:eastAsia="nl-NL"/>
              </w:rPr>
              <w:t>Broad descriptions are sufficient, e.g. ‘all information from patient history and physical examination’.</w:t>
            </w:r>
            <w:r w:rsidRPr="0090569D">
              <w:rPr>
                <w:rFonts w:ascii="Tahoma" w:eastAsia="Times New Roman" w:hAnsi="Tahoma" w:cs="Tahoma"/>
                <w:i/>
                <w:iCs/>
                <w:noProof/>
                <w:color w:val="000000"/>
                <w:sz w:val="18"/>
                <w:szCs w:val="18"/>
                <w:lang w:val="en-GB" w:eastAsia="nl-NL"/>
              </w:rPr>
              <w:br/>
              <w:t>Check in the main text whether all predictors of the final model are indeed reported in the abstract.</w:t>
            </w:r>
          </w:p>
        </w:tc>
        <w:tc>
          <w:tcPr>
            <w:tcW w:w="1535" w:type="dxa"/>
            <w:tcBorders>
              <w:top w:val="nil"/>
              <w:left w:val="single" w:sz="4" w:space="0" w:color="auto"/>
              <w:bottom w:val="single" w:sz="4" w:space="0" w:color="auto"/>
              <w:right w:val="single" w:sz="4" w:space="0" w:color="auto"/>
            </w:tcBorders>
            <w:noWrap/>
            <w:vAlign w:val="center"/>
          </w:tcPr>
          <w:p w14:paraId="48415CBA" w14:textId="31425FE6" w:rsidR="00E35792" w:rsidRPr="0090569D" w:rsidRDefault="009E34E2" w:rsidP="005B1AA8">
            <w:pPr>
              <w:spacing w:after="0" w:line="240" w:lineRule="auto"/>
              <w:jc w:val="center"/>
              <w:rPr>
                <w:rFonts w:ascii="Tahoma" w:hAnsi="Tahoma" w:cs="Tahoma"/>
                <w:noProof/>
                <w:sz w:val="16"/>
                <w:szCs w:val="16"/>
                <w:lang w:val="en-GB"/>
              </w:rPr>
            </w:pPr>
            <w:r>
              <w:rPr>
                <w:rFonts w:ascii="Tahoma" w:hAnsi="Tahoma" w:cs="Tahoma"/>
                <w:noProof/>
                <w:sz w:val="16"/>
                <w:szCs w:val="16"/>
                <w:lang w:val="en-GB"/>
              </w:rPr>
              <w:t>Y</w:t>
            </w:r>
          </w:p>
        </w:tc>
        <w:tc>
          <w:tcPr>
            <w:tcW w:w="1535" w:type="dxa"/>
            <w:tcBorders>
              <w:top w:val="nil"/>
              <w:left w:val="nil"/>
              <w:bottom w:val="single" w:sz="4" w:space="0" w:color="auto"/>
              <w:right w:val="nil"/>
            </w:tcBorders>
            <w:noWrap/>
            <w:vAlign w:val="center"/>
          </w:tcPr>
          <w:p w14:paraId="0E8F293C" w14:textId="5FF4F54B" w:rsidR="00E35792" w:rsidRPr="0090569D" w:rsidRDefault="009E34E2" w:rsidP="005B1AA8">
            <w:pPr>
              <w:spacing w:after="0" w:line="240" w:lineRule="auto"/>
              <w:ind w:left="34"/>
              <w:jc w:val="center"/>
              <w:rPr>
                <w:rFonts w:ascii="Tahoma" w:hAnsi="Tahoma" w:cs="Tahoma"/>
                <w:noProof/>
                <w:sz w:val="16"/>
                <w:szCs w:val="16"/>
                <w:lang w:val="en-GB"/>
              </w:rPr>
            </w:pPr>
            <w:r>
              <w:rPr>
                <w:rFonts w:ascii="Tahoma" w:hAnsi="Tahoma" w:cs="Tahoma"/>
                <w:noProof/>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613589BD" w14:textId="6ECE9C55" w:rsidR="00E35792" w:rsidRPr="00241AA0" w:rsidRDefault="009E34E2" w:rsidP="009E34E2">
            <w:pPr>
              <w:pStyle w:val="NoSpacing"/>
              <w:jc w:val="center"/>
              <w:rPr>
                <w:rFonts w:ascii="Tahoma" w:hAnsi="Tahoma" w:cs="Tahoma"/>
                <w:noProof/>
                <w:sz w:val="16"/>
                <w:szCs w:val="16"/>
                <w:lang w:val="en-GB" w:eastAsia="nl-NL"/>
              </w:rPr>
            </w:pPr>
            <w:r w:rsidRPr="00241AA0">
              <w:rPr>
                <w:rFonts w:ascii="Tahoma" w:hAnsi="Tahoma" w:cs="Tahoma"/>
                <w:noProof/>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3BEC4F2D" w14:textId="5AE21812" w:rsidR="00E35792" w:rsidRPr="00241AA0" w:rsidRDefault="00E35792" w:rsidP="00457BA7">
            <w:pPr>
              <w:pStyle w:val="NoSpacing"/>
              <w:rPr>
                <w:rFonts w:ascii="Tahoma" w:hAnsi="Tahoma" w:cs="Tahoma"/>
                <w:noProof/>
                <w:sz w:val="16"/>
                <w:szCs w:val="16"/>
                <w:lang w:val="en-GB" w:eastAsia="nl-NL"/>
              </w:rPr>
            </w:pPr>
            <w:r w:rsidRPr="00241AA0">
              <w:rPr>
                <w:rFonts w:ascii="Tahoma" w:hAnsi="Tahoma" w:cs="Tahoma"/>
                <w:noProof/>
                <w:sz w:val="16"/>
                <w:szCs w:val="16"/>
                <w:lang w:val="en-GB" w:eastAsia="nl-NL"/>
              </w:rPr>
              <w:t>2 (15-17)</w:t>
            </w:r>
          </w:p>
        </w:tc>
      </w:tr>
      <w:tr w:rsidR="00E35792" w:rsidRPr="00B85DF6" w14:paraId="20C449A8" w14:textId="73A647D0" w:rsidTr="009E34E2">
        <w:trPr>
          <w:trHeight w:val="255"/>
        </w:trPr>
        <w:tc>
          <w:tcPr>
            <w:tcW w:w="1541" w:type="dxa"/>
            <w:vMerge/>
            <w:tcBorders>
              <w:left w:val="single" w:sz="8" w:space="0" w:color="auto"/>
              <w:right w:val="single" w:sz="4" w:space="0" w:color="auto"/>
            </w:tcBorders>
          </w:tcPr>
          <w:p w14:paraId="26EA003E"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4" w:space="0" w:color="auto"/>
              <w:bottom w:val="single" w:sz="4" w:space="0" w:color="auto"/>
              <w:right w:val="single" w:sz="4" w:space="0" w:color="auto"/>
            </w:tcBorders>
            <w:noWrap/>
            <w:vAlign w:val="center"/>
            <w:hideMark/>
          </w:tcPr>
          <w:p w14:paraId="7A180770" w14:textId="77777777" w:rsidR="00E35792" w:rsidRPr="0090569D" w:rsidRDefault="00E35792" w:rsidP="00457BA7">
            <w:pPr>
              <w:spacing w:after="0" w:line="240" w:lineRule="auto"/>
              <w:jc w:val="center"/>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viii</w:t>
            </w:r>
          </w:p>
        </w:tc>
        <w:tc>
          <w:tcPr>
            <w:tcW w:w="6534" w:type="dxa"/>
            <w:gridSpan w:val="2"/>
            <w:tcBorders>
              <w:top w:val="nil"/>
              <w:left w:val="nil"/>
              <w:bottom w:val="single" w:sz="4" w:space="0" w:color="auto"/>
              <w:right w:val="nil"/>
            </w:tcBorders>
            <w:vAlign w:val="center"/>
            <w:hideMark/>
          </w:tcPr>
          <w:p w14:paraId="06E24761" w14:textId="77777777" w:rsidR="00E35792" w:rsidRPr="0090569D" w:rsidRDefault="00E35792" w:rsidP="00395D32">
            <w:pPr>
              <w:spacing w:after="0" w:line="240" w:lineRule="auto"/>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The outcome is reported in the abstract</w:t>
            </w:r>
          </w:p>
        </w:tc>
        <w:tc>
          <w:tcPr>
            <w:tcW w:w="1535" w:type="dxa"/>
            <w:tcBorders>
              <w:top w:val="nil"/>
              <w:left w:val="single" w:sz="4" w:space="0" w:color="auto"/>
              <w:bottom w:val="single" w:sz="4" w:space="0" w:color="auto"/>
              <w:right w:val="single" w:sz="4" w:space="0" w:color="auto"/>
            </w:tcBorders>
            <w:noWrap/>
            <w:vAlign w:val="center"/>
          </w:tcPr>
          <w:p w14:paraId="31D91919" w14:textId="5A65D883" w:rsidR="00E35792" w:rsidRPr="0090569D" w:rsidRDefault="009E34E2" w:rsidP="005B1AA8">
            <w:pPr>
              <w:spacing w:after="0" w:line="240" w:lineRule="auto"/>
              <w:jc w:val="center"/>
              <w:rPr>
                <w:rFonts w:ascii="Tahoma" w:hAnsi="Tahoma" w:cs="Tahoma"/>
                <w:noProof/>
                <w:sz w:val="16"/>
                <w:szCs w:val="16"/>
                <w:lang w:val="en-GB"/>
              </w:rPr>
            </w:pPr>
            <w:r>
              <w:rPr>
                <w:rFonts w:ascii="Tahoma" w:hAnsi="Tahoma" w:cs="Tahoma"/>
                <w:noProof/>
                <w:sz w:val="16"/>
                <w:szCs w:val="16"/>
                <w:lang w:val="en-GB"/>
              </w:rPr>
              <w:t>Y</w:t>
            </w:r>
          </w:p>
        </w:tc>
        <w:tc>
          <w:tcPr>
            <w:tcW w:w="1535" w:type="dxa"/>
            <w:tcBorders>
              <w:top w:val="nil"/>
              <w:left w:val="nil"/>
              <w:bottom w:val="single" w:sz="4" w:space="0" w:color="auto"/>
              <w:right w:val="nil"/>
            </w:tcBorders>
            <w:noWrap/>
            <w:vAlign w:val="center"/>
          </w:tcPr>
          <w:p w14:paraId="70A4AB25" w14:textId="537332FC" w:rsidR="00E35792" w:rsidRPr="0090569D" w:rsidRDefault="009E34E2" w:rsidP="005B1AA8">
            <w:pPr>
              <w:spacing w:after="0" w:line="240" w:lineRule="auto"/>
              <w:ind w:left="34"/>
              <w:jc w:val="center"/>
              <w:rPr>
                <w:rFonts w:ascii="Tahoma" w:hAnsi="Tahoma" w:cs="Tahoma"/>
                <w:noProof/>
                <w:sz w:val="16"/>
                <w:szCs w:val="16"/>
                <w:lang w:val="en-GB"/>
              </w:rPr>
            </w:pPr>
            <w:r>
              <w:rPr>
                <w:rFonts w:ascii="Tahoma" w:hAnsi="Tahoma" w:cs="Tahoma"/>
                <w:noProof/>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4A6F094A" w14:textId="07506B2F" w:rsidR="00E35792" w:rsidRPr="00241AA0" w:rsidRDefault="009E34E2" w:rsidP="009E34E2">
            <w:pPr>
              <w:spacing w:after="0" w:line="240" w:lineRule="auto"/>
              <w:jc w:val="center"/>
              <w:rPr>
                <w:rFonts w:ascii="Tahoma" w:eastAsia="Times New Roman" w:hAnsi="Tahoma" w:cs="Tahoma"/>
                <w:noProof/>
                <w:color w:val="000000"/>
                <w:sz w:val="16"/>
                <w:szCs w:val="16"/>
                <w:lang w:val="en-GB" w:eastAsia="nl-NL"/>
              </w:rPr>
            </w:pPr>
            <w:r w:rsidRPr="00241AA0">
              <w:rPr>
                <w:rFonts w:ascii="Tahoma" w:eastAsia="Times New Roman" w:hAnsi="Tahoma" w:cs="Tahoma"/>
                <w:noProof/>
                <w:color w:val="000000"/>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4D1DE7EE" w14:textId="2223BADA" w:rsidR="00E35792" w:rsidRPr="00241AA0" w:rsidRDefault="00E35792" w:rsidP="00B328DA">
            <w:pPr>
              <w:spacing w:after="0" w:line="240" w:lineRule="auto"/>
              <w:rPr>
                <w:rFonts w:ascii="Tahoma" w:eastAsia="Times New Roman" w:hAnsi="Tahoma" w:cs="Tahoma"/>
                <w:noProof/>
                <w:color w:val="000000"/>
                <w:sz w:val="16"/>
                <w:szCs w:val="16"/>
                <w:lang w:val="en-GB" w:eastAsia="nl-NL"/>
              </w:rPr>
            </w:pPr>
            <w:r w:rsidRPr="00241AA0">
              <w:rPr>
                <w:rFonts w:ascii="Tahoma" w:eastAsia="Times New Roman" w:hAnsi="Tahoma" w:cs="Tahoma"/>
                <w:noProof/>
                <w:color w:val="000000"/>
                <w:sz w:val="16"/>
                <w:szCs w:val="16"/>
                <w:lang w:val="en-GB" w:eastAsia="nl-NL"/>
              </w:rPr>
              <w:t>2 (18)</w:t>
            </w:r>
          </w:p>
        </w:tc>
      </w:tr>
      <w:tr w:rsidR="00E35792" w:rsidRPr="00B85DF6" w14:paraId="7B9C777D" w14:textId="0F57688F" w:rsidTr="009E34E2">
        <w:trPr>
          <w:trHeight w:val="1030"/>
        </w:trPr>
        <w:tc>
          <w:tcPr>
            <w:tcW w:w="1541" w:type="dxa"/>
            <w:vMerge/>
            <w:tcBorders>
              <w:left w:val="single" w:sz="8" w:space="0" w:color="auto"/>
              <w:right w:val="single" w:sz="4" w:space="0" w:color="auto"/>
            </w:tcBorders>
          </w:tcPr>
          <w:p w14:paraId="254A697B"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4" w:space="0" w:color="auto"/>
              <w:bottom w:val="single" w:sz="4" w:space="0" w:color="auto"/>
              <w:right w:val="single" w:sz="4" w:space="0" w:color="auto"/>
            </w:tcBorders>
            <w:noWrap/>
            <w:hideMark/>
          </w:tcPr>
          <w:p w14:paraId="32BD570C" w14:textId="77777777" w:rsidR="00E35792" w:rsidRPr="0090569D" w:rsidRDefault="00E35792" w:rsidP="00AF3C26">
            <w:pPr>
              <w:spacing w:after="0" w:line="240" w:lineRule="auto"/>
              <w:jc w:val="center"/>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ix</w:t>
            </w:r>
          </w:p>
        </w:tc>
        <w:tc>
          <w:tcPr>
            <w:tcW w:w="6534" w:type="dxa"/>
            <w:gridSpan w:val="2"/>
            <w:tcBorders>
              <w:top w:val="nil"/>
              <w:left w:val="nil"/>
              <w:bottom w:val="single" w:sz="4" w:space="0" w:color="auto"/>
              <w:right w:val="nil"/>
            </w:tcBorders>
            <w:hideMark/>
          </w:tcPr>
          <w:p w14:paraId="24C12627" w14:textId="77777777" w:rsidR="00E35792" w:rsidRPr="0090569D" w:rsidRDefault="00E35792" w:rsidP="00395D32">
            <w:pPr>
              <w:spacing w:after="0" w:line="240" w:lineRule="auto"/>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Statistical methods are described in the abstract</w:t>
            </w:r>
            <w:r w:rsidRPr="0090569D">
              <w:rPr>
                <w:rFonts w:ascii="Tahoma" w:eastAsia="Times New Roman" w:hAnsi="Tahoma" w:cs="Tahoma"/>
                <w:noProof/>
                <w:color w:val="000000"/>
                <w:sz w:val="18"/>
                <w:szCs w:val="18"/>
                <w:lang w:val="en-GB" w:eastAsia="nl-NL"/>
              </w:rPr>
              <w:br/>
            </w:r>
            <w:r w:rsidRPr="0090569D">
              <w:rPr>
                <w:rFonts w:ascii="Tahoma" w:eastAsia="Times New Roman" w:hAnsi="Tahoma" w:cs="Tahoma"/>
                <w:i/>
                <w:iCs/>
                <w:noProof/>
                <w:color w:val="000000"/>
                <w:sz w:val="18"/>
                <w:szCs w:val="18"/>
                <w:lang w:val="en-GB" w:eastAsia="nl-NL"/>
              </w:rPr>
              <w:t>For model development, at least the type of statistical model should be reported. For validation studies a quote like “model’s discrimination and calibration was assessed” is considered adequate. If done, methods of updating should be reported.</w:t>
            </w:r>
          </w:p>
        </w:tc>
        <w:tc>
          <w:tcPr>
            <w:tcW w:w="1535" w:type="dxa"/>
            <w:tcBorders>
              <w:top w:val="nil"/>
              <w:left w:val="single" w:sz="4" w:space="0" w:color="auto"/>
              <w:bottom w:val="single" w:sz="4" w:space="0" w:color="auto"/>
              <w:right w:val="single" w:sz="4" w:space="0" w:color="auto"/>
            </w:tcBorders>
            <w:noWrap/>
            <w:vAlign w:val="center"/>
          </w:tcPr>
          <w:p w14:paraId="20E161E3" w14:textId="10301141" w:rsidR="00E35792" w:rsidRPr="0090569D" w:rsidRDefault="009E34E2" w:rsidP="005B1AA8">
            <w:pPr>
              <w:spacing w:after="0" w:line="240" w:lineRule="auto"/>
              <w:jc w:val="center"/>
              <w:rPr>
                <w:rFonts w:ascii="Tahoma" w:hAnsi="Tahoma" w:cs="Tahoma"/>
                <w:noProof/>
                <w:sz w:val="16"/>
                <w:szCs w:val="16"/>
                <w:lang w:val="en-GB"/>
              </w:rPr>
            </w:pPr>
            <w:r>
              <w:rPr>
                <w:rFonts w:ascii="Tahoma" w:hAnsi="Tahoma" w:cs="Tahoma"/>
                <w:noProof/>
                <w:sz w:val="16"/>
                <w:szCs w:val="16"/>
                <w:lang w:val="en-GB"/>
              </w:rPr>
              <w:t>Y</w:t>
            </w:r>
          </w:p>
        </w:tc>
        <w:tc>
          <w:tcPr>
            <w:tcW w:w="1535" w:type="dxa"/>
            <w:tcBorders>
              <w:top w:val="nil"/>
              <w:left w:val="nil"/>
              <w:bottom w:val="single" w:sz="4" w:space="0" w:color="auto"/>
              <w:right w:val="nil"/>
            </w:tcBorders>
            <w:noWrap/>
            <w:vAlign w:val="center"/>
          </w:tcPr>
          <w:p w14:paraId="01751264" w14:textId="0577C73D" w:rsidR="00E35792" w:rsidRPr="0090569D" w:rsidRDefault="009E34E2" w:rsidP="005B1AA8">
            <w:pPr>
              <w:spacing w:after="0" w:line="240" w:lineRule="auto"/>
              <w:ind w:left="34"/>
              <w:jc w:val="center"/>
              <w:rPr>
                <w:rFonts w:ascii="Tahoma" w:hAnsi="Tahoma" w:cs="Tahoma"/>
                <w:noProof/>
                <w:sz w:val="16"/>
                <w:szCs w:val="16"/>
                <w:lang w:val="en-GB"/>
              </w:rPr>
            </w:pPr>
            <w:r>
              <w:rPr>
                <w:rFonts w:ascii="Tahoma" w:hAnsi="Tahoma" w:cs="Tahoma"/>
                <w:noProof/>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12665A22" w14:textId="332C98C1" w:rsidR="00E35792" w:rsidRPr="00241AA0" w:rsidRDefault="009E34E2" w:rsidP="009E34E2">
            <w:pPr>
              <w:spacing w:after="0" w:line="240" w:lineRule="auto"/>
              <w:jc w:val="center"/>
              <w:rPr>
                <w:rFonts w:ascii="Tahoma" w:eastAsia="Times New Roman" w:hAnsi="Tahoma" w:cs="Tahoma"/>
                <w:noProof/>
                <w:color w:val="000000"/>
                <w:sz w:val="16"/>
                <w:szCs w:val="16"/>
                <w:lang w:val="en-GB" w:eastAsia="nl-NL"/>
              </w:rPr>
            </w:pPr>
            <w:r w:rsidRPr="00241AA0">
              <w:rPr>
                <w:rFonts w:ascii="Tahoma" w:eastAsia="Times New Roman" w:hAnsi="Tahoma" w:cs="Tahoma"/>
                <w:noProof/>
                <w:color w:val="000000"/>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2752FA49" w14:textId="0E91E341" w:rsidR="00E35792" w:rsidRPr="00241AA0" w:rsidRDefault="00E3480A" w:rsidP="00975E42">
            <w:pPr>
              <w:spacing w:after="0" w:line="240" w:lineRule="auto"/>
              <w:rPr>
                <w:rFonts w:ascii="Tahoma" w:eastAsia="Times New Roman" w:hAnsi="Tahoma" w:cs="Tahoma"/>
                <w:noProof/>
                <w:color w:val="000000"/>
                <w:sz w:val="16"/>
                <w:szCs w:val="16"/>
                <w:lang w:val="en-GB" w:eastAsia="nl-NL"/>
              </w:rPr>
            </w:pPr>
            <w:r w:rsidRPr="00241AA0">
              <w:rPr>
                <w:rFonts w:ascii="Tahoma" w:eastAsia="Times New Roman" w:hAnsi="Tahoma" w:cs="Tahoma"/>
                <w:noProof/>
                <w:color w:val="000000"/>
                <w:sz w:val="16"/>
                <w:szCs w:val="16"/>
                <w:lang w:val="en-GB" w:eastAsia="nl-NL"/>
              </w:rPr>
              <w:t>2 (19-22)</w:t>
            </w:r>
          </w:p>
        </w:tc>
      </w:tr>
      <w:tr w:rsidR="00E35792" w:rsidRPr="00B85DF6" w14:paraId="4A7DBB50" w14:textId="35588F2C" w:rsidTr="009E34E2">
        <w:trPr>
          <w:trHeight w:val="610"/>
        </w:trPr>
        <w:tc>
          <w:tcPr>
            <w:tcW w:w="1541" w:type="dxa"/>
            <w:vMerge/>
            <w:tcBorders>
              <w:left w:val="single" w:sz="8" w:space="0" w:color="auto"/>
              <w:right w:val="single" w:sz="4" w:space="0" w:color="auto"/>
            </w:tcBorders>
          </w:tcPr>
          <w:p w14:paraId="3CA1039D"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4" w:space="0" w:color="auto"/>
              <w:bottom w:val="single" w:sz="4" w:space="0" w:color="auto"/>
              <w:right w:val="single" w:sz="4" w:space="0" w:color="auto"/>
            </w:tcBorders>
            <w:noWrap/>
            <w:hideMark/>
          </w:tcPr>
          <w:p w14:paraId="08147063" w14:textId="77777777" w:rsidR="00E35792" w:rsidRPr="0090569D" w:rsidRDefault="00E35792" w:rsidP="00AF3C26">
            <w:pPr>
              <w:spacing w:after="0" w:line="240" w:lineRule="auto"/>
              <w:jc w:val="center"/>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x</w:t>
            </w:r>
          </w:p>
        </w:tc>
        <w:tc>
          <w:tcPr>
            <w:tcW w:w="6534" w:type="dxa"/>
            <w:gridSpan w:val="2"/>
            <w:tcBorders>
              <w:top w:val="nil"/>
              <w:left w:val="nil"/>
              <w:bottom w:val="single" w:sz="4" w:space="0" w:color="auto"/>
              <w:right w:val="nil"/>
            </w:tcBorders>
            <w:hideMark/>
          </w:tcPr>
          <w:p w14:paraId="13282AFC" w14:textId="406FBA56" w:rsidR="00E35792" w:rsidRPr="0090569D" w:rsidRDefault="00E35792" w:rsidP="00395D32">
            <w:pPr>
              <w:spacing w:after="0" w:line="240" w:lineRule="auto"/>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Results for model discrimination are reported in the abstract</w:t>
            </w:r>
            <w:r w:rsidRPr="0090569D">
              <w:rPr>
                <w:rFonts w:ascii="Tahoma" w:eastAsia="Times New Roman" w:hAnsi="Tahoma" w:cs="Tahoma"/>
                <w:noProof/>
                <w:color w:val="000000"/>
                <w:sz w:val="18"/>
                <w:szCs w:val="18"/>
                <w:lang w:val="en-GB" w:eastAsia="nl-NL"/>
              </w:rPr>
              <w:br/>
            </w:r>
            <w:r w:rsidRPr="0090569D">
              <w:rPr>
                <w:rFonts w:ascii="Tahoma" w:eastAsia="Times New Roman" w:hAnsi="Tahoma" w:cs="Tahoma"/>
                <w:i/>
                <w:iCs/>
                <w:noProof/>
                <w:color w:val="000000"/>
                <w:sz w:val="18"/>
                <w:szCs w:val="18"/>
                <w:lang w:val="en-GB" w:eastAsia="nl-NL"/>
              </w:rPr>
              <w:t>This should be reported separately for development and validation if a study includes b</w:t>
            </w:r>
            <w:r>
              <w:rPr>
                <w:rFonts w:ascii="Tahoma" w:eastAsia="Times New Roman" w:hAnsi="Tahoma" w:cs="Tahoma"/>
                <w:i/>
                <w:iCs/>
                <w:noProof/>
                <w:color w:val="000000"/>
                <w:sz w:val="18"/>
                <w:szCs w:val="18"/>
                <w:lang w:val="en-GB" w:eastAsia="nl-NL"/>
              </w:rPr>
              <w:t>oth development and validation.</w:t>
            </w:r>
          </w:p>
        </w:tc>
        <w:tc>
          <w:tcPr>
            <w:tcW w:w="1535" w:type="dxa"/>
            <w:tcBorders>
              <w:top w:val="nil"/>
              <w:left w:val="single" w:sz="4" w:space="0" w:color="auto"/>
              <w:bottom w:val="single" w:sz="4" w:space="0" w:color="auto"/>
              <w:right w:val="single" w:sz="4" w:space="0" w:color="auto"/>
            </w:tcBorders>
            <w:noWrap/>
            <w:vAlign w:val="center"/>
          </w:tcPr>
          <w:p w14:paraId="0705AEB0" w14:textId="1F12A12A" w:rsidR="00E35792" w:rsidRPr="0090569D" w:rsidRDefault="009E34E2" w:rsidP="00E24CD3">
            <w:pPr>
              <w:spacing w:after="0" w:line="240" w:lineRule="auto"/>
              <w:jc w:val="center"/>
              <w:rPr>
                <w:rFonts w:ascii="Tahoma" w:hAnsi="Tahoma" w:cs="Tahoma"/>
                <w:noProof/>
                <w:sz w:val="16"/>
                <w:szCs w:val="16"/>
                <w:lang w:val="en-GB"/>
              </w:rPr>
            </w:pPr>
            <w:r>
              <w:rPr>
                <w:rFonts w:ascii="Tahoma" w:hAnsi="Tahoma" w:cs="Tahoma"/>
                <w:noProof/>
                <w:sz w:val="16"/>
                <w:szCs w:val="16"/>
                <w:lang w:val="en-GB"/>
              </w:rPr>
              <w:t>Y</w:t>
            </w:r>
          </w:p>
        </w:tc>
        <w:tc>
          <w:tcPr>
            <w:tcW w:w="1535" w:type="dxa"/>
            <w:tcBorders>
              <w:top w:val="nil"/>
              <w:left w:val="nil"/>
              <w:bottom w:val="single" w:sz="4" w:space="0" w:color="auto"/>
              <w:right w:val="nil"/>
            </w:tcBorders>
            <w:noWrap/>
            <w:vAlign w:val="center"/>
          </w:tcPr>
          <w:p w14:paraId="000B3EB4" w14:textId="5F2332E5" w:rsidR="00E35792" w:rsidRPr="0090569D" w:rsidRDefault="009E34E2" w:rsidP="00EB556E">
            <w:pPr>
              <w:spacing w:after="0" w:line="240" w:lineRule="auto"/>
              <w:ind w:left="34"/>
              <w:jc w:val="center"/>
              <w:rPr>
                <w:rFonts w:ascii="Tahoma" w:hAnsi="Tahoma" w:cs="Tahoma"/>
                <w:noProof/>
                <w:sz w:val="16"/>
                <w:szCs w:val="16"/>
                <w:lang w:val="en-GB"/>
              </w:rPr>
            </w:pPr>
            <w:r>
              <w:rPr>
                <w:rFonts w:ascii="Tahoma" w:hAnsi="Tahoma" w:cs="Tahoma"/>
                <w:noProof/>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72A54CBC" w14:textId="50ED042C" w:rsidR="00E35792" w:rsidRPr="00241AA0" w:rsidRDefault="009E34E2" w:rsidP="009E34E2">
            <w:pPr>
              <w:spacing w:after="0" w:line="240" w:lineRule="auto"/>
              <w:jc w:val="center"/>
              <w:rPr>
                <w:rFonts w:ascii="Tahoma" w:eastAsia="Times New Roman" w:hAnsi="Tahoma" w:cs="Tahoma"/>
                <w:noProof/>
                <w:color w:val="000000"/>
                <w:sz w:val="18"/>
                <w:szCs w:val="18"/>
                <w:lang w:val="en-GB" w:eastAsia="nl-NL"/>
              </w:rPr>
            </w:pPr>
            <w:r w:rsidRPr="00241AA0">
              <w:rPr>
                <w:rFonts w:ascii="Tahoma" w:eastAsia="Times New Roman" w:hAnsi="Tahoma" w:cs="Tahoma"/>
                <w:noProof/>
                <w:color w:val="000000"/>
                <w:sz w:val="18"/>
                <w:szCs w:val="18"/>
                <w:lang w:val="en-GB" w:eastAsia="nl-NL"/>
              </w:rPr>
              <w:t>Y</w:t>
            </w:r>
          </w:p>
        </w:tc>
        <w:tc>
          <w:tcPr>
            <w:tcW w:w="1636" w:type="dxa"/>
            <w:gridSpan w:val="3"/>
            <w:tcBorders>
              <w:top w:val="nil"/>
              <w:left w:val="single" w:sz="8" w:space="0" w:color="auto"/>
              <w:bottom w:val="single" w:sz="4" w:space="0" w:color="auto"/>
              <w:right w:val="single" w:sz="8" w:space="0" w:color="auto"/>
            </w:tcBorders>
          </w:tcPr>
          <w:p w14:paraId="21795DDB" w14:textId="29834461" w:rsidR="00E35792" w:rsidRPr="00241AA0" w:rsidRDefault="00E3480A" w:rsidP="00AF3C26">
            <w:pPr>
              <w:spacing w:after="0" w:line="240" w:lineRule="auto"/>
              <w:rPr>
                <w:rFonts w:ascii="Tahoma" w:eastAsia="Times New Roman" w:hAnsi="Tahoma" w:cs="Tahoma"/>
                <w:noProof/>
                <w:color w:val="000000"/>
                <w:sz w:val="16"/>
                <w:szCs w:val="16"/>
                <w:lang w:val="en-GB" w:eastAsia="nl-NL"/>
              </w:rPr>
            </w:pPr>
            <w:r w:rsidRPr="00241AA0">
              <w:rPr>
                <w:rFonts w:ascii="Tahoma" w:eastAsia="Times New Roman" w:hAnsi="Tahoma" w:cs="Tahoma"/>
                <w:noProof/>
                <w:color w:val="000000"/>
                <w:sz w:val="16"/>
                <w:szCs w:val="16"/>
                <w:lang w:val="en-GB" w:eastAsia="nl-NL"/>
              </w:rPr>
              <w:t>2 (30-32)</w:t>
            </w:r>
          </w:p>
        </w:tc>
      </w:tr>
      <w:tr w:rsidR="00E35792" w:rsidRPr="00B85DF6" w14:paraId="31F0B501" w14:textId="4812705A" w:rsidTr="009E34E2">
        <w:trPr>
          <w:trHeight w:val="663"/>
        </w:trPr>
        <w:tc>
          <w:tcPr>
            <w:tcW w:w="1541" w:type="dxa"/>
            <w:vMerge/>
            <w:tcBorders>
              <w:left w:val="single" w:sz="8" w:space="0" w:color="auto"/>
              <w:right w:val="single" w:sz="4" w:space="0" w:color="auto"/>
            </w:tcBorders>
          </w:tcPr>
          <w:p w14:paraId="5487BF02"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4" w:space="0" w:color="auto"/>
              <w:bottom w:val="single" w:sz="4" w:space="0" w:color="auto"/>
              <w:right w:val="single" w:sz="4" w:space="0" w:color="auto"/>
            </w:tcBorders>
            <w:noWrap/>
            <w:hideMark/>
          </w:tcPr>
          <w:p w14:paraId="76B78C7C" w14:textId="77777777" w:rsidR="00E35792" w:rsidRPr="0090569D" w:rsidRDefault="00E35792" w:rsidP="00AF3C26">
            <w:pPr>
              <w:spacing w:after="0" w:line="240" w:lineRule="auto"/>
              <w:jc w:val="center"/>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xi</w:t>
            </w:r>
          </w:p>
        </w:tc>
        <w:tc>
          <w:tcPr>
            <w:tcW w:w="6534" w:type="dxa"/>
            <w:gridSpan w:val="2"/>
            <w:tcBorders>
              <w:top w:val="nil"/>
              <w:left w:val="nil"/>
              <w:bottom w:val="single" w:sz="4" w:space="0" w:color="auto"/>
              <w:right w:val="nil"/>
            </w:tcBorders>
            <w:hideMark/>
          </w:tcPr>
          <w:p w14:paraId="7A956C4D" w14:textId="77777777" w:rsidR="00E35792" w:rsidRPr="0090569D" w:rsidRDefault="00E35792" w:rsidP="00395D32">
            <w:pPr>
              <w:spacing w:after="0" w:line="240" w:lineRule="auto"/>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Results for model calibration are reported in the abstract</w:t>
            </w:r>
            <w:r w:rsidRPr="0090569D">
              <w:rPr>
                <w:rFonts w:ascii="Tahoma" w:eastAsia="Times New Roman" w:hAnsi="Tahoma" w:cs="Tahoma"/>
                <w:noProof/>
                <w:color w:val="000000"/>
                <w:sz w:val="18"/>
                <w:szCs w:val="18"/>
                <w:lang w:val="en-GB" w:eastAsia="nl-NL"/>
              </w:rPr>
              <w:br/>
            </w:r>
            <w:r w:rsidRPr="0090569D">
              <w:rPr>
                <w:rFonts w:ascii="Tahoma" w:eastAsia="Times New Roman" w:hAnsi="Tahoma" w:cs="Tahoma"/>
                <w:i/>
                <w:iCs/>
                <w:noProof/>
                <w:color w:val="000000"/>
                <w:sz w:val="18"/>
                <w:szCs w:val="18"/>
                <w:lang w:val="en-GB" w:eastAsia="nl-NL"/>
              </w:rPr>
              <w:t>This should be reported separately for development and validation if a study includes both development and validation.</w:t>
            </w:r>
          </w:p>
        </w:tc>
        <w:tc>
          <w:tcPr>
            <w:tcW w:w="1535" w:type="dxa"/>
            <w:tcBorders>
              <w:top w:val="nil"/>
              <w:left w:val="single" w:sz="4" w:space="0" w:color="auto"/>
              <w:bottom w:val="single" w:sz="4" w:space="0" w:color="auto"/>
              <w:right w:val="single" w:sz="4" w:space="0" w:color="auto"/>
            </w:tcBorders>
            <w:noWrap/>
            <w:vAlign w:val="center"/>
          </w:tcPr>
          <w:p w14:paraId="5168BE88" w14:textId="28BD84BA" w:rsidR="00E35792" w:rsidRPr="0090569D" w:rsidRDefault="009E34E2" w:rsidP="00E24CD3">
            <w:pPr>
              <w:spacing w:after="0" w:line="240" w:lineRule="auto"/>
              <w:jc w:val="center"/>
              <w:rPr>
                <w:rFonts w:ascii="Tahoma" w:hAnsi="Tahoma" w:cs="Tahoma"/>
                <w:noProof/>
                <w:sz w:val="16"/>
                <w:szCs w:val="16"/>
                <w:lang w:val="en-GB"/>
              </w:rPr>
            </w:pPr>
            <w:r>
              <w:rPr>
                <w:rFonts w:ascii="Tahoma" w:hAnsi="Tahoma" w:cs="Tahoma"/>
                <w:noProof/>
                <w:sz w:val="16"/>
                <w:szCs w:val="16"/>
                <w:lang w:val="en-GB"/>
              </w:rPr>
              <w:t>Y</w:t>
            </w:r>
          </w:p>
        </w:tc>
        <w:tc>
          <w:tcPr>
            <w:tcW w:w="1535" w:type="dxa"/>
            <w:tcBorders>
              <w:top w:val="nil"/>
              <w:left w:val="nil"/>
              <w:bottom w:val="single" w:sz="4" w:space="0" w:color="auto"/>
              <w:right w:val="nil"/>
            </w:tcBorders>
            <w:noWrap/>
            <w:vAlign w:val="center"/>
          </w:tcPr>
          <w:p w14:paraId="3A624B49" w14:textId="64645CD2" w:rsidR="00E35792" w:rsidRPr="0090569D" w:rsidRDefault="009E34E2" w:rsidP="00EB556E">
            <w:pPr>
              <w:spacing w:after="0" w:line="240" w:lineRule="auto"/>
              <w:ind w:left="34"/>
              <w:jc w:val="center"/>
              <w:rPr>
                <w:rFonts w:ascii="Tahoma" w:hAnsi="Tahoma" w:cs="Tahoma"/>
                <w:noProof/>
                <w:sz w:val="16"/>
                <w:szCs w:val="16"/>
                <w:lang w:val="en-GB"/>
              </w:rPr>
            </w:pPr>
            <w:r>
              <w:rPr>
                <w:rFonts w:ascii="Tahoma" w:hAnsi="Tahoma" w:cs="Tahoma"/>
                <w:noProof/>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5901B7B0" w14:textId="2FC5E094" w:rsidR="00E35792" w:rsidRPr="00241AA0" w:rsidRDefault="009E34E2" w:rsidP="009E34E2">
            <w:pPr>
              <w:spacing w:after="0" w:line="240" w:lineRule="auto"/>
              <w:jc w:val="center"/>
              <w:rPr>
                <w:rFonts w:ascii="Tahoma" w:eastAsia="Times New Roman" w:hAnsi="Tahoma" w:cs="Tahoma"/>
                <w:noProof/>
                <w:color w:val="000000"/>
                <w:sz w:val="18"/>
                <w:szCs w:val="18"/>
                <w:lang w:val="en-GB" w:eastAsia="nl-NL"/>
              </w:rPr>
            </w:pPr>
            <w:r w:rsidRPr="00241AA0">
              <w:rPr>
                <w:rFonts w:ascii="Tahoma" w:eastAsia="Times New Roman" w:hAnsi="Tahoma" w:cs="Tahoma"/>
                <w:noProof/>
                <w:color w:val="000000"/>
                <w:sz w:val="18"/>
                <w:szCs w:val="18"/>
                <w:lang w:val="en-GB" w:eastAsia="nl-NL"/>
              </w:rPr>
              <w:t>Y</w:t>
            </w:r>
          </w:p>
        </w:tc>
        <w:tc>
          <w:tcPr>
            <w:tcW w:w="1636" w:type="dxa"/>
            <w:gridSpan w:val="3"/>
            <w:tcBorders>
              <w:top w:val="nil"/>
              <w:left w:val="single" w:sz="8" w:space="0" w:color="auto"/>
              <w:bottom w:val="single" w:sz="4" w:space="0" w:color="auto"/>
              <w:right w:val="single" w:sz="8" w:space="0" w:color="auto"/>
            </w:tcBorders>
          </w:tcPr>
          <w:p w14:paraId="066D05B7" w14:textId="1B18C2D8" w:rsidR="00E35792" w:rsidRPr="00241AA0" w:rsidRDefault="00E3480A" w:rsidP="00AF3C26">
            <w:pPr>
              <w:spacing w:after="0" w:line="240" w:lineRule="auto"/>
              <w:rPr>
                <w:rFonts w:ascii="Tahoma" w:eastAsia="Times New Roman" w:hAnsi="Tahoma" w:cs="Tahoma"/>
                <w:noProof/>
                <w:color w:val="000000"/>
                <w:sz w:val="16"/>
                <w:szCs w:val="16"/>
                <w:lang w:val="en-GB" w:eastAsia="nl-NL"/>
              </w:rPr>
            </w:pPr>
            <w:r w:rsidRPr="00241AA0">
              <w:rPr>
                <w:rFonts w:ascii="Tahoma" w:eastAsia="Times New Roman" w:hAnsi="Tahoma" w:cs="Tahoma"/>
                <w:noProof/>
                <w:color w:val="000000"/>
                <w:sz w:val="16"/>
                <w:szCs w:val="16"/>
                <w:lang w:val="en-GB" w:eastAsia="nl-NL"/>
              </w:rPr>
              <w:t>2 (32-36)</w:t>
            </w:r>
          </w:p>
        </w:tc>
      </w:tr>
      <w:tr w:rsidR="00E35792" w:rsidRPr="00B85DF6" w14:paraId="188078DD" w14:textId="1F80E8DE" w:rsidTr="009E34E2">
        <w:trPr>
          <w:trHeight w:val="575"/>
        </w:trPr>
        <w:tc>
          <w:tcPr>
            <w:tcW w:w="1541" w:type="dxa"/>
            <w:vMerge/>
            <w:tcBorders>
              <w:left w:val="single" w:sz="8" w:space="0" w:color="auto"/>
              <w:bottom w:val="single" w:sz="8" w:space="0" w:color="auto"/>
              <w:right w:val="single" w:sz="4" w:space="0" w:color="auto"/>
            </w:tcBorders>
          </w:tcPr>
          <w:p w14:paraId="7A5CA793"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4" w:space="0" w:color="auto"/>
              <w:bottom w:val="nil"/>
              <w:right w:val="single" w:sz="4" w:space="0" w:color="auto"/>
            </w:tcBorders>
            <w:noWrap/>
            <w:hideMark/>
          </w:tcPr>
          <w:p w14:paraId="4F95A5CB" w14:textId="77777777" w:rsidR="00E35792" w:rsidRPr="0090569D" w:rsidRDefault="00E35792" w:rsidP="00AF3C26">
            <w:pPr>
              <w:spacing w:after="0" w:line="240" w:lineRule="auto"/>
              <w:jc w:val="center"/>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xii</w:t>
            </w:r>
          </w:p>
        </w:tc>
        <w:tc>
          <w:tcPr>
            <w:tcW w:w="6534" w:type="dxa"/>
            <w:gridSpan w:val="2"/>
            <w:tcBorders>
              <w:top w:val="nil"/>
              <w:left w:val="nil"/>
              <w:bottom w:val="nil"/>
              <w:right w:val="nil"/>
            </w:tcBorders>
            <w:hideMark/>
          </w:tcPr>
          <w:p w14:paraId="3B062C19" w14:textId="77777777" w:rsidR="00E35792" w:rsidRPr="0090569D" w:rsidRDefault="00E35792" w:rsidP="00395D32">
            <w:pPr>
              <w:spacing w:after="0" w:line="240" w:lineRule="auto"/>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Conclusions are reported in the abstract</w:t>
            </w:r>
            <w:r w:rsidRPr="0090569D">
              <w:rPr>
                <w:rFonts w:ascii="Tahoma" w:eastAsia="Times New Roman" w:hAnsi="Tahoma" w:cs="Tahoma"/>
                <w:noProof/>
                <w:color w:val="000000"/>
                <w:sz w:val="18"/>
                <w:szCs w:val="18"/>
                <w:lang w:val="en-GB" w:eastAsia="nl-NL"/>
              </w:rPr>
              <w:br/>
            </w:r>
            <w:r w:rsidRPr="0090569D">
              <w:rPr>
                <w:rFonts w:ascii="Tahoma" w:eastAsia="Times New Roman" w:hAnsi="Tahoma" w:cs="Tahoma"/>
                <w:i/>
                <w:iCs/>
                <w:noProof/>
                <w:color w:val="000000"/>
                <w:sz w:val="18"/>
                <w:szCs w:val="18"/>
                <w:lang w:val="en-GB" w:eastAsia="nl-NL"/>
              </w:rPr>
              <w:t>In publications addressing both model development and validation, there is no need for separate conclusions for both; one conclusion is sufficient.</w:t>
            </w:r>
          </w:p>
        </w:tc>
        <w:tc>
          <w:tcPr>
            <w:tcW w:w="1535" w:type="dxa"/>
            <w:tcBorders>
              <w:top w:val="nil"/>
              <w:left w:val="single" w:sz="4" w:space="0" w:color="auto"/>
              <w:bottom w:val="nil"/>
              <w:right w:val="single" w:sz="4" w:space="0" w:color="auto"/>
            </w:tcBorders>
            <w:noWrap/>
            <w:vAlign w:val="center"/>
          </w:tcPr>
          <w:p w14:paraId="76D67C44" w14:textId="09999D74" w:rsidR="00E35792" w:rsidRPr="0090569D" w:rsidRDefault="009E34E2" w:rsidP="005B1AA8">
            <w:pPr>
              <w:spacing w:after="0" w:line="240" w:lineRule="auto"/>
              <w:ind w:left="34"/>
              <w:jc w:val="center"/>
              <w:rPr>
                <w:rFonts w:ascii="Tahoma" w:hAnsi="Tahoma" w:cs="Tahoma"/>
                <w:noProof/>
                <w:sz w:val="16"/>
                <w:szCs w:val="16"/>
                <w:lang w:val="en-GB"/>
              </w:rPr>
            </w:pPr>
            <w:r>
              <w:rPr>
                <w:rFonts w:ascii="Tahoma" w:hAnsi="Tahoma" w:cs="Tahoma"/>
                <w:noProof/>
                <w:sz w:val="16"/>
                <w:szCs w:val="16"/>
                <w:lang w:val="en-GB"/>
              </w:rPr>
              <w:t>Y</w:t>
            </w:r>
          </w:p>
        </w:tc>
        <w:tc>
          <w:tcPr>
            <w:tcW w:w="1535" w:type="dxa"/>
            <w:tcBorders>
              <w:top w:val="nil"/>
              <w:left w:val="nil"/>
              <w:bottom w:val="nil"/>
              <w:right w:val="nil"/>
            </w:tcBorders>
            <w:noWrap/>
            <w:vAlign w:val="center"/>
          </w:tcPr>
          <w:p w14:paraId="1D6A3DF5" w14:textId="7949D820" w:rsidR="00E35792" w:rsidRPr="0090569D" w:rsidRDefault="009E34E2" w:rsidP="005B1AA8">
            <w:pPr>
              <w:spacing w:after="0" w:line="240" w:lineRule="auto"/>
              <w:ind w:left="34"/>
              <w:jc w:val="center"/>
              <w:rPr>
                <w:rFonts w:ascii="Tahoma" w:hAnsi="Tahoma" w:cs="Tahoma"/>
                <w:noProof/>
                <w:sz w:val="16"/>
                <w:szCs w:val="16"/>
                <w:lang w:val="en-GB"/>
              </w:rPr>
            </w:pPr>
            <w:r>
              <w:rPr>
                <w:rFonts w:ascii="Tahoma" w:hAnsi="Tahoma" w:cs="Tahoma"/>
                <w:noProof/>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5E2A515E" w14:textId="55456A60" w:rsidR="00E35792" w:rsidRPr="00241AA0" w:rsidRDefault="009E34E2" w:rsidP="009E34E2">
            <w:pPr>
              <w:pStyle w:val="NoSpacing"/>
              <w:jc w:val="center"/>
              <w:rPr>
                <w:rFonts w:ascii="Tahoma" w:hAnsi="Tahoma" w:cs="Tahoma"/>
                <w:noProof/>
                <w:sz w:val="16"/>
                <w:szCs w:val="16"/>
                <w:lang w:val="en-GB" w:eastAsia="nl-NL"/>
              </w:rPr>
            </w:pPr>
            <w:r w:rsidRPr="00241AA0">
              <w:rPr>
                <w:rFonts w:ascii="Tahoma" w:hAnsi="Tahoma" w:cs="Tahoma"/>
                <w:noProof/>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2F7246A5" w14:textId="0DFA2135" w:rsidR="00E35792" w:rsidRPr="00241AA0" w:rsidRDefault="00E3480A" w:rsidP="00F535BC">
            <w:pPr>
              <w:pStyle w:val="NoSpacing"/>
              <w:rPr>
                <w:rFonts w:ascii="Tahoma" w:hAnsi="Tahoma" w:cs="Tahoma"/>
                <w:noProof/>
                <w:sz w:val="16"/>
                <w:szCs w:val="16"/>
                <w:lang w:val="en-GB" w:eastAsia="nl-NL"/>
              </w:rPr>
            </w:pPr>
            <w:r w:rsidRPr="00241AA0">
              <w:rPr>
                <w:rFonts w:ascii="Tahoma" w:hAnsi="Tahoma" w:cs="Tahoma"/>
                <w:noProof/>
                <w:sz w:val="16"/>
                <w:szCs w:val="16"/>
                <w:lang w:val="en-GB" w:eastAsia="nl-NL"/>
              </w:rPr>
              <w:t>2 (40-43)</w:t>
            </w:r>
          </w:p>
        </w:tc>
      </w:tr>
      <w:tr w:rsidR="00E35792" w:rsidRPr="00B85DF6" w14:paraId="03308434" w14:textId="4E0CF20C" w:rsidTr="00761A4A">
        <w:trPr>
          <w:trHeight w:val="780"/>
        </w:trPr>
        <w:tc>
          <w:tcPr>
            <w:tcW w:w="1541" w:type="dxa"/>
            <w:vMerge w:val="restart"/>
            <w:tcBorders>
              <w:top w:val="single" w:sz="8" w:space="0" w:color="auto"/>
              <w:left w:val="single" w:sz="8" w:space="0" w:color="auto"/>
              <w:bottom w:val="single" w:sz="4" w:space="0" w:color="auto"/>
              <w:right w:val="single" w:sz="4" w:space="0" w:color="auto"/>
            </w:tcBorders>
            <w:shd w:val="clear" w:color="000000" w:fill="B8CCE4"/>
            <w:vAlign w:val="center"/>
          </w:tcPr>
          <w:p w14:paraId="13A9777A" w14:textId="77777777" w:rsidR="00E35792" w:rsidRPr="0090569D" w:rsidRDefault="00E35792" w:rsidP="00BA6834">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Background and objectives</w:t>
            </w:r>
          </w:p>
        </w:tc>
        <w:tc>
          <w:tcPr>
            <w:tcW w:w="583" w:type="dxa"/>
            <w:gridSpan w:val="2"/>
            <w:tcBorders>
              <w:top w:val="single" w:sz="8" w:space="0" w:color="auto"/>
              <w:left w:val="single" w:sz="8" w:space="0" w:color="auto"/>
              <w:bottom w:val="single" w:sz="8" w:space="0" w:color="auto"/>
              <w:right w:val="single" w:sz="4" w:space="0" w:color="auto"/>
            </w:tcBorders>
            <w:shd w:val="clear" w:color="000000" w:fill="B8CCE4"/>
            <w:noWrap/>
            <w:vAlign w:val="center"/>
            <w:hideMark/>
          </w:tcPr>
          <w:p w14:paraId="675937D8"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3a</w:t>
            </w:r>
          </w:p>
        </w:tc>
        <w:tc>
          <w:tcPr>
            <w:tcW w:w="6534" w:type="dxa"/>
            <w:gridSpan w:val="2"/>
            <w:tcBorders>
              <w:top w:val="single" w:sz="8" w:space="0" w:color="auto"/>
              <w:left w:val="nil"/>
              <w:bottom w:val="single" w:sz="8" w:space="0" w:color="auto"/>
              <w:right w:val="nil"/>
            </w:tcBorders>
            <w:shd w:val="clear" w:color="000000" w:fill="B8CCE4"/>
            <w:vAlign w:val="center"/>
            <w:hideMark/>
          </w:tcPr>
          <w:p w14:paraId="64C03FF8"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Explain the medical context (including whether diagnostic or prognostic) and rationale for developing or validating the multivariable prediction model, including references to existing models.</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tcPr>
          <w:p w14:paraId="3E62F984" w14:textId="43019C64" w:rsidR="00E35792" w:rsidRPr="0090569D" w:rsidRDefault="00E35792" w:rsidP="00F64195">
            <w:pPr>
              <w:pStyle w:val="ListParagraph"/>
              <w:tabs>
                <w:tab w:val="left" w:pos="459"/>
              </w:tabs>
              <w:spacing w:after="0" w:line="240" w:lineRule="auto"/>
              <w:ind w:left="34"/>
              <w:rPr>
                <w:rFonts w:eastAsia="Times New Roman" w:cs="Tahoma"/>
                <w:b/>
                <w:bCs/>
                <w:sz w:val="16"/>
                <w:szCs w:val="16"/>
                <w:lang w:eastAsia="nl-NL"/>
              </w:rPr>
            </w:pPr>
            <w:r w:rsidRPr="0090569D">
              <w:rPr>
                <w:rFonts w:ascii="Tahoma" w:hAnsi="Tahoma" w:cs="Tahoma"/>
                <w:b/>
                <w:bCs/>
                <w:color w:val="000000"/>
                <w:sz w:val="16"/>
                <w:szCs w:val="16"/>
                <w:lang w:eastAsia="nl-NL"/>
              </w:rPr>
              <w:t xml:space="preserve">Score 1 if both </w:t>
            </w:r>
            <w:r>
              <w:rPr>
                <w:rFonts w:ascii="Tahoma" w:hAnsi="Tahoma" w:cs="Tahoma"/>
                <w:b/>
                <w:bCs/>
                <w:color w:val="000000"/>
                <w:sz w:val="16"/>
                <w:szCs w:val="16"/>
                <w:lang w:eastAsia="nl-NL"/>
              </w:rPr>
              <w:t>elements</w:t>
            </w:r>
            <w:r w:rsidRPr="0090569D">
              <w:rPr>
                <w:rFonts w:ascii="Tahoma" w:hAnsi="Tahoma" w:cs="Tahoma"/>
                <w:b/>
                <w:bCs/>
                <w:color w:val="000000"/>
                <w:sz w:val="16"/>
                <w:szCs w:val="16"/>
                <w:lang w:eastAsia="nl-NL"/>
              </w:rPr>
              <w:t xml:space="preserve"> are scored as “Y”</w:t>
            </w:r>
          </w:p>
        </w:tc>
        <w:tc>
          <w:tcPr>
            <w:tcW w:w="1535" w:type="dxa"/>
            <w:tcBorders>
              <w:top w:val="single" w:sz="8" w:space="0" w:color="auto"/>
              <w:left w:val="nil"/>
              <w:bottom w:val="single" w:sz="8" w:space="0" w:color="auto"/>
              <w:right w:val="nil"/>
            </w:tcBorders>
            <w:shd w:val="clear" w:color="000000" w:fill="B8CCE4"/>
            <w:noWrap/>
            <w:vAlign w:val="center"/>
          </w:tcPr>
          <w:p w14:paraId="760B106C" w14:textId="2FD9835E" w:rsidR="00E35792" w:rsidRPr="0090569D" w:rsidRDefault="00E35792" w:rsidP="00F64195">
            <w:pPr>
              <w:pStyle w:val="ListParagraph"/>
              <w:tabs>
                <w:tab w:val="left" w:pos="459"/>
              </w:tabs>
              <w:spacing w:after="0" w:line="240" w:lineRule="auto"/>
              <w:ind w:left="34"/>
              <w:rPr>
                <w:rFonts w:eastAsia="Times New Roman" w:cs="Tahoma"/>
                <w:b/>
                <w:bCs/>
                <w:sz w:val="16"/>
                <w:szCs w:val="16"/>
                <w:lang w:eastAsia="nl-NL"/>
              </w:rPr>
            </w:pPr>
            <w:r w:rsidRPr="0090569D">
              <w:rPr>
                <w:rFonts w:ascii="Tahoma" w:hAnsi="Tahoma" w:cs="Tahoma"/>
                <w:b/>
                <w:bCs/>
                <w:color w:val="000000"/>
                <w:sz w:val="16"/>
                <w:szCs w:val="16"/>
                <w:lang w:eastAsia="nl-NL"/>
              </w:rPr>
              <w:t xml:space="preserve">Score 1 if both </w:t>
            </w:r>
            <w:r>
              <w:rPr>
                <w:rFonts w:ascii="Tahoma" w:hAnsi="Tahoma" w:cs="Tahoma"/>
                <w:b/>
                <w:bCs/>
                <w:color w:val="000000"/>
                <w:sz w:val="16"/>
                <w:szCs w:val="16"/>
                <w:lang w:eastAsia="nl-NL"/>
              </w:rPr>
              <w:t>elements</w:t>
            </w:r>
            <w:r w:rsidRPr="0090569D">
              <w:rPr>
                <w:rFonts w:ascii="Tahoma" w:hAnsi="Tahoma" w:cs="Tahoma"/>
                <w:b/>
                <w:bCs/>
                <w:color w:val="000000"/>
                <w:sz w:val="16"/>
                <w:szCs w:val="16"/>
                <w:lang w:eastAsia="nl-NL"/>
              </w:rPr>
              <w:t xml:space="preserve"> are scored as “Y”</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0F7128A2" w14:textId="355461AF" w:rsidR="00E35792" w:rsidRPr="00241AA0" w:rsidRDefault="00E35792" w:rsidP="00F64195">
            <w:pPr>
              <w:spacing w:after="0" w:line="240" w:lineRule="auto"/>
              <w:rPr>
                <w:rFonts w:ascii="Tahoma" w:eastAsia="Times New Roman" w:hAnsi="Tahoma" w:cs="Tahoma"/>
                <w:b/>
                <w:bCs/>
                <w:color w:val="000000"/>
                <w:sz w:val="18"/>
                <w:szCs w:val="18"/>
                <w:lang w:val="en-GB" w:eastAsia="nl-NL"/>
              </w:rPr>
            </w:pPr>
            <w:r w:rsidRPr="00241AA0">
              <w:rPr>
                <w:rFonts w:ascii="Tahoma" w:hAnsi="Tahoma" w:cs="Tahoma"/>
                <w:b/>
                <w:bCs/>
                <w:color w:val="000000"/>
                <w:sz w:val="16"/>
                <w:szCs w:val="16"/>
                <w:lang w:val="en-GB" w:eastAsia="nl-NL"/>
              </w:rPr>
              <w:t>Score 1 if both elements are scored as “Y”</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61AE827C" w14:textId="77777777" w:rsidR="00E35792" w:rsidRPr="00241AA0" w:rsidRDefault="00E35792" w:rsidP="00F64195">
            <w:pPr>
              <w:spacing w:after="0" w:line="240" w:lineRule="auto"/>
              <w:rPr>
                <w:rFonts w:ascii="Tahoma" w:hAnsi="Tahoma" w:cs="Tahoma"/>
                <w:b/>
                <w:bCs/>
                <w:color w:val="000000"/>
                <w:sz w:val="16"/>
                <w:szCs w:val="16"/>
                <w:lang w:val="en-GB" w:eastAsia="nl-NL"/>
              </w:rPr>
            </w:pPr>
          </w:p>
        </w:tc>
      </w:tr>
      <w:tr w:rsidR="00E35792" w:rsidRPr="00B85DF6" w14:paraId="54D28B62" w14:textId="7ED0BDDD" w:rsidTr="009E34E2">
        <w:trPr>
          <w:trHeight w:val="306"/>
        </w:trPr>
        <w:tc>
          <w:tcPr>
            <w:tcW w:w="1541" w:type="dxa"/>
            <w:vMerge/>
            <w:tcBorders>
              <w:left w:val="single" w:sz="8" w:space="0" w:color="auto"/>
              <w:bottom w:val="single" w:sz="4" w:space="0" w:color="auto"/>
              <w:right w:val="single" w:sz="4" w:space="0" w:color="auto"/>
            </w:tcBorders>
          </w:tcPr>
          <w:p w14:paraId="774C7EF4"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p>
        </w:tc>
        <w:tc>
          <w:tcPr>
            <w:tcW w:w="583" w:type="dxa"/>
            <w:gridSpan w:val="2"/>
            <w:tcBorders>
              <w:top w:val="nil"/>
              <w:left w:val="single" w:sz="4" w:space="0" w:color="auto"/>
              <w:bottom w:val="single" w:sz="4" w:space="0" w:color="auto"/>
              <w:right w:val="single" w:sz="4" w:space="0" w:color="auto"/>
            </w:tcBorders>
            <w:noWrap/>
            <w:vAlign w:val="center"/>
            <w:hideMark/>
          </w:tcPr>
          <w:p w14:paraId="4CAF3C18" w14:textId="77777777" w:rsidR="00E35792" w:rsidRPr="0090569D" w:rsidRDefault="00E35792" w:rsidP="00E24CD3">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34" w:type="dxa"/>
            <w:gridSpan w:val="2"/>
            <w:tcBorders>
              <w:top w:val="nil"/>
              <w:left w:val="nil"/>
              <w:bottom w:val="single" w:sz="4" w:space="0" w:color="auto"/>
              <w:right w:val="nil"/>
            </w:tcBorders>
            <w:vAlign w:val="center"/>
            <w:hideMark/>
          </w:tcPr>
          <w:p w14:paraId="79A15362" w14:textId="77777777" w:rsidR="00E35792" w:rsidRPr="0090569D" w:rsidRDefault="00E35792" w:rsidP="00E24CD3">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The background and rationale are presented</w:t>
            </w:r>
          </w:p>
        </w:tc>
        <w:tc>
          <w:tcPr>
            <w:tcW w:w="1535" w:type="dxa"/>
            <w:tcBorders>
              <w:top w:val="nil"/>
              <w:left w:val="single" w:sz="4" w:space="0" w:color="auto"/>
              <w:bottom w:val="single" w:sz="4" w:space="0" w:color="auto"/>
              <w:right w:val="single" w:sz="4" w:space="0" w:color="auto"/>
            </w:tcBorders>
            <w:noWrap/>
            <w:vAlign w:val="center"/>
          </w:tcPr>
          <w:p w14:paraId="3D08E1AB" w14:textId="5C41F121" w:rsidR="00E35792" w:rsidRPr="0090569D" w:rsidRDefault="009E34E2" w:rsidP="0025433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tcPr>
          <w:p w14:paraId="18C63BC2" w14:textId="6D6BEB6C" w:rsidR="00E35792" w:rsidRPr="0090569D" w:rsidRDefault="009E34E2" w:rsidP="00254338">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single" w:sz="4" w:space="0" w:color="auto"/>
              <w:left w:val="single" w:sz="8" w:space="0" w:color="auto"/>
              <w:bottom w:val="single" w:sz="4" w:space="0" w:color="auto"/>
              <w:right w:val="single" w:sz="8" w:space="0" w:color="auto"/>
            </w:tcBorders>
            <w:noWrap/>
            <w:vAlign w:val="center"/>
          </w:tcPr>
          <w:p w14:paraId="012DCB07" w14:textId="5A887E5D" w:rsidR="00E35792" w:rsidRPr="00241AA0" w:rsidRDefault="009E34E2" w:rsidP="009E34E2">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single" w:sz="4" w:space="0" w:color="auto"/>
              <w:left w:val="single" w:sz="8" w:space="0" w:color="auto"/>
              <w:bottom w:val="single" w:sz="4" w:space="0" w:color="auto"/>
              <w:right w:val="single" w:sz="8" w:space="0" w:color="auto"/>
            </w:tcBorders>
          </w:tcPr>
          <w:p w14:paraId="2910B9ED" w14:textId="5D3DF999" w:rsidR="00E35792" w:rsidRPr="00241AA0" w:rsidRDefault="009D7FBD" w:rsidP="00F535BC">
            <w:pPr>
              <w:pStyle w:val="NoSpacing"/>
              <w:rPr>
                <w:rFonts w:ascii="Tahoma" w:hAnsi="Tahoma" w:cs="Tahoma"/>
                <w:sz w:val="16"/>
                <w:szCs w:val="16"/>
                <w:lang w:val="en-GB" w:eastAsia="nl-NL"/>
              </w:rPr>
            </w:pPr>
            <w:r w:rsidRPr="00241AA0">
              <w:rPr>
                <w:rFonts w:ascii="Tahoma" w:hAnsi="Tahoma" w:cs="Tahoma"/>
                <w:sz w:val="16"/>
                <w:szCs w:val="16"/>
                <w:lang w:val="en-GB" w:eastAsia="nl-NL"/>
              </w:rPr>
              <w:t>3 (“Introduction”)</w:t>
            </w:r>
          </w:p>
        </w:tc>
      </w:tr>
      <w:tr w:rsidR="00E35792" w:rsidRPr="00B85DF6" w14:paraId="07D6C100" w14:textId="01B98FA5" w:rsidTr="009E34E2">
        <w:trPr>
          <w:trHeight w:val="322"/>
        </w:trPr>
        <w:tc>
          <w:tcPr>
            <w:tcW w:w="1541" w:type="dxa"/>
            <w:vMerge/>
            <w:tcBorders>
              <w:left w:val="single" w:sz="8" w:space="0" w:color="auto"/>
              <w:bottom w:val="single" w:sz="4" w:space="0" w:color="auto"/>
              <w:right w:val="single" w:sz="4" w:space="0" w:color="auto"/>
            </w:tcBorders>
          </w:tcPr>
          <w:p w14:paraId="2C39FF27"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p>
        </w:tc>
        <w:tc>
          <w:tcPr>
            <w:tcW w:w="583" w:type="dxa"/>
            <w:gridSpan w:val="2"/>
            <w:tcBorders>
              <w:top w:val="nil"/>
              <w:left w:val="single" w:sz="4" w:space="0" w:color="auto"/>
              <w:bottom w:val="nil"/>
              <w:right w:val="single" w:sz="4" w:space="0" w:color="auto"/>
            </w:tcBorders>
            <w:noWrap/>
            <w:hideMark/>
          </w:tcPr>
          <w:p w14:paraId="47FE4439"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w:t>
            </w:r>
          </w:p>
        </w:tc>
        <w:tc>
          <w:tcPr>
            <w:tcW w:w="6534" w:type="dxa"/>
            <w:gridSpan w:val="2"/>
            <w:tcBorders>
              <w:top w:val="nil"/>
              <w:left w:val="nil"/>
              <w:bottom w:val="nil"/>
              <w:right w:val="nil"/>
            </w:tcBorders>
            <w:hideMark/>
          </w:tcPr>
          <w:p w14:paraId="008C1C5F" w14:textId="77777777" w:rsidR="00E35792" w:rsidRPr="0090569D" w:rsidRDefault="00E35792" w:rsidP="00610731">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Reference to existing models is included (or stated that there are no existing models)</w:t>
            </w:r>
          </w:p>
        </w:tc>
        <w:tc>
          <w:tcPr>
            <w:tcW w:w="1535" w:type="dxa"/>
            <w:tcBorders>
              <w:top w:val="nil"/>
              <w:left w:val="single" w:sz="4" w:space="0" w:color="auto"/>
              <w:bottom w:val="nil"/>
              <w:right w:val="single" w:sz="4" w:space="0" w:color="auto"/>
            </w:tcBorders>
            <w:noWrap/>
            <w:vAlign w:val="center"/>
          </w:tcPr>
          <w:p w14:paraId="1A291DF0" w14:textId="68CC61E4" w:rsidR="00E35792" w:rsidRPr="0090569D" w:rsidRDefault="009E34E2" w:rsidP="0025433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nil"/>
              <w:right w:val="nil"/>
            </w:tcBorders>
            <w:noWrap/>
            <w:vAlign w:val="center"/>
          </w:tcPr>
          <w:p w14:paraId="366E4739" w14:textId="603380F3" w:rsidR="00E35792" w:rsidRPr="0090569D" w:rsidRDefault="009E34E2" w:rsidP="00254338">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nil"/>
              <w:left w:val="single" w:sz="8" w:space="0" w:color="auto"/>
              <w:bottom w:val="single" w:sz="4" w:space="0" w:color="auto"/>
              <w:right w:val="single" w:sz="8" w:space="0" w:color="auto"/>
            </w:tcBorders>
            <w:noWrap/>
            <w:vAlign w:val="center"/>
          </w:tcPr>
          <w:p w14:paraId="3BD8D100" w14:textId="48EF89EB" w:rsidR="00E35792" w:rsidRPr="00241AA0" w:rsidRDefault="009E34E2" w:rsidP="009E34E2">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46C8588D" w14:textId="0B164258" w:rsidR="00E35792" w:rsidRPr="00241AA0" w:rsidRDefault="00E3480A" w:rsidP="00F535BC">
            <w:pPr>
              <w:pStyle w:val="NoSpacing"/>
              <w:rPr>
                <w:rFonts w:ascii="Tahoma" w:hAnsi="Tahoma" w:cs="Tahoma"/>
                <w:sz w:val="16"/>
                <w:szCs w:val="16"/>
                <w:lang w:val="en-GB" w:eastAsia="nl-NL"/>
              </w:rPr>
            </w:pPr>
            <w:r w:rsidRPr="00241AA0">
              <w:rPr>
                <w:rFonts w:ascii="Tahoma" w:hAnsi="Tahoma" w:cs="Tahoma"/>
                <w:sz w:val="16"/>
                <w:szCs w:val="16"/>
                <w:lang w:val="en-GB" w:eastAsia="nl-NL"/>
              </w:rPr>
              <w:t>3 (52-53)</w:t>
            </w:r>
          </w:p>
        </w:tc>
      </w:tr>
      <w:tr w:rsidR="00E35792" w:rsidRPr="00B85DF6" w14:paraId="45D863A8" w14:textId="0EF9E821" w:rsidTr="00761A4A">
        <w:trPr>
          <w:trHeight w:val="525"/>
        </w:trPr>
        <w:tc>
          <w:tcPr>
            <w:tcW w:w="1541" w:type="dxa"/>
            <w:vMerge/>
            <w:tcBorders>
              <w:left w:val="single" w:sz="8" w:space="0" w:color="auto"/>
              <w:bottom w:val="single" w:sz="4" w:space="0" w:color="auto"/>
              <w:right w:val="single" w:sz="4" w:space="0" w:color="auto"/>
            </w:tcBorders>
            <w:shd w:val="clear" w:color="000000" w:fill="B8CCE4"/>
          </w:tcPr>
          <w:p w14:paraId="54B6C1DD" w14:textId="77777777" w:rsidR="00E35792" w:rsidRPr="0090569D" w:rsidRDefault="00E35792" w:rsidP="00610731">
            <w:pPr>
              <w:spacing w:after="0" w:line="240" w:lineRule="auto"/>
              <w:rPr>
                <w:rFonts w:ascii="Tahoma" w:eastAsia="Times New Roman" w:hAnsi="Tahoma" w:cs="Tahoma"/>
                <w:b/>
                <w:bCs/>
                <w:noProof/>
                <w:color w:val="000000"/>
                <w:sz w:val="18"/>
                <w:szCs w:val="18"/>
                <w:lang w:val="en-GB" w:eastAsia="nl-NL"/>
              </w:rPr>
            </w:pPr>
          </w:p>
        </w:tc>
        <w:tc>
          <w:tcPr>
            <w:tcW w:w="583" w:type="dxa"/>
            <w:gridSpan w:val="2"/>
            <w:tcBorders>
              <w:top w:val="single" w:sz="8" w:space="0" w:color="auto"/>
              <w:left w:val="single" w:sz="4" w:space="0" w:color="auto"/>
              <w:bottom w:val="single" w:sz="8" w:space="0" w:color="auto"/>
              <w:right w:val="single" w:sz="8" w:space="0" w:color="auto"/>
            </w:tcBorders>
            <w:shd w:val="clear" w:color="000000" w:fill="B8CCE4"/>
            <w:noWrap/>
            <w:vAlign w:val="center"/>
            <w:hideMark/>
          </w:tcPr>
          <w:p w14:paraId="02382337"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3b</w:t>
            </w:r>
          </w:p>
        </w:tc>
        <w:tc>
          <w:tcPr>
            <w:tcW w:w="6534" w:type="dxa"/>
            <w:gridSpan w:val="2"/>
            <w:tcBorders>
              <w:top w:val="single" w:sz="8" w:space="0" w:color="auto"/>
              <w:left w:val="nil"/>
              <w:bottom w:val="single" w:sz="8" w:space="0" w:color="auto"/>
              <w:right w:val="nil"/>
            </w:tcBorders>
            <w:shd w:val="clear" w:color="000000" w:fill="B8CCE4"/>
            <w:vAlign w:val="center"/>
            <w:hideMark/>
          </w:tcPr>
          <w:p w14:paraId="3EABA5FC"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Specify the objectives, including whether the study describes the development or validation of the model or both.</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tcPr>
          <w:p w14:paraId="5A0B8672" w14:textId="013456B6" w:rsidR="00E35792" w:rsidRPr="0090569D" w:rsidRDefault="00E35792" w:rsidP="00F64195">
            <w:pPr>
              <w:spacing w:after="0" w:line="240" w:lineRule="auto"/>
              <w:rPr>
                <w:rFonts w:cs="Tahoma"/>
                <w:b/>
                <w:sz w:val="16"/>
                <w:szCs w:val="16"/>
                <w:lang w:val="en-GB"/>
              </w:rPr>
            </w:pPr>
            <w:r w:rsidRPr="0090569D">
              <w:rPr>
                <w:rFonts w:ascii="Tahoma" w:hAnsi="Tahoma" w:cs="Tahoma"/>
                <w:b/>
                <w:bCs/>
                <w:color w:val="000000"/>
                <w:sz w:val="16"/>
                <w:szCs w:val="16"/>
                <w:lang w:val="en-GB" w:eastAsia="nl-NL"/>
              </w:rPr>
              <w:t xml:space="preserve">Score 1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“Y”</w:t>
            </w:r>
          </w:p>
        </w:tc>
        <w:tc>
          <w:tcPr>
            <w:tcW w:w="1535" w:type="dxa"/>
            <w:tcBorders>
              <w:top w:val="single" w:sz="8" w:space="0" w:color="auto"/>
              <w:left w:val="nil"/>
              <w:bottom w:val="single" w:sz="8" w:space="0" w:color="auto"/>
              <w:right w:val="nil"/>
            </w:tcBorders>
            <w:shd w:val="clear" w:color="000000" w:fill="B8CCE4"/>
            <w:noWrap/>
            <w:vAlign w:val="center"/>
          </w:tcPr>
          <w:p w14:paraId="0731A25A" w14:textId="3D5E8047" w:rsidR="00E35792" w:rsidRPr="0090569D" w:rsidRDefault="00E35792" w:rsidP="00FF0736">
            <w:pPr>
              <w:spacing w:after="0" w:line="240" w:lineRule="auto"/>
              <w:rPr>
                <w:rFonts w:cs="Tahoma"/>
                <w:b/>
                <w:sz w:val="16"/>
                <w:szCs w:val="16"/>
                <w:lang w:val="en-GB"/>
              </w:rPr>
            </w:pP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0015227A" w14:textId="0F6DFA2C" w:rsidR="00E35792" w:rsidRPr="00241AA0" w:rsidRDefault="00E35792" w:rsidP="00FF0736">
            <w:pPr>
              <w:spacing w:after="0" w:line="240" w:lineRule="auto"/>
              <w:rPr>
                <w:rFonts w:ascii="Tahoma" w:eastAsia="Times New Roman" w:hAnsi="Tahoma" w:cs="Tahoma"/>
                <w:b/>
                <w:bCs/>
                <w:color w:val="000000"/>
                <w:sz w:val="18"/>
                <w:szCs w:val="18"/>
                <w:lang w:val="en-GB" w:eastAsia="nl-NL"/>
              </w:rPr>
            </w:pPr>
            <w:r w:rsidRPr="00241AA0">
              <w:rPr>
                <w:rFonts w:ascii="Tahoma" w:hAnsi="Tahoma" w:cs="Tahoma"/>
                <w:b/>
                <w:bCs/>
                <w:color w:val="000000"/>
                <w:sz w:val="16"/>
                <w:szCs w:val="16"/>
                <w:lang w:val="en-GB" w:eastAsia="nl-NL"/>
              </w:rPr>
              <w:t>Score 1 if element is scored as “Y”</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244AE85F" w14:textId="77777777" w:rsidR="00E35792" w:rsidRPr="00241AA0" w:rsidRDefault="00E35792" w:rsidP="00FF0736">
            <w:pPr>
              <w:spacing w:after="0" w:line="240" w:lineRule="auto"/>
              <w:rPr>
                <w:rFonts w:ascii="Tahoma" w:hAnsi="Tahoma" w:cs="Tahoma"/>
                <w:b/>
                <w:bCs/>
                <w:color w:val="000000"/>
                <w:sz w:val="16"/>
                <w:szCs w:val="16"/>
                <w:lang w:val="en-GB" w:eastAsia="nl-NL"/>
              </w:rPr>
            </w:pPr>
          </w:p>
        </w:tc>
      </w:tr>
      <w:tr w:rsidR="00E35792" w:rsidRPr="00B85DF6" w14:paraId="074B866F" w14:textId="68C148B2" w:rsidTr="00761A4A">
        <w:trPr>
          <w:trHeight w:val="401"/>
        </w:trPr>
        <w:tc>
          <w:tcPr>
            <w:tcW w:w="1541" w:type="dxa"/>
            <w:vMerge/>
            <w:tcBorders>
              <w:left w:val="single" w:sz="8" w:space="0" w:color="auto"/>
              <w:bottom w:val="single" w:sz="4" w:space="0" w:color="auto"/>
              <w:right w:val="single" w:sz="4" w:space="0" w:color="auto"/>
            </w:tcBorders>
          </w:tcPr>
          <w:p w14:paraId="19740CDC"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single" w:sz="8" w:space="0" w:color="auto"/>
              <w:left w:val="single" w:sz="4" w:space="0" w:color="auto"/>
              <w:bottom w:val="single" w:sz="4" w:space="0" w:color="auto"/>
              <w:right w:val="single" w:sz="4" w:space="0" w:color="auto"/>
            </w:tcBorders>
            <w:noWrap/>
            <w:hideMark/>
          </w:tcPr>
          <w:p w14:paraId="141E1975"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34" w:type="dxa"/>
            <w:gridSpan w:val="2"/>
            <w:tcBorders>
              <w:top w:val="single" w:sz="8" w:space="0" w:color="auto"/>
              <w:left w:val="nil"/>
              <w:bottom w:val="single" w:sz="4" w:space="0" w:color="auto"/>
              <w:right w:val="nil"/>
            </w:tcBorders>
            <w:hideMark/>
          </w:tcPr>
          <w:p w14:paraId="61C3668F" w14:textId="77777777" w:rsidR="00E35792" w:rsidRPr="0090569D" w:rsidRDefault="00E35792" w:rsidP="00610731">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It is stated whether the study describes development and/or validation and/or incremental (added) value</w:t>
            </w:r>
          </w:p>
        </w:tc>
        <w:tc>
          <w:tcPr>
            <w:tcW w:w="1535" w:type="dxa"/>
            <w:tcBorders>
              <w:top w:val="single" w:sz="8" w:space="0" w:color="auto"/>
              <w:left w:val="single" w:sz="4" w:space="0" w:color="auto"/>
              <w:bottom w:val="single" w:sz="4" w:space="0" w:color="auto"/>
              <w:right w:val="single" w:sz="4" w:space="0" w:color="auto"/>
            </w:tcBorders>
            <w:noWrap/>
            <w:vAlign w:val="center"/>
            <w:hideMark/>
          </w:tcPr>
          <w:p w14:paraId="2042599D" w14:textId="69DF9ECF" w:rsidR="00E35792" w:rsidRPr="0090569D" w:rsidRDefault="00C568E6"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single" w:sz="8" w:space="0" w:color="auto"/>
              <w:left w:val="nil"/>
              <w:bottom w:val="single" w:sz="4" w:space="0" w:color="auto"/>
              <w:right w:val="nil"/>
            </w:tcBorders>
            <w:noWrap/>
            <w:vAlign w:val="center"/>
            <w:hideMark/>
          </w:tcPr>
          <w:p w14:paraId="2C749176" w14:textId="1870D560" w:rsidR="00E35792" w:rsidRPr="0090569D" w:rsidRDefault="00C568E6" w:rsidP="005B1AA8">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single" w:sz="8" w:space="0" w:color="auto"/>
              <w:left w:val="single" w:sz="8" w:space="0" w:color="auto"/>
              <w:bottom w:val="single" w:sz="4" w:space="0" w:color="auto"/>
              <w:right w:val="single" w:sz="8" w:space="0" w:color="auto"/>
            </w:tcBorders>
            <w:noWrap/>
            <w:vAlign w:val="center"/>
          </w:tcPr>
          <w:p w14:paraId="2030B2E4" w14:textId="15BAF5AC" w:rsidR="00E35792" w:rsidRPr="00241AA0" w:rsidRDefault="00C568E6" w:rsidP="00C568E6">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single" w:sz="8" w:space="0" w:color="auto"/>
              <w:left w:val="single" w:sz="8" w:space="0" w:color="auto"/>
              <w:bottom w:val="single" w:sz="4" w:space="0" w:color="auto"/>
              <w:right w:val="single" w:sz="8" w:space="0" w:color="auto"/>
            </w:tcBorders>
          </w:tcPr>
          <w:p w14:paraId="5A0EB9BE" w14:textId="204E002B" w:rsidR="00E35792" w:rsidRPr="00241AA0" w:rsidRDefault="009D7FBD" w:rsidP="00481EC3">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3 (77-80)</w:t>
            </w:r>
          </w:p>
        </w:tc>
      </w:tr>
      <w:tr w:rsidR="00E35792" w:rsidRPr="0090569D" w14:paraId="3471F401" w14:textId="01F88924" w:rsidTr="00761A4A">
        <w:trPr>
          <w:trHeight w:val="300"/>
        </w:trPr>
        <w:tc>
          <w:tcPr>
            <w:tcW w:w="8658" w:type="dxa"/>
            <w:gridSpan w:val="5"/>
            <w:tcBorders>
              <w:top w:val="single" w:sz="8" w:space="0" w:color="auto"/>
              <w:left w:val="single" w:sz="8" w:space="0" w:color="auto"/>
              <w:bottom w:val="nil"/>
              <w:right w:val="nil"/>
            </w:tcBorders>
            <w:shd w:val="clear" w:color="000000" w:fill="366092"/>
          </w:tcPr>
          <w:p w14:paraId="77710D3D" w14:textId="77777777" w:rsidR="00E35792" w:rsidRPr="0090569D" w:rsidRDefault="00E35792" w:rsidP="00610731">
            <w:pPr>
              <w:spacing w:after="0" w:line="240" w:lineRule="auto"/>
              <w:rPr>
                <w:rFonts w:ascii="Tahoma" w:eastAsia="Times New Roman" w:hAnsi="Tahoma" w:cs="Tahoma"/>
                <w:b/>
                <w:bCs/>
                <w:noProof/>
                <w:color w:val="FFFFFF"/>
                <w:sz w:val="18"/>
                <w:szCs w:val="18"/>
                <w:lang w:val="en-GB" w:eastAsia="nl-NL"/>
              </w:rPr>
            </w:pPr>
            <w:r w:rsidRPr="0090569D">
              <w:rPr>
                <w:rFonts w:ascii="Tahoma" w:eastAsia="Times New Roman" w:hAnsi="Tahoma" w:cs="Tahoma"/>
                <w:b/>
                <w:bCs/>
                <w:noProof/>
                <w:color w:val="FFFFFF"/>
                <w:sz w:val="18"/>
                <w:szCs w:val="18"/>
                <w:lang w:val="en-GB" w:eastAsia="nl-NL"/>
              </w:rPr>
              <w:t>Methods</w:t>
            </w:r>
          </w:p>
        </w:tc>
        <w:tc>
          <w:tcPr>
            <w:tcW w:w="1535" w:type="dxa"/>
            <w:tcBorders>
              <w:top w:val="single" w:sz="8" w:space="0" w:color="auto"/>
              <w:left w:val="single" w:sz="8" w:space="0" w:color="auto"/>
              <w:bottom w:val="nil"/>
              <w:right w:val="single" w:sz="4" w:space="0" w:color="auto"/>
            </w:tcBorders>
            <w:shd w:val="clear" w:color="000000" w:fill="366092"/>
            <w:noWrap/>
            <w:vAlign w:val="center"/>
            <w:hideMark/>
          </w:tcPr>
          <w:p w14:paraId="4715D0D9"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 </w:t>
            </w:r>
          </w:p>
        </w:tc>
        <w:tc>
          <w:tcPr>
            <w:tcW w:w="1535" w:type="dxa"/>
            <w:tcBorders>
              <w:top w:val="single" w:sz="8" w:space="0" w:color="auto"/>
              <w:left w:val="nil"/>
              <w:bottom w:val="nil"/>
              <w:right w:val="nil"/>
            </w:tcBorders>
            <w:shd w:val="clear" w:color="000000" w:fill="366092"/>
            <w:noWrap/>
            <w:vAlign w:val="center"/>
            <w:hideMark/>
          </w:tcPr>
          <w:p w14:paraId="2AFA000E"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 </w:t>
            </w:r>
          </w:p>
        </w:tc>
        <w:tc>
          <w:tcPr>
            <w:tcW w:w="1636" w:type="dxa"/>
            <w:tcBorders>
              <w:top w:val="single" w:sz="8" w:space="0" w:color="auto"/>
              <w:left w:val="single" w:sz="8" w:space="0" w:color="auto"/>
              <w:bottom w:val="nil"/>
              <w:right w:val="single" w:sz="8" w:space="0" w:color="auto"/>
            </w:tcBorders>
            <w:shd w:val="clear" w:color="000000" w:fill="366092"/>
            <w:noWrap/>
            <w:vAlign w:val="center"/>
            <w:hideMark/>
          </w:tcPr>
          <w:p w14:paraId="7769E48D" w14:textId="77777777" w:rsidR="00E35792" w:rsidRPr="00241AA0" w:rsidRDefault="00E35792" w:rsidP="00610731">
            <w:pPr>
              <w:spacing w:after="0" w:line="240" w:lineRule="auto"/>
              <w:jc w:val="center"/>
              <w:rPr>
                <w:rFonts w:ascii="Tahoma" w:eastAsia="Times New Roman" w:hAnsi="Tahoma" w:cs="Tahoma"/>
                <w:noProof/>
                <w:color w:val="000000"/>
                <w:sz w:val="18"/>
                <w:szCs w:val="18"/>
                <w:lang w:val="en-GB" w:eastAsia="nl-NL"/>
              </w:rPr>
            </w:pPr>
            <w:r w:rsidRPr="00241AA0">
              <w:rPr>
                <w:rFonts w:ascii="Tahoma" w:eastAsia="Times New Roman" w:hAnsi="Tahoma" w:cs="Tahoma"/>
                <w:noProof/>
                <w:color w:val="000000"/>
                <w:sz w:val="18"/>
                <w:szCs w:val="18"/>
                <w:lang w:val="en-GB" w:eastAsia="nl-NL"/>
              </w:rPr>
              <w:t> </w:t>
            </w:r>
          </w:p>
        </w:tc>
        <w:tc>
          <w:tcPr>
            <w:tcW w:w="1636" w:type="dxa"/>
            <w:gridSpan w:val="3"/>
            <w:tcBorders>
              <w:top w:val="single" w:sz="8" w:space="0" w:color="auto"/>
              <w:left w:val="single" w:sz="8" w:space="0" w:color="auto"/>
              <w:bottom w:val="nil"/>
              <w:right w:val="single" w:sz="8" w:space="0" w:color="auto"/>
            </w:tcBorders>
            <w:shd w:val="clear" w:color="000000" w:fill="366092"/>
          </w:tcPr>
          <w:p w14:paraId="36B1D8C2" w14:textId="77777777" w:rsidR="00E35792" w:rsidRPr="00241AA0" w:rsidRDefault="00E35792" w:rsidP="00610731">
            <w:pPr>
              <w:spacing w:after="0" w:line="240" w:lineRule="auto"/>
              <w:jc w:val="center"/>
              <w:rPr>
                <w:rFonts w:ascii="Tahoma" w:eastAsia="Times New Roman" w:hAnsi="Tahoma" w:cs="Tahoma"/>
                <w:noProof/>
                <w:color w:val="000000"/>
                <w:sz w:val="18"/>
                <w:szCs w:val="18"/>
                <w:lang w:val="en-GB" w:eastAsia="nl-NL"/>
              </w:rPr>
            </w:pPr>
          </w:p>
        </w:tc>
      </w:tr>
      <w:tr w:rsidR="00E35792" w:rsidRPr="00B85DF6" w14:paraId="47CA07D1" w14:textId="5FD56A89" w:rsidTr="00761A4A">
        <w:trPr>
          <w:trHeight w:val="554"/>
        </w:trPr>
        <w:tc>
          <w:tcPr>
            <w:tcW w:w="1541" w:type="dxa"/>
            <w:vMerge w:val="restart"/>
            <w:tcBorders>
              <w:top w:val="single" w:sz="8" w:space="0" w:color="auto"/>
              <w:left w:val="single" w:sz="8" w:space="0" w:color="auto"/>
              <w:right w:val="single" w:sz="8" w:space="0" w:color="auto"/>
            </w:tcBorders>
            <w:shd w:val="clear" w:color="000000" w:fill="B8CCE4"/>
            <w:vAlign w:val="center"/>
          </w:tcPr>
          <w:p w14:paraId="12AA8ABB" w14:textId="77777777" w:rsidR="00E35792" w:rsidRPr="0090569D" w:rsidRDefault="00E35792" w:rsidP="00BA6834">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Source of data</w:t>
            </w:r>
          </w:p>
        </w:tc>
        <w:tc>
          <w:tcPr>
            <w:tcW w:w="583" w:type="dxa"/>
            <w:gridSpan w:val="2"/>
            <w:tcBorders>
              <w:top w:val="single" w:sz="8" w:space="0" w:color="auto"/>
              <w:left w:val="single" w:sz="8" w:space="0" w:color="auto"/>
              <w:bottom w:val="single" w:sz="8" w:space="0" w:color="auto"/>
              <w:right w:val="single" w:sz="8" w:space="0" w:color="auto"/>
            </w:tcBorders>
            <w:shd w:val="clear" w:color="000000" w:fill="B8CCE4"/>
            <w:noWrap/>
            <w:vAlign w:val="center"/>
            <w:hideMark/>
          </w:tcPr>
          <w:p w14:paraId="3398DC89" w14:textId="77777777" w:rsidR="00E35792" w:rsidRPr="0090569D" w:rsidRDefault="00E35792" w:rsidP="00FF0736">
            <w:pPr>
              <w:spacing w:after="0" w:line="240" w:lineRule="auto"/>
              <w:rPr>
                <w:rFonts w:ascii="Tahoma" w:eastAsia="Times New Roman" w:hAnsi="Tahoma" w:cs="Tahoma"/>
                <w:b/>
                <w:bCs/>
                <w:noProof/>
                <w:color w:val="000000"/>
                <w:sz w:val="18"/>
                <w:szCs w:val="18"/>
                <w:lang w:val="en-GB" w:eastAsia="nl-NL"/>
              </w:rPr>
            </w:pPr>
            <w:r w:rsidRPr="0090569D">
              <w:rPr>
                <w:rFonts w:ascii="Tahoma" w:eastAsia="Times New Roman" w:hAnsi="Tahoma" w:cs="Tahoma"/>
                <w:b/>
                <w:bCs/>
                <w:noProof/>
                <w:color w:val="000000"/>
                <w:sz w:val="18"/>
                <w:szCs w:val="18"/>
                <w:lang w:val="en-GB" w:eastAsia="nl-NL"/>
              </w:rPr>
              <w:t>4a</w:t>
            </w:r>
          </w:p>
        </w:tc>
        <w:tc>
          <w:tcPr>
            <w:tcW w:w="6534" w:type="dxa"/>
            <w:gridSpan w:val="2"/>
            <w:tcBorders>
              <w:top w:val="single" w:sz="8" w:space="0" w:color="auto"/>
              <w:left w:val="nil"/>
              <w:bottom w:val="single" w:sz="8" w:space="0" w:color="auto"/>
              <w:right w:val="nil"/>
            </w:tcBorders>
            <w:shd w:val="clear" w:color="000000" w:fill="B8CCE4"/>
            <w:vAlign w:val="center"/>
            <w:hideMark/>
          </w:tcPr>
          <w:p w14:paraId="0A513AE1" w14:textId="77777777" w:rsidR="00E35792" w:rsidRPr="0090569D" w:rsidRDefault="00E35792" w:rsidP="00FF0736">
            <w:pPr>
              <w:spacing w:after="0" w:line="240" w:lineRule="auto"/>
              <w:rPr>
                <w:rFonts w:ascii="Tahoma" w:eastAsia="Times New Roman" w:hAnsi="Tahoma" w:cs="Tahoma"/>
                <w:b/>
                <w:bCs/>
                <w:noProof/>
                <w:color w:val="000000"/>
                <w:sz w:val="18"/>
                <w:szCs w:val="18"/>
                <w:lang w:val="en-GB" w:eastAsia="nl-NL"/>
              </w:rPr>
            </w:pPr>
            <w:r w:rsidRPr="0090569D">
              <w:rPr>
                <w:rFonts w:ascii="Tahoma" w:eastAsia="Times New Roman" w:hAnsi="Tahoma" w:cs="Tahoma"/>
                <w:b/>
                <w:bCs/>
                <w:noProof/>
                <w:color w:val="000000"/>
                <w:sz w:val="18"/>
                <w:szCs w:val="18"/>
                <w:lang w:val="en-GB" w:eastAsia="nl-NL"/>
              </w:rPr>
              <w:t>Describe the study design or source of data (e.g., randomized trial, cohort, or registry data), separately for the development and validation data sets, if applicable.</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tcPr>
          <w:p w14:paraId="694C8BAC" w14:textId="09231273" w:rsidR="00E35792" w:rsidRPr="0090569D" w:rsidRDefault="00E35792" w:rsidP="00FF0736">
            <w:pPr>
              <w:spacing w:after="0" w:line="240" w:lineRule="auto"/>
              <w:rPr>
                <w:rFonts w:cs="Tahoma"/>
                <w:b/>
                <w:noProof/>
                <w:sz w:val="18"/>
                <w:szCs w:val="18"/>
                <w:lang w:val="en-GB"/>
              </w:rPr>
            </w:pPr>
            <w:r w:rsidRPr="0090569D">
              <w:rPr>
                <w:rFonts w:ascii="Tahoma" w:hAnsi="Tahoma" w:cs="Tahoma"/>
                <w:b/>
                <w:bCs/>
                <w:noProof/>
                <w:color w:val="000000"/>
                <w:sz w:val="16"/>
                <w:szCs w:val="16"/>
                <w:lang w:val="en-GB" w:eastAsia="nl-NL"/>
              </w:rPr>
              <w:t xml:space="preserve">Score 1 if </w:t>
            </w:r>
            <w:r>
              <w:rPr>
                <w:rFonts w:ascii="Tahoma" w:hAnsi="Tahoma" w:cs="Tahoma"/>
                <w:b/>
                <w:bCs/>
                <w:noProof/>
                <w:color w:val="000000"/>
                <w:sz w:val="16"/>
                <w:szCs w:val="16"/>
                <w:lang w:val="en-GB" w:eastAsia="nl-NL"/>
              </w:rPr>
              <w:t>element</w:t>
            </w:r>
            <w:r w:rsidRPr="0090569D">
              <w:rPr>
                <w:rFonts w:ascii="Tahoma" w:hAnsi="Tahoma" w:cs="Tahoma"/>
                <w:b/>
                <w:bCs/>
                <w:noProof/>
                <w:color w:val="000000"/>
                <w:sz w:val="16"/>
                <w:szCs w:val="16"/>
                <w:lang w:val="en-GB" w:eastAsia="nl-NL"/>
              </w:rPr>
              <w:t xml:space="preserve"> is scored as “Y”</w:t>
            </w:r>
          </w:p>
        </w:tc>
        <w:tc>
          <w:tcPr>
            <w:tcW w:w="1535" w:type="dxa"/>
            <w:tcBorders>
              <w:top w:val="single" w:sz="8" w:space="0" w:color="auto"/>
              <w:left w:val="nil"/>
              <w:bottom w:val="single" w:sz="8" w:space="0" w:color="auto"/>
              <w:right w:val="nil"/>
            </w:tcBorders>
            <w:shd w:val="clear" w:color="000000" w:fill="B8CCE4"/>
            <w:noWrap/>
            <w:vAlign w:val="center"/>
          </w:tcPr>
          <w:p w14:paraId="38973FB1" w14:textId="21877C8D" w:rsidR="00E35792" w:rsidRPr="0090569D" w:rsidRDefault="00E35792" w:rsidP="00FF0736">
            <w:pPr>
              <w:spacing w:after="0" w:line="240" w:lineRule="auto"/>
              <w:rPr>
                <w:rFonts w:cs="Tahoma"/>
                <w:b/>
                <w:noProof/>
                <w:sz w:val="18"/>
                <w:szCs w:val="18"/>
                <w:lang w:val="en-GB"/>
              </w:rPr>
            </w:pPr>
            <w:r w:rsidRPr="0090569D">
              <w:rPr>
                <w:rFonts w:ascii="Tahoma" w:hAnsi="Tahoma" w:cs="Tahoma"/>
                <w:b/>
                <w:bCs/>
                <w:noProof/>
                <w:color w:val="000000"/>
                <w:sz w:val="16"/>
                <w:szCs w:val="16"/>
                <w:lang w:val="en-GB" w:eastAsia="nl-NL"/>
              </w:rPr>
              <w:t xml:space="preserve">Score 1 if </w:t>
            </w:r>
            <w:r>
              <w:rPr>
                <w:rFonts w:ascii="Tahoma" w:hAnsi="Tahoma" w:cs="Tahoma"/>
                <w:b/>
                <w:bCs/>
                <w:noProof/>
                <w:color w:val="000000"/>
                <w:sz w:val="16"/>
                <w:szCs w:val="16"/>
                <w:lang w:val="en-GB" w:eastAsia="nl-NL"/>
              </w:rPr>
              <w:t>element</w:t>
            </w:r>
            <w:r w:rsidRPr="0090569D">
              <w:rPr>
                <w:rFonts w:ascii="Tahoma" w:hAnsi="Tahoma" w:cs="Tahoma"/>
                <w:b/>
                <w:bCs/>
                <w:noProof/>
                <w:color w:val="000000"/>
                <w:sz w:val="16"/>
                <w:szCs w:val="16"/>
                <w:lang w:val="en-GB" w:eastAsia="nl-NL"/>
              </w:rPr>
              <w:t xml:space="preserve"> is scored as “Y”</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6B5C1CCE" w14:textId="5E50F119" w:rsidR="00E35792" w:rsidRPr="00241AA0" w:rsidRDefault="00E35792" w:rsidP="00FF0736">
            <w:pPr>
              <w:spacing w:after="0" w:line="240" w:lineRule="auto"/>
              <w:rPr>
                <w:rFonts w:ascii="Tahoma" w:eastAsia="Times New Roman" w:hAnsi="Tahoma" w:cs="Tahoma"/>
                <w:b/>
                <w:bCs/>
                <w:noProof/>
                <w:color w:val="000000"/>
                <w:sz w:val="18"/>
                <w:szCs w:val="18"/>
                <w:lang w:val="en-GB" w:eastAsia="nl-NL"/>
              </w:rPr>
            </w:pPr>
            <w:r w:rsidRPr="00241AA0">
              <w:rPr>
                <w:rFonts w:ascii="Tahoma" w:hAnsi="Tahoma" w:cs="Tahoma"/>
                <w:b/>
                <w:bCs/>
                <w:noProof/>
                <w:color w:val="000000"/>
                <w:sz w:val="16"/>
                <w:szCs w:val="16"/>
                <w:lang w:val="en-GB" w:eastAsia="nl-NL"/>
              </w:rPr>
              <w:t>Score 1 if element is scored as “Y”</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1964F55F" w14:textId="77777777" w:rsidR="00E35792" w:rsidRPr="00241AA0" w:rsidRDefault="00E35792" w:rsidP="00FF0736">
            <w:pPr>
              <w:spacing w:after="0" w:line="240" w:lineRule="auto"/>
              <w:rPr>
                <w:rFonts w:ascii="Tahoma" w:hAnsi="Tahoma" w:cs="Tahoma"/>
                <w:b/>
                <w:bCs/>
                <w:noProof/>
                <w:color w:val="000000"/>
                <w:sz w:val="16"/>
                <w:szCs w:val="16"/>
                <w:lang w:val="en-GB" w:eastAsia="nl-NL"/>
              </w:rPr>
            </w:pPr>
          </w:p>
        </w:tc>
      </w:tr>
      <w:tr w:rsidR="00E35792" w:rsidRPr="00B85DF6" w14:paraId="024B8C69" w14:textId="5125EAB1" w:rsidTr="00761A4A">
        <w:trPr>
          <w:trHeight w:val="1101"/>
        </w:trPr>
        <w:tc>
          <w:tcPr>
            <w:tcW w:w="1541" w:type="dxa"/>
            <w:vMerge/>
            <w:tcBorders>
              <w:left w:val="single" w:sz="8" w:space="0" w:color="auto"/>
              <w:right w:val="single" w:sz="8" w:space="0" w:color="auto"/>
            </w:tcBorders>
          </w:tcPr>
          <w:p w14:paraId="2C9AB5DE"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8" w:space="0" w:color="auto"/>
              <w:bottom w:val="nil"/>
              <w:right w:val="single" w:sz="4" w:space="0" w:color="auto"/>
            </w:tcBorders>
            <w:noWrap/>
            <w:hideMark/>
          </w:tcPr>
          <w:p w14:paraId="463FD06D"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i</w:t>
            </w:r>
          </w:p>
        </w:tc>
        <w:tc>
          <w:tcPr>
            <w:tcW w:w="6534" w:type="dxa"/>
            <w:gridSpan w:val="2"/>
            <w:tcBorders>
              <w:top w:val="nil"/>
              <w:left w:val="nil"/>
              <w:bottom w:val="nil"/>
              <w:right w:val="nil"/>
            </w:tcBorders>
            <w:hideMark/>
          </w:tcPr>
          <w:p w14:paraId="192BCA14" w14:textId="77777777" w:rsidR="00E35792" w:rsidRPr="0090569D" w:rsidRDefault="00E35792" w:rsidP="00610731">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The study design/source of data is described</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E.g. Prospectively designed, existing cohort, existing RCT, registry/medical records, case control, case series.</w:t>
            </w:r>
            <w:r w:rsidRPr="0090569D">
              <w:rPr>
                <w:rFonts w:ascii="Tahoma" w:eastAsia="Times New Roman" w:hAnsi="Tahoma" w:cs="Tahoma"/>
                <w:i/>
                <w:iCs/>
                <w:color w:val="000000"/>
                <w:sz w:val="18"/>
                <w:szCs w:val="18"/>
                <w:lang w:val="en-GB" w:eastAsia="nl-NL"/>
              </w:rPr>
              <w:br/>
              <w:t>This needs to be explicitly reported; reference to this information in another article alone is insufficient.</w:t>
            </w:r>
          </w:p>
        </w:tc>
        <w:tc>
          <w:tcPr>
            <w:tcW w:w="1535" w:type="dxa"/>
            <w:tcBorders>
              <w:top w:val="nil"/>
              <w:left w:val="single" w:sz="4" w:space="0" w:color="auto"/>
              <w:bottom w:val="nil"/>
              <w:right w:val="single" w:sz="4" w:space="0" w:color="auto"/>
            </w:tcBorders>
            <w:noWrap/>
            <w:vAlign w:val="center"/>
            <w:hideMark/>
          </w:tcPr>
          <w:p w14:paraId="3FF42AFF" w14:textId="4945A5FE" w:rsidR="00E35792" w:rsidRPr="0090569D" w:rsidRDefault="004D5473"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nil"/>
              <w:right w:val="nil"/>
            </w:tcBorders>
            <w:noWrap/>
            <w:vAlign w:val="center"/>
            <w:hideMark/>
          </w:tcPr>
          <w:p w14:paraId="1522484A" w14:textId="17280C17" w:rsidR="00E35792" w:rsidRPr="0090569D" w:rsidRDefault="004D5473"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1A491F89" w14:textId="321988AF" w:rsidR="00E35792" w:rsidRPr="00241AA0" w:rsidRDefault="00241AA0"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36A97672" w14:textId="0EEAE126" w:rsidR="00E35792" w:rsidRPr="00241AA0" w:rsidRDefault="00BB6369" w:rsidP="00481EC3">
            <w:pPr>
              <w:pStyle w:val="NoSpacing"/>
              <w:rPr>
                <w:rFonts w:ascii="Tahoma" w:hAnsi="Tahoma" w:cs="Tahoma"/>
                <w:sz w:val="16"/>
                <w:szCs w:val="16"/>
                <w:lang w:val="en-GB" w:eastAsia="nl-NL"/>
              </w:rPr>
            </w:pPr>
            <w:r w:rsidRPr="00241AA0">
              <w:rPr>
                <w:rFonts w:ascii="Tahoma" w:hAnsi="Tahoma" w:cs="Tahoma"/>
                <w:sz w:val="16"/>
                <w:szCs w:val="16"/>
                <w:lang w:val="en-GB" w:eastAsia="nl-NL"/>
              </w:rPr>
              <w:t>4 (86-88)</w:t>
            </w:r>
          </w:p>
        </w:tc>
      </w:tr>
      <w:tr w:rsidR="00E35792" w:rsidRPr="00B85DF6" w14:paraId="662C15FB" w14:textId="1E31CDB4" w:rsidTr="00761A4A">
        <w:trPr>
          <w:trHeight w:val="525"/>
        </w:trPr>
        <w:tc>
          <w:tcPr>
            <w:tcW w:w="1541" w:type="dxa"/>
            <w:vMerge/>
            <w:tcBorders>
              <w:left w:val="single" w:sz="8" w:space="0" w:color="auto"/>
              <w:right w:val="single" w:sz="8" w:space="0" w:color="auto"/>
            </w:tcBorders>
            <w:shd w:val="clear" w:color="000000" w:fill="B8CCE4"/>
          </w:tcPr>
          <w:p w14:paraId="2756501E" w14:textId="77777777" w:rsidR="00E35792" w:rsidRPr="0090569D" w:rsidRDefault="00E35792" w:rsidP="00610731">
            <w:pPr>
              <w:spacing w:after="0" w:line="240" w:lineRule="auto"/>
              <w:rPr>
                <w:rFonts w:ascii="Tahoma" w:eastAsia="Times New Roman" w:hAnsi="Tahoma" w:cs="Tahoma"/>
                <w:b/>
                <w:bCs/>
                <w:noProof/>
                <w:color w:val="000000"/>
                <w:sz w:val="18"/>
                <w:szCs w:val="18"/>
                <w:lang w:val="en-GB" w:eastAsia="nl-NL"/>
              </w:rPr>
            </w:pPr>
          </w:p>
        </w:tc>
        <w:tc>
          <w:tcPr>
            <w:tcW w:w="583" w:type="dxa"/>
            <w:gridSpan w:val="2"/>
            <w:tcBorders>
              <w:top w:val="single" w:sz="8" w:space="0" w:color="auto"/>
              <w:left w:val="single" w:sz="8" w:space="0" w:color="auto"/>
              <w:bottom w:val="single" w:sz="8" w:space="0" w:color="auto"/>
              <w:right w:val="single" w:sz="4" w:space="0" w:color="auto"/>
            </w:tcBorders>
            <w:shd w:val="clear" w:color="000000" w:fill="B8CCE4"/>
            <w:noWrap/>
            <w:vAlign w:val="center"/>
            <w:hideMark/>
          </w:tcPr>
          <w:p w14:paraId="354C5CAD"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4b</w:t>
            </w:r>
          </w:p>
        </w:tc>
        <w:tc>
          <w:tcPr>
            <w:tcW w:w="6534" w:type="dxa"/>
            <w:gridSpan w:val="2"/>
            <w:tcBorders>
              <w:top w:val="single" w:sz="8" w:space="0" w:color="auto"/>
              <w:left w:val="nil"/>
              <w:bottom w:val="single" w:sz="8" w:space="0" w:color="auto"/>
              <w:right w:val="nil"/>
            </w:tcBorders>
            <w:shd w:val="clear" w:color="000000" w:fill="B8CCE4"/>
            <w:vAlign w:val="center"/>
            <w:hideMark/>
          </w:tcPr>
          <w:p w14:paraId="4D8C3828" w14:textId="1015DA42"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Specify the key study dates, including start of accrual; end of accrual; and, if applicable, end of follow-up.</w:t>
            </w:r>
            <w:r>
              <w:rPr>
                <w:rFonts w:ascii="Tahoma" w:eastAsia="Times New Roman" w:hAnsi="Tahoma" w:cs="Tahoma"/>
                <w:b/>
                <w:bCs/>
                <w:color w:val="000000"/>
                <w:sz w:val="18"/>
                <w:szCs w:val="18"/>
                <w:lang w:val="en-GB" w:eastAsia="nl-NL"/>
              </w:rPr>
              <w:t xml:space="preserve"> </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hideMark/>
          </w:tcPr>
          <w:p w14:paraId="1753322C" w14:textId="623E2ACA" w:rsidR="00E35792" w:rsidRPr="0090569D" w:rsidRDefault="00E35792" w:rsidP="00D26B4E">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all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 “NA”, or “R”</w:t>
            </w:r>
          </w:p>
        </w:tc>
        <w:tc>
          <w:tcPr>
            <w:tcW w:w="1535" w:type="dxa"/>
            <w:tcBorders>
              <w:top w:val="single" w:sz="8" w:space="0" w:color="auto"/>
              <w:left w:val="nil"/>
              <w:bottom w:val="single" w:sz="8" w:space="0" w:color="auto"/>
              <w:right w:val="nil"/>
            </w:tcBorders>
            <w:shd w:val="clear" w:color="000000" w:fill="B8CCE4"/>
            <w:noWrap/>
            <w:vAlign w:val="center"/>
            <w:hideMark/>
          </w:tcPr>
          <w:p w14:paraId="6DB87B14" w14:textId="05FC7801" w:rsidR="00E35792" w:rsidRPr="0090569D" w:rsidRDefault="00E35792" w:rsidP="00395D32">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all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 “NA”, or “R”</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6A0BEA65" w14:textId="76E8B663" w:rsidR="00E35792" w:rsidRPr="00241AA0" w:rsidRDefault="00E35792" w:rsidP="00513A0B">
            <w:pPr>
              <w:spacing w:after="0" w:line="240" w:lineRule="auto"/>
              <w:jc w:val="center"/>
              <w:rPr>
                <w:rFonts w:ascii="Tahoma" w:eastAsia="Times New Roman" w:hAnsi="Tahoma" w:cs="Tahoma"/>
                <w:b/>
                <w:bCs/>
                <w:color w:val="000000"/>
                <w:sz w:val="18"/>
                <w:szCs w:val="18"/>
                <w:lang w:val="en-GB" w:eastAsia="nl-NL"/>
              </w:rPr>
            </w:pPr>
            <w:r w:rsidRPr="00241AA0">
              <w:rPr>
                <w:rFonts w:ascii="Tahoma" w:hAnsi="Tahoma" w:cs="Tahoma"/>
                <w:b/>
                <w:bCs/>
                <w:color w:val="000000"/>
                <w:sz w:val="16"/>
                <w:szCs w:val="16"/>
                <w:lang w:val="en-GB" w:eastAsia="nl-NL"/>
              </w:rPr>
              <w:t>Score 1 if all elements are scored as ”Y”, “NA”, or “R”</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77AD4782" w14:textId="77777777" w:rsidR="00E35792" w:rsidRPr="00241AA0" w:rsidRDefault="00E35792" w:rsidP="00395D32">
            <w:pPr>
              <w:spacing w:after="0" w:line="240" w:lineRule="auto"/>
              <w:rPr>
                <w:rFonts w:ascii="Tahoma" w:hAnsi="Tahoma" w:cs="Tahoma"/>
                <w:b/>
                <w:bCs/>
                <w:color w:val="000000"/>
                <w:sz w:val="16"/>
                <w:szCs w:val="16"/>
                <w:lang w:val="en-GB" w:eastAsia="nl-NL"/>
              </w:rPr>
            </w:pPr>
          </w:p>
        </w:tc>
      </w:tr>
      <w:tr w:rsidR="00E35792" w:rsidRPr="00B85DF6" w14:paraId="25732F7A" w14:textId="4D9D2D41" w:rsidTr="00761A4A">
        <w:trPr>
          <w:trHeight w:val="273"/>
        </w:trPr>
        <w:tc>
          <w:tcPr>
            <w:tcW w:w="1541" w:type="dxa"/>
            <w:vMerge/>
            <w:tcBorders>
              <w:left w:val="single" w:sz="8" w:space="0" w:color="auto"/>
              <w:right w:val="single" w:sz="8" w:space="0" w:color="auto"/>
            </w:tcBorders>
          </w:tcPr>
          <w:p w14:paraId="44543099"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8" w:space="0" w:color="auto"/>
              <w:bottom w:val="single" w:sz="4" w:space="0" w:color="auto"/>
              <w:right w:val="single" w:sz="4" w:space="0" w:color="auto"/>
            </w:tcBorders>
            <w:noWrap/>
            <w:vAlign w:val="center"/>
            <w:hideMark/>
          </w:tcPr>
          <w:p w14:paraId="6CD9456E" w14:textId="77777777" w:rsidR="00E35792" w:rsidRPr="0090569D" w:rsidRDefault="00E35792" w:rsidP="001E6ED6">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34" w:type="dxa"/>
            <w:gridSpan w:val="2"/>
            <w:tcBorders>
              <w:top w:val="nil"/>
              <w:left w:val="nil"/>
              <w:bottom w:val="single" w:sz="4" w:space="0" w:color="auto"/>
              <w:right w:val="nil"/>
            </w:tcBorders>
            <w:vAlign w:val="center"/>
            <w:hideMark/>
          </w:tcPr>
          <w:p w14:paraId="664983B8" w14:textId="77777777" w:rsidR="00E35792" w:rsidRPr="0090569D" w:rsidRDefault="00E35792" w:rsidP="001E6ED6">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The starting date of accrual is reported</w:t>
            </w:r>
          </w:p>
        </w:tc>
        <w:tc>
          <w:tcPr>
            <w:tcW w:w="1535" w:type="dxa"/>
            <w:tcBorders>
              <w:top w:val="nil"/>
              <w:left w:val="single" w:sz="4" w:space="0" w:color="auto"/>
              <w:bottom w:val="single" w:sz="4" w:space="0" w:color="auto"/>
              <w:right w:val="single" w:sz="4" w:space="0" w:color="auto"/>
            </w:tcBorders>
            <w:noWrap/>
            <w:vAlign w:val="center"/>
            <w:hideMark/>
          </w:tcPr>
          <w:p w14:paraId="2D4F264D" w14:textId="2292596A" w:rsidR="00E35792" w:rsidRPr="0090569D" w:rsidRDefault="00241AA0"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507D267F" w14:textId="4BE4E4FC" w:rsidR="00E35792" w:rsidRPr="0090569D" w:rsidRDefault="00241AA0" w:rsidP="005B1AA8">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nil"/>
              <w:left w:val="single" w:sz="8" w:space="0" w:color="auto"/>
              <w:bottom w:val="single" w:sz="4" w:space="0" w:color="auto"/>
              <w:right w:val="single" w:sz="8" w:space="0" w:color="auto"/>
            </w:tcBorders>
            <w:noWrap/>
            <w:vAlign w:val="center"/>
          </w:tcPr>
          <w:p w14:paraId="6EBB6088" w14:textId="6C07BA0F" w:rsidR="00E35792" w:rsidRPr="00241AA0" w:rsidRDefault="00241AA0"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21DDE72A" w14:textId="5FA13557" w:rsidR="00E35792" w:rsidRPr="00241AA0" w:rsidRDefault="00BB6369" w:rsidP="005E18A2">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4 (87)</w:t>
            </w:r>
          </w:p>
        </w:tc>
      </w:tr>
      <w:tr w:rsidR="00E35792" w:rsidRPr="00B85DF6" w14:paraId="380F1862" w14:textId="58F9F3D9" w:rsidTr="00761A4A">
        <w:trPr>
          <w:trHeight w:val="317"/>
        </w:trPr>
        <w:tc>
          <w:tcPr>
            <w:tcW w:w="1541" w:type="dxa"/>
            <w:vMerge/>
            <w:tcBorders>
              <w:left w:val="single" w:sz="8" w:space="0" w:color="auto"/>
              <w:right w:val="single" w:sz="8" w:space="0" w:color="auto"/>
            </w:tcBorders>
          </w:tcPr>
          <w:p w14:paraId="4EF12EB7"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8" w:space="0" w:color="auto"/>
              <w:bottom w:val="single" w:sz="4" w:space="0" w:color="auto"/>
              <w:right w:val="single" w:sz="4" w:space="0" w:color="auto"/>
            </w:tcBorders>
            <w:noWrap/>
            <w:vAlign w:val="center"/>
            <w:hideMark/>
          </w:tcPr>
          <w:p w14:paraId="159A02B1" w14:textId="77777777" w:rsidR="00E35792" w:rsidRPr="0090569D" w:rsidRDefault="00E35792" w:rsidP="001E6ED6">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w:t>
            </w:r>
          </w:p>
        </w:tc>
        <w:tc>
          <w:tcPr>
            <w:tcW w:w="6534" w:type="dxa"/>
            <w:gridSpan w:val="2"/>
            <w:tcBorders>
              <w:top w:val="nil"/>
              <w:left w:val="nil"/>
              <w:bottom w:val="single" w:sz="4" w:space="0" w:color="auto"/>
              <w:right w:val="nil"/>
            </w:tcBorders>
            <w:vAlign w:val="center"/>
            <w:hideMark/>
          </w:tcPr>
          <w:p w14:paraId="5065FC78" w14:textId="77777777" w:rsidR="00E35792" w:rsidRPr="0090569D" w:rsidRDefault="00E35792" w:rsidP="001E6ED6">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The end date of accrual is reported</w:t>
            </w:r>
          </w:p>
        </w:tc>
        <w:tc>
          <w:tcPr>
            <w:tcW w:w="1535" w:type="dxa"/>
            <w:tcBorders>
              <w:top w:val="nil"/>
              <w:left w:val="single" w:sz="4" w:space="0" w:color="auto"/>
              <w:bottom w:val="single" w:sz="4" w:space="0" w:color="auto"/>
              <w:right w:val="single" w:sz="4" w:space="0" w:color="auto"/>
            </w:tcBorders>
            <w:noWrap/>
            <w:vAlign w:val="center"/>
            <w:hideMark/>
          </w:tcPr>
          <w:p w14:paraId="73935BF6" w14:textId="2DEEDF1D" w:rsidR="00E35792" w:rsidRPr="0090569D" w:rsidRDefault="00241AA0"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773BDA6F" w14:textId="482D6A1C" w:rsidR="00E35792" w:rsidRPr="0090569D" w:rsidRDefault="00241AA0" w:rsidP="005B1AA8">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nil"/>
              <w:left w:val="single" w:sz="8" w:space="0" w:color="auto"/>
              <w:bottom w:val="single" w:sz="4" w:space="0" w:color="auto"/>
              <w:right w:val="single" w:sz="8" w:space="0" w:color="auto"/>
            </w:tcBorders>
            <w:noWrap/>
            <w:vAlign w:val="center"/>
          </w:tcPr>
          <w:p w14:paraId="4D3652B0" w14:textId="7F79C104" w:rsidR="00E35792" w:rsidRPr="00241AA0" w:rsidRDefault="00241AA0"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080CB183" w14:textId="11DDF715" w:rsidR="00E35792" w:rsidRPr="00241AA0" w:rsidRDefault="00BB6369" w:rsidP="00674C23">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4 (87)</w:t>
            </w:r>
          </w:p>
        </w:tc>
      </w:tr>
      <w:tr w:rsidR="00E35792" w:rsidRPr="0090569D" w14:paraId="36B818F7" w14:textId="6A02B4B8" w:rsidTr="00761A4A">
        <w:trPr>
          <w:trHeight w:val="1329"/>
        </w:trPr>
        <w:tc>
          <w:tcPr>
            <w:tcW w:w="1541" w:type="dxa"/>
            <w:vMerge/>
            <w:tcBorders>
              <w:left w:val="single" w:sz="8" w:space="0" w:color="auto"/>
              <w:bottom w:val="nil"/>
              <w:right w:val="single" w:sz="8" w:space="0" w:color="auto"/>
            </w:tcBorders>
          </w:tcPr>
          <w:p w14:paraId="36273767" w14:textId="77777777" w:rsidR="00E35792" w:rsidRPr="0090569D" w:rsidRDefault="00E35792" w:rsidP="005B228E">
            <w:pPr>
              <w:spacing w:after="0" w:line="240" w:lineRule="auto"/>
              <w:rPr>
                <w:rFonts w:ascii="Tahoma" w:eastAsia="Times New Roman" w:hAnsi="Tahoma" w:cs="Tahoma"/>
                <w:b/>
                <w:bCs/>
                <w:noProof/>
                <w:color w:val="000000"/>
                <w:sz w:val="18"/>
                <w:szCs w:val="18"/>
                <w:lang w:val="en-GB" w:eastAsia="nl-NL"/>
              </w:rPr>
            </w:pPr>
          </w:p>
        </w:tc>
        <w:tc>
          <w:tcPr>
            <w:tcW w:w="583" w:type="dxa"/>
            <w:gridSpan w:val="2"/>
            <w:tcBorders>
              <w:top w:val="nil"/>
              <w:left w:val="single" w:sz="8" w:space="0" w:color="auto"/>
              <w:bottom w:val="nil"/>
              <w:right w:val="single" w:sz="4" w:space="0" w:color="auto"/>
            </w:tcBorders>
            <w:noWrap/>
            <w:hideMark/>
          </w:tcPr>
          <w:p w14:paraId="19852F0E"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iii</w:t>
            </w:r>
          </w:p>
        </w:tc>
        <w:tc>
          <w:tcPr>
            <w:tcW w:w="6534" w:type="dxa"/>
            <w:gridSpan w:val="2"/>
            <w:tcBorders>
              <w:top w:val="nil"/>
              <w:left w:val="nil"/>
              <w:bottom w:val="nil"/>
              <w:right w:val="nil"/>
            </w:tcBorders>
            <w:hideMark/>
          </w:tcPr>
          <w:p w14:paraId="256AEE40" w14:textId="77777777" w:rsidR="00E35792" w:rsidRPr="0090569D" w:rsidRDefault="00E35792" w:rsidP="001E6ED6">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 xml:space="preserve">The length of follow-up </w:t>
            </w:r>
            <w:r w:rsidRPr="0090569D">
              <w:rPr>
                <w:rFonts w:ascii="Tahoma" w:eastAsia="Times New Roman" w:hAnsi="Tahoma" w:cs="Tahoma"/>
                <w:color w:val="000000"/>
                <w:sz w:val="18"/>
                <w:szCs w:val="18"/>
                <w:u w:val="single"/>
                <w:lang w:val="en-GB" w:eastAsia="nl-NL"/>
              </w:rPr>
              <w:t>and</w:t>
            </w:r>
            <w:r w:rsidRPr="0090569D">
              <w:rPr>
                <w:rFonts w:ascii="Tahoma" w:eastAsia="Times New Roman" w:hAnsi="Tahoma" w:cs="Tahoma"/>
                <w:color w:val="000000"/>
                <w:sz w:val="18"/>
                <w:szCs w:val="18"/>
                <w:lang w:val="en-GB" w:eastAsia="nl-NL"/>
              </w:rPr>
              <w:t xml:space="preserve"> prediction horizon/time frame are reported, if applicable</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E.g. “Patients were followed from baseline for 10 years“ and “10-year prediction of…”; notably for prognostic studies with long term follow-up.</w:t>
            </w:r>
            <w:r w:rsidRPr="0090569D">
              <w:rPr>
                <w:rFonts w:ascii="Tahoma" w:eastAsia="Times New Roman" w:hAnsi="Tahoma" w:cs="Tahoma"/>
                <w:i/>
                <w:iCs/>
                <w:color w:val="000000"/>
                <w:sz w:val="18"/>
                <w:szCs w:val="18"/>
                <w:lang w:val="en-GB" w:eastAsia="nl-NL"/>
              </w:rPr>
              <w:br/>
              <w:t>If this is not applicable for an article (i.e. diagnostic study or no follow-up), then score Not applicable.</w:t>
            </w:r>
          </w:p>
        </w:tc>
        <w:tc>
          <w:tcPr>
            <w:tcW w:w="1535" w:type="dxa"/>
            <w:tcBorders>
              <w:top w:val="nil"/>
              <w:left w:val="single" w:sz="4" w:space="0" w:color="auto"/>
              <w:bottom w:val="nil"/>
              <w:right w:val="single" w:sz="4" w:space="0" w:color="auto"/>
            </w:tcBorders>
            <w:noWrap/>
            <w:vAlign w:val="center"/>
            <w:hideMark/>
          </w:tcPr>
          <w:p w14:paraId="1242CFA4" w14:textId="0D477F69" w:rsidR="00E35792" w:rsidRPr="0090569D" w:rsidRDefault="00513A0B" w:rsidP="00B8175A">
            <w:pPr>
              <w:spacing w:after="0" w:line="240" w:lineRule="auto"/>
              <w:jc w:val="center"/>
              <w:rPr>
                <w:rFonts w:ascii="Tahoma" w:hAnsi="Tahoma" w:cs="Tahoma"/>
                <w:sz w:val="16"/>
                <w:szCs w:val="16"/>
                <w:highlight w:val="yellow"/>
                <w:lang w:val="en-GB"/>
              </w:rPr>
            </w:pPr>
            <w:r>
              <w:rPr>
                <w:rFonts w:ascii="Tahoma" w:hAnsi="Tahoma" w:cs="Tahoma"/>
                <w:sz w:val="16"/>
                <w:szCs w:val="16"/>
                <w:lang w:val="en-GB"/>
              </w:rPr>
              <w:t>Y</w:t>
            </w:r>
          </w:p>
        </w:tc>
        <w:tc>
          <w:tcPr>
            <w:tcW w:w="1535" w:type="dxa"/>
            <w:tcBorders>
              <w:top w:val="nil"/>
              <w:left w:val="nil"/>
              <w:bottom w:val="nil"/>
              <w:right w:val="nil"/>
            </w:tcBorders>
            <w:noWrap/>
            <w:vAlign w:val="center"/>
            <w:hideMark/>
          </w:tcPr>
          <w:p w14:paraId="28247782" w14:textId="246868F8" w:rsidR="00E35792" w:rsidRPr="0090569D" w:rsidRDefault="00513A0B" w:rsidP="001E6ED6">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nil"/>
              <w:left w:val="single" w:sz="8" w:space="0" w:color="auto"/>
              <w:bottom w:val="single" w:sz="4" w:space="0" w:color="auto"/>
              <w:right w:val="single" w:sz="8" w:space="0" w:color="auto"/>
            </w:tcBorders>
            <w:noWrap/>
            <w:vAlign w:val="center"/>
          </w:tcPr>
          <w:p w14:paraId="4A9AFBBB" w14:textId="7CEEA21F" w:rsidR="00E35792" w:rsidRPr="00241AA0" w:rsidRDefault="00241AA0" w:rsidP="00513A0B">
            <w:pPr>
              <w:spacing w:after="0" w:line="240" w:lineRule="auto"/>
              <w:jc w:val="center"/>
              <w:rPr>
                <w:rFonts w:ascii="Tahoma" w:eastAsia="Times New Roman" w:hAnsi="Tahoma" w:cs="Tahoma"/>
                <w:color w:val="000000"/>
                <w:sz w:val="16"/>
                <w:szCs w:val="16"/>
                <w:lang w:eastAsia="nl-NL"/>
              </w:rPr>
            </w:pPr>
            <w:r w:rsidRPr="00241AA0">
              <w:rPr>
                <w:rFonts w:ascii="Tahoma" w:eastAsia="Times New Roman" w:hAnsi="Tahoma" w:cs="Tahoma"/>
                <w:color w:val="000000"/>
                <w:sz w:val="16"/>
                <w:szCs w:val="16"/>
                <w:lang w:eastAsia="nl-NL"/>
              </w:rPr>
              <w:t>Y</w:t>
            </w:r>
          </w:p>
        </w:tc>
        <w:tc>
          <w:tcPr>
            <w:tcW w:w="1636" w:type="dxa"/>
            <w:gridSpan w:val="3"/>
            <w:tcBorders>
              <w:top w:val="nil"/>
              <w:left w:val="single" w:sz="8" w:space="0" w:color="auto"/>
              <w:bottom w:val="single" w:sz="4" w:space="0" w:color="auto"/>
              <w:right w:val="single" w:sz="8" w:space="0" w:color="auto"/>
            </w:tcBorders>
          </w:tcPr>
          <w:p w14:paraId="04DBF7A6" w14:textId="7A1ABC6F" w:rsidR="00E35792" w:rsidRPr="00241AA0" w:rsidRDefault="00BB6369" w:rsidP="00674C23">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NA</w:t>
            </w:r>
          </w:p>
        </w:tc>
      </w:tr>
      <w:tr w:rsidR="00E35792" w:rsidRPr="00B85DF6" w14:paraId="32761353" w14:textId="05B85800" w:rsidTr="00761A4A">
        <w:trPr>
          <w:trHeight w:val="603"/>
        </w:trPr>
        <w:tc>
          <w:tcPr>
            <w:tcW w:w="1541" w:type="dxa"/>
            <w:vMerge w:val="restart"/>
            <w:tcBorders>
              <w:top w:val="single" w:sz="8" w:space="0" w:color="auto"/>
              <w:left w:val="single" w:sz="8" w:space="0" w:color="auto"/>
              <w:right w:val="single" w:sz="4" w:space="0" w:color="auto"/>
            </w:tcBorders>
            <w:shd w:val="clear" w:color="000000" w:fill="B8CCE4"/>
            <w:vAlign w:val="center"/>
          </w:tcPr>
          <w:p w14:paraId="4FA28203" w14:textId="77777777" w:rsidR="00E35792" w:rsidRPr="0090569D" w:rsidRDefault="00E35792" w:rsidP="00BA6834">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Participants</w:t>
            </w:r>
          </w:p>
        </w:tc>
        <w:tc>
          <w:tcPr>
            <w:tcW w:w="583" w:type="dxa"/>
            <w:gridSpan w:val="2"/>
            <w:tcBorders>
              <w:top w:val="single" w:sz="8" w:space="0" w:color="auto"/>
              <w:left w:val="single" w:sz="8" w:space="0" w:color="auto"/>
              <w:bottom w:val="single" w:sz="8" w:space="0" w:color="auto"/>
              <w:right w:val="single" w:sz="4" w:space="0" w:color="auto"/>
            </w:tcBorders>
            <w:shd w:val="clear" w:color="000000" w:fill="B8CCE4"/>
            <w:noWrap/>
            <w:vAlign w:val="center"/>
            <w:hideMark/>
          </w:tcPr>
          <w:p w14:paraId="28629577"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5a</w:t>
            </w:r>
          </w:p>
        </w:tc>
        <w:tc>
          <w:tcPr>
            <w:tcW w:w="6534" w:type="dxa"/>
            <w:gridSpan w:val="2"/>
            <w:tcBorders>
              <w:top w:val="single" w:sz="8" w:space="0" w:color="auto"/>
              <w:left w:val="nil"/>
              <w:bottom w:val="single" w:sz="8" w:space="0" w:color="auto"/>
              <w:right w:val="nil"/>
            </w:tcBorders>
            <w:shd w:val="clear" w:color="000000" w:fill="B8CCE4"/>
            <w:vAlign w:val="center"/>
            <w:hideMark/>
          </w:tcPr>
          <w:p w14:paraId="690CD10B"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Specify key elements of the study setting (e.g., primary care, secondary care, general population) including number and location of centres.</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hideMark/>
          </w:tcPr>
          <w:p w14:paraId="2BBC7288" w14:textId="58A9E75A" w:rsidR="00E35792" w:rsidRPr="0090569D" w:rsidRDefault="00E35792" w:rsidP="00D26B4E">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all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 or “R”</w:t>
            </w:r>
          </w:p>
        </w:tc>
        <w:tc>
          <w:tcPr>
            <w:tcW w:w="1535" w:type="dxa"/>
            <w:tcBorders>
              <w:top w:val="single" w:sz="8" w:space="0" w:color="auto"/>
              <w:left w:val="nil"/>
              <w:bottom w:val="single" w:sz="8" w:space="0" w:color="auto"/>
              <w:right w:val="nil"/>
            </w:tcBorders>
            <w:shd w:val="clear" w:color="000000" w:fill="B8CCE4"/>
            <w:noWrap/>
            <w:vAlign w:val="center"/>
            <w:hideMark/>
          </w:tcPr>
          <w:p w14:paraId="77829595" w14:textId="091D5D69" w:rsidR="00E35792" w:rsidRPr="0090569D" w:rsidRDefault="00E35792" w:rsidP="00FF0736">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all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 or “R”</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1CEC5B44" w14:textId="19C216B5" w:rsidR="00E35792" w:rsidRPr="00241AA0" w:rsidRDefault="00E35792" w:rsidP="00513A0B">
            <w:pPr>
              <w:spacing w:after="0" w:line="240" w:lineRule="auto"/>
              <w:jc w:val="center"/>
              <w:rPr>
                <w:rFonts w:ascii="Tahoma" w:eastAsia="Times New Roman" w:hAnsi="Tahoma" w:cs="Tahoma"/>
                <w:b/>
                <w:bCs/>
                <w:color w:val="000000"/>
                <w:sz w:val="18"/>
                <w:szCs w:val="18"/>
                <w:lang w:val="en-GB" w:eastAsia="nl-NL"/>
              </w:rPr>
            </w:pPr>
            <w:r w:rsidRPr="00241AA0">
              <w:rPr>
                <w:rFonts w:ascii="Tahoma" w:hAnsi="Tahoma" w:cs="Tahoma"/>
                <w:b/>
                <w:bCs/>
                <w:color w:val="000000"/>
                <w:sz w:val="16"/>
                <w:szCs w:val="16"/>
                <w:lang w:val="en-GB" w:eastAsia="nl-NL"/>
              </w:rPr>
              <w:t>Score 1 if all elements are scored as “Y” or “R”</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0C14B06D" w14:textId="77777777" w:rsidR="00E35792" w:rsidRPr="00241AA0" w:rsidRDefault="00E35792" w:rsidP="00FF0736">
            <w:pPr>
              <w:spacing w:after="0" w:line="240" w:lineRule="auto"/>
              <w:rPr>
                <w:rFonts w:ascii="Tahoma" w:hAnsi="Tahoma" w:cs="Tahoma"/>
                <w:b/>
                <w:bCs/>
                <w:color w:val="000000"/>
                <w:sz w:val="16"/>
                <w:szCs w:val="16"/>
                <w:lang w:val="en-GB" w:eastAsia="nl-NL"/>
              </w:rPr>
            </w:pPr>
          </w:p>
        </w:tc>
      </w:tr>
      <w:tr w:rsidR="00E35792" w:rsidRPr="00B85DF6" w14:paraId="11543430" w14:textId="10C0F076" w:rsidTr="00761A4A">
        <w:trPr>
          <w:trHeight w:val="895"/>
        </w:trPr>
        <w:tc>
          <w:tcPr>
            <w:tcW w:w="1541" w:type="dxa"/>
            <w:vMerge/>
            <w:tcBorders>
              <w:left w:val="single" w:sz="8" w:space="0" w:color="auto"/>
              <w:right w:val="single" w:sz="4" w:space="0" w:color="auto"/>
            </w:tcBorders>
          </w:tcPr>
          <w:p w14:paraId="76D025E6"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4" w:space="0" w:color="auto"/>
              <w:bottom w:val="single" w:sz="4" w:space="0" w:color="auto"/>
              <w:right w:val="single" w:sz="4" w:space="0" w:color="auto"/>
            </w:tcBorders>
            <w:noWrap/>
            <w:hideMark/>
          </w:tcPr>
          <w:p w14:paraId="2A4AE516"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34" w:type="dxa"/>
            <w:gridSpan w:val="2"/>
            <w:tcBorders>
              <w:top w:val="nil"/>
              <w:left w:val="nil"/>
              <w:bottom w:val="single" w:sz="4" w:space="0" w:color="auto"/>
              <w:right w:val="nil"/>
            </w:tcBorders>
            <w:hideMark/>
          </w:tcPr>
          <w:p w14:paraId="164352A3" w14:textId="77777777" w:rsidR="00E35792" w:rsidRPr="0090569D" w:rsidRDefault="00E35792" w:rsidP="00EB556E">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The study setting is reported (e.g. primary care, secondary care, general population)</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E.g.: ‘surgery for endometrial cancer patients’ is considered to be enough information about the study setting.</w:t>
            </w:r>
          </w:p>
        </w:tc>
        <w:tc>
          <w:tcPr>
            <w:tcW w:w="1535" w:type="dxa"/>
            <w:tcBorders>
              <w:top w:val="nil"/>
              <w:left w:val="single" w:sz="4" w:space="0" w:color="auto"/>
              <w:bottom w:val="single" w:sz="4" w:space="0" w:color="auto"/>
              <w:right w:val="single" w:sz="4" w:space="0" w:color="auto"/>
            </w:tcBorders>
            <w:noWrap/>
            <w:vAlign w:val="center"/>
            <w:hideMark/>
          </w:tcPr>
          <w:p w14:paraId="2FC6024B" w14:textId="4155763C" w:rsidR="00E35792" w:rsidRPr="0090569D" w:rsidRDefault="00241AA0" w:rsidP="00B8175A">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5A52D13C" w14:textId="1F8650C2" w:rsidR="00E35792" w:rsidRPr="0090569D" w:rsidRDefault="00241AA0" w:rsidP="005B1AA8">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nil"/>
              <w:left w:val="single" w:sz="8" w:space="0" w:color="auto"/>
              <w:bottom w:val="single" w:sz="4" w:space="0" w:color="auto"/>
              <w:right w:val="single" w:sz="8" w:space="0" w:color="auto"/>
            </w:tcBorders>
            <w:noWrap/>
            <w:vAlign w:val="center"/>
          </w:tcPr>
          <w:p w14:paraId="7B128A65" w14:textId="58C42185" w:rsidR="00E35792" w:rsidRPr="00241AA0" w:rsidRDefault="00241AA0"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54D58E72" w14:textId="0853B26C" w:rsidR="00E35792" w:rsidRPr="00241AA0" w:rsidRDefault="00BB6369" w:rsidP="00674C23">
            <w:pPr>
              <w:pStyle w:val="NoSpacing"/>
              <w:rPr>
                <w:rFonts w:ascii="Tahoma" w:hAnsi="Tahoma" w:cs="Tahoma"/>
                <w:sz w:val="16"/>
                <w:szCs w:val="16"/>
                <w:lang w:val="en-GB" w:eastAsia="nl-NL"/>
              </w:rPr>
            </w:pPr>
            <w:r w:rsidRPr="00241AA0">
              <w:rPr>
                <w:rFonts w:ascii="Tahoma" w:hAnsi="Tahoma" w:cs="Tahoma"/>
                <w:sz w:val="16"/>
                <w:szCs w:val="16"/>
                <w:lang w:val="en-GB" w:eastAsia="nl-NL"/>
              </w:rPr>
              <w:t>4 (87)</w:t>
            </w:r>
          </w:p>
        </w:tc>
      </w:tr>
      <w:tr w:rsidR="00E35792" w:rsidRPr="00B85DF6" w14:paraId="65EB238C" w14:textId="1FC6925E" w:rsidTr="00761A4A">
        <w:trPr>
          <w:trHeight w:val="691"/>
        </w:trPr>
        <w:tc>
          <w:tcPr>
            <w:tcW w:w="1541" w:type="dxa"/>
            <w:vMerge/>
            <w:tcBorders>
              <w:left w:val="single" w:sz="8" w:space="0" w:color="auto"/>
              <w:right w:val="single" w:sz="4" w:space="0" w:color="auto"/>
            </w:tcBorders>
          </w:tcPr>
          <w:p w14:paraId="6662D3B3"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4" w:space="0" w:color="auto"/>
              <w:bottom w:val="single" w:sz="4" w:space="0" w:color="auto"/>
              <w:right w:val="single" w:sz="4" w:space="0" w:color="auto"/>
            </w:tcBorders>
            <w:noWrap/>
            <w:hideMark/>
          </w:tcPr>
          <w:p w14:paraId="7860780E"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w:t>
            </w:r>
          </w:p>
        </w:tc>
        <w:tc>
          <w:tcPr>
            <w:tcW w:w="6534" w:type="dxa"/>
            <w:gridSpan w:val="2"/>
            <w:tcBorders>
              <w:top w:val="nil"/>
              <w:left w:val="nil"/>
              <w:bottom w:val="single" w:sz="4" w:space="0" w:color="auto"/>
              <w:right w:val="nil"/>
            </w:tcBorders>
            <w:hideMark/>
          </w:tcPr>
          <w:p w14:paraId="27EA9EDC" w14:textId="77777777" w:rsidR="00E35792" w:rsidRPr="0090569D" w:rsidRDefault="00E35792" w:rsidP="00B8175A">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The number of centres involved is reported</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If the number is not reported explicitly, but can be concluded from the name of the centre/centres, or if clearly a single centre study, score Yes.</w:t>
            </w:r>
          </w:p>
        </w:tc>
        <w:tc>
          <w:tcPr>
            <w:tcW w:w="1535" w:type="dxa"/>
            <w:tcBorders>
              <w:top w:val="nil"/>
              <w:left w:val="single" w:sz="4" w:space="0" w:color="auto"/>
              <w:bottom w:val="single" w:sz="4" w:space="0" w:color="auto"/>
              <w:right w:val="single" w:sz="4" w:space="0" w:color="auto"/>
            </w:tcBorders>
            <w:noWrap/>
            <w:vAlign w:val="center"/>
            <w:hideMark/>
          </w:tcPr>
          <w:p w14:paraId="6EDD1571" w14:textId="488AC782" w:rsidR="00E35792" w:rsidRPr="0090569D" w:rsidRDefault="00241AA0" w:rsidP="009C295D">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328C80BE" w14:textId="24B244D5" w:rsidR="00E35792" w:rsidRPr="0090569D" w:rsidRDefault="00241AA0" w:rsidP="005B1AA8">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nil"/>
              <w:left w:val="single" w:sz="8" w:space="0" w:color="auto"/>
              <w:bottom w:val="single" w:sz="4" w:space="0" w:color="auto"/>
              <w:right w:val="single" w:sz="8" w:space="0" w:color="auto"/>
            </w:tcBorders>
            <w:noWrap/>
            <w:vAlign w:val="center"/>
          </w:tcPr>
          <w:p w14:paraId="57B21562" w14:textId="7746BE09" w:rsidR="00E35792" w:rsidRPr="00241AA0" w:rsidRDefault="00241AA0"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1FE9E9A8" w14:textId="2993ED94" w:rsidR="00E35792" w:rsidRPr="00241AA0" w:rsidRDefault="00BB6369" w:rsidP="00674C23">
            <w:pPr>
              <w:pStyle w:val="NoSpacing"/>
              <w:rPr>
                <w:rFonts w:ascii="Tahoma" w:hAnsi="Tahoma" w:cs="Tahoma"/>
                <w:sz w:val="16"/>
                <w:szCs w:val="16"/>
                <w:lang w:val="en-GB" w:eastAsia="nl-NL"/>
              </w:rPr>
            </w:pPr>
            <w:r w:rsidRPr="00241AA0">
              <w:rPr>
                <w:rFonts w:ascii="Tahoma" w:hAnsi="Tahoma" w:cs="Tahoma"/>
                <w:sz w:val="16"/>
                <w:szCs w:val="16"/>
                <w:lang w:val="en-GB" w:eastAsia="nl-NL"/>
              </w:rPr>
              <w:t>4 (87)</w:t>
            </w:r>
          </w:p>
        </w:tc>
      </w:tr>
      <w:tr w:rsidR="00E35792" w:rsidRPr="00B85DF6" w14:paraId="4A5149D2" w14:textId="6BB58CC6" w:rsidTr="00761A4A">
        <w:trPr>
          <w:trHeight w:val="274"/>
        </w:trPr>
        <w:tc>
          <w:tcPr>
            <w:tcW w:w="1541" w:type="dxa"/>
            <w:vMerge/>
            <w:tcBorders>
              <w:left w:val="single" w:sz="8" w:space="0" w:color="auto"/>
              <w:right w:val="single" w:sz="4" w:space="0" w:color="auto"/>
            </w:tcBorders>
          </w:tcPr>
          <w:p w14:paraId="08BF8EA0"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4" w:space="0" w:color="auto"/>
              <w:bottom w:val="nil"/>
              <w:right w:val="single" w:sz="4" w:space="0" w:color="auto"/>
            </w:tcBorders>
            <w:noWrap/>
            <w:hideMark/>
          </w:tcPr>
          <w:p w14:paraId="37CF3EA8"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iii</w:t>
            </w:r>
          </w:p>
        </w:tc>
        <w:tc>
          <w:tcPr>
            <w:tcW w:w="6534" w:type="dxa"/>
            <w:gridSpan w:val="2"/>
            <w:tcBorders>
              <w:top w:val="nil"/>
              <w:left w:val="nil"/>
              <w:bottom w:val="nil"/>
              <w:right w:val="nil"/>
            </w:tcBorders>
            <w:hideMark/>
          </w:tcPr>
          <w:p w14:paraId="24A38528" w14:textId="77777777" w:rsidR="00E35792" w:rsidRPr="0090569D" w:rsidRDefault="00E35792" w:rsidP="00E5068D">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The geographical location (at least country) of centres involved is reported</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If no geographical location is specified, but the location can be concluded from the name of the centre(s), score Yes.</w:t>
            </w:r>
          </w:p>
        </w:tc>
        <w:tc>
          <w:tcPr>
            <w:tcW w:w="1535" w:type="dxa"/>
            <w:tcBorders>
              <w:top w:val="nil"/>
              <w:left w:val="single" w:sz="4" w:space="0" w:color="auto"/>
              <w:bottom w:val="nil"/>
              <w:right w:val="single" w:sz="4" w:space="0" w:color="auto"/>
            </w:tcBorders>
            <w:noWrap/>
            <w:vAlign w:val="center"/>
            <w:hideMark/>
          </w:tcPr>
          <w:p w14:paraId="30380601" w14:textId="1A2F07B1" w:rsidR="00E35792" w:rsidRPr="0090569D" w:rsidRDefault="004D5473"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nil"/>
              <w:right w:val="nil"/>
            </w:tcBorders>
            <w:noWrap/>
            <w:vAlign w:val="center"/>
            <w:hideMark/>
          </w:tcPr>
          <w:p w14:paraId="704B3039" w14:textId="45A0547C" w:rsidR="00E35792" w:rsidRPr="0090569D" w:rsidRDefault="004D5473" w:rsidP="005B1AA8">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nil"/>
              <w:left w:val="single" w:sz="8" w:space="0" w:color="auto"/>
              <w:bottom w:val="single" w:sz="4" w:space="0" w:color="auto"/>
              <w:right w:val="single" w:sz="8" w:space="0" w:color="auto"/>
            </w:tcBorders>
            <w:noWrap/>
            <w:vAlign w:val="center"/>
          </w:tcPr>
          <w:p w14:paraId="6F091400" w14:textId="1402E70D" w:rsidR="00E35792" w:rsidRPr="00241AA0" w:rsidRDefault="00513A0B"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2EE6715B" w14:textId="0728B67E" w:rsidR="00E35792" w:rsidRPr="00241AA0" w:rsidRDefault="00BB6369" w:rsidP="00674C23">
            <w:pPr>
              <w:pStyle w:val="NoSpacing"/>
              <w:rPr>
                <w:rFonts w:ascii="Tahoma" w:hAnsi="Tahoma" w:cs="Tahoma"/>
                <w:sz w:val="16"/>
                <w:szCs w:val="16"/>
                <w:lang w:val="en-GB" w:eastAsia="nl-NL"/>
              </w:rPr>
            </w:pPr>
            <w:r w:rsidRPr="00241AA0">
              <w:rPr>
                <w:rFonts w:ascii="Tahoma" w:hAnsi="Tahoma" w:cs="Tahoma"/>
                <w:sz w:val="16"/>
                <w:szCs w:val="16"/>
                <w:lang w:val="en-GB" w:eastAsia="nl-NL"/>
              </w:rPr>
              <w:t>4 (87)</w:t>
            </w:r>
          </w:p>
        </w:tc>
      </w:tr>
      <w:tr w:rsidR="00E35792" w:rsidRPr="00B85DF6" w14:paraId="66639FD9" w14:textId="5997796A" w:rsidTr="00761A4A">
        <w:trPr>
          <w:trHeight w:val="270"/>
        </w:trPr>
        <w:tc>
          <w:tcPr>
            <w:tcW w:w="1541" w:type="dxa"/>
            <w:vMerge/>
            <w:tcBorders>
              <w:left w:val="single" w:sz="8" w:space="0" w:color="auto"/>
              <w:right w:val="single" w:sz="4" w:space="0" w:color="auto"/>
            </w:tcBorders>
            <w:shd w:val="clear" w:color="000000" w:fill="B8CCE4"/>
          </w:tcPr>
          <w:p w14:paraId="2B89E704" w14:textId="77777777" w:rsidR="00E35792" w:rsidRPr="0090569D" w:rsidRDefault="00E35792" w:rsidP="00610731">
            <w:pPr>
              <w:spacing w:after="0" w:line="240" w:lineRule="auto"/>
              <w:rPr>
                <w:rFonts w:ascii="Tahoma" w:eastAsia="Times New Roman" w:hAnsi="Tahoma" w:cs="Tahoma"/>
                <w:b/>
                <w:bCs/>
                <w:noProof/>
                <w:color w:val="000000"/>
                <w:sz w:val="18"/>
                <w:szCs w:val="18"/>
                <w:lang w:val="en-GB" w:eastAsia="nl-NL"/>
              </w:rPr>
            </w:pPr>
          </w:p>
        </w:tc>
        <w:tc>
          <w:tcPr>
            <w:tcW w:w="583" w:type="dxa"/>
            <w:gridSpan w:val="2"/>
            <w:tcBorders>
              <w:top w:val="single" w:sz="8" w:space="0" w:color="auto"/>
              <w:left w:val="single" w:sz="8" w:space="0" w:color="auto"/>
              <w:bottom w:val="single" w:sz="8" w:space="0" w:color="auto"/>
              <w:right w:val="single" w:sz="4" w:space="0" w:color="auto"/>
            </w:tcBorders>
            <w:shd w:val="clear" w:color="000000" w:fill="B8CCE4"/>
            <w:noWrap/>
            <w:vAlign w:val="center"/>
            <w:hideMark/>
          </w:tcPr>
          <w:p w14:paraId="6470433E"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5b</w:t>
            </w:r>
          </w:p>
        </w:tc>
        <w:tc>
          <w:tcPr>
            <w:tcW w:w="6534" w:type="dxa"/>
            <w:gridSpan w:val="2"/>
            <w:tcBorders>
              <w:top w:val="single" w:sz="8" w:space="0" w:color="auto"/>
              <w:left w:val="nil"/>
              <w:bottom w:val="single" w:sz="8" w:space="0" w:color="auto"/>
              <w:right w:val="nil"/>
            </w:tcBorders>
            <w:shd w:val="clear" w:color="000000" w:fill="B8CCE4"/>
            <w:vAlign w:val="center"/>
            <w:hideMark/>
          </w:tcPr>
          <w:p w14:paraId="41D0839B"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 xml:space="preserve">Describe eligibility criteria for participants. </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tcPr>
          <w:p w14:paraId="7755A23A" w14:textId="45EDE3D0" w:rsidR="00E35792" w:rsidRPr="0090569D" w:rsidRDefault="00E35792" w:rsidP="00FF0736">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“Y”</w:t>
            </w:r>
          </w:p>
        </w:tc>
        <w:tc>
          <w:tcPr>
            <w:tcW w:w="1535" w:type="dxa"/>
            <w:tcBorders>
              <w:top w:val="single" w:sz="8" w:space="0" w:color="auto"/>
              <w:left w:val="nil"/>
              <w:bottom w:val="single" w:sz="8" w:space="0" w:color="auto"/>
              <w:right w:val="nil"/>
            </w:tcBorders>
            <w:shd w:val="clear" w:color="000000" w:fill="B8CCE4"/>
            <w:noWrap/>
            <w:vAlign w:val="center"/>
          </w:tcPr>
          <w:p w14:paraId="2B3D91DE" w14:textId="52497608" w:rsidR="00E35792" w:rsidRPr="0090569D" w:rsidRDefault="00E35792" w:rsidP="00FF0736">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“Y”</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686ADB15" w14:textId="68D71C09" w:rsidR="00E35792" w:rsidRPr="00241AA0" w:rsidRDefault="00E35792" w:rsidP="00513A0B">
            <w:pPr>
              <w:spacing w:after="0" w:line="240" w:lineRule="auto"/>
              <w:jc w:val="center"/>
              <w:rPr>
                <w:rFonts w:ascii="Tahoma" w:eastAsia="Times New Roman" w:hAnsi="Tahoma" w:cs="Tahoma"/>
                <w:b/>
                <w:bCs/>
                <w:color w:val="000000"/>
                <w:sz w:val="18"/>
                <w:szCs w:val="18"/>
                <w:lang w:val="en-GB" w:eastAsia="nl-NL"/>
              </w:rPr>
            </w:pPr>
            <w:r w:rsidRPr="00241AA0">
              <w:rPr>
                <w:rFonts w:ascii="Tahoma" w:hAnsi="Tahoma" w:cs="Tahoma"/>
                <w:b/>
                <w:bCs/>
                <w:color w:val="000000"/>
                <w:sz w:val="16"/>
                <w:szCs w:val="16"/>
                <w:lang w:val="en-GB" w:eastAsia="nl-NL"/>
              </w:rPr>
              <w:t>Score 1 if element is scored as “Y”</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2319AAAE" w14:textId="77777777" w:rsidR="00E35792" w:rsidRPr="00241AA0" w:rsidRDefault="00E35792" w:rsidP="00FF0736">
            <w:pPr>
              <w:spacing w:after="0" w:line="240" w:lineRule="auto"/>
              <w:rPr>
                <w:rFonts w:ascii="Tahoma" w:hAnsi="Tahoma" w:cs="Tahoma"/>
                <w:b/>
                <w:bCs/>
                <w:color w:val="000000"/>
                <w:sz w:val="16"/>
                <w:szCs w:val="16"/>
                <w:lang w:val="en-GB" w:eastAsia="nl-NL"/>
              </w:rPr>
            </w:pPr>
          </w:p>
        </w:tc>
      </w:tr>
      <w:tr w:rsidR="00E35792" w:rsidRPr="00B85DF6" w14:paraId="76C4DEFC" w14:textId="2AB5A084" w:rsidTr="00761A4A">
        <w:trPr>
          <w:trHeight w:val="630"/>
        </w:trPr>
        <w:tc>
          <w:tcPr>
            <w:tcW w:w="1541" w:type="dxa"/>
            <w:vMerge/>
            <w:tcBorders>
              <w:left w:val="single" w:sz="8" w:space="0" w:color="auto"/>
              <w:right w:val="single" w:sz="4" w:space="0" w:color="auto"/>
            </w:tcBorders>
          </w:tcPr>
          <w:p w14:paraId="16F84544"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4" w:space="0" w:color="auto"/>
              <w:bottom w:val="nil"/>
              <w:right w:val="single" w:sz="4" w:space="0" w:color="auto"/>
            </w:tcBorders>
            <w:noWrap/>
            <w:hideMark/>
          </w:tcPr>
          <w:p w14:paraId="4D85F7BA"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34" w:type="dxa"/>
            <w:gridSpan w:val="2"/>
            <w:tcBorders>
              <w:top w:val="nil"/>
              <w:left w:val="nil"/>
              <w:bottom w:val="nil"/>
              <w:right w:val="nil"/>
            </w:tcBorders>
            <w:hideMark/>
          </w:tcPr>
          <w:p w14:paraId="277D72FD" w14:textId="77777777" w:rsidR="00E35792" w:rsidRPr="0090569D" w:rsidRDefault="00E35792" w:rsidP="00DE15F4">
            <w:pPr>
              <w:spacing w:after="0" w:line="240" w:lineRule="auto"/>
              <w:rPr>
                <w:rFonts w:ascii="Tahoma" w:eastAsia="Times New Roman" w:hAnsi="Tahoma" w:cs="Tahoma"/>
                <w:color w:val="000000"/>
                <w:sz w:val="18"/>
                <w:szCs w:val="18"/>
                <w:lang w:val="en-GB" w:eastAsia="nl-NL"/>
              </w:rPr>
            </w:pPr>
            <w:r w:rsidRPr="00513A0B">
              <w:rPr>
                <w:rFonts w:ascii="Tahoma" w:eastAsia="Times New Roman" w:hAnsi="Tahoma" w:cs="Tahoma"/>
                <w:color w:val="000000"/>
                <w:sz w:val="18"/>
                <w:szCs w:val="18"/>
                <w:lang w:val="en-GB" w:eastAsia="nl-NL"/>
              </w:rPr>
              <w:t>In-/exclusion criteria are stated</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 xml:space="preserve">These should explicitly be stated. Reasons for exclusion only described in a patient flow is not sufficient. </w:t>
            </w:r>
          </w:p>
        </w:tc>
        <w:tc>
          <w:tcPr>
            <w:tcW w:w="1535" w:type="dxa"/>
            <w:tcBorders>
              <w:top w:val="nil"/>
              <w:left w:val="single" w:sz="4" w:space="0" w:color="auto"/>
              <w:bottom w:val="nil"/>
              <w:right w:val="single" w:sz="4" w:space="0" w:color="auto"/>
            </w:tcBorders>
            <w:noWrap/>
            <w:vAlign w:val="center"/>
            <w:hideMark/>
          </w:tcPr>
          <w:p w14:paraId="12B11447" w14:textId="286B45FA" w:rsidR="00E35792" w:rsidRPr="0090569D" w:rsidRDefault="004D5473"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nil"/>
              <w:right w:val="nil"/>
            </w:tcBorders>
            <w:noWrap/>
            <w:vAlign w:val="center"/>
            <w:hideMark/>
          </w:tcPr>
          <w:p w14:paraId="2E639C65" w14:textId="5C522F42" w:rsidR="00E35792" w:rsidRPr="0090569D" w:rsidRDefault="004D5473" w:rsidP="005B1AA8">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nil"/>
              <w:left w:val="single" w:sz="8" w:space="0" w:color="auto"/>
              <w:bottom w:val="single" w:sz="4" w:space="0" w:color="auto"/>
              <w:right w:val="single" w:sz="8" w:space="0" w:color="auto"/>
            </w:tcBorders>
            <w:noWrap/>
            <w:vAlign w:val="center"/>
          </w:tcPr>
          <w:p w14:paraId="73469B68" w14:textId="52725B8E" w:rsidR="00E35792" w:rsidRPr="00241AA0" w:rsidRDefault="00513A0B" w:rsidP="00513A0B">
            <w:pPr>
              <w:spacing w:after="0" w:line="240" w:lineRule="auto"/>
              <w:jc w:val="center"/>
              <w:rPr>
                <w:rFonts w:ascii="Tahoma" w:eastAsia="Times New Roman" w:hAnsi="Tahoma" w:cs="Tahoma"/>
                <w:color w:val="000000"/>
                <w:sz w:val="18"/>
                <w:szCs w:val="18"/>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14DBB07D" w14:textId="6F612BA8" w:rsidR="00E35792" w:rsidRPr="00241AA0" w:rsidRDefault="008843E4" w:rsidP="00993AC4">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4 (86-98)</w:t>
            </w:r>
          </w:p>
        </w:tc>
      </w:tr>
      <w:tr w:rsidR="00E35792" w:rsidRPr="00B85DF6" w14:paraId="7E6B2F81" w14:textId="4B0E584B" w:rsidTr="00761A4A">
        <w:trPr>
          <w:trHeight w:val="525"/>
        </w:trPr>
        <w:tc>
          <w:tcPr>
            <w:tcW w:w="1541" w:type="dxa"/>
            <w:vMerge/>
            <w:tcBorders>
              <w:left w:val="single" w:sz="8" w:space="0" w:color="auto"/>
              <w:right w:val="single" w:sz="4" w:space="0" w:color="auto"/>
            </w:tcBorders>
            <w:shd w:val="clear" w:color="000000" w:fill="B8CCE4"/>
          </w:tcPr>
          <w:p w14:paraId="79AB73A3" w14:textId="77777777" w:rsidR="00E35792" w:rsidRPr="0090569D" w:rsidRDefault="00E35792" w:rsidP="00610731">
            <w:pPr>
              <w:spacing w:after="0" w:line="240" w:lineRule="auto"/>
              <w:rPr>
                <w:rFonts w:ascii="Tahoma" w:eastAsia="Times New Roman" w:hAnsi="Tahoma" w:cs="Tahoma"/>
                <w:b/>
                <w:bCs/>
                <w:noProof/>
                <w:color w:val="000000"/>
                <w:sz w:val="18"/>
                <w:szCs w:val="18"/>
                <w:lang w:val="en-GB" w:eastAsia="nl-NL"/>
              </w:rPr>
            </w:pPr>
          </w:p>
        </w:tc>
        <w:tc>
          <w:tcPr>
            <w:tcW w:w="583" w:type="dxa"/>
            <w:gridSpan w:val="2"/>
            <w:tcBorders>
              <w:top w:val="single" w:sz="8" w:space="0" w:color="auto"/>
              <w:left w:val="single" w:sz="4" w:space="0" w:color="auto"/>
              <w:bottom w:val="single" w:sz="8" w:space="0" w:color="auto"/>
              <w:right w:val="single" w:sz="8" w:space="0" w:color="auto"/>
            </w:tcBorders>
            <w:shd w:val="clear" w:color="000000" w:fill="B8CCE4"/>
            <w:noWrap/>
            <w:vAlign w:val="center"/>
            <w:hideMark/>
          </w:tcPr>
          <w:p w14:paraId="41802B6D"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5c</w:t>
            </w:r>
          </w:p>
        </w:tc>
        <w:tc>
          <w:tcPr>
            <w:tcW w:w="6534" w:type="dxa"/>
            <w:gridSpan w:val="2"/>
            <w:tcBorders>
              <w:top w:val="single" w:sz="8" w:space="0" w:color="auto"/>
              <w:left w:val="nil"/>
              <w:bottom w:val="single" w:sz="8" w:space="0" w:color="auto"/>
              <w:right w:val="nil"/>
            </w:tcBorders>
            <w:shd w:val="clear" w:color="000000" w:fill="B8CCE4"/>
            <w:vAlign w:val="center"/>
            <w:hideMark/>
          </w:tcPr>
          <w:p w14:paraId="6D0ECE22" w14:textId="77777777" w:rsidR="00E35792" w:rsidRPr="0090569D" w:rsidRDefault="00E35792" w:rsidP="00FF0736">
            <w:pPr>
              <w:spacing w:after="0" w:line="240" w:lineRule="auto"/>
              <w:rPr>
                <w:rFonts w:ascii="Tahoma" w:eastAsia="Times New Roman" w:hAnsi="Tahoma" w:cs="Tahoma"/>
                <w:i/>
                <w:iCs/>
                <w:color w:val="000000"/>
                <w:sz w:val="18"/>
                <w:szCs w:val="18"/>
                <w:lang w:val="en-GB" w:eastAsia="nl-NL"/>
              </w:rPr>
            </w:pPr>
            <w:r w:rsidRPr="0090569D">
              <w:rPr>
                <w:rFonts w:ascii="Tahoma" w:eastAsia="Times New Roman" w:hAnsi="Tahoma" w:cs="Tahoma"/>
                <w:b/>
                <w:bCs/>
                <w:color w:val="000000"/>
                <w:sz w:val="18"/>
                <w:szCs w:val="18"/>
                <w:lang w:val="en-GB" w:eastAsia="nl-NL"/>
              </w:rPr>
              <w:t xml:space="preserve">Give details of treatments received, if relevant. </w:t>
            </w:r>
          </w:p>
          <w:p w14:paraId="6C06F0E0" w14:textId="6B3DD06B" w:rsidR="00E35792" w:rsidRPr="0090569D" w:rsidRDefault="00E35792" w:rsidP="00E570ED">
            <w:pPr>
              <w:spacing w:after="0" w:line="240" w:lineRule="auto"/>
              <w:rPr>
                <w:rFonts w:ascii="Tahoma" w:eastAsia="Times New Roman" w:hAnsi="Tahoma" w:cs="Tahoma"/>
                <w:b/>
                <w:bCs/>
                <w:color w:val="000000"/>
                <w:sz w:val="18"/>
                <w:szCs w:val="18"/>
                <w:lang w:val="en-GB" w:eastAsia="nl-NL"/>
              </w:rPr>
            </w:pP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tcPr>
          <w:p w14:paraId="6153AB66" w14:textId="1458CD6D" w:rsidR="00E35792" w:rsidRPr="0090569D" w:rsidRDefault="00E35792" w:rsidP="00191031">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“Y”; score </w:t>
            </w:r>
            <w:r w:rsidRPr="0090569D">
              <w:rPr>
                <w:rFonts w:ascii="Tahoma" w:hAnsi="Tahoma" w:cs="Tahoma"/>
                <w:b/>
                <w:bCs/>
                <w:i/>
                <w:color w:val="000000"/>
                <w:sz w:val="16"/>
                <w:szCs w:val="16"/>
                <w:lang w:val="en-GB" w:eastAsia="nl-NL"/>
              </w:rPr>
              <w:t xml:space="preserve">Not </w:t>
            </w:r>
            <w:r w:rsidRPr="0090569D">
              <w:rPr>
                <w:rFonts w:ascii="Tahoma" w:hAnsi="Tahoma" w:cs="Tahoma"/>
                <w:b/>
                <w:bCs/>
                <w:i/>
                <w:color w:val="000000"/>
                <w:sz w:val="16"/>
                <w:szCs w:val="16"/>
                <w:lang w:val="en-GB" w:eastAsia="nl-NL"/>
              </w:rPr>
              <w:lastRenderedPageBreak/>
              <w:t>applicable</w:t>
            </w:r>
            <w:r w:rsidRPr="0090569D">
              <w:rPr>
                <w:rFonts w:ascii="Tahoma" w:hAnsi="Tahoma" w:cs="Tahoma"/>
                <w:b/>
                <w:bCs/>
                <w:color w:val="000000"/>
                <w:sz w:val="16"/>
                <w:szCs w:val="16"/>
                <w:lang w:val="en-GB" w:eastAsia="nl-NL"/>
              </w:rPr>
              <w:t xml:space="preserve">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“NA”</w:t>
            </w:r>
          </w:p>
        </w:tc>
        <w:tc>
          <w:tcPr>
            <w:tcW w:w="1535" w:type="dxa"/>
            <w:tcBorders>
              <w:top w:val="single" w:sz="8" w:space="0" w:color="auto"/>
              <w:left w:val="nil"/>
              <w:bottom w:val="single" w:sz="8" w:space="0" w:color="auto"/>
              <w:right w:val="nil"/>
            </w:tcBorders>
            <w:shd w:val="clear" w:color="000000" w:fill="B8CCE4"/>
            <w:noWrap/>
            <w:vAlign w:val="center"/>
          </w:tcPr>
          <w:p w14:paraId="61E342CB" w14:textId="41B3112D" w:rsidR="00E35792" w:rsidRPr="0090569D" w:rsidRDefault="00E35792" w:rsidP="00FF0736">
            <w:pPr>
              <w:spacing w:after="0" w:line="240" w:lineRule="auto"/>
              <w:rPr>
                <w:rFonts w:cs="Tahoma"/>
                <w:b/>
                <w:sz w:val="18"/>
                <w:szCs w:val="18"/>
                <w:lang w:val="en-GB"/>
              </w:rPr>
            </w:pPr>
            <w:r w:rsidRPr="0090569D">
              <w:rPr>
                <w:rFonts w:ascii="Tahoma" w:hAnsi="Tahoma" w:cs="Tahoma"/>
                <w:b/>
                <w:bCs/>
                <w:color w:val="000000"/>
                <w:sz w:val="16"/>
                <w:szCs w:val="16"/>
                <w:lang w:val="en-GB" w:eastAsia="nl-NL"/>
              </w:rPr>
              <w:lastRenderedPageBreak/>
              <w:t xml:space="preserve">Score 1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“Y”; score </w:t>
            </w:r>
            <w:r w:rsidRPr="0090569D">
              <w:rPr>
                <w:rFonts w:ascii="Tahoma" w:hAnsi="Tahoma" w:cs="Tahoma"/>
                <w:b/>
                <w:bCs/>
                <w:i/>
                <w:color w:val="000000"/>
                <w:sz w:val="16"/>
                <w:szCs w:val="16"/>
                <w:lang w:val="en-GB" w:eastAsia="nl-NL"/>
              </w:rPr>
              <w:t xml:space="preserve">Not </w:t>
            </w:r>
            <w:r w:rsidRPr="0090569D">
              <w:rPr>
                <w:rFonts w:ascii="Tahoma" w:hAnsi="Tahoma" w:cs="Tahoma"/>
                <w:b/>
                <w:bCs/>
                <w:i/>
                <w:color w:val="000000"/>
                <w:sz w:val="16"/>
                <w:szCs w:val="16"/>
                <w:lang w:val="en-GB" w:eastAsia="nl-NL"/>
              </w:rPr>
              <w:lastRenderedPageBreak/>
              <w:t>applicable</w:t>
            </w:r>
            <w:r w:rsidRPr="0090569D">
              <w:rPr>
                <w:rFonts w:ascii="Tahoma" w:hAnsi="Tahoma" w:cs="Tahoma"/>
                <w:b/>
                <w:bCs/>
                <w:color w:val="000000"/>
                <w:sz w:val="16"/>
                <w:szCs w:val="16"/>
                <w:lang w:val="en-GB" w:eastAsia="nl-NL"/>
              </w:rPr>
              <w:t xml:space="preserve">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“NA”</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4711515D" w14:textId="57F8888F" w:rsidR="00E35792" w:rsidRPr="00241AA0" w:rsidRDefault="00E35792" w:rsidP="00513A0B">
            <w:pPr>
              <w:spacing w:after="0" w:line="240" w:lineRule="auto"/>
              <w:jc w:val="center"/>
              <w:rPr>
                <w:rFonts w:ascii="Tahoma" w:eastAsia="Times New Roman" w:hAnsi="Tahoma" w:cs="Tahoma"/>
                <w:b/>
                <w:bCs/>
                <w:color w:val="000000"/>
                <w:sz w:val="18"/>
                <w:szCs w:val="18"/>
                <w:lang w:val="en-GB" w:eastAsia="nl-NL"/>
              </w:rPr>
            </w:pPr>
            <w:r w:rsidRPr="00241AA0">
              <w:rPr>
                <w:rFonts w:ascii="Tahoma" w:hAnsi="Tahoma" w:cs="Tahoma"/>
                <w:b/>
                <w:bCs/>
                <w:color w:val="000000"/>
                <w:sz w:val="16"/>
                <w:szCs w:val="16"/>
                <w:lang w:val="en-GB" w:eastAsia="nl-NL"/>
              </w:rPr>
              <w:lastRenderedPageBreak/>
              <w:t xml:space="preserve">Score 1 if element is scored as “Y”; score </w:t>
            </w:r>
            <w:r w:rsidRPr="00241AA0">
              <w:rPr>
                <w:rFonts w:ascii="Tahoma" w:hAnsi="Tahoma" w:cs="Tahoma"/>
                <w:b/>
                <w:bCs/>
                <w:i/>
                <w:color w:val="000000"/>
                <w:sz w:val="16"/>
                <w:szCs w:val="16"/>
                <w:lang w:val="en-GB" w:eastAsia="nl-NL"/>
              </w:rPr>
              <w:t>Not applicable</w:t>
            </w:r>
            <w:r w:rsidRPr="00241AA0">
              <w:rPr>
                <w:rFonts w:ascii="Tahoma" w:hAnsi="Tahoma" w:cs="Tahoma"/>
                <w:b/>
                <w:bCs/>
                <w:color w:val="000000"/>
                <w:sz w:val="16"/>
                <w:szCs w:val="16"/>
                <w:lang w:val="en-GB" w:eastAsia="nl-NL"/>
              </w:rPr>
              <w:t xml:space="preserve"> if </w:t>
            </w:r>
            <w:r w:rsidRPr="00241AA0">
              <w:rPr>
                <w:rFonts w:ascii="Tahoma" w:hAnsi="Tahoma" w:cs="Tahoma"/>
                <w:b/>
                <w:bCs/>
                <w:color w:val="000000"/>
                <w:sz w:val="16"/>
                <w:szCs w:val="16"/>
                <w:lang w:val="en-GB" w:eastAsia="nl-NL"/>
              </w:rPr>
              <w:lastRenderedPageBreak/>
              <w:t>element is scored as “NA”</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005E0786" w14:textId="77777777" w:rsidR="00E35792" w:rsidRPr="00241AA0" w:rsidRDefault="00E35792" w:rsidP="00993AC4">
            <w:pPr>
              <w:spacing w:after="0" w:line="240" w:lineRule="auto"/>
              <w:rPr>
                <w:rFonts w:ascii="Tahoma" w:hAnsi="Tahoma" w:cs="Tahoma"/>
                <w:b/>
                <w:bCs/>
                <w:color w:val="000000"/>
                <w:sz w:val="16"/>
                <w:szCs w:val="16"/>
                <w:lang w:val="en-GB" w:eastAsia="nl-NL"/>
              </w:rPr>
            </w:pPr>
          </w:p>
        </w:tc>
      </w:tr>
      <w:tr w:rsidR="00E35792" w:rsidRPr="0090569D" w14:paraId="07E03D8F" w14:textId="32533DBA" w:rsidTr="00761A4A">
        <w:trPr>
          <w:trHeight w:val="921"/>
        </w:trPr>
        <w:tc>
          <w:tcPr>
            <w:tcW w:w="1541" w:type="dxa"/>
            <w:vMerge/>
            <w:tcBorders>
              <w:left w:val="single" w:sz="8" w:space="0" w:color="auto"/>
              <w:bottom w:val="single" w:sz="8" w:space="0" w:color="auto"/>
              <w:right w:val="single" w:sz="4" w:space="0" w:color="auto"/>
            </w:tcBorders>
          </w:tcPr>
          <w:p w14:paraId="710A5615"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4" w:space="0" w:color="auto"/>
              <w:bottom w:val="nil"/>
              <w:right w:val="single" w:sz="4" w:space="0" w:color="auto"/>
            </w:tcBorders>
            <w:noWrap/>
            <w:hideMark/>
          </w:tcPr>
          <w:p w14:paraId="349544F6"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34" w:type="dxa"/>
            <w:gridSpan w:val="2"/>
            <w:tcBorders>
              <w:top w:val="nil"/>
              <w:left w:val="nil"/>
              <w:bottom w:val="nil"/>
              <w:right w:val="nil"/>
            </w:tcBorders>
            <w:hideMark/>
          </w:tcPr>
          <w:p w14:paraId="5D836968" w14:textId="77777777" w:rsidR="00E35792" w:rsidRPr="0090569D" w:rsidRDefault="00E35792" w:rsidP="00191031">
            <w:pPr>
              <w:spacing w:after="0" w:line="240" w:lineRule="auto"/>
              <w:rPr>
                <w:rFonts w:ascii="Tahoma" w:eastAsia="Times New Roman" w:hAnsi="Tahoma" w:cs="Tahoma"/>
                <w:i/>
                <w:iCs/>
                <w:color w:val="000000"/>
                <w:sz w:val="18"/>
                <w:szCs w:val="18"/>
                <w:lang w:val="en-GB" w:eastAsia="nl-NL"/>
              </w:rPr>
            </w:pPr>
            <w:r w:rsidRPr="0090569D">
              <w:rPr>
                <w:rFonts w:ascii="Tahoma" w:eastAsia="Times New Roman" w:hAnsi="Tahoma" w:cs="Tahoma"/>
                <w:color w:val="000000"/>
                <w:sz w:val="18"/>
                <w:szCs w:val="18"/>
                <w:lang w:val="en-GB" w:eastAsia="nl-NL"/>
              </w:rPr>
              <w:t xml:space="preserve">Details of any treatments received are described </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 xml:space="preserve">This item is notably for prognostic modelling studies and is about treatment at baseline or during follow-up. The ‘if relevant’ judgment of treatment requires clinical knowledge and interpretation. </w:t>
            </w:r>
          </w:p>
          <w:p w14:paraId="156FA508" w14:textId="13263FBD" w:rsidR="00E35792" w:rsidRPr="0090569D" w:rsidRDefault="00E35792" w:rsidP="00191031">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i/>
                <w:iCs/>
                <w:color w:val="000000"/>
                <w:sz w:val="18"/>
                <w:szCs w:val="18"/>
                <w:lang w:val="en-GB" w:eastAsia="nl-NL"/>
              </w:rPr>
              <w:t>If you are certain that treatment was not relevant, e.g. in some diagnostic model studies, score Not applicable</w:t>
            </w:r>
          </w:p>
        </w:tc>
        <w:tc>
          <w:tcPr>
            <w:tcW w:w="1535" w:type="dxa"/>
            <w:tcBorders>
              <w:top w:val="nil"/>
              <w:left w:val="single" w:sz="4" w:space="0" w:color="auto"/>
              <w:bottom w:val="nil"/>
              <w:right w:val="single" w:sz="4" w:space="0" w:color="auto"/>
            </w:tcBorders>
            <w:noWrap/>
            <w:vAlign w:val="center"/>
            <w:hideMark/>
          </w:tcPr>
          <w:p w14:paraId="771AED1C" w14:textId="295BFAD8" w:rsidR="00E35792" w:rsidRPr="0090569D" w:rsidRDefault="00513A0B" w:rsidP="00700511">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nil"/>
              <w:right w:val="nil"/>
            </w:tcBorders>
            <w:noWrap/>
            <w:vAlign w:val="center"/>
            <w:hideMark/>
          </w:tcPr>
          <w:p w14:paraId="5F0736C4" w14:textId="17DE8787" w:rsidR="00E35792" w:rsidRPr="0090569D" w:rsidRDefault="00513A0B" w:rsidP="00DE15F4">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nil"/>
              <w:left w:val="single" w:sz="8" w:space="0" w:color="auto"/>
              <w:bottom w:val="single" w:sz="4" w:space="0" w:color="auto"/>
              <w:right w:val="single" w:sz="8" w:space="0" w:color="auto"/>
            </w:tcBorders>
            <w:noWrap/>
            <w:vAlign w:val="center"/>
          </w:tcPr>
          <w:p w14:paraId="21D51DAD" w14:textId="50671CFE" w:rsidR="00E35792" w:rsidRPr="00241AA0" w:rsidRDefault="00513A0B" w:rsidP="00513A0B">
            <w:pPr>
              <w:spacing w:after="0" w:line="240" w:lineRule="auto"/>
              <w:jc w:val="center"/>
              <w:rPr>
                <w:rFonts w:ascii="Tahoma" w:eastAsia="Times New Roman" w:hAnsi="Tahoma" w:cs="Tahoma"/>
                <w:color w:val="000000"/>
                <w:sz w:val="18"/>
                <w:szCs w:val="18"/>
                <w:lang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3E73DC31" w14:textId="26F09BE3" w:rsidR="00E35792" w:rsidRPr="00241AA0" w:rsidRDefault="00B619ED" w:rsidP="00993AC4">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4 (</w:t>
            </w:r>
            <w:r w:rsidR="00FF4589" w:rsidRPr="00241AA0">
              <w:rPr>
                <w:rFonts w:ascii="Tahoma" w:eastAsia="Times New Roman" w:hAnsi="Tahoma" w:cs="Tahoma"/>
                <w:color w:val="000000"/>
                <w:sz w:val="16"/>
                <w:szCs w:val="16"/>
                <w:lang w:val="en-GB" w:eastAsia="nl-NL"/>
              </w:rPr>
              <w:t>100</w:t>
            </w:r>
            <w:r w:rsidRPr="00241AA0">
              <w:rPr>
                <w:rFonts w:ascii="Tahoma" w:eastAsia="Times New Roman" w:hAnsi="Tahoma" w:cs="Tahoma"/>
                <w:color w:val="000000"/>
                <w:sz w:val="16"/>
                <w:szCs w:val="16"/>
                <w:lang w:val="en-GB" w:eastAsia="nl-NL"/>
              </w:rPr>
              <w:t>-10</w:t>
            </w:r>
            <w:r w:rsidR="00FF4589" w:rsidRPr="00241AA0">
              <w:rPr>
                <w:rFonts w:ascii="Tahoma" w:eastAsia="Times New Roman" w:hAnsi="Tahoma" w:cs="Tahoma"/>
                <w:color w:val="000000"/>
                <w:sz w:val="16"/>
                <w:szCs w:val="16"/>
                <w:lang w:val="en-GB" w:eastAsia="nl-NL"/>
              </w:rPr>
              <w:t>5</w:t>
            </w:r>
            <w:r w:rsidRPr="00241AA0">
              <w:rPr>
                <w:rFonts w:ascii="Tahoma" w:eastAsia="Times New Roman" w:hAnsi="Tahoma" w:cs="Tahoma"/>
                <w:color w:val="000000"/>
                <w:sz w:val="16"/>
                <w:szCs w:val="16"/>
                <w:lang w:val="en-GB" w:eastAsia="nl-NL"/>
              </w:rPr>
              <w:t>)</w:t>
            </w:r>
          </w:p>
        </w:tc>
      </w:tr>
      <w:tr w:rsidR="00E35792" w:rsidRPr="00B85DF6" w14:paraId="21B82730" w14:textId="7DD320EF" w:rsidTr="00761A4A">
        <w:trPr>
          <w:trHeight w:val="525"/>
        </w:trPr>
        <w:tc>
          <w:tcPr>
            <w:tcW w:w="1541" w:type="dxa"/>
            <w:vMerge w:val="restart"/>
            <w:tcBorders>
              <w:top w:val="single" w:sz="8" w:space="0" w:color="auto"/>
              <w:left w:val="single" w:sz="8" w:space="0" w:color="auto"/>
              <w:bottom w:val="single" w:sz="4" w:space="0" w:color="auto"/>
              <w:right w:val="single" w:sz="4" w:space="0" w:color="auto"/>
            </w:tcBorders>
            <w:shd w:val="clear" w:color="000000" w:fill="B8CCE4"/>
            <w:vAlign w:val="center"/>
          </w:tcPr>
          <w:p w14:paraId="40A643E8" w14:textId="77777777" w:rsidR="00E35792" w:rsidRPr="0090569D" w:rsidRDefault="00E35792" w:rsidP="00BA6834">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Outcome</w:t>
            </w:r>
          </w:p>
        </w:tc>
        <w:tc>
          <w:tcPr>
            <w:tcW w:w="583" w:type="dxa"/>
            <w:gridSpan w:val="2"/>
            <w:tcBorders>
              <w:top w:val="single" w:sz="8" w:space="0" w:color="auto"/>
              <w:left w:val="single" w:sz="8" w:space="0" w:color="auto"/>
              <w:bottom w:val="single" w:sz="8" w:space="0" w:color="auto"/>
              <w:right w:val="single" w:sz="4" w:space="0" w:color="auto"/>
            </w:tcBorders>
            <w:shd w:val="clear" w:color="000000" w:fill="B8CCE4"/>
            <w:noWrap/>
            <w:vAlign w:val="center"/>
            <w:hideMark/>
          </w:tcPr>
          <w:p w14:paraId="4587F485"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6a</w:t>
            </w:r>
          </w:p>
        </w:tc>
        <w:tc>
          <w:tcPr>
            <w:tcW w:w="6534" w:type="dxa"/>
            <w:gridSpan w:val="2"/>
            <w:tcBorders>
              <w:top w:val="single" w:sz="8" w:space="0" w:color="auto"/>
              <w:left w:val="nil"/>
              <w:bottom w:val="single" w:sz="8" w:space="0" w:color="auto"/>
              <w:right w:val="nil"/>
            </w:tcBorders>
            <w:shd w:val="clear" w:color="000000" w:fill="B8CCE4"/>
            <w:vAlign w:val="center"/>
            <w:hideMark/>
          </w:tcPr>
          <w:p w14:paraId="0BBC78F9"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 xml:space="preserve">Clearly define the outcome that is predicted by the prediction model, including how and when assessed. </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hideMark/>
          </w:tcPr>
          <w:p w14:paraId="58799616" w14:textId="749BC344" w:rsidR="00E35792" w:rsidRPr="0090569D" w:rsidRDefault="00E35792" w:rsidP="00C2615F">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all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 or “R”</w:t>
            </w:r>
          </w:p>
        </w:tc>
        <w:tc>
          <w:tcPr>
            <w:tcW w:w="1535" w:type="dxa"/>
            <w:tcBorders>
              <w:top w:val="single" w:sz="8" w:space="0" w:color="auto"/>
              <w:left w:val="nil"/>
              <w:bottom w:val="single" w:sz="8" w:space="0" w:color="auto"/>
              <w:right w:val="nil"/>
            </w:tcBorders>
            <w:shd w:val="clear" w:color="000000" w:fill="B8CCE4"/>
            <w:noWrap/>
            <w:vAlign w:val="center"/>
            <w:hideMark/>
          </w:tcPr>
          <w:p w14:paraId="4B7FBB95" w14:textId="169F086F" w:rsidR="00E35792" w:rsidRPr="0090569D" w:rsidRDefault="00E35792" w:rsidP="00FF0736">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all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 or “R”</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4B1C8F74" w14:textId="738CEF43" w:rsidR="00E35792" w:rsidRPr="00241AA0" w:rsidRDefault="00E35792" w:rsidP="00513A0B">
            <w:pPr>
              <w:spacing w:after="0" w:line="240" w:lineRule="auto"/>
              <w:jc w:val="center"/>
              <w:rPr>
                <w:rFonts w:ascii="Tahoma" w:eastAsia="Times New Roman" w:hAnsi="Tahoma" w:cs="Tahoma"/>
                <w:b/>
                <w:bCs/>
                <w:color w:val="000000"/>
                <w:sz w:val="18"/>
                <w:szCs w:val="18"/>
                <w:lang w:val="en-GB" w:eastAsia="nl-NL"/>
              </w:rPr>
            </w:pPr>
            <w:r w:rsidRPr="00241AA0">
              <w:rPr>
                <w:rFonts w:ascii="Tahoma" w:hAnsi="Tahoma" w:cs="Tahoma"/>
                <w:b/>
                <w:bCs/>
                <w:color w:val="000000"/>
                <w:sz w:val="16"/>
                <w:szCs w:val="16"/>
                <w:lang w:val="en-GB" w:eastAsia="nl-NL"/>
              </w:rPr>
              <w:t>Score 1 if all elements are scored as “Y” or “R”</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27A36890" w14:textId="77777777" w:rsidR="00E35792" w:rsidRPr="00241AA0" w:rsidRDefault="00E35792" w:rsidP="00FF0736">
            <w:pPr>
              <w:spacing w:after="0" w:line="240" w:lineRule="auto"/>
              <w:rPr>
                <w:rFonts w:ascii="Tahoma" w:hAnsi="Tahoma" w:cs="Tahoma"/>
                <w:b/>
                <w:bCs/>
                <w:color w:val="000000"/>
                <w:sz w:val="16"/>
                <w:szCs w:val="16"/>
                <w:lang w:val="en-GB" w:eastAsia="nl-NL"/>
              </w:rPr>
            </w:pPr>
          </w:p>
        </w:tc>
      </w:tr>
      <w:tr w:rsidR="00E35792" w:rsidRPr="00B85DF6" w14:paraId="783456E2" w14:textId="42EF19FB" w:rsidTr="00761A4A">
        <w:trPr>
          <w:trHeight w:val="698"/>
        </w:trPr>
        <w:tc>
          <w:tcPr>
            <w:tcW w:w="1541" w:type="dxa"/>
            <w:vMerge/>
            <w:tcBorders>
              <w:left w:val="single" w:sz="8" w:space="0" w:color="auto"/>
              <w:bottom w:val="single" w:sz="4" w:space="0" w:color="auto"/>
              <w:right w:val="single" w:sz="4" w:space="0" w:color="auto"/>
            </w:tcBorders>
          </w:tcPr>
          <w:p w14:paraId="30C4324E"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p>
        </w:tc>
        <w:tc>
          <w:tcPr>
            <w:tcW w:w="583" w:type="dxa"/>
            <w:gridSpan w:val="2"/>
            <w:tcBorders>
              <w:top w:val="nil"/>
              <w:left w:val="single" w:sz="4" w:space="0" w:color="auto"/>
              <w:bottom w:val="single" w:sz="4" w:space="0" w:color="auto"/>
              <w:right w:val="single" w:sz="4" w:space="0" w:color="auto"/>
            </w:tcBorders>
            <w:noWrap/>
            <w:hideMark/>
          </w:tcPr>
          <w:p w14:paraId="71CABA51"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34" w:type="dxa"/>
            <w:gridSpan w:val="2"/>
            <w:tcBorders>
              <w:top w:val="nil"/>
              <w:left w:val="nil"/>
              <w:bottom w:val="single" w:sz="4" w:space="0" w:color="auto"/>
              <w:right w:val="nil"/>
            </w:tcBorders>
            <w:hideMark/>
          </w:tcPr>
          <w:p w14:paraId="095AA96B" w14:textId="77777777" w:rsidR="00E35792" w:rsidRPr="0090569D" w:rsidRDefault="00E35792" w:rsidP="00E5068D">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The outcome definition is clearly presented</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This should be reported separately for development and validation if a publication includes both.</w:t>
            </w:r>
          </w:p>
        </w:tc>
        <w:tc>
          <w:tcPr>
            <w:tcW w:w="1535" w:type="dxa"/>
            <w:tcBorders>
              <w:top w:val="nil"/>
              <w:left w:val="single" w:sz="4" w:space="0" w:color="auto"/>
              <w:bottom w:val="single" w:sz="4" w:space="0" w:color="auto"/>
              <w:right w:val="single" w:sz="4" w:space="0" w:color="auto"/>
            </w:tcBorders>
            <w:noWrap/>
            <w:vAlign w:val="center"/>
            <w:hideMark/>
          </w:tcPr>
          <w:p w14:paraId="7622283D" w14:textId="468BB8FC" w:rsidR="00E35792" w:rsidRPr="0090569D" w:rsidRDefault="00241AA0"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176E991C" w14:textId="4FFC83CB" w:rsidR="00E35792" w:rsidRPr="0090569D" w:rsidRDefault="00241AA0" w:rsidP="005B1AA8">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nil"/>
              <w:left w:val="single" w:sz="8" w:space="0" w:color="auto"/>
              <w:bottom w:val="single" w:sz="4" w:space="0" w:color="auto"/>
              <w:right w:val="single" w:sz="8" w:space="0" w:color="auto"/>
            </w:tcBorders>
            <w:noWrap/>
            <w:vAlign w:val="center"/>
          </w:tcPr>
          <w:p w14:paraId="1A48DC33" w14:textId="7B957088" w:rsidR="00E35792" w:rsidRPr="00241AA0" w:rsidRDefault="00241AA0"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78CF91EF" w14:textId="33F81098" w:rsidR="00E35792" w:rsidRPr="00241AA0" w:rsidRDefault="00FF4589" w:rsidP="00674C23">
            <w:pPr>
              <w:pStyle w:val="NoSpacing"/>
              <w:rPr>
                <w:rFonts w:ascii="Tahoma" w:hAnsi="Tahoma" w:cs="Tahoma"/>
                <w:sz w:val="16"/>
                <w:szCs w:val="16"/>
                <w:lang w:val="en-GB" w:eastAsia="nl-NL"/>
              </w:rPr>
            </w:pPr>
            <w:r w:rsidRPr="00241AA0">
              <w:rPr>
                <w:rFonts w:ascii="Tahoma" w:hAnsi="Tahoma" w:cs="Tahoma"/>
                <w:sz w:val="16"/>
                <w:szCs w:val="16"/>
                <w:lang w:val="en-GB" w:eastAsia="nl-NL"/>
              </w:rPr>
              <w:t>4 (116-117),</w:t>
            </w:r>
          </w:p>
          <w:p w14:paraId="69C47877" w14:textId="5663210F" w:rsidR="00FF4589" w:rsidRPr="00241AA0" w:rsidRDefault="00FF4589" w:rsidP="00674C23">
            <w:pPr>
              <w:pStyle w:val="NoSpacing"/>
              <w:rPr>
                <w:rFonts w:ascii="Tahoma" w:hAnsi="Tahoma" w:cs="Tahoma"/>
                <w:sz w:val="16"/>
                <w:szCs w:val="16"/>
                <w:lang w:val="en-GB" w:eastAsia="nl-NL"/>
              </w:rPr>
            </w:pPr>
            <w:r w:rsidRPr="00241AA0">
              <w:rPr>
                <w:rFonts w:ascii="Tahoma" w:hAnsi="Tahoma" w:cs="Tahoma"/>
                <w:sz w:val="16"/>
                <w:szCs w:val="16"/>
                <w:lang w:val="en-GB" w:eastAsia="nl-NL"/>
              </w:rPr>
              <w:t>5 (128-129)</w:t>
            </w:r>
          </w:p>
        </w:tc>
      </w:tr>
      <w:tr w:rsidR="00E35792" w:rsidRPr="00B85DF6" w14:paraId="25806B43" w14:textId="314E559B" w:rsidTr="00761A4A">
        <w:trPr>
          <w:trHeight w:val="409"/>
        </w:trPr>
        <w:tc>
          <w:tcPr>
            <w:tcW w:w="1541" w:type="dxa"/>
            <w:vMerge/>
            <w:tcBorders>
              <w:left w:val="single" w:sz="8" w:space="0" w:color="auto"/>
              <w:bottom w:val="single" w:sz="4" w:space="0" w:color="auto"/>
              <w:right w:val="single" w:sz="4" w:space="0" w:color="auto"/>
            </w:tcBorders>
          </w:tcPr>
          <w:p w14:paraId="0AF60B73"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p>
        </w:tc>
        <w:tc>
          <w:tcPr>
            <w:tcW w:w="583" w:type="dxa"/>
            <w:gridSpan w:val="2"/>
            <w:tcBorders>
              <w:top w:val="nil"/>
              <w:left w:val="single" w:sz="4" w:space="0" w:color="auto"/>
              <w:bottom w:val="single" w:sz="4" w:space="0" w:color="auto"/>
              <w:right w:val="single" w:sz="4" w:space="0" w:color="auto"/>
            </w:tcBorders>
            <w:noWrap/>
            <w:hideMark/>
          </w:tcPr>
          <w:p w14:paraId="1C21EB42"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w:t>
            </w:r>
          </w:p>
        </w:tc>
        <w:tc>
          <w:tcPr>
            <w:tcW w:w="6534" w:type="dxa"/>
            <w:gridSpan w:val="2"/>
            <w:tcBorders>
              <w:top w:val="nil"/>
              <w:left w:val="nil"/>
              <w:bottom w:val="single" w:sz="4" w:space="0" w:color="auto"/>
              <w:right w:val="nil"/>
            </w:tcBorders>
            <w:hideMark/>
          </w:tcPr>
          <w:p w14:paraId="5C4B0A75" w14:textId="77777777" w:rsidR="00E35792" w:rsidRPr="0090569D" w:rsidRDefault="00E35792" w:rsidP="009C295D">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It is described how outcome was assessed (including all elements of any composite, for example CVD [e.g. MI, HF, stroke])</w:t>
            </w:r>
            <w:r w:rsidRPr="0090569D">
              <w:rPr>
                <w:rFonts w:ascii="Tahoma" w:eastAsia="Times New Roman" w:hAnsi="Tahoma" w:cs="Tahoma"/>
                <w:i/>
                <w:iCs/>
                <w:color w:val="000000"/>
                <w:sz w:val="18"/>
                <w:szCs w:val="18"/>
                <w:lang w:val="en-GB" w:eastAsia="nl-NL"/>
              </w:rPr>
              <w:t>.</w:t>
            </w:r>
          </w:p>
        </w:tc>
        <w:tc>
          <w:tcPr>
            <w:tcW w:w="1535" w:type="dxa"/>
            <w:tcBorders>
              <w:top w:val="nil"/>
              <w:left w:val="single" w:sz="4" w:space="0" w:color="auto"/>
              <w:bottom w:val="single" w:sz="4" w:space="0" w:color="auto"/>
              <w:right w:val="single" w:sz="4" w:space="0" w:color="auto"/>
            </w:tcBorders>
            <w:noWrap/>
            <w:vAlign w:val="center"/>
            <w:hideMark/>
          </w:tcPr>
          <w:p w14:paraId="45DD0F48" w14:textId="603813F3" w:rsidR="00E35792" w:rsidRPr="0090569D" w:rsidRDefault="00241AA0" w:rsidP="009C295D">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4CA022C2" w14:textId="7058734D" w:rsidR="00E35792" w:rsidRPr="0090569D" w:rsidRDefault="00241AA0" w:rsidP="009C295D">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nil"/>
              <w:left w:val="single" w:sz="8" w:space="0" w:color="auto"/>
              <w:bottom w:val="single" w:sz="4" w:space="0" w:color="auto"/>
              <w:right w:val="single" w:sz="8" w:space="0" w:color="auto"/>
            </w:tcBorders>
            <w:noWrap/>
            <w:vAlign w:val="center"/>
          </w:tcPr>
          <w:p w14:paraId="704BC2E3" w14:textId="2F0AFB6E" w:rsidR="00E35792" w:rsidRPr="00241AA0" w:rsidRDefault="00241AA0"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2536F620" w14:textId="342B0963" w:rsidR="00E35792" w:rsidRPr="00241AA0" w:rsidRDefault="00FF4589" w:rsidP="00674C23">
            <w:pPr>
              <w:pStyle w:val="NoSpacing"/>
              <w:rPr>
                <w:rFonts w:ascii="Tahoma" w:hAnsi="Tahoma" w:cs="Tahoma"/>
                <w:sz w:val="16"/>
                <w:szCs w:val="16"/>
                <w:lang w:val="en-GB" w:eastAsia="nl-NL"/>
              </w:rPr>
            </w:pPr>
            <w:r w:rsidRPr="00241AA0">
              <w:rPr>
                <w:rFonts w:ascii="Tahoma" w:hAnsi="Tahoma" w:cs="Tahoma"/>
                <w:sz w:val="16"/>
                <w:szCs w:val="16"/>
                <w:lang w:val="en-GB" w:eastAsia="nl-NL"/>
              </w:rPr>
              <w:t>5 (129)</w:t>
            </w:r>
          </w:p>
        </w:tc>
      </w:tr>
      <w:tr w:rsidR="00E35792" w:rsidRPr="00B85DF6" w14:paraId="7B3D4389" w14:textId="488CE2CC" w:rsidTr="00761A4A">
        <w:trPr>
          <w:trHeight w:val="399"/>
        </w:trPr>
        <w:tc>
          <w:tcPr>
            <w:tcW w:w="1541" w:type="dxa"/>
            <w:vMerge/>
            <w:tcBorders>
              <w:left w:val="single" w:sz="8" w:space="0" w:color="auto"/>
              <w:bottom w:val="single" w:sz="4" w:space="0" w:color="auto"/>
              <w:right w:val="single" w:sz="4" w:space="0" w:color="auto"/>
            </w:tcBorders>
          </w:tcPr>
          <w:p w14:paraId="4A9FB94A"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p>
        </w:tc>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14:paraId="6C941E74" w14:textId="77777777" w:rsidR="00E35792" w:rsidRPr="0090569D" w:rsidRDefault="00E35792" w:rsidP="00F118A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iii</w:t>
            </w:r>
          </w:p>
        </w:tc>
        <w:tc>
          <w:tcPr>
            <w:tcW w:w="6534" w:type="dxa"/>
            <w:gridSpan w:val="2"/>
            <w:tcBorders>
              <w:top w:val="single" w:sz="4" w:space="0" w:color="auto"/>
              <w:left w:val="nil"/>
              <w:bottom w:val="single" w:sz="4" w:space="0" w:color="auto"/>
              <w:right w:val="nil"/>
            </w:tcBorders>
            <w:vAlign w:val="center"/>
            <w:hideMark/>
          </w:tcPr>
          <w:p w14:paraId="0961286D" w14:textId="77777777" w:rsidR="00E35792" w:rsidRPr="0090569D" w:rsidRDefault="00E35792" w:rsidP="00F118A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It is described when the outcome was assessed (time point(s) since T0)</w:t>
            </w:r>
          </w:p>
        </w:tc>
        <w:tc>
          <w:tcPr>
            <w:tcW w:w="1535" w:type="dxa"/>
            <w:tcBorders>
              <w:top w:val="single" w:sz="4" w:space="0" w:color="auto"/>
              <w:left w:val="single" w:sz="4" w:space="0" w:color="auto"/>
              <w:bottom w:val="single" w:sz="4" w:space="0" w:color="auto"/>
              <w:right w:val="single" w:sz="4" w:space="0" w:color="auto"/>
            </w:tcBorders>
            <w:noWrap/>
            <w:vAlign w:val="center"/>
            <w:hideMark/>
          </w:tcPr>
          <w:p w14:paraId="6F58A0CE" w14:textId="666B81C0" w:rsidR="00E35792" w:rsidRPr="0090569D" w:rsidRDefault="00241AA0"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single" w:sz="4" w:space="0" w:color="auto"/>
              <w:left w:val="nil"/>
              <w:bottom w:val="single" w:sz="4" w:space="0" w:color="auto"/>
              <w:right w:val="nil"/>
            </w:tcBorders>
            <w:noWrap/>
            <w:vAlign w:val="center"/>
            <w:hideMark/>
          </w:tcPr>
          <w:p w14:paraId="361DFC6B" w14:textId="2EB81C12" w:rsidR="00E35792" w:rsidRPr="0090569D" w:rsidRDefault="00241AA0" w:rsidP="005B1AA8">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single" w:sz="4" w:space="0" w:color="auto"/>
              <w:left w:val="single" w:sz="8" w:space="0" w:color="auto"/>
              <w:bottom w:val="single" w:sz="4" w:space="0" w:color="auto"/>
              <w:right w:val="single" w:sz="8" w:space="0" w:color="auto"/>
            </w:tcBorders>
            <w:noWrap/>
            <w:vAlign w:val="center"/>
          </w:tcPr>
          <w:p w14:paraId="4EB119F2" w14:textId="75563E1A" w:rsidR="00E35792" w:rsidRPr="00241AA0" w:rsidRDefault="00241AA0"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single" w:sz="4" w:space="0" w:color="auto"/>
              <w:left w:val="single" w:sz="8" w:space="0" w:color="auto"/>
              <w:bottom w:val="single" w:sz="4" w:space="0" w:color="auto"/>
              <w:right w:val="single" w:sz="8" w:space="0" w:color="auto"/>
            </w:tcBorders>
          </w:tcPr>
          <w:p w14:paraId="5FE57649" w14:textId="2FB4441E" w:rsidR="00E35792" w:rsidRPr="00241AA0" w:rsidRDefault="00FF4589" w:rsidP="00674C23">
            <w:pPr>
              <w:pStyle w:val="NoSpacing"/>
              <w:rPr>
                <w:rFonts w:ascii="Tahoma" w:hAnsi="Tahoma" w:cs="Tahoma"/>
                <w:sz w:val="16"/>
                <w:szCs w:val="16"/>
                <w:lang w:val="en-GB" w:eastAsia="nl-NL"/>
              </w:rPr>
            </w:pPr>
            <w:r w:rsidRPr="00241AA0">
              <w:rPr>
                <w:rFonts w:ascii="Tahoma" w:hAnsi="Tahoma" w:cs="Tahoma"/>
                <w:sz w:val="16"/>
                <w:szCs w:val="16"/>
                <w:lang w:val="en-GB" w:eastAsia="nl-NL"/>
              </w:rPr>
              <w:t>5 (129)</w:t>
            </w:r>
          </w:p>
        </w:tc>
      </w:tr>
      <w:tr w:rsidR="00E35792" w:rsidRPr="00B85DF6" w14:paraId="264C5DBC" w14:textId="00F7C7FC" w:rsidTr="00761A4A">
        <w:trPr>
          <w:trHeight w:val="270"/>
        </w:trPr>
        <w:tc>
          <w:tcPr>
            <w:tcW w:w="1541" w:type="dxa"/>
            <w:vMerge/>
            <w:tcBorders>
              <w:left w:val="single" w:sz="8" w:space="0" w:color="auto"/>
              <w:bottom w:val="single" w:sz="4" w:space="0" w:color="auto"/>
              <w:right w:val="single" w:sz="4" w:space="0" w:color="auto"/>
            </w:tcBorders>
            <w:shd w:val="clear" w:color="000000" w:fill="B8CCE4"/>
          </w:tcPr>
          <w:p w14:paraId="7854CAD0" w14:textId="77777777" w:rsidR="00E35792" w:rsidRPr="0090569D" w:rsidRDefault="00E35792" w:rsidP="00610731">
            <w:pPr>
              <w:spacing w:after="0" w:line="240" w:lineRule="auto"/>
              <w:rPr>
                <w:rFonts w:ascii="Tahoma" w:eastAsia="Times New Roman" w:hAnsi="Tahoma" w:cs="Tahoma"/>
                <w:b/>
                <w:bCs/>
                <w:noProof/>
                <w:color w:val="000000"/>
                <w:sz w:val="18"/>
                <w:szCs w:val="18"/>
                <w:lang w:val="en-GB" w:eastAsia="nl-NL"/>
              </w:rPr>
            </w:pPr>
          </w:p>
        </w:tc>
        <w:tc>
          <w:tcPr>
            <w:tcW w:w="583" w:type="dxa"/>
            <w:gridSpan w:val="2"/>
            <w:tcBorders>
              <w:top w:val="single" w:sz="4" w:space="0" w:color="auto"/>
              <w:left w:val="single" w:sz="8" w:space="0" w:color="auto"/>
              <w:bottom w:val="single" w:sz="8" w:space="0" w:color="auto"/>
              <w:right w:val="single" w:sz="4" w:space="0" w:color="auto"/>
            </w:tcBorders>
            <w:shd w:val="clear" w:color="000000" w:fill="B8CCE4"/>
            <w:noWrap/>
            <w:vAlign w:val="center"/>
            <w:hideMark/>
          </w:tcPr>
          <w:p w14:paraId="67F58B11"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6b</w:t>
            </w:r>
          </w:p>
        </w:tc>
        <w:tc>
          <w:tcPr>
            <w:tcW w:w="6534" w:type="dxa"/>
            <w:gridSpan w:val="2"/>
            <w:tcBorders>
              <w:top w:val="single" w:sz="4" w:space="0" w:color="auto"/>
              <w:left w:val="nil"/>
              <w:bottom w:val="single" w:sz="8" w:space="0" w:color="auto"/>
              <w:right w:val="nil"/>
            </w:tcBorders>
            <w:shd w:val="clear" w:color="000000" w:fill="B8CCE4"/>
            <w:vAlign w:val="center"/>
            <w:hideMark/>
          </w:tcPr>
          <w:p w14:paraId="51E4EE9B" w14:textId="7F73BAB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Report any actions to blind assessment of the outcome to be predicted.</w:t>
            </w:r>
            <w:r>
              <w:rPr>
                <w:rFonts w:ascii="Tahoma" w:eastAsia="Times New Roman" w:hAnsi="Tahoma" w:cs="Tahoma"/>
                <w:b/>
                <w:bCs/>
                <w:color w:val="000000"/>
                <w:sz w:val="18"/>
                <w:szCs w:val="18"/>
                <w:lang w:val="en-GB" w:eastAsia="nl-NL"/>
              </w:rPr>
              <w:t xml:space="preserve">  </w:t>
            </w:r>
          </w:p>
        </w:tc>
        <w:tc>
          <w:tcPr>
            <w:tcW w:w="1535" w:type="dxa"/>
            <w:tcBorders>
              <w:top w:val="single" w:sz="4" w:space="0" w:color="auto"/>
              <w:left w:val="single" w:sz="4" w:space="0" w:color="auto"/>
              <w:bottom w:val="single" w:sz="8" w:space="0" w:color="auto"/>
              <w:right w:val="single" w:sz="4" w:space="0" w:color="auto"/>
            </w:tcBorders>
            <w:shd w:val="clear" w:color="000000" w:fill="B8CCE4"/>
            <w:noWrap/>
            <w:vAlign w:val="center"/>
          </w:tcPr>
          <w:p w14:paraId="56A28B92" w14:textId="00C3D48E" w:rsidR="00E35792" w:rsidRPr="0090569D" w:rsidRDefault="00E35792" w:rsidP="00FF0736">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“Y”</w:t>
            </w:r>
          </w:p>
        </w:tc>
        <w:tc>
          <w:tcPr>
            <w:tcW w:w="1535" w:type="dxa"/>
            <w:tcBorders>
              <w:top w:val="single" w:sz="4" w:space="0" w:color="auto"/>
              <w:left w:val="nil"/>
              <w:bottom w:val="single" w:sz="8" w:space="0" w:color="auto"/>
              <w:right w:val="nil"/>
            </w:tcBorders>
            <w:shd w:val="clear" w:color="000000" w:fill="B8CCE4"/>
            <w:noWrap/>
            <w:vAlign w:val="center"/>
          </w:tcPr>
          <w:p w14:paraId="34D14305" w14:textId="73BDFEC2" w:rsidR="00E35792" w:rsidRPr="0090569D" w:rsidRDefault="00E35792" w:rsidP="00FF0736">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“Y”</w:t>
            </w:r>
          </w:p>
        </w:tc>
        <w:tc>
          <w:tcPr>
            <w:tcW w:w="1636" w:type="dxa"/>
            <w:tcBorders>
              <w:top w:val="single" w:sz="4" w:space="0" w:color="auto"/>
              <w:left w:val="single" w:sz="8" w:space="0" w:color="auto"/>
              <w:bottom w:val="single" w:sz="8" w:space="0" w:color="auto"/>
              <w:right w:val="single" w:sz="8" w:space="0" w:color="auto"/>
            </w:tcBorders>
            <w:shd w:val="clear" w:color="000000" w:fill="B8CCE4"/>
            <w:noWrap/>
            <w:vAlign w:val="center"/>
          </w:tcPr>
          <w:p w14:paraId="67439231" w14:textId="5F270469" w:rsidR="00E35792" w:rsidRPr="00241AA0" w:rsidRDefault="00E35792" w:rsidP="00513A0B">
            <w:pPr>
              <w:spacing w:after="0" w:line="240" w:lineRule="auto"/>
              <w:jc w:val="center"/>
              <w:rPr>
                <w:rFonts w:ascii="Tahoma" w:eastAsia="Times New Roman" w:hAnsi="Tahoma" w:cs="Tahoma"/>
                <w:b/>
                <w:bCs/>
                <w:color w:val="000000"/>
                <w:sz w:val="18"/>
                <w:szCs w:val="18"/>
                <w:lang w:val="en-GB" w:eastAsia="nl-NL"/>
              </w:rPr>
            </w:pPr>
            <w:r w:rsidRPr="00241AA0">
              <w:rPr>
                <w:rFonts w:ascii="Tahoma" w:hAnsi="Tahoma" w:cs="Tahoma"/>
                <w:b/>
                <w:bCs/>
                <w:color w:val="000000"/>
                <w:sz w:val="16"/>
                <w:szCs w:val="16"/>
                <w:lang w:val="en-GB" w:eastAsia="nl-NL"/>
              </w:rPr>
              <w:t>Score 1 if element is scored as “Y”</w:t>
            </w:r>
          </w:p>
        </w:tc>
        <w:tc>
          <w:tcPr>
            <w:tcW w:w="1636" w:type="dxa"/>
            <w:gridSpan w:val="3"/>
            <w:tcBorders>
              <w:top w:val="single" w:sz="4" w:space="0" w:color="auto"/>
              <w:left w:val="single" w:sz="8" w:space="0" w:color="auto"/>
              <w:bottom w:val="single" w:sz="8" w:space="0" w:color="auto"/>
              <w:right w:val="single" w:sz="8" w:space="0" w:color="auto"/>
            </w:tcBorders>
            <w:shd w:val="clear" w:color="000000" w:fill="B8CCE4"/>
          </w:tcPr>
          <w:p w14:paraId="3CBFAC85" w14:textId="77777777" w:rsidR="00E35792" w:rsidRPr="00241AA0" w:rsidRDefault="00E35792" w:rsidP="00B52F9F">
            <w:pPr>
              <w:spacing w:after="0" w:line="240" w:lineRule="auto"/>
              <w:rPr>
                <w:rFonts w:ascii="Tahoma" w:hAnsi="Tahoma" w:cs="Tahoma"/>
                <w:b/>
                <w:bCs/>
                <w:color w:val="000000"/>
                <w:sz w:val="16"/>
                <w:szCs w:val="16"/>
                <w:lang w:val="en-GB" w:eastAsia="nl-NL"/>
              </w:rPr>
            </w:pPr>
          </w:p>
        </w:tc>
      </w:tr>
      <w:tr w:rsidR="00E35792" w:rsidRPr="00B85DF6" w14:paraId="29B57E78" w14:textId="204A36F9" w:rsidTr="00761A4A">
        <w:trPr>
          <w:trHeight w:val="780"/>
        </w:trPr>
        <w:tc>
          <w:tcPr>
            <w:tcW w:w="1541" w:type="dxa"/>
            <w:vMerge/>
            <w:tcBorders>
              <w:left w:val="single" w:sz="8" w:space="0" w:color="auto"/>
              <w:bottom w:val="single" w:sz="4" w:space="0" w:color="auto"/>
              <w:right w:val="single" w:sz="4" w:space="0" w:color="auto"/>
            </w:tcBorders>
          </w:tcPr>
          <w:p w14:paraId="5AB4B968"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4" w:space="0" w:color="auto"/>
              <w:bottom w:val="nil"/>
              <w:right w:val="single" w:sz="4" w:space="0" w:color="auto"/>
            </w:tcBorders>
            <w:noWrap/>
            <w:hideMark/>
          </w:tcPr>
          <w:p w14:paraId="6239A8E4"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34" w:type="dxa"/>
            <w:gridSpan w:val="2"/>
            <w:tcBorders>
              <w:top w:val="nil"/>
              <w:left w:val="nil"/>
              <w:bottom w:val="nil"/>
              <w:right w:val="nil"/>
            </w:tcBorders>
            <w:hideMark/>
          </w:tcPr>
          <w:p w14:paraId="59111210" w14:textId="77777777" w:rsidR="00E35792" w:rsidRPr="0090569D" w:rsidRDefault="00E35792" w:rsidP="00F118A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Actions to blind assessment of outcome to be predicted are reported</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If it is clearly a non-issue (e.g. all-cause mortality or an outcome not requiring interpretation), score Yes. In all other instances, an explicit mention is expected.</w:t>
            </w:r>
          </w:p>
        </w:tc>
        <w:tc>
          <w:tcPr>
            <w:tcW w:w="1535" w:type="dxa"/>
            <w:tcBorders>
              <w:top w:val="nil"/>
              <w:left w:val="single" w:sz="4" w:space="0" w:color="auto"/>
              <w:bottom w:val="nil"/>
              <w:right w:val="single" w:sz="4" w:space="0" w:color="auto"/>
            </w:tcBorders>
            <w:noWrap/>
            <w:vAlign w:val="center"/>
            <w:hideMark/>
          </w:tcPr>
          <w:p w14:paraId="7EEEC47A" w14:textId="3AB8C690" w:rsidR="00E35792" w:rsidRPr="0090569D" w:rsidRDefault="004D5473" w:rsidP="00C2615F">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nil"/>
              <w:right w:val="nil"/>
            </w:tcBorders>
            <w:noWrap/>
            <w:vAlign w:val="center"/>
            <w:hideMark/>
          </w:tcPr>
          <w:p w14:paraId="28F48644" w14:textId="4F053A0D" w:rsidR="00E35792" w:rsidRPr="0090569D" w:rsidRDefault="004D5473" w:rsidP="00C2615F">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nil"/>
              <w:left w:val="single" w:sz="8" w:space="0" w:color="auto"/>
              <w:bottom w:val="single" w:sz="4" w:space="0" w:color="auto"/>
              <w:right w:val="single" w:sz="8" w:space="0" w:color="auto"/>
            </w:tcBorders>
            <w:noWrap/>
            <w:vAlign w:val="center"/>
          </w:tcPr>
          <w:p w14:paraId="0377E5BF" w14:textId="76D87B09" w:rsidR="00E35792" w:rsidRPr="00241AA0" w:rsidRDefault="00241AA0" w:rsidP="00513A0B">
            <w:pPr>
              <w:spacing w:after="0" w:line="240" w:lineRule="auto"/>
              <w:jc w:val="center"/>
              <w:rPr>
                <w:rFonts w:ascii="Tahoma" w:eastAsia="Times New Roman" w:hAnsi="Tahoma" w:cs="Tahoma"/>
                <w:color w:val="000000"/>
                <w:sz w:val="18"/>
                <w:szCs w:val="18"/>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5A2BA66D" w14:textId="345F75D5" w:rsidR="00E35792" w:rsidRPr="00241AA0" w:rsidRDefault="00FF4589" w:rsidP="00993AC4">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5 (129)</w:t>
            </w:r>
            <w:r w:rsidR="00ED72FD" w:rsidRPr="00241AA0">
              <w:rPr>
                <w:rFonts w:ascii="Tahoma" w:eastAsia="Times New Roman" w:hAnsi="Tahoma" w:cs="Tahoma"/>
                <w:color w:val="000000"/>
                <w:sz w:val="16"/>
                <w:szCs w:val="16"/>
                <w:lang w:val="en-GB" w:eastAsia="nl-NL"/>
              </w:rPr>
              <w:br/>
              <w:t>Outcome not requiring interpretation</w:t>
            </w:r>
          </w:p>
        </w:tc>
      </w:tr>
      <w:tr w:rsidR="00E35792" w:rsidRPr="00B85DF6" w14:paraId="6DB65CBF" w14:textId="579C97BC" w:rsidTr="00761A4A">
        <w:trPr>
          <w:trHeight w:val="568"/>
        </w:trPr>
        <w:tc>
          <w:tcPr>
            <w:tcW w:w="1541" w:type="dxa"/>
            <w:vMerge w:val="restart"/>
            <w:tcBorders>
              <w:top w:val="single" w:sz="4" w:space="0" w:color="auto"/>
              <w:left w:val="single" w:sz="8" w:space="0" w:color="auto"/>
              <w:right w:val="single" w:sz="8" w:space="0" w:color="auto"/>
            </w:tcBorders>
            <w:shd w:val="clear" w:color="000000" w:fill="B8CCE4"/>
            <w:vAlign w:val="center"/>
          </w:tcPr>
          <w:p w14:paraId="32C19045" w14:textId="77777777" w:rsidR="00E35792" w:rsidRPr="0090569D" w:rsidRDefault="00E35792" w:rsidP="00BA6834">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Predictors</w:t>
            </w:r>
          </w:p>
        </w:tc>
        <w:tc>
          <w:tcPr>
            <w:tcW w:w="583" w:type="dxa"/>
            <w:gridSpan w:val="2"/>
            <w:tcBorders>
              <w:top w:val="single" w:sz="8" w:space="0" w:color="auto"/>
              <w:left w:val="single" w:sz="8" w:space="0" w:color="auto"/>
              <w:bottom w:val="single" w:sz="8" w:space="0" w:color="auto"/>
              <w:right w:val="single" w:sz="8" w:space="0" w:color="auto"/>
            </w:tcBorders>
            <w:shd w:val="clear" w:color="000000" w:fill="B8CCE4"/>
            <w:noWrap/>
            <w:vAlign w:val="center"/>
            <w:hideMark/>
          </w:tcPr>
          <w:p w14:paraId="46C87644"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7a</w:t>
            </w:r>
          </w:p>
        </w:tc>
        <w:tc>
          <w:tcPr>
            <w:tcW w:w="6534" w:type="dxa"/>
            <w:gridSpan w:val="2"/>
            <w:tcBorders>
              <w:top w:val="single" w:sz="8" w:space="0" w:color="auto"/>
              <w:left w:val="nil"/>
              <w:bottom w:val="single" w:sz="8" w:space="0" w:color="auto"/>
              <w:right w:val="nil"/>
            </w:tcBorders>
            <w:shd w:val="clear" w:color="000000" w:fill="B8CCE4"/>
            <w:vAlign w:val="center"/>
            <w:hideMark/>
          </w:tcPr>
          <w:p w14:paraId="136DE852"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Clearly define all predictors used in developing or validating the multivariable prediction model, including how and when they were measured.</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hideMark/>
          </w:tcPr>
          <w:p w14:paraId="7A764E8D" w14:textId="76E1222F" w:rsidR="00E35792" w:rsidRPr="0090569D" w:rsidRDefault="00E35792" w:rsidP="00C2615F">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all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 or “R”</w:t>
            </w:r>
          </w:p>
        </w:tc>
        <w:tc>
          <w:tcPr>
            <w:tcW w:w="1535" w:type="dxa"/>
            <w:tcBorders>
              <w:top w:val="single" w:sz="8" w:space="0" w:color="auto"/>
              <w:left w:val="nil"/>
              <w:bottom w:val="single" w:sz="8" w:space="0" w:color="auto"/>
              <w:right w:val="nil"/>
            </w:tcBorders>
            <w:shd w:val="clear" w:color="000000" w:fill="B8CCE4"/>
            <w:noWrap/>
            <w:vAlign w:val="center"/>
            <w:hideMark/>
          </w:tcPr>
          <w:p w14:paraId="27B08357" w14:textId="35E95073" w:rsidR="00E35792" w:rsidRPr="0090569D" w:rsidRDefault="00E35792" w:rsidP="00FF0736">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all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 or “R”</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00A24ED1" w14:textId="2C5F5EE3" w:rsidR="00E35792" w:rsidRPr="00241AA0" w:rsidRDefault="00E35792" w:rsidP="00513A0B">
            <w:pPr>
              <w:spacing w:after="0" w:line="240" w:lineRule="auto"/>
              <w:jc w:val="center"/>
              <w:rPr>
                <w:rFonts w:ascii="Tahoma" w:eastAsia="Times New Roman" w:hAnsi="Tahoma" w:cs="Tahoma"/>
                <w:b/>
                <w:bCs/>
                <w:color w:val="000000"/>
                <w:sz w:val="18"/>
                <w:szCs w:val="18"/>
                <w:lang w:val="en-GB" w:eastAsia="nl-NL"/>
              </w:rPr>
            </w:pPr>
            <w:r w:rsidRPr="00241AA0">
              <w:rPr>
                <w:rFonts w:ascii="Tahoma" w:hAnsi="Tahoma" w:cs="Tahoma"/>
                <w:b/>
                <w:bCs/>
                <w:color w:val="000000"/>
                <w:sz w:val="16"/>
                <w:szCs w:val="16"/>
                <w:lang w:val="en-GB" w:eastAsia="nl-NL"/>
              </w:rPr>
              <w:t>Score 1 if all elements are scored as “Y” or “R”</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2D75F5F8" w14:textId="77777777" w:rsidR="00E35792" w:rsidRPr="00241AA0" w:rsidRDefault="00E35792" w:rsidP="00FF0736">
            <w:pPr>
              <w:spacing w:after="0" w:line="240" w:lineRule="auto"/>
              <w:rPr>
                <w:rFonts w:ascii="Tahoma" w:hAnsi="Tahoma" w:cs="Tahoma"/>
                <w:b/>
                <w:bCs/>
                <w:color w:val="000000"/>
                <w:sz w:val="16"/>
                <w:szCs w:val="16"/>
                <w:lang w:val="en-GB" w:eastAsia="nl-NL"/>
              </w:rPr>
            </w:pPr>
          </w:p>
        </w:tc>
      </w:tr>
      <w:tr w:rsidR="00E35792" w:rsidRPr="0090569D" w14:paraId="4BABE859" w14:textId="2169E970" w:rsidTr="00761A4A">
        <w:trPr>
          <w:trHeight w:val="1275"/>
        </w:trPr>
        <w:tc>
          <w:tcPr>
            <w:tcW w:w="1541" w:type="dxa"/>
            <w:vMerge/>
            <w:tcBorders>
              <w:left w:val="single" w:sz="8" w:space="0" w:color="auto"/>
              <w:right w:val="single" w:sz="8" w:space="0" w:color="auto"/>
            </w:tcBorders>
          </w:tcPr>
          <w:p w14:paraId="08110DC4"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8" w:space="0" w:color="auto"/>
              <w:bottom w:val="single" w:sz="4" w:space="0" w:color="auto"/>
              <w:right w:val="single" w:sz="4" w:space="0" w:color="auto"/>
            </w:tcBorders>
            <w:noWrap/>
            <w:hideMark/>
          </w:tcPr>
          <w:p w14:paraId="1149D952"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34" w:type="dxa"/>
            <w:gridSpan w:val="2"/>
            <w:tcBorders>
              <w:top w:val="nil"/>
              <w:left w:val="nil"/>
              <w:bottom w:val="single" w:sz="4" w:space="0" w:color="auto"/>
              <w:right w:val="nil"/>
            </w:tcBorders>
            <w:hideMark/>
          </w:tcPr>
          <w:p w14:paraId="5922CC58" w14:textId="77777777" w:rsidR="00E35792" w:rsidRPr="0090569D" w:rsidRDefault="00E35792" w:rsidP="00610731">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All predictors are reported</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For development, “all predictors” refers to all predictors that potentially could have been included in the ‘final’ model (including those considered in any univariable analyses).</w:t>
            </w:r>
            <w:r w:rsidRPr="0090569D">
              <w:rPr>
                <w:rFonts w:ascii="Tahoma" w:eastAsia="Times New Roman" w:hAnsi="Tahoma" w:cs="Tahoma"/>
                <w:i/>
                <w:iCs/>
                <w:color w:val="000000"/>
                <w:sz w:val="18"/>
                <w:szCs w:val="18"/>
                <w:lang w:val="en-GB" w:eastAsia="nl-NL"/>
              </w:rPr>
              <w:br/>
              <w:t>For validation, “all predictors” means the predictors in the model being evaluated.</w:t>
            </w:r>
          </w:p>
        </w:tc>
        <w:tc>
          <w:tcPr>
            <w:tcW w:w="1535" w:type="dxa"/>
            <w:tcBorders>
              <w:top w:val="nil"/>
              <w:left w:val="single" w:sz="4" w:space="0" w:color="auto"/>
              <w:bottom w:val="single" w:sz="4" w:space="0" w:color="auto"/>
              <w:right w:val="single" w:sz="4" w:space="0" w:color="auto"/>
            </w:tcBorders>
            <w:noWrap/>
            <w:vAlign w:val="center"/>
            <w:hideMark/>
          </w:tcPr>
          <w:p w14:paraId="27063698" w14:textId="4F18C796" w:rsidR="00E35792" w:rsidRPr="0090569D" w:rsidRDefault="004D5473"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34692AE7" w14:textId="15B4BB4F" w:rsidR="00E35792" w:rsidRPr="0090569D" w:rsidRDefault="004D5473" w:rsidP="00AB0B56">
            <w:pPr>
              <w:tabs>
                <w:tab w:val="left" w:pos="459"/>
              </w:tabs>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2738DE11" w14:textId="60F9A43C" w:rsidR="00E35792" w:rsidRPr="00241AA0" w:rsidRDefault="00241AA0"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772D25F5" w14:textId="27FE29D8" w:rsidR="00E35792" w:rsidRPr="00241AA0" w:rsidRDefault="00FF4589" w:rsidP="00993AC4">
            <w:pPr>
              <w:pStyle w:val="NoSpacing"/>
              <w:rPr>
                <w:rFonts w:ascii="Tahoma" w:hAnsi="Tahoma" w:cs="Tahoma"/>
                <w:sz w:val="16"/>
                <w:szCs w:val="16"/>
                <w:lang w:val="en-GB" w:eastAsia="nl-NL"/>
              </w:rPr>
            </w:pPr>
            <w:r w:rsidRPr="00241AA0">
              <w:rPr>
                <w:rFonts w:ascii="Tahoma" w:hAnsi="Tahoma" w:cs="Tahoma"/>
                <w:sz w:val="16"/>
                <w:szCs w:val="16"/>
                <w:lang w:val="en-GB" w:eastAsia="nl-NL"/>
              </w:rPr>
              <w:t>5 (125-129)</w:t>
            </w:r>
          </w:p>
        </w:tc>
      </w:tr>
      <w:tr w:rsidR="00E35792" w:rsidRPr="00B85DF6" w14:paraId="5082858E" w14:textId="1A1611A8" w:rsidTr="00761A4A">
        <w:trPr>
          <w:trHeight w:val="368"/>
        </w:trPr>
        <w:tc>
          <w:tcPr>
            <w:tcW w:w="1541" w:type="dxa"/>
            <w:vMerge/>
            <w:tcBorders>
              <w:left w:val="single" w:sz="8" w:space="0" w:color="auto"/>
              <w:right w:val="single" w:sz="8" w:space="0" w:color="auto"/>
            </w:tcBorders>
          </w:tcPr>
          <w:p w14:paraId="1CFD84B0"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8" w:space="0" w:color="auto"/>
              <w:bottom w:val="single" w:sz="4" w:space="0" w:color="auto"/>
              <w:right w:val="single" w:sz="4" w:space="0" w:color="auto"/>
            </w:tcBorders>
            <w:noWrap/>
            <w:vAlign w:val="center"/>
            <w:hideMark/>
          </w:tcPr>
          <w:p w14:paraId="44D80C0F" w14:textId="77777777" w:rsidR="00E35792" w:rsidRPr="0090569D" w:rsidRDefault="00E35792" w:rsidP="00C26C2C">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w:t>
            </w:r>
          </w:p>
        </w:tc>
        <w:tc>
          <w:tcPr>
            <w:tcW w:w="6534" w:type="dxa"/>
            <w:gridSpan w:val="2"/>
            <w:tcBorders>
              <w:top w:val="nil"/>
              <w:left w:val="nil"/>
              <w:bottom w:val="single" w:sz="4" w:space="0" w:color="auto"/>
              <w:right w:val="nil"/>
            </w:tcBorders>
            <w:vAlign w:val="center"/>
            <w:hideMark/>
          </w:tcPr>
          <w:p w14:paraId="2F53772A" w14:textId="77777777" w:rsidR="00E35792" w:rsidRPr="0090569D" w:rsidRDefault="00E35792" w:rsidP="00C26C2C">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Predictor definitions are clearly presented</w:t>
            </w:r>
          </w:p>
        </w:tc>
        <w:tc>
          <w:tcPr>
            <w:tcW w:w="1535" w:type="dxa"/>
            <w:tcBorders>
              <w:top w:val="nil"/>
              <w:left w:val="single" w:sz="4" w:space="0" w:color="auto"/>
              <w:bottom w:val="single" w:sz="4" w:space="0" w:color="auto"/>
              <w:right w:val="single" w:sz="4" w:space="0" w:color="auto"/>
            </w:tcBorders>
            <w:noWrap/>
            <w:vAlign w:val="center"/>
            <w:hideMark/>
          </w:tcPr>
          <w:p w14:paraId="300F4653" w14:textId="3D759667" w:rsidR="00E35792" w:rsidRPr="0090569D" w:rsidRDefault="00241AA0"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55099D3E" w14:textId="21A02806" w:rsidR="00E35792" w:rsidRPr="0090569D" w:rsidRDefault="00241AA0" w:rsidP="005B1AA8">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nil"/>
              <w:left w:val="single" w:sz="8" w:space="0" w:color="auto"/>
              <w:bottom w:val="single" w:sz="4" w:space="0" w:color="auto"/>
              <w:right w:val="single" w:sz="8" w:space="0" w:color="auto"/>
            </w:tcBorders>
            <w:noWrap/>
            <w:vAlign w:val="center"/>
          </w:tcPr>
          <w:p w14:paraId="06BE6056" w14:textId="641E8DCD" w:rsidR="00E35792" w:rsidRPr="00241AA0" w:rsidRDefault="00241AA0"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5BB01200" w14:textId="3B732117" w:rsidR="00E35792" w:rsidRPr="00241AA0" w:rsidRDefault="00FF4589" w:rsidP="00674C23">
            <w:pPr>
              <w:pStyle w:val="NoSpacing"/>
              <w:rPr>
                <w:rFonts w:ascii="Tahoma" w:hAnsi="Tahoma" w:cs="Tahoma"/>
                <w:sz w:val="16"/>
                <w:szCs w:val="16"/>
                <w:lang w:val="en-GB" w:eastAsia="nl-NL"/>
              </w:rPr>
            </w:pPr>
            <w:r w:rsidRPr="00241AA0">
              <w:rPr>
                <w:rFonts w:ascii="Tahoma" w:hAnsi="Tahoma" w:cs="Tahoma"/>
                <w:sz w:val="16"/>
                <w:szCs w:val="16"/>
                <w:lang w:val="en-GB" w:eastAsia="nl-NL"/>
              </w:rPr>
              <w:t>5 (125-129)</w:t>
            </w:r>
          </w:p>
        </w:tc>
      </w:tr>
      <w:tr w:rsidR="00E35792" w:rsidRPr="00B85DF6" w14:paraId="0FCD7B86" w14:textId="0CAF7E24" w:rsidTr="00761A4A">
        <w:trPr>
          <w:trHeight w:val="402"/>
        </w:trPr>
        <w:tc>
          <w:tcPr>
            <w:tcW w:w="1541" w:type="dxa"/>
            <w:vMerge/>
            <w:tcBorders>
              <w:left w:val="single" w:sz="8" w:space="0" w:color="auto"/>
              <w:right w:val="single" w:sz="8" w:space="0" w:color="auto"/>
            </w:tcBorders>
          </w:tcPr>
          <w:p w14:paraId="3A4A68E9"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8" w:space="0" w:color="auto"/>
              <w:bottom w:val="single" w:sz="4" w:space="0" w:color="auto"/>
              <w:right w:val="single" w:sz="4" w:space="0" w:color="auto"/>
            </w:tcBorders>
            <w:noWrap/>
            <w:vAlign w:val="center"/>
            <w:hideMark/>
          </w:tcPr>
          <w:p w14:paraId="53A781B1" w14:textId="77777777" w:rsidR="00E35792" w:rsidRPr="0090569D" w:rsidRDefault="00E35792" w:rsidP="00C26C2C">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iii</w:t>
            </w:r>
          </w:p>
        </w:tc>
        <w:tc>
          <w:tcPr>
            <w:tcW w:w="6534" w:type="dxa"/>
            <w:gridSpan w:val="2"/>
            <w:tcBorders>
              <w:top w:val="nil"/>
              <w:left w:val="nil"/>
              <w:bottom w:val="single" w:sz="4" w:space="0" w:color="auto"/>
              <w:right w:val="nil"/>
            </w:tcBorders>
            <w:vAlign w:val="center"/>
            <w:hideMark/>
          </w:tcPr>
          <w:p w14:paraId="5C275557" w14:textId="77777777" w:rsidR="00E35792" w:rsidRPr="0090569D" w:rsidRDefault="00E35792" w:rsidP="00C26C2C">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It is clearly described how the predictors were measured</w:t>
            </w:r>
          </w:p>
        </w:tc>
        <w:tc>
          <w:tcPr>
            <w:tcW w:w="1535" w:type="dxa"/>
            <w:tcBorders>
              <w:top w:val="nil"/>
              <w:left w:val="single" w:sz="4" w:space="0" w:color="auto"/>
              <w:bottom w:val="single" w:sz="4" w:space="0" w:color="auto"/>
              <w:right w:val="single" w:sz="4" w:space="0" w:color="auto"/>
            </w:tcBorders>
            <w:noWrap/>
            <w:vAlign w:val="center"/>
            <w:hideMark/>
          </w:tcPr>
          <w:p w14:paraId="6C01D5FA" w14:textId="70B7D454" w:rsidR="00E35792" w:rsidRPr="0090569D" w:rsidRDefault="00241AA0"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1D7ABCD3" w14:textId="22CAFF97" w:rsidR="00E35792" w:rsidRPr="0090569D" w:rsidRDefault="00241AA0" w:rsidP="005B1AA8">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nil"/>
              <w:left w:val="single" w:sz="8" w:space="0" w:color="auto"/>
              <w:bottom w:val="single" w:sz="4" w:space="0" w:color="auto"/>
              <w:right w:val="single" w:sz="8" w:space="0" w:color="auto"/>
            </w:tcBorders>
            <w:noWrap/>
            <w:vAlign w:val="center"/>
          </w:tcPr>
          <w:p w14:paraId="4C37B2A7" w14:textId="0332E2EB" w:rsidR="00E35792" w:rsidRPr="00241AA0" w:rsidRDefault="00241AA0"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4386F362" w14:textId="4A7DA680" w:rsidR="00E35792" w:rsidRPr="00241AA0" w:rsidRDefault="00FF4589" w:rsidP="00674C23">
            <w:pPr>
              <w:pStyle w:val="NoSpacing"/>
              <w:rPr>
                <w:rFonts w:ascii="Tahoma" w:hAnsi="Tahoma" w:cs="Tahoma"/>
                <w:sz w:val="16"/>
                <w:szCs w:val="16"/>
                <w:lang w:val="en-GB" w:eastAsia="nl-NL"/>
              </w:rPr>
            </w:pPr>
            <w:r w:rsidRPr="00241AA0">
              <w:rPr>
                <w:rFonts w:ascii="Tahoma" w:hAnsi="Tahoma" w:cs="Tahoma"/>
                <w:sz w:val="16"/>
                <w:szCs w:val="16"/>
                <w:lang w:val="en-GB" w:eastAsia="nl-NL"/>
              </w:rPr>
              <w:t>5 (125-129)</w:t>
            </w:r>
          </w:p>
        </w:tc>
      </w:tr>
      <w:tr w:rsidR="00E35792" w:rsidRPr="00B85DF6" w14:paraId="7D7D0DEE" w14:textId="2B33DB4F" w:rsidTr="00761A4A">
        <w:trPr>
          <w:trHeight w:val="407"/>
        </w:trPr>
        <w:tc>
          <w:tcPr>
            <w:tcW w:w="1541" w:type="dxa"/>
            <w:vMerge/>
            <w:tcBorders>
              <w:left w:val="single" w:sz="8" w:space="0" w:color="auto"/>
              <w:right w:val="single" w:sz="8" w:space="0" w:color="auto"/>
            </w:tcBorders>
          </w:tcPr>
          <w:p w14:paraId="590888C3"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8" w:space="0" w:color="auto"/>
              <w:bottom w:val="nil"/>
              <w:right w:val="single" w:sz="4" w:space="0" w:color="auto"/>
            </w:tcBorders>
            <w:noWrap/>
            <w:vAlign w:val="center"/>
            <w:hideMark/>
          </w:tcPr>
          <w:p w14:paraId="37738CD0" w14:textId="77777777" w:rsidR="00E35792" w:rsidRPr="0090569D" w:rsidRDefault="00E35792" w:rsidP="00C26C2C">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iv</w:t>
            </w:r>
          </w:p>
        </w:tc>
        <w:tc>
          <w:tcPr>
            <w:tcW w:w="6534" w:type="dxa"/>
            <w:gridSpan w:val="2"/>
            <w:tcBorders>
              <w:top w:val="nil"/>
              <w:left w:val="nil"/>
              <w:bottom w:val="nil"/>
              <w:right w:val="nil"/>
            </w:tcBorders>
            <w:vAlign w:val="center"/>
            <w:hideMark/>
          </w:tcPr>
          <w:p w14:paraId="66EDD795" w14:textId="77777777" w:rsidR="00E35792" w:rsidRPr="0090569D" w:rsidRDefault="00E35792" w:rsidP="00C26C2C">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It is clearly described when the predictors were measured</w:t>
            </w:r>
          </w:p>
        </w:tc>
        <w:tc>
          <w:tcPr>
            <w:tcW w:w="1535" w:type="dxa"/>
            <w:tcBorders>
              <w:top w:val="nil"/>
              <w:left w:val="single" w:sz="4" w:space="0" w:color="auto"/>
              <w:bottom w:val="nil"/>
              <w:right w:val="single" w:sz="4" w:space="0" w:color="auto"/>
            </w:tcBorders>
            <w:noWrap/>
            <w:vAlign w:val="center"/>
            <w:hideMark/>
          </w:tcPr>
          <w:p w14:paraId="4D746F08" w14:textId="2A7036FC" w:rsidR="00E35792" w:rsidRPr="0090569D" w:rsidRDefault="00241AA0"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nil"/>
              <w:right w:val="nil"/>
            </w:tcBorders>
            <w:noWrap/>
            <w:vAlign w:val="center"/>
            <w:hideMark/>
          </w:tcPr>
          <w:p w14:paraId="06D46212" w14:textId="73B0F78A" w:rsidR="00E35792" w:rsidRPr="0090569D" w:rsidRDefault="00241AA0" w:rsidP="005B1AA8">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nil"/>
              <w:left w:val="single" w:sz="8" w:space="0" w:color="auto"/>
              <w:bottom w:val="single" w:sz="4" w:space="0" w:color="auto"/>
              <w:right w:val="single" w:sz="8" w:space="0" w:color="auto"/>
            </w:tcBorders>
            <w:noWrap/>
            <w:vAlign w:val="center"/>
          </w:tcPr>
          <w:p w14:paraId="33166713" w14:textId="523804FF" w:rsidR="00E35792" w:rsidRPr="00241AA0" w:rsidRDefault="00241AA0"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7F711DF8" w14:textId="7BF06A49" w:rsidR="00E35792" w:rsidRPr="00241AA0" w:rsidRDefault="00ED72FD" w:rsidP="00674C23">
            <w:pPr>
              <w:pStyle w:val="NoSpacing"/>
              <w:rPr>
                <w:rFonts w:ascii="Tahoma" w:hAnsi="Tahoma" w:cs="Tahoma"/>
                <w:sz w:val="16"/>
                <w:szCs w:val="16"/>
                <w:lang w:val="en-GB" w:eastAsia="nl-NL"/>
              </w:rPr>
            </w:pPr>
            <w:r w:rsidRPr="00241AA0">
              <w:rPr>
                <w:rFonts w:ascii="Tahoma" w:hAnsi="Tahoma" w:cs="Tahoma"/>
                <w:sz w:val="16"/>
                <w:szCs w:val="16"/>
                <w:lang w:val="en-GB" w:eastAsia="nl-NL"/>
              </w:rPr>
              <w:t>5 (125-129)</w:t>
            </w:r>
          </w:p>
        </w:tc>
      </w:tr>
      <w:tr w:rsidR="00E35792" w:rsidRPr="00B85DF6" w14:paraId="2A6421BB" w14:textId="31979CBE" w:rsidTr="00761A4A">
        <w:trPr>
          <w:trHeight w:val="525"/>
        </w:trPr>
        <w:tc>
          <w:tcPr>
            <w:tcW w:w="1541" w:type="dxa"/>
            <w:vMerge/>
            <w:tcBorders>
              <w:left w:val="single" w:sz="8" w:space="0" w:color="auto"/>
              <w:right w:val="single" w:sz="8" w:space="0" w:color="auto"/>
            </w:tcBorders>
            <w:shd w:val="clear" w:color="000000" w:fill="B8CCE4"/>
          </w:tcPr>
          <w:p w14:paraId="418C4EFC" w14:textId="77777777" w:rsidR="00E35792" w:rsidRPr="0090569D" w:rsidRDefault="00E35792" w:rsidP="00610731">
            <w:pPr>
              <w:spacing w:after="0" w:line="240" w:lineRule="auto"/>
              <w:rPr>
                <w:rFonts w:ascii="Tahoma" w:eastAsia="Times New Roman" w:hAnsi="Tahoma" w:cs="Tahoma"/>
                <w:b/>
                <w:bCs/>
                <w:noProof/>
                <w:color w:val="000000"/>
                <w:sz w:val="18"/>
                <w:szCs w:val="18"/>
                <w:lang w:val="en-GB" w:eastAsia="nl-NL"/>
              </w:rPr>
            </w:pPr>
          </w:p>
        </w:tc>
        <w:tc>
          <w:tcPr>
            <w:tcW w:w="583" w:type="dxa"/>
            <w:gridSpan w:val="2"/>
            <w:tcBorders>
              <w:top w:val="single" w:sz="8" w:space="0" w:color="auto"/>
              <w:left w:val="single" w:sz="8" w:space="0" w:color="auto"/>
              <w:bottom w:val="single" w:sz="8" w:space="0" w:color="auto"/>
              <w:right w:val="single" w:sz="4" w:space="0" w:color="auto"/>
            </w:tcBorders>
            <w:shd w:val="clear" w:color="000000" w:fill="B8CCE4"/>
            <w:noWrap/>
            <w:vAlign w:val="center"/>
            <w:hideMark/>
          </w:tcPr>
          <w:p w14:paraId="3EBEE633"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7b</w:t>
            </w:r>
          </w:p>
        </w:tc>
        <w:tc>
          <w:tcPr>
            <w:tcW w:w="6534" w:type="dxa"/>
            <w:gridSpan w:val="2"/>
            <w:tcBorders>
              <w:top w:val="single" w:sz="8" w:space="0" w:color="auto"/>
              <w:left w:val="nil"/>
              <w:bottom w:val="single" w:sz="8" w:space="0" w:color="auto"/>
              <w:right w:val="nil"/>
            </w:tcBorders>
            <w:shd w:val="clear" w:color="000000" w:fill="B8CCE4"/>
            <w:vAlign w:val="center"/>
            <w:hideMark/>
          </w:tcPr>
          <w:p w14:paraId="3C920566"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 xml:space="preserve">Report any actions to blind assessment of predictors for the outcome and other predictors. </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tcPr>
          <w:p w14:paraId="48E5EFD9" w14:textId="61C7FF82" w:rsidR="00E35792" w:rsidRPr="0090569D" w:rsidRDefault="00E35792" w:rsidP="00C2615F">
            <w:pPr>
              <w:spacing w:after="0" w:line="240" w:lineRule="auto"/>
              <w:rPr>
                <w:rFonts w:ascii="Tahoma" w:hAnsi="Tahoma" w:cs="Tahoma"/>
                <w:sz w:val="16"/>
                <w:szCs w:val="16"/>
                <w:lang w:val="en-GB"/>
              </w:rPr>
            </w:pPr>
            <w:r w:rsidRPr="0090569D">
              <w:rPr>
                <w:rFonts w:ascii="Tahoma" w:hAnsi="Tahoma" w:cs="Tahoma"/>
                <w:b/>
                <w:bCs/>
                <w:color w:val="000000"/>
                <w:sz w:val="16"/>
                <w:szCs w:val="16"/>
                <w:lang w:val="en-GB" w:eastAsia="nl-NL"/>
              </w:rPr>
              <w:t xml:space="preserve">Score 1 if both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w:t>
            </w:r>
          </w:p>
        </w:tc>
        <w:tc>
          <w:tcPr>
            <w:tcW w:w="1535" w:type="dxa"/>
            <w:tcBorders>
              <w:top w:val="single" w:sz="8" w:space="0" w:color="auto"/>
              <w:left w:val="nil"/>
              <w:bottom w:val="single" w:sz="8" w:space="0" w:color="auto"/>
              <w:right w:val="nil"/>
            </w:tcBorders>
            <w:shd w:val="clear" w:color="000000" w:fill="B8CCE4"/>
            <w:noWrap/>
            <w:vAlign w:val="center"/>
          </w:tcPr>
          <w:p w14:paraId="382F30D9" w14:textId="50A1FE49" w:rsidR="00E35792" w:rsidRPr="0090569D" w:rsidRDefault="00E35792" w:rsidP="00FF0736">
            <w:pPr>
              <w:spacing w:after="0" w:line="240" w:lineRule="auto"/>
              <w:rPr>
                <w:rFonts w:ascii="Tahoma" w:hAnsi="Tahoma" w:cs="Tahoma"/>
                <w:sz w:val="16"/>
                <w:szCs w:val="16"/>
                <w:lang w:val="en-GB"/>
              </w:rPr>
            </w:pPr>
            <w:r w:rsidRPr="0090569D">
              <w:rPr>
                <w:rFonts w:ascii="Tahoma" w:hAnsi="Tahoma" w:cs="Tahoma"/>
                <w:b/>
                <w:bCs/>
                <w:color w:val="000000"/>
                <w:sz w:val="16"/>
                <w:szCs w:val="16"/>
                <w:lang w:val="en-GB" w:eastAsia="nl-NL"/>
              </w:rPr>
              <w:t xml:space="preserve">Score 1 if both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78DBFC1F" w14:textId="63A83425" w:rsidR="00E35792" w:rsidRPr="00241AA0" w:rsidRDefault="00E35792" w:rsidP="00513A0B">
            <w:pPr>
              <w:spacing w:after="0" w:line="240" w:lineRule="auto"/>
              <w:jc w:val="center"/>
              <w:rPr>
                <w:rFonts w:ascii="Tahoma" w:eastAsia="Times New Roman" w:hAnsi="Tahoma" w:cs="Tahoma"/>
                <w:b/>
                <w:bCs/>
                <w:color w:val="000000"/>
                <w:sz w:val="18"/>
                <w:szCs w:val="18"/>
                <w:lang w:val="en-GB" w:eastAsia="nl-NL"/>
              </w:rPr>
            </w:pPr>
            <w:r w:rsidRPr="00241AA0">
              <w:rPr>
                <w:rFonts w:ascii="Tahoma" w:hAnsi="Tahoma" w:cs="Tahoma"/>
                <w:b/>
                <w:bCs/>
                <w:color w:val="000000"/>
                <w:sz w:val="16"/>
                <w:szCs w:val="16"/>
                <w:lang w:val="en-GB" w:eastAsia="nl-NL"/>
              </w:rPr>
              <w:t>Score 1 if both elements are scored as “Y”</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2065035C" w14:textId="77777777" w:rsidR="00E35792" w:rsidRPr="00241AA0" w:rsidRDefault="00E35792" w:rsidP="00FF0736">
            <w:pPr>
              <w:spacing w:after="0" w:line="240" w:lineRule="auto"/>
              <w:rPr>
                <w:rFonts w:ascii="Tahoma" w:hAnsi="Tahoma" w:cs="Tahoma"/>
                <w:b/>
                <w:bCs/>
                <w:color w:val="000000"/>
                <w:sz w:val="16"/>
                <w:szCs w:val="16"/>
                <w:lang w:val="en-GB" w:eastAsia="nl-NL"/>
              </w:rPr>
            </w:pPr>
          </w:p>
        </w:tc>
      </w:tr>
      <w:tr w:rsidR="00E35792" w:rsidRPr="00B85DF6" w14:paraId="0B0473A6" w14:textId="5E3EAE32" w:rsidTr="00761A4A">
        <w:trPr>
          <w:trHeight w:val="826"/>
        </w:trPr>
        <w:tc>
          <w:tcPr>
            <w:tcW w:w="1541" w:type="dxa"/>
            <w:vMerge/>
            <w:tcBorders>
              <w:left w:val="single" w:sz="8" w:space="0" w:color="auto"/>
              <w:right w:val="single" w:sz="8" w:space="0" w:color="auto"/>
            </w:tcBorders>
          </w:tcPr>
          <w:p w14:paraId="5E6ECF22"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8" w:space="0" w:color="auto"/>
              <w:bottom w:val="single" w:sz="4" w:space="0" w:color="auto"/>
              <w:right w:val="single" w:sz="4" w:space="0" w:color="auto"/>
            </w:tcBorders>
            <w:noWrap/>
            <w:hideMark/>
          </w:tcPr>
          <w:p w14:paraId="5C0D4123"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34" w:type="dxa"/>
            <w:gridSpan w:val="2"/>
            <w:tcBorders>
              <w:top w:val="nil"/>
              <w:left w:val="nil"/>
              <w:bottom w:val="single" w:sz="4" w:space="0" w:color="auto"/>
              <w:right w:val="nil"/>
            </w:tcBorders>
            <w:hideMark/>
          </w:tcPr>
          <w:p w14:paraId="0388CA3D" w14:textId="77777777" w:rsidR="00E35792" w:rsidRPr="0090569D" w:rsidRDefault="00E35792" w:rsidP="00C26C2C">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It is clearly described whether predictor assessments were blinded for outcome</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For predictors for which it is clearly a non-issue (e.g. automatic blood pressure measurement, age, sex) and for instances where the predictors were clearly assessed before outcome assessment, score Yes. For all other predictors an explicit mention is expected.</w:t>
            </w:r>
          </w:p>
        </w:tc>
        <w:tc>
          <w:tcPr>
            <w:tcW w:w="1535" w:type="dxa"/>
            <w:tcBorders>
              <w:top w:val="nil"/>
              <w:left w:val="single" w:sz="4" w:space="0" w:color="auto"/>
              <w:bottom w:val="single" w:sz="4" w:space="0" w:color="auto"/>
              <w:right w:val="single" w:sz="4" w:space="0" w:color="auto"/>
            </w:tcBorders>
            <w:noWrap/>
            <w:vAlign w:val="center"/>
            <w:hideMark/>
          </w:tcPr>
          <w:p w14:paraId="31C33691" w14:textId="617B194E" w:rsidR="00E35792" w:rsidRPr="0090569D" w:rsidRDefault="004D5473" w:rsidP="00747639">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29111931" w14:textId="2AD184CC" w:rsidR="00E35792" w:rsidRPr="0090569D" w:rsidRDefault="004D5473" w:rsidP="00747639">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nil"/>
              <w:left w:val="single" w:sz="8" w:space="0" w:color="auto"/>
              <w:bottom w:val="single" w:sz="4" w:space="0" w:color="auto"/>
              <w:right w:val="single" w:sz="8" w:space="0" w:color="auto"/>
            </w:tcBorders>
            <w:noWrap/>
            <w:vAlign w:val="center"/>
          </w:tcPr>
          <w:p w14:paraId="7224DB78" w14:textId="110ABF89" w:rsidR="00E35792" w:rsidRPr="00241AA0" w:rsidRDefault="00241AA0"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25ADA2D6" w14:textId="3408B4FA" w:rsidR="00E35792" w:rsidRPr="00241AA0" w:rsidRDefault="00ED72FD" w:rsidP="00DB681F">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Assessed before outcome assessment</w:t>
            </w:r>
          </w:p>
        </w:tc>
      </w:tr>
      <w:tr w:rsidR="00E35792" w:rsidRPr="00B85DF6" w14:paraId="53EC290A" w14:textId="114CAA16" w:rsidTr="00761A4A">
        <w:trPr>
          <w:trHeight w:val="395"/>
        </w:trPr>
        <w:tc>
          <w:tcPr>
            <w:tcW w:w="1541" w:type="dxa"/>
            <w:vMerge/>
            <w:tcBorders>
              <w:left w:val="single" w:sz="8" w:space="0" w:color="auto"/>
              <w:bottom w:val="single" w:sz="8" w:space="0" w:color="auto"/>
              <w:right w:val="single" w:sz="8" w:space="0" w:color="auto"/>
            </w:tcBorders>
          </w:tcPr>
          <w:p w14:paraId="44D54DE5"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8" w:space="0" w:color="auto"/>
              <w:bottom w:val="nil"/>
              <w:right w:val="single" w:sz="4" w:space="0" w:color="auto"/>
            </w:tcBorders>
            <w:noWrap/>
            <w:hideMark/>
          </w:tcPr>
          <w:p w14:paraId="461A1292"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w:t>
            </w:r>
          </w:p>
        </w:tc>
        <w:tc>
          <w:tcPr>
            <w:tcW w:w="6534" w:type="dxa"/>
            <w:gridSpan w:val="2"/>
            <w:tcBorders>
              <w:top w:val="nil"/>
              <w:left w:val="nil"/>
              <w:bottom w:val="nil"/>
              <w:right w:val="nil"/>
            </w:tcBorders>
            <w:hideMark/>
          </w:tcPr>
          <w:p w14:paraId="714756B5" w14:textId="77777777" w:rsidR="00E35792" w:rsidRPr="0090569D" w:rsidRDefault="00E35792" w:rsidP="00610731">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It is clearly described whether predictor assessments were blinded for the other predictors</w:t>
            </w:r>
          </w:p>
        </w:tc>
        <w:tc>
          <w:tcPr>
            <w:tcW w:w="1535" w:type="dxa"/>
            <w:tcBorders>
              <w:top w:val="nil"/>
              <w:left w:val="single" w:sz="4" w:space="0" w:color="auto"/>
              <w:bottom w:val="nil"/>
              <w:right w:val="single" w:sz="4" w:space="0" w:color="auto"/>
            </w:tcBorders>
            <w:noWrap/>
            <w:vAlign w:val="center"/>
            <w:hideMark/>
          </w:tcPr>
          <w:p w14:paraId="58D65EA1" w14:textId="300AF5C9" w:rsidR="00E35792" w:rsidRPr="0090569D" w:rsidRDefault="004D5473"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nil"/>
              <w:right w:val="nil"/>
            </w:tcBorders>
            <w:noWrap/>
            <w:vAlign w:val="center"/>
            <w:hideMark/>
          </w:tcPr>
          <w:p w14:paraId="32F93083" w14:textId="72691D5F" w:rsidR="00E35792" w:rsidRPr="0090569D" w:rsidRDefault="004D5473" w:rsidP="005B1AA8">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nil"/>
              <w:left w:val="single" w:sz="8" w:space="0" w:color="auto"/>
              <w:bottom w:val="single" w:sz="4" w:space="0" w:color="auto"/>
              <w:right w:val="single" w:sz="8" w:space="0" w:color="auto"/>
            </w:tcBorders>
            <w:noWrap/>
            <w:vAlign w:val="center"/>
          </w:tcPr>
          <w:p w14:paraId="16624B37" w14:textId="36498977" w:rsidR="00E35792" w:rsidRPr="00241AA0" w:rsidRDefault="00241AA0"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4525C643" w14:textId="30E8EF97" w:rsidR="00E35792" w:rsidRPr="00241AA0" w:rsidRDefault="00ED72FD" w:rsidP="00DB681F">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Predictors not requiring interpretation</w:t>
            </w:r>
          </w:p>
        </w:tc>
      </w:tr>
      <w:tr w:rsidR="00E35792" w:rsidRPr="00B85DF6" w14:paraId="16381806" w14:textId="5533E1FD" w:rsidTr="00761A4A">
        <w:trPr>
          <w:trHeight w:val="270"/>
        </w:trPr>
        <w:tc>
          <w:tcPr>
            <w:tcW w:w="1541" w:type="dxa"/>
            <w:vMerge w:val="restart"/>
            <w:tcBorders>
              <w:top w:val="single" w:sz="8" w:space="0" w:color="auto"/>
              <w:left w:val="single" w:sz="8" w:space="0" w:color="auto"/>
              <w:bottom w:val="single" w:sz="4" w:space="0" w:color="auto"/>
              <w:right w:val="single" w:sz="4" w:space="0" w:color="auto"/>
            </w:tcBorders>
            <w:shd w:val="clear" w:color="000000" w:fill="B8CCE4"/>
            <w:vAlign w:val="center"/>
          </w:tcPr>
          <w:p w14:paraId="25EF36FB" w14:textId="77777777" w:rsidR="00E35792" w:rsidRPr="0090569D" w:rsidRDefault="00E35792" w:rsidP="00BA6834">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Sample size</w:t>
            </w:r>
          </w:p>
        </w:tc>
        <w:tc>
          <w:tcPr>
            <w:tcW w:w="583" w:type="dxa"/>
            <w:gridSpan w:val="2"/>
            <w:tcBorders>
              <w:top w:val="single" w:sz="8" w:space="0" w:color="auto"/>
              <w:left w:val="single" w:sz="8" w:space="0" w:color="auto"/>
              <w:bottom w:val="single" w:sz="8" w:space="0" w:color="auto"/>
              <w:right w:val="single" w:sz="4" w:space="0" w:color="auto"/>
            </w:tcBorders>
            <w:shd w:val="clear" w:color="000000" w:fill="B8CCE4"/>
            <w:noWrap/>
            <w:vAlign w:val="center"/>
            <w:hideMark/>
          </w:tcPr>
          <w:p w14:paraId="651D068F"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8</w:t>
            </w:r>
          </w:p>
        </w:tc>
        <w:tc>
          <w:tcPr>
            <w:tcW w:w="6534" w:type="dxa"/>
            <w:gridSpan w:val="2"/>
            <w:tcBorders>
              <w:top w:val="single" w:sz="8" w:space="0" w:color="auto"/>
              <w:left w:val="nil"/>
              <w:bottom w:val="single" w:sz="8" w:space="0" w:color="auto"/>
              <w:right w:val="nil"/>
            </w:tcBorders>
            <w:shd w:val="clear" w:color="000000" w:fill="B8CCE4"/>
            <w:vAlign w:val="center"/>
            <w:hideMark/>
          </w:tcPr>
          <w:p w14:paraId="259191D0"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Explain how the study size was arrived at.</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tcPr>
          <w:p w14:paraId="5C93A7AF" w14:textId="46E55CC3" w:rsidR="00E35792" w:rsidRPr="0090569D" w:rsidRDefault="00E35792" w:rsidP="00FF0736">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“Y”</w:t>
            </w:r>
          </w:p>
        </w:tc>
        <w:tc>
          <w:tcPr>
            <w:tcW w:w="1535" w:type="dxa"/>
            <w:tcBorders>
              <w:top w:val="single" w:sz="8" w:space="0" w:color="auto"/>
              <w:left w:val="nil"/>
              <w:bottom w:val="single" w:sz="8" w:space="0" w:color="auto"/>
              <w:right w:val="nil"/>
            </w:tcBorders>
            <w:shd w:val="clear" w:color="000000" w:fill="B8CCE4"/>
            <w:noWrap/>
            <w:vAlign w:val="center"/>
          </w:tcPr>
          <w:p w14:paraId="2794DD96" w14:textId="68247F34" w:rsidR="00E35792" w:rsidRPr="0090569D" w:rsidRDefault="00E35792" w:rsidP="00FF0736">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“Y”</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0FB4629F" w14:textId="79C15EB9" w:rsidR="00E35792" w:rsidRPr="00241AA0" w:rsidRDefault="00E35792" w:rsidP="00513A0B">
            <w:pPr>
              <w:spacing w:after="0" w:line="240" w:lineRule="auto"/>
              <w:jc w:val="center"/>
              <w:rPr>
                <w:rFonts w:ascii="Tahoma" w:eastAsia="Times New Roman" w:hAnsi="Tahoma" w:cs="Tahoma"/>
                <w:b/>
                <w:bCs/>
                <w:color w:val="000000"/>
                <w:sz w:val="18"/>
                <w:szCs w:val="18"/>
                <w:lang w:val="en-GB" w:eastAsia="nl-NL"/>
              </w:rPr>
            </w:pPr>
            <w:r w:rsidRPr="00241AA0">
              <w:rPr>
                <w:rFonts w:ascii="Tahoma" w:hAnsi="Tahoma" w:cs="Tahoma"/>
                <w:b/>
                <w:bCs/>
                <w:color w:val="000000"/>
                <w:sz w:val="16"/>
                <w:szCs w:val="16"/>
                <w:lang w:val="en-GB" w:eastAsia="nl-NL"/>
              </w:rPr>
              <w:t>Score 1 if element is scored as “Y”</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42718518" w14:textId="77777777" w:rsidR="00E35792" w:rsidRPr="00241AA0" w:rsidRDefault="00E35792" w:rsidP="00FF0736">
            <w:pPr>
              <w:spacing w:after="0" w:line="240" w:lineRule="auto"/>
              <w:rPr>
                <w:rFonts w:ascii="Tahoma" w:hAnsi="Tahoma" w:cs="Tahoma"/>
                <w:b/>
                <w:bCs/>
                <w:color w:val="000000"/>
                <w:sz w:val="16"/>
                <w:szCs w:val="16"/>
                <w:lang w:val="en-GB" w:eastAsia="nl-NL"/>
              </w:rPr>
            </w:pPr>
          </w:p>
        </w:tc>
      </w:tr>
      <w:tr w:rsidR="00E35792" w:rsidRPr="00B85DF6" w14:paraId="761951FB" w14:textId="180BCFEC" w:rsidTr="00761A4A">
        <w:trPr>
          <w:trHeight w:val="895"/>
        </w:trPr>
        <w:tc>
          <w:tcPr>
            <w:tcW w:w="1541" w:type="dxa"/>
            <w:vMerge/>
            <w:tcBorders>
              <w:top w:val="single" w:sz="4" w:space="0" w:color="auto"/>
              <w:left w:val="single" w:sz="8" w:space="0" w:color="auto"/>
              <w:bottom w:val="single" w:sz="4" w:space="0" w:color="auto"/>
              <w:right w:val="single" w:sz="4" w:space="0" w:color="auto"/>
            </w:tcBorders>
          </w:tcPr>
          <w:p w14:paraId="00FE62BE"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p>
        </w:tc>
        <w:tc>
          <w:tcPr>
            <w:tcW w:w="583" w:type="dxa"/>
            <w:gridSpan w:val="2"/>
            <w:tcBorders>
              <w:top w:val="single" w:sz="8" w:space="0" w:color="auto"/>
              <w:left w:val="single" w:sz="4" w:space="0" w:color="auto"/>
              <w:bottom w:val="single" w:sz="4" w:space="0" w:color="auto"/>
              <w:right w:val="single" w:sz="4" w:space="0" w:color="auto"/>
            </w:tcBorders>
            <w:noWrap/>
            <w:hideMark/>
          </w:tcPr>
          <w:p w14:paraId="3A1ECE38"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34" w:type="dxa"/>
            <w:gridSpan w:val="2"/>
            <w:tcBorders>
              <w:top w:val="single" w:sz="8" w:space="0" w:color="auto"/>
              <w:left w:val="nil"/>
              <w:bottom w:val="single" w:sz="4" w:space="0" w:color="auto"/>
              <w:right w:val="nil"/>
            </w:tcBorders>
            <w:hideMark/>
          </w:tcPr>
          <w:p w14:paraId="4ADA00DA" w14:textId="77777777" w:rsidR="00E35792" w:rsidRPr="0090569D" w:rsidRDefault="00E35792" w:rsidP="00610731">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It is explained how the study size was arrived at</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 xml:space="preserve">Is there any mention of sample size, e.g. whether this was done on statistical grounds or practical/logistical grounds (e.g. an existing study cohort or data set of a RCT was used)? </w:t>
            </w:r>
          </w:p>
        </w:tc>
        <w:tc>
          <w:tcPr>
            <w:tcW w:w="1535" w:type="dxa"/>
            <w:tcBorders>
              <w:top w:val="single" w:sz="8" w:space="0" w:color="auto"/>
              <w:left w:val="single" w:sz="4" w:space="0" w:color="auto"/>
              <w:bottom w:val="single" w:sz="4" w:space="0" w:color="auto"/>
              <w:right w:val="single" w:sz="4" w:space="0" w:color="auto"/>
            </w:tcBorders>
            <w:noWrap/>
            <w:vAlign w:val="center"/>
            <w:hideMark/>
          </w:tcPr>
          <w:p w14:paraId="285F8D94" w14:textId="0E566CB8" w:rsidR="00E35792" w:rsidRPr="0090569D" w:rsidRDefault="004D5473"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single" w:sz="8" w:space="0" w:color="auto"/>
              <w:left w:val="nil"/>
              <w:bottom w:val="single" w:sz="4" w:space="0" w:color="auto"/>
              <w:right w:val="nil"/>
            </w:tcBorders>
            <w:noWrap/>
            <w:vAlign w:val="center"/>
            <w:hideMark/>
          </w:tcPr>
          <w:p w14:paraId="74C72D32" w14:textId="14C40BD6" w:rsidR="00E35792" w:rsidRPr="0090569D" w:rsidRDefault="004D5473" w:rsidP="005B1AA8">
            <w:pPr>
              <w:pStyle w:val="ListParagraph"/>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single" w:sz="8" w:space="0" w:color="auto"/>
              <w:left w:val="single" w:sz="8" w:space="0" w:color="auto"/>
              <w:bottom w:val="single" w:sz="4" w:space="0" w:color="auto"/>
              <w:right w:val="single" w:sz="8" w:space="0" w:color="auto"/>
            </w:tcBorders>
            <w:noWrap/>
            <w:vAlign w:val="center"/>
          </w:tcPr>
          <w:p w14:paraId="4A6093F7" w14:textId="49EE99C3" w:rsidR="00E35792" w:rsidRPr="00241AA0" w:rsidRDefault="00241AA0" w:rsidP="00513A0B">
            <w:pPr>
              <w:spacing w:after="0" w:line="240" w:lineRule="auto"/>
              <w:jc w:val="center"/>
              <w:rPr>
                <w:rFonts w:ascii="Tahoma" w:eastAsia="Times New Roman" w:hAnsi="Tahoma" w:cs="Tahoma"/>
                <w:color w:val="000000"/>
                <w:sz w:val="18"/>
                <w:szCs w:val="18"/>
                <w:lang w:val="en-GB" w:eastAsia="nl-NL"/>
              </w:rPr>
            </w:pPr>
            <w:r w:rsidRPr="00241AA0">
              <w:rPr>
                <w:rFonts w:ascii="Tahoma" w:hAnsi="Tahoma" w:cs="Tahoma"/>
                <w:sz w:val="16"/>
                <w:szCs w:val="16"/>
                <w:lang w:val="en-GB" w:eastAsia="nl-NL"/>
              </w:rPr>
              <w:t>Y</w:t>
            </w:r>
          </w:p>
        </w:tc>
        <w:tc>
          <w:tcPr>
            <w:tcW w:w="1636" w:type="dxa"/>
            <w:gridSpan w:val="3"/>
            <w:tcBorders>
              <w:top w:val="single" w:sz="8" w:space="0" w:color="auto"/>
              <w:left w:val="single" w:sz="8" w:space="0" w:color="auto"/>
              <w:bottom w:val="single" w:sz="4" w:space="0" w:color="auto"/>
              <w:right w:val="single" w:sz="8" w:space="0" w:color="auto"/>
            </w:tcBorders>
          </w:tcPr>
          <w:p w14:paraId="18346149" w14:textId="0E99EC3C" w:rsidR="00E35792" w:rsidRPr="00241AA0" w:rsidRDefault="00ED72FD" w:rsidP="00E570ED">
            <w:pPr>
              <w:spacing w:after="0" w:line="240" w:lineRule="auto"/>
              <w:rPr>
                <w:rFonts w:ascii="Tahoma" w:hAnsi="Tahoma" w:cs="Tahoma"/>
                <w:sz w:val="16"/>
                <w:szCs w:val="16"/>
                <w:lang w:val="en-GB" w:eastAsia="nl-NL"/>
              </w:rPr>
            </w:pPr>
            <w:r w:rsidRPr="00241AA0">
              <w:rPr>
                <w:rFonts w:ascii="Tahoma" w:hAnsi="Tahoma" w:cs="Tahoma"/>
                <w:sz w:val="16"/>
                <w:szCs w:val="16"/>
                <w:lang w:val="en-GB" w:eastAsia="nl-NL"/>
              </w:rPr>
              <w:t>4 (86)</w:t>
            </w:r>
          </w:p>
        </w:tc>
      </w:tr>
      <w:tr w:rsidR="00E35792" w:rsidRPr="00B85DF6" w14:paraId="0E958237" w14:textId="2C84EB1D" w:rsidTr="00761A4A">
        <w:trPr>
          <w:trHeight w:val="540"/>
        </w:trPr>
        <w:tc>
          <w:tcPr>
            <w:tcW w:w="1541" w:type="dxa"/>
            <w:vMerge w:val="restart"/>
            <w:tcBorders>
              <w:top w:val="single" w:sz="4" w:space="0" w:color="auto"/>
              <w:left w:val="single" w:sz="8" w:space="0" w:color="auto"/>
              <w:right w:val="single" w:sz="8" w:space="0" w:color="auto"/>
            </w:tcBorders>
            <w:shd w:val="clear" w:color="000000" w:fill="B8CCE4"/>
            <w:vAlign w:val="center"/>
          </w:tcPr>
          <w:p w14:paraId="446AEF90" w14:textId="77777777" w:rsidR="00E35792" w:rsidRPr="0090569D" w:rsidRDefault="00E35792" w:rsidP="00BA6834">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Missing data</w:t>
            </w:r>
          </w:p>
        </w:tc>
        <w:tc>
          <w:tcPr>
            <w:tcW w:w="583" w:type="dxa"/>
            <w:gridSpan w:val="2"/>
            <w:tcBorders>
              <w:top w:val="single" w:sz="4" w:space="0" w:color="auto"/>
              <w:left w:val="single" w:sz="8" w:space="0" w:color="auto"/>
              <w:bottom w:val="single" w:sz="8" w:space="0" w:color="auto"/>
              <w:right w:val="single" w:sz="8" w:space="0" w:color="auto"/>
            </w:tcBorders>
            <w:shd w:val="clear" w:color="000000" w:fill="B8CCE4"/>
            <w:noWrap/>
            <w:vAlign w:val="center"/>
            <w:hideMark/>
          </w:tcPr>
          <w:p w14:paraId="55753802"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9</w:t>
            </w:r>
          </w:p>
        </w:tc>
        <w:tc>
          <w:tcPr>
            <w:tcW w:w="6534" w:type="dxa"/>
            <w:gridSpan w:val="2"/>
            <w:tcBorders>
              <w:top w:val="single" w:sz="4" w:space="0" w:color="auto"/>
              <w:left w:val="nil"/>
              <w:bottom w:val="single" w:sz="8" w:space="0" w:color="auto"/>
              <w:right w:val="nil"/>
            </w:tcBorders>
            <w:shd w:val="clear" w:color="000000" w:fill="B8CCE4"/>
            <w:vAlign w:val="center"/>
            <w:hideMark/>
          </w:tcPr>
          <w:p w14:paraId="0CF2969F"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 xml:space="preserve">Describe how missing data were handled (e.g., complete-case analysis, single imputation, multiple imputation) with details of any imputation method. </w:t>
            </w:r>
          </w:p>
        </w:tc>
        <w:tc>
          <w:tcPr>
            <w:tcW w:w="1535" w:type="dxa"/>
            <w:tcBorders>
              <w:top w:val="single" w:sz="4" w:space="0" w:color="auto"/>
              <w:left w:val="single" w:sz="4" w:space="0" w:color="auto"/>
              <w:bottom w:val="single" w:sz="8" w:space="0" w:color="auto"/>
              <w:right w:val="single" w:sz="4" w:space="0" w:color="auto"/>
            </w:tcBorders>
            <w:shd w:val="clear" w:color="000000" w:fill="B8CCE4"/>
            <w:noWrap/>
            <w:vAlign w:val="center"/>
            <w:hideMark/>
          </w:tcPr>
          <w:p w14:paraId="518908D5" w14:textId="0A5BD66C" w:rsidR="00E35792" w:rsidRPr="0090569D" w:rsidRDefault="00E35792" w:rsidP="00D46C40">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all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 or “NA”</w:t>
            </w:r>
          </w:p>
        </w:tc>
        <w:tc>
          <w:tcPr>
            <w:tcW w:w="1535" w:type="dxa"/>
            <w:tcBorders>
              <w:top w:val="single" w:sz="4" w:space="0" w:color="auto"/>
              <w:left w:val="nil"/>
              <w:bottom w:val="single" w:sz="8" w:space="0" w:color="auto"/>
              <w:right w:val="nil"/>
            </w:tcBorders>
            <w:shd w:val="clear" w:color="000000" w:fill="B8CCE4"/>
            <w:noWrap/>
            <w:vAlign w:val="center"/>
            <w:hideMark/>
          </w:tcPr>
          <w:p w14:paraId="1124C0A1" w14:textId="003DA06A" w:rsidR="00E35792" w:rsidRPr="0090569D" w:rsidRDefault="00E35792" w:rsidP="00FF0736">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all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 or “NA”</w:t>
            </w:r>
          </w:p>
        </w:tc>
        <w:tc>
          <w:tcPr>
            <w:tcW w:w="1636" w:type="dxa"/>
            <w:tcBorders>
              <w:top w:val="single" w:sz="4" w:space="0" w:color="auto"/>
              <w:left w:val="single" w:sz="8" w:space="0" w:color="auto"/>
              <w:bottom w:val="single" w:sz="8" w:space="0" w:color="auto"/>
              <w:right w:val="single" w:sz="8" w:space="0" w:color="auto"/>
            </w:tcBorders>
            <w:shd w:val="clear" w:color="000000" w:fill="B8CCE4"/>
            <w:noWrap/>
            <w:vAlign w:val="center"/>
          </w:tcPr>
          <w:p w14:paraId="45880786" w14:textId="428E7236" w:rsidR="00E35792" w:rsidRPr="00241AA0" w:rsidRDefault="00E35792" w:rsidP="00513A0B">
            <w:pPr>
              <w:spacing w:after="0" w:line="240" w:lineRule="auto"/>
              <w:jc w:val="center"/>
              <w:rPr>
                <w:rFonts w:ascii="Tahoma" w:eastAsia="Times New Roman" w:hAnsi="Tahoma" w:cs="Tahoma"/>
                <w:b/>
                <w:bCs/>
                <w:color w:val="000000"/>
                <w:sz w:val="18"/>
                <w:szCs w:val="18"/>
                <w:lang w:val="en-GB" w:eastAsia="nl-NL"/>
              </w:rPr>
            </w:pPr>
            <w:r w:rsidRPr="00241AA0">
              <w:rPr>
                <w:rFonts w:ascii="Tahoma" w:hAnsi="Tahoma" w:cs="Tahoma"/>
                <w:b/>
                <w:bCs/>
                <w:color w:val="000000"/>
                <w:sz w:val="16"/>
                <w:szCs w:val="16"/>
                <w:lang w:val="en-GB" w:eastAsia="nl-NL"/>
              </w:rPr>
              <w:t>Score 1 if all elements are scored as “Y” or “NA”</w:t>
            </w:r>
          </w:p>
        </w:tc>
        <w:tc>
          <w:tcPr>
            <w:tcW w:w="1636" w:type="dxa"/>
            <w:gridSpan w:val="3"/>
            <w:tcBorders>
              <w:top w:val="single" w:sz="4" w:space="0" w:color="auto"/>
              <w:left w:val="single" w:sz="8" w:space="0" w:color="auto"/>
              <w:bottom w:val="single" w:sz="8" w:space="0" w:color="auto"/>
              <w:right w:val="single" w:sz="8" w:space="0" w:color="auto"/>
            </w:tcBorders>
            <w:shd w:val="clear" w:color="000000" w:fill="B8CCE4"/>
          </w:tcPr>
          <w:p w14:paraId="023C76DB" w14:textId="77777777" w:rsidR="00E35792" w:rsidRPr="00241AA0" w:rsidRDefault="00E35792" w:rsidP="00FF0736">
            <w:pPr>
              <w:spacing w:after="0" w:line="240" w:lineRule="auto"/>
              <w:rPr>
                <w:rFonts w:ascii="Tahoma" w:hAnsi="Tahoma" w:cs="Tahoma"/>
                <w:b/>
                <w:bCs/>
                <w:color w:val="000000"/>
                <w:sz w:val="16"/>
                <w:szCs w:val="16"/>
                <w:lang w:val="en-GB" w:eastAsia="nl-NL"/>
              </w:rPr>
            </w:pPr>
          </w:p>
        </w:tc>
      </w:tr>
      <w:tr w:rsidR="00E35792" w:rsidRPr="00B85DF6" w14:paraId="465149C4" w14:textId="64A84F54" w:rsidTr="00761A4A">
        <w:trPr>
          <w:trHeight w:val="2166"/>
        </w:trPr>
        <w:tc>
          <w:tcPr>
            <w:tcW w:w="1541" w:type="dxa"/>
            <w:vMerge/>
            <w:tcBorders>
              <w:left w:val="single" w:sz="8" w:space="0" w:color="auto"/>
              <w:right w:val="single" w:sz="8" w:space="0" w:color="auto"/>
            </w:tcBorders>
          </w:tcPr>
          <w:p w14:paraId="18B125FD"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p>
        </w:tc>
        <w:tc>
          <w:tcPr>
            <w:tcW w:w="583" w:type="dxa"/>
            <w:gridSpan w:val="2"/>
            <w:tcBorders>
              <w:top w:val="nil"/>
              <w:left w:val="single" w:sz="8" w:space="0" w:color="auto"/>
              <w:bottom w:val="single" w:sz="4" w:space="0" w:color="auto"/>
              <w:right w:val="single" w:sz="4" w:space="0" w:color="auto"/>
            </w:tcBorders>
            <w:noWrap/>
            <w:hideMark/>
          </w:tcPr>
          <w:p w14:paraId="5F0B229D"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34" w:type="dxa"/>
            <w:gridSpan w:val="2"/>
            <w:tcBorders>
              <w:top w:val="nil"/>
              <w:left w:val="nil"/>
              <w:bottom w:val="single" w:sz="4" w:space="0" w:color="auto"/>
              <w:right w:val="nil"/>
            </w:tcBorders>
            <w:hideMark/>
          </w:tcPr>
          <w:p w14:paraId="493BDAB8" w14:textId="77777777" w:rsidR="00E35792" w:rsidRPr="0090569D" w:rsidRDefault="00E35792" w:rsidP="00747639">
            <w:pPr>
              <w:spacing w:after="0" w:line="240" w:lineRule="auto"/>
              <w:rPr>
                <w:rFonts w:ascii="Tahoma" w:eastAsia="Times New Roman" w:hAnsi="Tahoma" w:cs="Tahoma"/>
                <w:i/>
                <w:iCs/>
                <w:color w:val="000000"/>
                <w:sz w:val="18"/>
                <w:szCs w:val="18"/>
                <w:lang w:val="en-GB" w:eastAsia="nl-NL"/>
              </w:rPr>
            </w:pPr>
            <w:r w:rsidRPr="0090569D">
              <w:rPr>
                <w:rFonts w:ascii="Tahoma" w:eastAsia="Times New Roman" w:hAnsi="Tahoma" w:cs="Tahoma"/>
                <w:color w:val="000000"/>
                <w:sz w:val="18"/>
                <w:szCs w:val="18"/>
                <w:lang w:val="en-GB" w:eastAsia="nl-NL"/>
              </w:rPr>
              <w:t>The method for handling missing data (predictors and outcome) is mentioned</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E.g. Complete case (explicit mention that individuals with missing values have been excluded), single imputation, multiple imputation, mean/median imputation.</w:t>
            </w:r>
          </w:p>
          <w:p w14:paraId="18429E16" w14:textId="77777777" w:rsidR="00E35792" w:rsidRPr="0090569D" w:rsidRDefault="00E35792" w:rsidP="00747639">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i/>
                <w:iCs/>
                <w:color w:val="000000"/>
                <w:sz w:val="18"/>
                <w:szCs w:val="18"/>
                <w:lang w:val="en-GB" w:eastAsia="nl-NL"/>
              </w:rPr>
              <w:t>If there is no missing data, there should be an explicit mention that there is no missing data for all predictors and outcome. If so, score Yes.</w:t>
            </w:r>
            <w:r w:rsidRPr="0090569D">
              <w:rPr>
                <w:rFonts w:ascii="Tahoma" w:eastAsia="Times New Roman" w:hAnsi="Tahoma" w:cs="Tahoma"/>
                <w:i/>
                <w:iCs/>
                <w:color w:val="000000"/>
                <w:sz w:val="18"/>
                <w:szCs w:val="18"/>
                <w:lang w:val="en-GB" w:eastAsia="nl-NL"/>
              </w:rPr>
              <w:br/>
              <w:t>If it is unclear whether there is missing data (from e.g. the reported methods or results), score No.</w:t>
            </w:r>
            <w:r w:rsidRPr="0090569D">
              <w:rPr>
                <w:rFonts w:ascii="Tahoma" w:eastAsia="Times New Roman" w:hAnsi="Tahoma" w:cs="Tahoma"/>
                <w:i/>
                <w:iCs/>
                <w:color w:val="000000"/>
                <w:sz w:val="18"/>
                <w:szCs w:val="18"/>
                <w:lang w:val="en-GB" w:eastAsia="nl-NL"/>
              </w:rPr>
              <w:br/>
              <w:t>If it is clear there is missing data, but the method for handling missing data is unclear, score No.</w:t>
            </w:r>
          </w:p>
        </w:tc>
        <w:tc>
          <w:tcPr>
            <w:tcW w:w="1535" w:type="dxa"/>
            <w:tcBorders>
              <w:top w:val="nil"/>
              <w:left w:val="single" w:sz="4" w:space="0" w:color="auto"/>
              <w:bottom w:val="single" w:sz="4" w:space="0" w:color="auto"/>
              <w:right w:val="single" w:sz="4" w:space="0" w:color="auto"/>
            </w:tcBorders>
            <w:noWrap/>
            <w:vAlign w:val="center"/>
            <w:hideMark/>
          </w:tcPr>
          <w:p w14:paraId="4EB77248" w14:textId="61ECA41F" w:rsidR="00E35792" w:rsidRPr="0090569D" w:rsidRDefault="004D5473" w:rsidP="00747639">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6EA80826" w14:textId="001A9C1C" w:rsidR="00E35792" w:rsidRPr="0090569D" w:rsidRDefault="004D5473" w:rsidP="00747639">
            <w:pPr>
              <w:pStyle w:val="ListParagraph"/>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nil"/>
              <w:left w:val="single" w:sz="8" w:space="0" w:color="auto"/>
              <w:bottom w:val="single" w:sz="4" w:space="0" w:color="auto"/>
              <w:right w:val="single" w:sz="8" w:space="0" w:color="auto"/>
            </w:tcBorders>
            <w:noWrap/>
            <w:vAlign w:val="center"/>
          </w:tcPr>
          <w:p w14:paraId="1CE9899F" w14:textId="38BDAC74" w:rsidR="00E35792" w:rsidRPr="00241AA0" w:rsidRDefault="00241AA0"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27F823F5" w14:textId="1551C828" w:rsidR="00E35792" w:rsidRPr="00241AA0" w:rsidRDefault="00EB2FB6" w:rsidP="00DB681F">
            <w:pPr>
              <w:pStyle w:val="NoSpacing"/>
              <w:rPr>
                <w:rFonts w:ascii="Tahoma" w:hAnsi="Tahoma" w:cs="Tahoma"/>
                <w:sz w:val="16"/>
                <w:szCs w:val="16"/>
                <w:lang w:val="en-GB" w:eastAsia="nl-NL"/>
              </w:rPr>
            </w:pPr>
            <w:r w:rsidRPr="00241AA0">
              <w:rPr>
                <w:rFonts w:ascii="Tahoma" w:hAnsi="Tahoma" w:cs="Tahoma"/>
                <w:sz w:val="16"/>
                <w:szCs w:val="16"/>
                <w:lang w:val="en-GB" w:eastAsia="nl-NL"/>
              </w:rPr>
              <w:t>4 (97-98)</w:t>
            </w:r>
          </w:p>
        </w:tc>
      </w:tr>
      <w:tr w:rsidR="00E35792" w:rsidRPr="0090569D" w14:paraId="3CAC78A2" w14:textId="758841B2" w:rsidTr="00241AA0">
        <w:trPr>
          <w:trHeight w:val="635"/>
        </w:trPr>
        <w:tc>
          <w:tcPr>
            <w:tcW w:w="1541" w:type="dxa"/>
            <w:vMerge/>
            <w:tcBorders>
              <w:left w:val="single" w:sz="8" w:space="0" w:color="auto"/>
              <w:right w:val="single" w:sz="8" w:space="0" w:color="auto"/>
            </w:tcBorders>
          </w:tcPr>
          <w:p w14:paraId="3787B61A"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p>
        </w:tc>
        <w:tc>
          <w:tcPr>
            <w:tcW w:w="583" w:type="dxa"/>
            <w:gridSpan w:val="2"/>
            <w:tcBorders>
              <w:top w:val="single" w:sz="4" w:space="0" w:color="auto"/>
              <w:left w:val="single" w:sz="8" w:space="0" w:color="auto"/>
              <w:bottom w:val="single" w:sz="4" w:space="0" w:color="auto"/>
              <w:right w:val="single" w:sz="4" w:space="0" w:color="auto"/>
            </w:tcBorders>
            <w:noWrap/>
            <w:hideMark/>
          </w:tcPr>
          <w:p w14:paraId="6C61CB60"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w:t>
            </w:r>
          </w:p>
        </w:tc>
        <w:tc>
          <w:tcPr>
            <w:tcW w:w="6534" w:type="dxa"/>
            <w:gridSpan w:val="2"/>
            <w:tcBorders>
              <w:top w:val="single" w:sz="4" w:space="0" w:color="auto"/>
              <w:left w:val="nil"/>
              <w:bottom w:val="single" w:sz="4" w:space="0" w:color="auto"/>
              <w:right w:val="single" w:sz="4" w:space="0" w:color="auto"/>
            </w:tcBorders>
            <w:hideMark/>
          </w:tcPr>
          <w:p w14:paraId="7EC40A19" w14:textId="77777777" w:rsidR="00E35792" w:rsidRPr="0090569D" w:rsidRDefault="00E35792" w:rsidP="00CB5E63">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If missing data were imputed, details of the software used are given</w:t>
            </w:r>
          </w:p>
          <w:p w14:paraId="41C45466" w14:textId="77777777" w:rsidR="00E35792" w:rsidRPr="0090569D" w:rsidRDefault="00E35792" w:rsidP="00E570ED">
            <w:pPr>
              <w:spacing w:after="0" w:line="240" w:lineRule="auto"/>
              <w:rPr>
                <w:rFonts w:ascii="Tahoma" w:eastAsia="Times New Roman" w:hAnsi="Tahoma" w:cs="Tahoma"/>
                <w:i/>
                <w:color w:val="000000"/>
                <w:sz w:val="18"/>
                <w:szCs w:val="18"/>
                <w:lang w:val="en-GB" w:eastAsia="nl-NL"/>
              </w:rPr>
            </w:pPr>
            <w:r w:rsidRPr="0090569D">
              <w:rPr>
                <w:rFonts w:ascii="Tahoma" w:eastAsia="Times New Roman" w:hAnsi="Tahoma" w:cs="Tahoma"/>
                <w:i/>
                <w:color w:val="000000"/>
                <w:sz w:val="18"/>
                <w:szCs w:val="18"/>
                <w:lang w:val="en-GB" w:eastAsia="nl-NL"/>
              </w:rPr>
              <w:t>When under 9i explicit mentioning of no missing data, complete case analysis or no imputation applied, score Not applicable</w:t>
            </w:r>
          </w:p>
        </w:tc>
        <w:tc>
          <w:tcPr>
            <w:tcW w:w="1535" w:type="dxa"/>
            <w:tcBorders>
              <w:top w:val="single" w:sz="4" w:space="0" w:color="auto"/>
              <w:left w:val="single" w:sz="4" w:space="0" w:color="auto"/>
              <w:bottom w:val="single" w:sz="4" w:space="0" w:color="auto"/>
              <w:right w:val="single" w:sz="4" w:space="0" w:color="auto"/>
            </w:tcBorders>
            <w:noWrap/>
            <w:vAlign w:val="center"/>
            <w:hideMark/>
          </w:tcPr>
          <w:p w14:paraId="23E69583"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 </w:t>
            </w:r>
          </w:p>
          <w:p w14:paraId="60028EDD" w14:textId="27F61D54" w:rsidR="00E35792" w:rsidRPr="0090569D" w:rsidRDefault="00241AA0" w:rsidP="005B1AA8">
            <w:pPr>
              <w:spacing w:after="0" w:line="240" w:lineRule="auto"/>
              <w:jc w:val="center"/>
              <w:rPr>
                <w:rFonts w:ascii="Tahoma" w:eastAsia="Times New Roman" w:hAnsi="Tahoma" w:cs="Tahoma"/>
                <w:color w:val="000000"/>
                <w:sz w:val="18"/>
                <w:szCs w:val="18"/>
                <w:lang w:val="en-GB" w:eastAsia="nl-NL"/>
              </w:rPr>
            </w:pPr>
            <w:r>
              <w:rPr>
                <w:rFonts w:ascii="Tahoma" w:hAnsi="Tahoma" w:cs="Tahoma"/>
                <w:sz w:val="16"/>
                <w:szCs w:val="16"/>
                <w:lang w:val="en-GB"/>
              </w:rPr>
              <w:t>NA</w:t>
            </w:r>
          </w:p>
        </w:tc>
        <w:tc>
          <w:tcPr>
            <w:tcW w:w="1535" w:type="dxa"/>
            <w:tcBorders>
              <w:top w:val="single" w:sz="4" w:space="0" w:color="auto"/>
              <w:left w:val="single" w:sz="4" w:space="0" w:color="auto"/>
              <w:bottom w:val="single" w:sz="4" w:space="0" w:color="auto"/>
              <w:right w:val="single" w:sz="4" w:space="0" w:color="auto"/>
            </w:tcBorders>
            <w:noWrap/>
            <w:vAlign w:val="center"/>
            <w:hideMark/>
          </w:tcPr>
          <w:p w14:paraId="5D2FB10A"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 </w:t>
            </w:r>
          </w:p>
          <w:p w14:paraId="09A7B709" w14:textId="425521FA" w:rsidR="00E35792" w:rsidRPr="0090569D" w:rsidRDefault="00241AA0" w:rsidP="005B1AA8">
            <w:pPr>
              <w:pStyle w:val="ListParagraph"/>
              <w:spacing w:after="0" w:line="240" w:lineRule="auto"/>
              <w:ind w:left="34"/>
              <w:jc w:val="center"/>
              <w:rPr>
                <w:rFonts w:ascii="Tahoma" w:eastAsia="Times New Roman" w:hAnsi="Tahoma" w:cs="Tahoma"/>
                <w:color w:val="000000"/>
                <w:sz w:val="18"/>
                <w:szCs w:val="18"/>
                <w:lang w:eastAsia="nl-NL"/>
              </w:rPr>
            </w:pPr>
            <w:r>
              <w:rPr>
                <w:rFonts w:ascii="Tahoma" w:hAnsi="Tahoma" w:cs="Tahoma"/>
                <w:sz w:val="16"/>
                <w:szCs w:val="16"/>
              </w:rPr>
              <w:t>NA</w:t>
            </w:r>
          </w:p>
        </w:tc>
        <w:tc>
          <w:tcPr>
            <w:tcW w:w="1636" w:type="dxa"/>
            <w:tcBorders>
              <w:top w:val="single" w:sz="4" w:space="0" w:color="auto"/>
              <w:left w:val="single" w:sz="4" w:space="0" w:color="auto"/>
              <w:bottom w:val="single" w:sz="4" w:space="0" w:color="auto"/>
              <w:right w:val="single" w:sz="8" w:space="0" w:color="auto"/>
            </w:tcBorders>
            <w:noWrap/>
            <w:vAlign w:val="center"/>
          </w:tcPr>
          <w:p w14:paraId="4ECA29A5" w14:textId="5998D836" w:rsidR="00E35792" w:rsidRPr="00241AA0" w:rsidRDefault="00241AA0" w:rsidP="00513A0B">
            <w:pPr>
              <w:pStyle w:val="NoSpacing"/>
              <w:jc w:val="center"/>
              <w:rPr>
                <w:rFonts w:ascii="Tahoma" w:eastAsia="Times New Roman" w:hAnsi="Tahoma" w:cs="Tahoma"/>
                <w:color w:val="000000"/>
                <w:sz w:val="16"/>
                <w:szCs w:val="16"/>
                <w:lang w:val="nl-NL" w:eastAsia="nl-NL"/>
              </w:rPr>
            </w:pPr>
            <w:r w:rsidRPr="00241AA0">
              <w:rPr>
                <w:rFonts w:ascii="Tahoma" w:eastAsia="Times New Roman" w:hAnsi="Tahoma" w:cs="Tahoma"/>
                <w:color w:val="000000"/>
                <w:sz w:val="16"/>
                <w:szCs w:val="16"/>
                <w:lang w:val="nl-NL" w:eastAsia="nl-NL"/>
              </w:rPr>
              <w:t>NA</w:t>
            </w:r>
          </w:p>
        </w:tc>
        <w:tc>
          <w:tcPr>
            <w:tcW w:w="1636" w:type="dxa"/>
            <w:gridSpan w:val="3"/>
            <w:tcBorders>
              <w:top w:val="single" w:sz="4" w:space="0" w:color="auto"/>
              <w:left w:val="single" w:sz="4" w:space="0" w:color="auto"/>
              <w:bottom w:val="single" w:sz="4" w:space="0" w:color="auto"/>
              <w:right w:val="single" w:sz="8" w:space="0" w:color="auto"/>
            </w:tcBorders>
          </w:tcPr>
          <w:p w14:paraId="074D45C0" w14:textId="102FAD3A" w:rsidR="00E35792" w:rsidRPr="00241AA0" w:rsidRDefault="00EB2FB6" w:rsidP="00674C23">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NA</w:t>
            </w:r>
          </w:p>
        </w:tc>
      </w:tr>
      <w:tr w:rsidR="00E35792" w:rsidRPr="0090569D" w14:paraId="49E2C67E" w14:textId="3A79826F" w:rsidTr="00761A4A">
        <w:trPr>
          <w:trHeight w:val="562"/>
        </w:trPr>
        <w:tc>
          <w:tcPr>
            <w:tcW w:w="1541" w:type="dxa"/>
            <w:vMerge/>
            <w:tcBorders>
              <w:left w:val="single" w:sz="8" w:space="0" w:color="auto"/>
              <w:right w:val="single" w:sz="8" w:space="0" w:color="auto"/>
            </w:tcBorders>
          </w:tcPr>
          <w:p w14:paraId="3F9CA296" w14:textId="77777777" w:rsidR="00E35792" w:rsidRPr="00995A88" w:rsidRDefault="00E35792" w:rsidP="00610731">
            <w:pPr>
              <w:spacing w:after="0" w:line="240" w:lineRule="auto"/>
              <w:jc w:val="right"/>
              <w:rPr>
                <w:rFonts w:ascii="Tahoma" w:eastAsia="Times New Roman" w:hAnsi="Tahoma" w:cs="Tahoma"/>
                <w:color w:val="000000"/>
                <w:sz w:val="18"/>
                <w:szCs w:val="18"/>
                <w:lang w:eastAsia="nl-NL"/>
              </w:rPr>
            </w:pPr>
          </w:p>
        </w:tc>
        <w:tc>
          <w:tcPr>
            <w:tcW w:w="583" w:type="dxa"/>
            <w:gridSpan w:val="2"/>
            <w:tcBorders>
              <w:top w:val="single" w:sz="4" w:space="0" w:color="auto"/>
              <w:left w:val="single" w:sz="8" w:space="0" w:color="auto"/>
              <w:bottom w:val="single" w:sz="4" w:space="0" w:color="auto"/>
              <w:right w:val="single" w:sz="4" w:space="0" w:color="auto"/>
            </w:tcBorders>
            <w:noWrap/>
            <w:hideMark/>
          </w:tcPr>
          <w:p w14:paraId="7716361F" w14:textId="77777777" w:rsidR="00E35792" w:rsidRPr="0090569D" w:rsidRDefault="00E35792" w:rsidP="000C1317">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iii</w:t>
            </w:r>
          </w:p>
        </w:tc>
        <w:tc>
          <w:tcPr>
            <w:tcW w:w="6534" w:type="dxa"/>
            <w:gridSpan w:val="2"/>
            <w:tcBorders>
              <w:top w:val="single" w:sz="4" w:space="0" w:color="auto"/>
              <w:left w:val="nil"/>
              <w:bottom w:val="single" w:sz="4" w:space="0" w:color="auto"/>
              <w:right w:val="nil"/>
            </w:tcBorders>
            <w:hideMark/>
          </w:tcPr>
          <w:p w14:paraId="2A27371A" w14:textId="77777777" w:rsidR="00E35792" w:rsidRPr="0090569D" w:rsidRDefault="00E35792" w:rsidP="00CB5E63">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If missing data were imputed, a description of which variables were included in the imputation procedure is given.</w:t>
            </w:r>
          </w:p>
          <w:p w14:paraId="3D79B364" w14:textId="77777777" w:rsidR="00E35792" w:rsidRPr="0090569D" w:rsidRDefault="00E35792" w:rsidP="00BE2A70">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i/>
                <w:color w:val="000000"/>
                <w:sz w:val="18"/>
                <w:szCs w:val="18"/>
                <w:lang w:val="en-GB" w:eastAsia="nl-NL"/>
              </w:rPr>
              <w:t>When under 9i explicit mentioning of no missing data, complete case analysis or no imputation applied, score Not applicable</w:t>
            </w:r>
          </w:p>
        </w:tc>
        <w:tc>
          <w:tcPr>
            <w:tcW w:w="1535" w:type="dxa"/>
            <w:tcBorders>
              <w:top w:val="single" w:sz="4" w:space="0" w:color="auto"/>
              <w:left w:val="single" w:sz="4" w:space="0" w:color="auto"/>
              <w:bottom w:val="single" w:sz="4" w:space="0" w:color="auto"/>
              <w:right w:val="single" w:sz="4" w:space="0" w:color="auto"/>
            </w:tcBorders>
            <w:noWrap/>
            <w:vAlign w:val="center"/>
            <w:hideMark/>
          </w:tcPr>
          <w:p w14:paraId="00E3E018" w14:textId="7AD15E30" w:rsidR="00E35792" w:rsidRPr="0090569D" w:rsidRDefault="00241AA0" w:rsidP="005B1AA8">
            <w:pPr>
              <w:spacing w:after="0" w:line="240" w:lineRule="auto"/>
              <w:jc w:val="center"/>
              <w:rPr>
                <w:rFonts w:ascii="Tahoma" w:hAnsi="Tahoma" w:cs="Tahoma"/>
                <w:sz w:val="16"/>
                <w:szCs w:val="16"/>
                <w:lang w:val="en-GB"/>
              </w:rPr>
            </w:pPr>
            <w:r>
              <w:rPr>
                <w:rFonts w:ascii="Tahoma" w:hAnsi="Tahoma" w:cs="Tahoma"/>
                <w:sz w:val="16"/>
                <w:szCs w:val="16"/>
                <w:lang w:val="en-GB"/>
              </w:rPr>
              <w:t>NA</w:t>
            </w:r>
          </w:p>
        </w:tc>
        <w:tc>
          <w:tcPr>
            <w:tcW w:w="1535" w:type="dxa"/>
            <w:tcBorders>
              <w:top w:val="single" w:sz="4" w:space="0" w:color="auto"/>
              <w:left w:val="nil"/>
              <w:bottom w:val="single" w:sz="4" w:space="0" w:color="auto"/>
              <w:right w:val="nil"/>
            </w:tcBorders>
            <w:noWrap/>
            <w:vAlign w:val="center"/>
            <w:hideMark/>
          </w:tcPr>
          <w:p w14:paraId="4118A740" w14:textId="3C4F5CCB" w:rsidR="00E35792" w:rsidRPr="0090569D" w:rsidRDefault="00241AA0" w:rsidP="005B1AA8">
            <w:pPr>
              <w:pStyle w:val="ListParagraph"/>
              <w:spacing w:after="0" w:line="240" w:lineRule="auto"/>
              <w:ind w:left="34"/>
              <w:jc w:val="center"/>
              <w:rPr>
                <w:rFonts w:ascii="Tahoma" w:hAnsi="Tahoma" w:cs="Tahoma"/>
                <w:sz w:val="16"/>
                <w:szCs w:val="16"/>
              </w:rPr>
            </w:pPr>
            <w:r>
              <w:rPr>
                <w:rFonts w:ascii="Tahoma" w:hAnsi="Tahoma" w:cs="Tahoma"/>
                <w:sz w:val="16"/>
                <w:szCs w:val="16"/>
              </w:rPr>
              <w:t>NA</w:t>
            </w:r>
          </w:p>
        </w:tc>
        <w:tc>
          <w:tcPr>
            <w:tcW w:w="1636" w:type="dxa"/>
            <w:tcBorders>
              <w:top w:val="single" w:sz="4" w:space="0" w:color="auto"/>
              <w:left w:val="single" w:sz="8" w:space="0" w:color="auto"/>
              <w:bottom w:val="single" w:sz="4" w:space="0" w:color="auto"/>
              <w:right w:val="single" w:sz="8" w:space="0" w:color="auto"/>
            </w:tcBorders>
            <w:noWrap/>
            <w:vAlign w:val="center"/>
          </w:tcPr>
          <w:p w14:paraId="349EC470" w14:textId="657824FE" w:rsidR="00E35792" w:rsidRPr="00241AA0" w:rsidRDefault="00241AA0" w:rsidP="00513A0B">
            <w:pPr>
              <w:pStyle w:val="NoSpacing"/>
              <w:jc w:val="center"/>
              <w:rPr>
                <w:rFonts w:ascii="Tahoma" w:hAnsi="Tahoma" w:cs="Tahoma"/>
                <w:sz w:val="16"/>
                <w:szCs w:val="16"/>
                <w:lang w:val="nl-NL" w:eastAsia="nl-NL"/>
              </w:rPr>
            </w:pPr>
            <w:r w:rsidRPr="00241AA0">
              <w:rPr>
                <w:rFonts w:ascii="Tahoma" w:hAnsi="Tahoma" w:cs="Tahoma"/>
                <w:sz w:val="16"/>
                <w:szCs w:val="16"/>
                <w:lang w:val="nl-NL" w:eastAsia="nl-NL"/>
              </w:rPr>
              <w:t>NA</w:t>
            </w:r>
          </w:p>
        </w:tc>
        <w:tc>
          <w:tcPr>
            <w:tcW w:w="1636" w:type="dxa"/>
            <w:gridSpan w:val="3"/>
            <w:tcBorders>
              <w:top w:val="single" w:sz="4" w:space="0" w:color="auto"/>
              <w:left w:val="single" w:sz="8" w:space="0" w:color="auto"/>
              <w:bottom w:val="single" w:sz="4" w:space="0" w:color="auto"/>
              <w:right w:val="single" w:sz="8" w:space="0" w:color="auto"/>
            </w:tcBorders>
          </w:tcPr>
          <w:p w14:paraId="628DB231" w14:textId="18998489" w:rsidR="00E35792" w:rsidRPr="00241AA0" w:rsidRDefault="00EB2FB6" w:rsidP="00674C23">
            <w:pPr>
              <w:pStyle w:val="NoSpacing"/>
              <w:rPr>
                <w:rFonts w:ascii="Tahoma" w:hAnsi="Tahoma" w:cs="Tahoma"/>
                <w:sz w:val="16"/>
                <w:szCs w:val="16"/>
                <w:lang w:val="en-GB" w:eastAsia="nl-NL"/>
              </w:rPr>
            </w:pPr>
            <w:r w:rsidRPr="00241AA0">
              <w:rPr>
                <w:rFonts w:ascii="Tahoma" w:hAnsi="Tahoma" w:cs="Tahoma"/>
                <w:sz w:val="16"/>
                <w:szCs w:val="16"/>
                <w:lang w:val="en-GB" w:eastAsia="nl-NL"/>
              </w:rPr>
              <w:t>NA</w:t>
            </w:r>
          </w:p>
        </w:tc>
      </w:tr>
      <w:tr w:rsidR="00E35792" w:rsidRPr="0090569D" w14:paraId="2F0EC756" w14:textId="70F9E1C8" w:rsidTr="00761A4A">
        <w:trPr>
          <w:trHeight w:val="146"/>
        </w:trPr>
        <w:tc>
          <w:tcPr>
            <w:tcW w:w="1541" w:type="dxa"/>
            <w:vMerge/>
            <w:tcBorders>
              <w:left w:val="single" w:sz="8" w:space="0" w:color="auto"/>
              <w:bottom w:val="nil"/>
              <w:right w:val="single" w:sz="8" w:space="0" w:color="auto"/>
            </w:tcBorders>
          </w:tcPr>
          <w:p w14:paraId="1BE5A665" w14:textId="77777777" w:rsidR="00E35792" w:rsidRPr="00995A88" w:rsidRDefault="00E35792" w:rsidP="00610731">
            <w:pPr>
              <w:spacing w:after="0" w:line="240" w:lineRule="auto"/>
              <w:jc w:val="right"/>
              <w:rPr>
                <w:rFonts w:ascii="Tahoma" w:eastAsia="Times New Roman" w:hAnsi="Tahoma" w:cs="Tahoma"/>
                <w:color w:val="000000"/>
                <w:sz w:val="18"/>
                <w:szCs w:val="18"/>
                <w:lang w:eastAsia="nl-NL"/>
              </w:rPr>
            </w:pPr>
          </w:p>
        </w:tc>
        <w:tc>
          <w:tcPr>
            <w:tcW w:w="583" w:type="dxa"/>
            <w:gridSpan w:val="2"/>
            <w:tcBorders>
              <w:top w:val="nil"/>
              <w:left w:val="single" w:sz="8" w:space="0" w:color="auto"/>
              <w:bottom w:val="nil"/>
              <w:right w:val="single" w:sz="4" w:space="0" w:color="auto"/>
            </w:tcBorders>
            <w:noWrap/>
            <w:hideMark/>
          </w:tcPr>
          <w:p w14:paraId="542D2344" w14:textId="77777777" w:rsidR="00E35792" w:rsidRPr="0090569D" w:rsidRDefault="00E35792" w:rsidP="000C1317">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iv</w:t>
            </w:r>
          </w:p>
        </w:tc>
        <w:tc>
          <w:tcPr>
            <w:tcW w:w="6534" w:type="dxa"/>
            <w:gridSpan w:val="2"/>
            <w:tcBorders>
              <w:top w:val="nil"/>
              <w:left w:val="nil"/>
              <w:bottom w:val="nil"/>
              <w:right w:val="nil"/>
            </w:tcBorders>
            <w:vAlign w:val="center"/>
            <w:hideMark/>
          </w:tcPr>
          <w:p w14:paraId="62AED8D8" w14:textId="77777777" w:rsidR="00E35792" w:rsidRPr="0090569D" w:rsidRDefault="00E35792" w:rsidP="00AF3C26">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If multiple imputation was used, the number of imputations is reported</w:t>
            </w:r>
          </w:p>
          <w:p w14:paraId="68C1BAF2" w14:textId="77777777" w:rsidR="00E35792" w:rsidRPr="0090569D" w:rsidRDefault="00E35792" w:rsidP="00BE2A70">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i/>
                <w:color w:val="000000"/>
                <w:sz w:val="18"/>
                <w:szCs w:val="18"/>
                <w:lang w:val="en-GB" w:eastAsia="nl-NL"/>
              </w:rPr>
              <w:lastRenderedPageBreak/>
              <w:t>When under 9i explicit mentioning of no missing data, complete case analysis or no imputation applied, score Not applicable</w:t>
            </w:r>
          </w:p>
        </w:tc>
        <w:tc>
          <w:tcPr>
            <w:tcW w:w="1535" w:type="dxa"/>
            <w:tcBorders>
              <w:top w:val="nil"/>
              <w:left w:val="single" w:sz="4" w:space="0" w:color="auto"/>
              <w:bottom w:val="nil"/>
              <w:right w:val="single" w:sz="4" w:space="0" w:color="auto"/>
            </w:tcBorders>
            <w:noWrap/>
            <w:vAlign w:val="center"/>
            <w:hideMark/>
          </w:tcPr>
          <w:p w14:paraId="6B2DC601" w14:textId="372B5E71" w:rsidR="00E35792" w:rsidRPr="0090569D" w:rsidRDefault="00241AA0" w:rsidP="005B1AA8">
            <w:pPr>
              <w:spacing w:after="0" w:line="240" w:lineRule="auto"/>
              <w:jc w:val="center"/>
              <w:rPr>
                <w:rFonts w:ascii="Tahoma" w:hAnsi="Tahoma" w:cs="Tahoma"/>
                <w:sz w:val="16"/>
                <w:szCs w:val="16"/>
                <w:lang w:val="en-GB"/>
              </w:rPr>
            </w:pPr>
            <w:r>
              <w:rPr>
                <w:rFonts w:ascii="Tahoma" w:hAnsi="Tahoma" w:cs="Tahoma"/>
                <w:sz w:val="16"/>
                <w:szCs w:val="16"/>
                <w:lang w:val="en-GB"/>
              </w:rPr>
              <w:lastRenderedPageBreak/>
              <w:t>NA</w:t>
            </w:r>
          </w:p>
        </w:tc>
        <w:tc>
          <w:tcPr>
            <w:tcW w:w="1535" w:type="dxa"/>
            <w:tcBorders>
              <w:top w:val="nil"/>
              <w:left w:val="nil"/>
              <w:bottom w:val="nil"/>
              <w:right w:val="nil"/>
            </w:tcBorders>
            <w:noWrap/>
            <w:vAlign w:val="center"/>
            <w:hideMark/>
          </w:tcPr>
          <w:p w14:paraId="56120A60" w14:textId="60E87835" w:rsidR="00E35792" w:rsidRPr="0090569D" w:rsidRDefault="00241AA0" w:rsidP="005B1AA8">
            <w:pPr>
              <w:pStyle w:val="ListParagraph"/>
              <w:spacing w:after="0" w:line="240" w:lineRule="auto"/>
              <w:ind w:left="34"/>
              <w:jc w:val="center"/>
              <w:rPr>
                <w:rFonts w:ascii="Tahoma" w:hAnsi="Tahoma" w:cs="Tahoma"/>
                <w:sz w:val="16"/>
                <w:szCs w:val="16"/>
              </w:rPr>
            </w:pPr>
            <w:r>
              <w:rPr>
                <w:rFonts w:ascii="Tahoma" w:hAnsi="Tahoma" w:cs="Tahoma"/>
                <w:sz w:val="16"/>
                <w:szCs w:val="16"/>
              </w:rPr>
              <w:t>NA</w:t>
            </w:r>
          </w:p>
        </w:tc>
        <w:tc>
          <w:tcPr>
            <w:tcW w:w="1636" w:type="dxa"/>
            <w:tcBorders>
              <w:top w:val="nil"/>
              <w:left w:val="single" w:sz="8" w:space="0" w:color="auto"/>
              <w:bottom w:val="single" w:sz="4" w:space="0" w:color="auto"/>
              <w:right w:val="single" w:sz="8" w:space="0" w:color="auto"/>
            </w:tcBorders>
            <w:noWrap/>
            <w:vAlign w:val="center"/>
          </w:tcPr>
          <w:p w14:paraId="1BD75619" w14:textId="5FDAA0A1" w:rsidR="00E35792" w:rsidRPr="00241AA0" w:rsidRDefault="00241AA0" w:rsidP="00513A0B">
            <w:pPr>
              <w:pStyle w:val="NoSpacing"/>
              <w:jc w:val="center"/>
              <w:rPr>
                <w:rFonts w:ascii="Tahoma" w:hAnsi="Tahoma" w:cs="Tahoma"/>
                <w:sz w:val="16"/>
                <w:szCs w:val="16"/>
                <w:lang w:val="nl-NL" w:eastAsia="nl-NL"/>
              </w:rPr>
            </w:pPr>
            <w:r w:rsidRPr="00241AA0">
              <w:rPr>
                <w:rFonts w:ascii="Tahoma" w:hAnsi="Tahoma" w:cs="Tahoma"/>
                <w:sz w:val="16"/>
                <w:szCs w:val="16"/>
                <w:lang w:val="en-GB" w:eastAsia="nl-NL"/>
              </w:rPr>
              <w:t>NA</w:t>
            </w:r>
          </w:p>
        </w:tc>
        <w:tc>
          <w:tcPr>
            <w:tcW w:w="1636" w:type="dxa"/>
            <w:gridSpan w:val="3"/>
            <w:tcBorders>
              <w:top w:val="nil"/>
              <w:left w:val="single" w:sz="8" w:space="0" w:color="auto"/>
              <w:bottom w:val="single" w:sz="4" w:space="0" w:color="auto"/>
              <w:right w:val="single" w:sz="8" w:space="0" w:color="auto"/>
            </w:tcBorders>
          </w:tcPr>
          <w:p w14:paraId="3D57A9A5" w14:textId="0A7C77D1" w:rsidR="00E35792" w:rsidRPr="00241AA0" w:rsidRDefault="00EB2FB6" w:rsidP="00674C23">
            <w:pPr>
              <w:pStyle w:val="NoSpacing"/>
              <w:rPr>
                <w:rFonts w:ascii="Tahoma" w:hAnsi="Tahoma" w:cs="Tahoma"/>
                <w:sz w:val="16"/>
                <w:szCs w:val="16"/>
                <w:lang w:val="en-GB" w:eastAsia="nl-NL"/>
              </w:rPr>
            </w:pPr>
            <w:r w:rsidRPr="00241AA0">
              <w:rPr>
                <w:rFonts w:ascii="Tahoma" w:hAnsi="Tahoma" w:cs="Tahoma"/>
                <w:sz w:val="16"/>
                <w:szCs w:val="16"/>
                <w:lang w:val="en-GB" w:eastAsia="nl-NL"/>
              </w:rPr>
              <w:t>NA</w:t>
            </w:r>
          </w:p>
        </w:tc>
      </w:tr>
      <w:tr w:rsidR="00E35792" w:rsidRPr="00B85DF6" w14:paraId="0C486467" w14:textId="6713FFAC" w:rsidTr="00761A4A">
        <w:trPr>
          <w:trHeight w:val="703"/>
        </w:trPr>
        <w:tc>
          <w:tcPr>
            <w:tcW w:w="1541" w:type="dxa"/>
            <w:vMerge w:val="restart"/>
            <w:tcBorders>
              <w:top w:val="single" w:sz="8" w:space="0" w:color="auto"/>
              <w:left w:val="single" w:sz="8" w:space="0" w:color="auto"/>
              <w:right w:val="single" w:sz="8" w:space="0" w:color="auto"/>
            </w:tcBorders>
            <w:shd w:val="clear" w:color="000000" w:fill="B8CCE4"/>
            <w:vAlign w:val="center"/>
          </w:tcPr>
          <w:p w14:paraId="6502084E" w14:textId="77777777" w:rsidR="00E35792" w:rsidRPr="0090569D" w:rsidRDefault="00E35792" w:rsidP="00BA6834">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Statistical analysis methods</w:t>
            </w:r>
          </w:p>
        </w:tc>
        <w:tc>
          <w:tcPr>
            <w:tcW w:w="583" w:type="dxa"/>
            <w:gridSpan w:val="2"/>
            <w:tcBorders>
              <w:top w:val="single" w:sz="8" w:space="0" w:color="auto"/>
              <w:left w:val="single" w:sz="8" w:space="0" w:color="auto"/>
              <w:bottom w:val="single" w:sz="8" w:space="0" w:color="auto"/>
              <w:right w:val="single" w:sz="8" w:space="0" w:color="auto"/>
            </w:tcBorders>
            <w:shd w:val="clear" w:color="000000" w:fill="B8CCE4"/>
            <w:noWrap/>
            <w:vAlign w:val="center"/>
            <w:hideMark/>
          </w:tcPr>
          <w:p w14:paraId="1A057EEA"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10a</w:t>
            </w:r>
          </w:p>
        </w:tc>
        <w:tc>
          <w:tcPr>
            <w:tcW w:w="6534" w:type="dxa"/>
            <w:gridSpan w:val="2"/>
            <w:tcBorders>
              <w:top w:val="single" w:sz="8" w:space="0" w:color="auto"/>
              <w:left w:val="nil"/>
              <w:bottom w:val="single" w:sz="8" w:space="0" w:color="auto"/>
              <w:right w:val="nil"/>
            </w:tcBorders>
            <w:shd w:val="clear" w:color="000000" w:fill="B8CCE4"/>
            <w:vAlign w:val="center"/>
            <w:hideMark/>
          </w:tcPr>
          <w:p w14:paraId="5FE2A408"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 xml:space="preserve">Describe how predictors were handled in the analyses. </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hideMark/>
          </w:tcPr>
          <w:p w14:paraId="14BBBC9F" w14:textId="6DC05CBA" w:rsidR="00E35792" w:rsidRPr="0090569D" w:rsidRDefault="00E35792" w:rsidP="000C1317">
            <w:pPr>
              <w:spacing w:after="0" w:line="240" w:lineRule="auto"/>
              <w:rPr>
                <w:rFonts w:ascii="Tahoma" w:eastAsia="Times New Roman" w:hAnsi="Tahoma" w:cs="Tahoma"/>
                <w:color w:val="000000"/>
                <w:sz w:val="18"/>
                <w:szCs w:val="18"/>
                <w:lang w:val="en-GB" w:eastAsia="nl-NL"/>
              </w:rPr>
            </w:pPr>
            <w:r w:rsidRPr="0090569D">
              <w:rPr>
                <w:rFonts w:ascii="Tahoma" w:hAnsi="Tahoma" w:cs="Tahoma"/>
                <w:b/>
                <w:bCs/>
                <w:color w:val="000000"/>
                <w:sz w:val="16"/>
                <w:szCs w:val="16"/>
                <w:lang w:val="en-GB" w:eastAsia="nl-NL"/>
              </w:rPr>
              <w:t xml:space="preserve">Score 1 if all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 or “NA”</w:t>
            </w:r>
          </w:p>
        </w:tc>
        <w:tc>
          <w:tcPr>
            <w:tcW w:w="1535" w:type="dxa"/>
            <w:tcBorders>
              <w:top w:val="single" w:sz="8" w:space="0" w:color="auto"/>
              <w:left w:val="nil"/>
              <w:bottom w:val="single" w:sz="8" w:space="0" w:color="auto"/>
              <w:right w:val="nil"/>
            </w:tcBorders>
            <w:shd w:val="clear" w:color="000000" w:fill="B8CCE4"/>
            <w:noWrap/>
            <w:vAlign w:val="center"/>
            <w:hideMark/>
          </w:tcPr>
          <w:p w14:paraId="013FE0F4" w14:textId="77777777" w:rsidR="00E35792" w:rsidRPr="0090569D" w:rsidRDefault="00E35792" w:rsidP="00FF0736">
            <w:pPr>
              <w:spacing w:after="0" w:line="240" w:lineRule="auto"/>
              <w:rPr>
                <w:rFonts w:ascii="Tahoma" w:eastAsia="Times New Roman" w:hAnsi="Tahoma" w:cs="Tahoma"/>
                <w:b/>
                <w:color w:val="000000"/>
                <w:sz w:val="16"/>
                <w:szCs w:val="16"/>
                <w:lang w:val="en-GB" w:eastAsia="nl-NL"/>
              </w:rPr>
            </w:pPr>
            <w:r w:rsidRPr="0090569D">
              <w:rPr>
                <w:rFonts w:ascii="Tahoma" w:eastAsia="Times New Roman" w:hAnsi="Tahoma" w:cs="Tahoma"/>
                <w:b/>
                <w:color w:val="000000"/>
                <w:sz w:val="16"/>
                <w:szCs w:val="16"/>
                <w:lang w:val="en-GB" w:eastAsia="nl-NL"/>
              </w:rPr>
              <w:t> Not applicable</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0FBE22C4" w14:textId="5D59C4F4" w:rsidR="00E35792" w:rsidRPr="00241AA0" w:rsidRDefault="00E35792" w:rsidP="00513A0B">
            <w:pPr>
              <w:spacing w:after="0" w:line="240" w:lineRule="auto"/>
              <w:jc w:val="center"/>
              <w:rPr>
                <w:rFonts w:ascii="Tahoma" w:eastAsia="Times New Roman" w:hAnsi="Tahoma" w:cs="Tahoma"/>
                <w:b/>
                <w:bCs/>
                <w:color w:val="000000"/>
                <w:sz w:val="18"/>
                <w:szCs w:val="18"/>
                <w:lang w:val="en-GB" w:eastAsia="nl-NL"/>
              </w:rPr>
            </w:pPr>
            <w:r w:rsidRPr="00241AA0">
              <w:rPr>
                <w:rFonts w:ascii="Tahoma" w:hAnsi="Tahoma" w:cs="Tahoma"/>
                <w:b/>
                <w:bCs/>
                <w:color w:val="000000"/>
                <w:sz w:val="16"/>
                <w:szCs w:val="16"/>
                <w:lang w:val="en-GB" w:eastAsia="nl-NL"/>
              </w:rPr>
              <w:t>Score 1 if all elements are scored as “Y” or “NA”</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0544566F" w14:textId="77777777" w:rsidR="00E35792" w:rsidRPr="00241AA0" w:rsidRDefault="00E35792" w:rsidP="00FF0736">
            <w:pPr>
              <w:spacing w:after="0" w:line="240" w:lineRule="auto"/>
              <w:rPr>
                <w:rFonts w:ascii="Tahoma" w:hAnsi="Tahoma" w:cs="Tahoma"/>
                <w:b/>
                <w:bCs/>
                <w:color w:val="000000"/>
                <w:sz w:val="16"/>
                <w:szCs w:val="16"/>
                <w:lang w:val="en-GB" w:eastAsia="nl-NL"/>
              </w:rPr>
            </w:pPr>
          </w:p>
        </w:tc>
      </w:tr>
      <w:tr w:rsidR="00E35792" w:rsidRPr="0090569D" w14:paraId="3DE4BE98" w14:textId="29B497D9" w:rsidTr="00761A4A">
        <w:trPr>
          <w:trHeight w:val="1109"/>
        </w:trPr>
        <w:tc>
          <w:tcPr>
            <w:tcW w:w="1541" w:type="dxa"/>
            <w:vMerge/>
            <w:tcBorders>
              <w:left w:val="single" w:sz="8" w:space="0" w:color="auto"/>
              <w:right w:val="single" w:sz="8" w:space="0" w:color="auto"/>
            </w:tcBorders>
          </w:tcPr>
          <w:p w14:paraId="50407F2C"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8" w:space="0" w:color="auto"/>
              <w:bottom w:val="single" w:sz="4" w:space="0" w:color="auto"/>
              <w:right w:val="single" w:sz="4" w:space="0" w:color="auto"/>
            </w:tcBorders>
            <w:noWrap/>
            <w:hideMark/>
          </w:tcPr>
          <w:p w14:paraId="555BA292"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34" w:type="dxa"/>
            <w:gridSpan w:val="2"/>
            <w:tcBorders>
              <w:top w:val="nil"/>
              <w:left w:val="nil"/>
              <w:bottom w:val="single" w:sz="4" w:space="0" w:color="auto"/>
              <w:right w:val="nil"/>
            </w:tcBorders>
            <w:hideMark/>
          </w:tcPr>
          <w:p w14:paraId="3778ACA2" w14:textId="77777777" w:rsidR="00E35792" w:rsidRPr="0090569D" w:rsidRDefault="00E35792" w:rsidP="00A47278">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For continuous predictors it is described whether they were modelled as linear, nonlinear (type of transformation specified) or categorized</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 xml:space="preserve">A general statement is sufficient, no need to describe this for each predictor separately. </w:t>
            </w:r>
            <w:r w:rsidRPr="0090569D">
              <w:rPr>
                <w:rFonts w:ascii="Tahoma" w:eastAsia="Times New Roman" w:hAnsi="Tahoma" w:cs="Tahoma"/>
                <w:i/>
                <w:iCs/>
                <w:color w:val="000000"/>
                <w:sz w:val="18"/>
                <w:szCs w:val="18"/>
                <w:lang w:val="en-GB" w:eastAsia="nl-NL"/>
              </w:rPr>
              <w:br/>
              <w:t>If no continuous predictors were reported, score Not applicable.</w:t>
            </w:r>
          </w:p>
        </w:tc>
        <w:tc>
          <w:tcPr>
            <w:tcW w:w="1535" w:type="dxa"/>
            <w:tcBorders>
              <w:top w:val="nil"/>
              <w:left w:val="single" w:sz="4" w:space="0" w:color="auto"/>
              <w:bottom w:val="single" w:sz="4" w:space="0" w:color="auto"/>
              <w:right w:val="single" w:sz="4" w:space="0" w:color="auto"/>
            </w:tcBorders>
            <w:noWrap/>
            <w:vAlign w:val="center"/>
            <w:hideMark/>
          </w:tcPr>
          <w:p w14:paraId="2B83846A" w14:textId="0EBFCDBC" w:rsidR="00E35792" w:rsidRPr="0090569D" w:rsidRDefault="00513A0B" w:rsidP="005B1AA8">
            <w:pPr>
              <w:pStyle w:val="ListParagraph"/>
              <w:tabs>
                <w:tab w:val="left" w:pos="459"/>
              </w:tabs>
              <w:spacing w:after="0" w:line="240" w:lineRule="auto"/>
              <w:ind w:left="34"/>
              <w:jc w:val="center"/>
              <w:rPr>
                <w:rFonts w:ascii="Tahoma" w:hAnsi="Tahoma" w:cs="Tahoma"/>
                <w:sz w:val="16"/>
                <w:szCs w:val="16"/>
                <w:highlight w:val="yellow"/>
              </w:rPr>
            </w:pPr>
            <w:r>
              <w:rPr>
                <w:rFonts w:ascii="Tahoma" w:hAnsi="Tahoma" w:cs="Tahoma"/>
                <w:sz w:val="16"/>
                <w:szCs w:val="16"/>
              </w:rPr>
              <w:t>Y</w:t>
            </w:r>
          </w:p>
        </w:tc>
        <w:tc>
          <w:tcPr>
            <w:tcW w:w="1535" w:type="dxa"/>
            <w:tcBorders>
              <w:top w:val="nil"/>
              <w:left w:val="nil"/>
              <w:bottom w:val="single" w:sz="4" w:space="0" w:color="auto"/>
              <w:right w:val="nil"/>
            </w:tcBorders>
            <w:shd w:val="clear" w:color="000000" w:fill="808080"/>
            <w:noWrap/>
            <w:vAlign w:val="center"/>
            <w:hideMark/>
          </w:tcPr>
          <w:p w14:paraId="6F7BADDF" w14:textId="77777777" w:rsidR="00E35792" w:rsidRPr="0090569D" w:rsidRDefault="00E35792" w:rsidP="00610731">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636" w:type="dxa"/>
            <w:tcBorders>
              <w:top w:val="nil"/>
              <w:left w:val="single" w:sz="8" w:space="0" w:color="auto"/>
              <w:bottom w:val="single" w:sz="4" w:space="0" w:color="auto"/>
              <w:right w:val="single" w:sz="8" w:space="0" w:color="auto"/>
            </w:tcBorders>
            <w:noWrap/>
            <w:vAlign w:val="center"/>
          </w:tcPr>
          <w:p w14:paraId="47771170" w14:textId="155C2A97" w:rsidR="00E35792" w:rsidRPr="00241AA0" w:rsidRDefault="00513A0B"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10322A2A" w14:textId="413E2CE9" w:rsidR="00E35792" w:rsidRPr="00241AA0" w:rsidRDefault="00EB2FB6" w:rsidP="00845D56">
            <w:pPr>
              <w:pStyle w:val="NoSpacing"/>
              <w:rPr>
                <w:rFonts w:ascii="Tahoma" w:hAnsi="Tahoma" w:cs="Tahoma"/>
                <w:sz w:val="16"/>
                <w:szCs w:val="16"/>
                <w:lang w:val="en-GB" w:eastAsia="nl-NL"/>
              </w:rPr>
            </w:pPr>
            <w:r w:rsidRPr="00241AA0">
              <w:rPr>
                <w:rFonts w:ascii="Tahoma" w:hAnsi="Tahoma" w:cs="Tahoma"/>
                <w:sz w:val="16"/>
                <w:szCs w:val="16"/>
                <w:lang w:val="en-GB" w:eastAsia="nl-NL"/>
              </w:rPr>
              <w:t>5 (130-134)</w:t>
            </w:r>
          </w:p>
        </w:tc>
      </w:tr>
      <w:tr w:rsidR="00E35792" w:rsidRPr="0090569D" w14:paraId="743900C1" w14:textId="6F8847ED" w:rsidTr="00761A4A">
        <w:trPr>
          <w:trHeight w:val="481"/>
        </w:trPr>
        <w:tc>
          <w:tcPr>
            <w:tcW w:w="1541" w:type="dxa"/>
            <w:vMerge/>
            <w:tcBorders>
              <w:left w:val="single" w:sz="8" w:space="0" w:color="auto"/>
              <w:right w:val="single" w:sz="8" w:space="0" w:color="auto"/>
            </w:tcBorders>
          </w:tcPr>
          <w:p w14:paraId="0B709CF2"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8" w:space="0" w:color="auto"/>
              <w:bottom w:val="single" w:sz="4" w:space="0" w:color="auto"/>
              <w:right w:val="single" w:sz="4" w:space="0" w:color="auto"/>
            </w:tcBorders>
            <w:noWrap/>
            <w:hideMark/>
          </w:tcPr>
          <w:p w14:paraId="7A41AD94"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w:t>
            </w:r>
          </w:p>
        </w:tc>
        <w:tc>
          <w:tcPr>
            <w:tcW w:w="6534" w:type="dxa"/>
            <w:gridSpan w:val="2"/>
            <w:tcBorders>
              <w:top w:val="nil"/>
              <w:left w:val="nil"/>
              <w:bottom w:val="single" w:sz="4" w:space="0" w:color="auto"/>
              <w:right w:val="nil"/>
            </w:tcBorders>
            <w:hideMark/>
          </w:tcPr>
          <w:p w14:paraId="44ACF369" w14:textId="77777777" w:rsidR="00E35792" w:rsidRPr="0090569D" w:rsidRDefault="00E35792" w:rsidP="00A47278">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For categorical or categorized predictors, the cut-points were reported</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If no categorical or categorized predictors were reported, score Not applicable.</w:t>
            </w:r>
          </w:p>
        </w:tc>
        <w:tc>
          <w:tcPr>
            <w:tcW w:w="1535" w:type="dxa"/>
            <w:tcBorders>
              <w:top w:val="nil"/>
              <w:left w:val="single" w:sz="4" w:space="0" w:color="auto"/>
              <w:bottom w:val="single" w:sz="4" w:space="0" w:color="auto"/>
              <w:right w:val="single" w:sz="4" w:space="0" w:color="auto"/>
            </w:tcBorders>
            <w:noWrap/>
            <w:vAlign w:val="center"/>
            <w:hideMark/>
          </w:tcPr>
          <w:p w14:paraId="3A02EBAC" w14:textId="2A25CB97" w:rsidR="00E35792" w:rsidRPr="0090569D" w:rsidRDefault="00513A0B" w:rsidP="00C2615F">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535" w:type="dxa"/>
            <w:tcBorders>
              <w:top w:val="nil"/>
              <w:left w:val="nil"/>
              <w:bottom w:val="single" w:sz="4" w:space="0" w:color="auto"/>
              <w:right w:val="nil"/>
            </w:tcBorders>
            <w:shd w:val="clear" w:color="000000" w:fill="808080"/>
            <w:noWrap/>
            <w:vAlign w:val="center"/>
            <w:hideMark/>
          </w:tcPr>
          <w:p w14:paraId="1D17E7E0" w14:textId="77777777" w:rsidR="00E35792" w:rsidRPr="0090569D" w:rsidRDefault="00E35792" w:rsidP="00610731">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636" w:type="dxa"/>
            <w:tcBorders>
              <w:top w:val="nil"/>
              <w:left w:val="single" w:sz="8" w:space="0" w:color="auto"/>
              <w:bottom w:val="single" w:sz="4" w:space="0" w:color="auto"/>
              <w:right w:val="single" w:sz="8" w:space="0" w:color="auto"/>
            </w:tcBorders>
            <w:noWrap/>
            <w:vAlign w:val="center"/>
          </w:tcPr>
          <w:p w14:paraId="2F01D444" w14:textId="3E48F609" w:rsidR="00E35792" w:rsidRPr="00241AA0" w:rsidRDefault="00513A0B"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5A3C318D" w14:textId="05E1321A" w:rsidR="00E35792" w:rsidRPr="00241AA0" w:rsidRDefault="00EB2FB6" w:rsidP="00845D56">
            <w:pPr>
              <w:pStyle w:val="NoSpacing"/>
              <w:rPr>
                <w:rFonts w:ascii="Tahoma" w:hAnsi="Tahoma" w:cs="Tahoma"/>
                <w:sz w:val="16"/>
                <w:szCs w:val="16"/>
                <w:lang w:val="en-GB" w:eastAsia="nl-NL"/>
              </w:rPr>
            </w:pPr>
            <w:r w:rsidRPr="00241AA0">
              <w:rPr>
                <w:rFonts w:ascii="Tahoma" w:hAnsi="Tahoma" w:cs="Tahoma"/>
                <w:sz w:val="16"/>
                <w:szCs w:val="16"/>
                <w:lang w:val="en-GB" w:eastAsia="nl-NL"/>
              </w:rPr>
              <w:t>5 (130-134)</w:t>
            </w:r>
          </w:p>
        </w:tc>
      </w:tr>
      <w:tr w:rsidR="00E35792" w:rsidRPr="0090569D" w14:paraId="00E9875B" w14:textId="5245E223" w:rsidTr="00761A4A">
        <w:trPr>
          <w:trHeight w:val="708"/>
        </w:trPr>
        <w:tc>
          <w:tcPr>
            <w:tcW w:w="1541" w:type="dxa"/>
            <w:vMerge/>
            <w:tcBorders>
              <w:left w:val="single" w:sz="8" w:space="0" w:color="auto"/>
              <w:right w:val="single" w:sz="8" w:space="0" w:color="auto"/>
            </w:tcBorders>
          </w:tcPr>
          <w:p w14:paraId="49DED3F7"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8" w:space="0" w:color="auto"/>
              <w:bottom w:val="single" w:sz="4" w:space="0" w:color="auto"/>
              <w:right w:val="single" w:sz="4" w:space="0" w:color="auto"/>
            </w:tcBorders>
            <w:noWrap/>
            <w:hideMark/>
          </w:tcPr>
          <w:p w14:paraId="04767B48"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iii</w:t>
            </w:r>
          </w:p>
        </w:tc>
        <w:tc>
          <w:tcPr>
            <w:tcW w:w="6534" w:type="dxa"/>
            <w:gridSpan w:val="2"/>
            <w:tcBorders>
              <w:top w:val="nil"/>
              <w:left w:val="nil"/>
              <w:bottom w:val="single" w:sz="4" w:space="0" w:color="auto"/>
              <w:right w:val="nil"/>
            </w:tcBorders>
            <w:hideMark/>
          </w:tcPr>
          <w:p w14:paraId="506436BF" w14:textId="77777777" w:rsidR="00E35792" w:rsidRPr="0090569D" w:rsidRDefault="00E35792" w:rsidP="00BE2A70">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For categorized predictors the method to choose the cut-points was clearly described</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If no categorized predictors, score Not applicable.</w:t>
            </w:r>
          </w:p>
        </w:tc>
        <w:tc>
          <w:tcPr>
            <w:tcW w:w="1535" w:type="dxa"/>
            <w:tcBorders>
              <w:top w:val="nil"/>
              <w:left w:val="single" w:sz="4" w:space="0" w:color="auto"/>
              <w:bottom w:val="single" w:sz="4" w:space="0" w:color="auto"/>
              <w:right w:val="single" w:sz="4" w:space="0" w:color="auto"/>
            </w:tcBorders>
            <w:noWrap/>
            <w:vAlign w:val="center"/>
            <w:hideMark/>
          </w:tcPr>
          <w:p w14:paraId="2F952311" w14:textId="2A626500" w:rsidR="00E35792" w:rsidRPr="0090569D" w:rsidRDefault="00513A0B" w:rsidP="005B1AA8">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535" w:type="dxa"/>
            <w:tcBorders>
              <w:top w:val="nil"/>
              <w:left w:val="nil"/>
              <w:bottom w:val="single" w:sz="4" w:space="0" w:color="auto"/>
              <w:right w:val="nil"/>
            </w:tcBorders>
            <w:shd w:val="clear" w:color="000000" w:fill="808080"/>
            <w:noWrap/>
            <w:vAlign w:val="center"/>
            <w:hideMark/>
          </w:tcPr>
          <w:p w14:paraId="076F0950" w14:textId="77777777" w:rsidR="00E35792" w:rsidRPr="0090569D" w:rsidRDefault="00E35792" w:rsidP="00610731">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636" w:type="dxa"/>
            <w:tcBorders>
              <w:top w:val="nil"/>
              <w:left w:val="single" w:sz="8" w:space="0" w:color="auto"/>
              <w:bottom w:val="single" w:sz="4" w:space="0" w:color="auto"/>
              <w:right w:val="single" w:sz="8" w:space="0" w:color="auto"/>
            </w:tcBorders>
            <w:noWrap/>
            <w:vAlign w:val="center"/>
          </w:tcPr>
          <w:p w14:paraId="24237FC6" w14:textId="573A4D4B" w:rsidR="00E35792" w:rsidRPr="00241AA0" w:rsidRDefault="00513A0B"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5E01327A" w14:textId="2B4BD3DB" w:rsidR="00E35792" w:rsidRPr="00241AA0" w:rsidRDefault="00EB2FB6" w:rsidP="00845D56">
            <w:pPr>
              <w:pStyle w:val="NoSpacing"/>
              <w:rPr>
                <w:rFonts w:ascii="Tahoma" w:hAnsi="Tahoma" w:cs="Tahoma"/>
                <w:sz w:val="16"/>
                <w:szCs w:val="16"/>
                <w:lang w:val="en-GB" w:eastAsia="nl-NL"/>
              </w:rPr>
            </w:pPr>
            <w:r w:rsidRPr="00241AA0">
              <w:rPr>
                <w:rFonts w:ascii="Tahoma" w:hAnsi="Tahoma" w:cs="Tahoma"/>
                <w:sz w:val="16"/>
                <w:szCs w:val="16"/>
                <w:lang w:val="en-GB" w:eastAsia="nl-NL"/>
              </w:rPr>
              <w:t>5 (130-134)</w:t>
            </w:r>
          </w:p>
        </w:tc>
      </w:tr>
      <w:tr w:rsidR="00E35792" w:rsidRPr="00B85DF6" w14:paraId="6B4C5CED" w14:textId="6EFA6362" w:rsidTr="00761A4A">
        <w:trPr>
          <w:trHeight w:val="525"/>
        </w:trPr>
        <w:tc>
          <w:tcPr>
            <w:tcW w:w="1541" w:type="dxa"/>
            <w:vMerge/>
            <w:tcBorders>
              <w:left w:val="single" w:sz="8" w:space="0" w:color="auto"/>
              <w:right w:val="single" w:sz="8" w:space="0" w:color="auto"/>
            </w:tcBorders>
            <w:shd w:val="clear" w:color="000000" w:fill="B8CCE4"/>
          </w:tcPr>
          <w:p w14:paraId="19FA58EC" w14:textId="77777777" w:rsidR="00E35792" w:rsidRPr="0090569D" w:rsidRDefault="00E35792" w:rsidP="00610731">
            <w:pPr>
              <w:spacing w:after="0" w:line="240" w:lineRule="auto"/>
              <w:rPr>
                <w:rFonts w:ascii="Tahoma" w:eastAsia="Times New Roman" w:hAnsi="Tahoma" w:cs="Tahoma"/>
                <w:b/>
                <w:bCs/>
                <w:noProof/>
                <w:color w:val="000000"/>
                <w:sz w:val="18"/>
                <w:szCs w:val="18"/>
                <w:lang w:val="en-GB" w:eastAsia="nl-NL"/>
              </w:rPr>
            </w:pPr>
          </w:p>
        </w:tc>
        <w:tc>
          <w:tcPr>
            <w:tcW w:w="583" w:type="dxa"/>
            <w:gridSpan w:val="2"/>
            <w:tcBorders>
              <w:top w:val="single" w:sz="8" w:space="0" w:color="auto"/>
              <w:left w:val="single" w:sz="8" w:space="0" w:color="auto"/>
              <w:bottom w:val="single" w:sz="8" w:space="0" w:color="auto"/>
              <w:right w:val="single" w:sz="4" w:space="0" w:color="auto"/>
            </w:tcBorders>
            <w:shd w:val="clear" w:color="000000" w:fill="B8CCE4"/>
            <w:noWrap/>
            <w:vAlign w:val="center"/>
            <w:hideMark/>
          </w:tcPr>
          <w:p w14:paraId="34320551"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10b</w:t>
            </w:r>
          </w:p>
        </w:tc>
        <w:tc>
          <w:tcPr>
            <w:tcW w:w="6534" w:type="dxa"/>
            <w:gridSpan w:val="2"/>
            <w:tcBorders>
              <w:top w:val="single" w:sz="8" w:space="0" w:color="auto"/>
              <w:left w:val="nil"/>
              <w:bottom w:val="single" w:sz="8" w:space="0" w:color="auto"/>
              <w:right w:val="nil"/>
            </w:tcBorders>
            <w:shd w:val="clear" w:color="000000" w:fill="B8CCE4"/>
            <w:vAlign w:val="center"/>
            <w:hideMark/>
          </w:tcPr>
          <w:p w14:paraId="7E02C083"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 xml:space="preserve">Specify type of model, all model-building procedures (including any predictor selection), and method for internal validation. </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hideMark/>
          </w:tcPr>
          <w:p w14:paraId="4AA0601B" w14:textId="1F3FC362" w:rsidR="00E35792" w:rsidRPr="0090569D" w:rsidRDefault="00E35792" w:rsidP="00EA4FDD">
            <w:pPr>
              <w:spacing w:after="0" w:line="240" w:lineRule="auto"/>
              <w:rPr>
                <w:rFonts w:ascii="Tahoma" w:eastAsia="Times New Roman" w:hAnsi="Tahoma" w:cs="Tahoma"/>
                <w:color w:val="000000"/>
                <w:sz w:val="18"/>
                <w:szCs w:val="18"/>
                <w:lang w:val="en-GB" w:eastAsia="nl-NL"/>
              </w:rPr>
            </w:pPr>
            <w:r w:rsidRPr="0090569D">
              <w:rPr>
                <w:rFonts w:ascii="Tahoma" w:hAnsi="Tahoma" w:cs="Tahoma"/>
                <w:b/>
                <w:bCs/>
                <w:color w:val="000000"/>
                <w:sz w:val="16"/>
                <w:szCs w:val="16"/>
                <w:lang w:val="en-GB" w:eastAsia="nl-NL"/>
              </w:rPr>
              <w:t xml:space="preserve">Score 1 if all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 or “NA”</w:t>
            </w:r>
          </w:p>
        </w:tc>
        <w:tc>
          <w:tcPr>
            <w:tcW w:w="1535" w:type="dxa"/>
            <w:tcBorders>
              <w:top w:val="single" w:sz="8" w:space="0" w:color="auto"/>
              <w:left w:val="nil"/>
              <w:bottom w:val="single" w:sz="8" w:space="0" w:color="auto"/>
              <w:right w:val="nil"/>
            </w:tcBorders>
            <w:shd w:val="clear" w:color="000000" w:fill="B8CCE4"/>
            <w:noWrap/>
            <w:vAlign w:val="center"/>
            <w:hideMark/>
          </w:tcPr>
          <w:p w14:paraId="0593CD72" w14:textId="77777777" w:rsidR="00E35792" w:rsidRPr="0090569D" w:rsidRDefault="00E35792" w:rsidP="00FF0736">
            <w:pPr>
              <w:spacing w:after="0" w:line="240" w:lineRule="auto"/>
              <w:rPr>
                <w:rFonts w:ascii="Tahoma" w:eastAsia="Times New Roman" w:hAnsi="Tahoma" w:cs="Tahoma"/>
                <w:b/>
                <w:color w:val="000000"/>
                <w:sz w:val="16"/>
                <w:szCs w:val="16"/>
                <w:lang w:val="en-GB" w:eastAsia="nl-NL"/>
              </w:rPr>
            </w:pPr>
            <w:r w:rsidRPr="0090569D">
              <w:rPr>
                <w:rFonts w:ascii="Tahoma" w:eastAsia="Times New Roman" w:hAnsi="Tahoma" w:cs="Tahoma"/>
                <w:b/>
                <w:color w:val="000000"/>
                <w:sz w:val="16"/>
                <w:szCs w:val="16"/>
                <w:lang w:val="en-GB" w:eastAsia="nl-NL"/>
              </w:rPr>
              <w:t> Not applicable</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513B4ED7" w14:textId="20B5A0AB" w:rsidR="00E35792" w:rsidRPr="00241AA0" w:rsidRDefault="00E35792" w:rsidP="00513A0B">
            <w:pPr>
              <w:spacing w:after="0" w:line="240" w:lineRule="auto"/>
              <w:jc w:val="center"/>
              <w:rPr>
                <w:rFonts w:ascii="Tahoma" w:eastAsia="Times New Roman" w:hAnsi="Tahoma" w:cs="Tahoma"/>
                <w:color w:val="000000"/>
                <w:sz w:val="18"/>
                <w:szCs w:val="18"/>
                <w:lang w:val="en-GB" w:eastAsia="nl-NL"/>
              </w:rPr>
            </w:pPr>
            <w:r w:rsidRPr="00241AA0">
              <w:rPr>
                <w:rFonts w:ascii="Tahoma" w:hAnsi="Tahoma" w:cs="Tahoma"/>
                <w:b/>
                <w:bCs/>
                <w:color w:val="000000"/>
                <w:sz w:val="16"/>
                <w:szCs w:val="16"/>
                <w:lang w:val="en-GB" w:eastAsia="nl-NL"/>
              </w:rPr>
              <w:t>Score 1 if all elements are scored as “Y” or “NA”</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16C3AA7A" w14:textId="77777777" w:rsidR="00E35792" w:rsidRPr="00241AA0" w:rsidRDefault="00E35792" w:rsidP="00AF3C26">
            <w:pPr>
              <w:spacing w:after="0" w:line="240" w:lineRule="auto"/>
              <w:rPr>
                <w:rFonts w:ascii="Tahoma" w:hAnsi="Tahoma" w:cs="Tahoma"/>
                <w:b/>
                <w:bCs/>
                <w:color w:val="000000"/>
                <w:sz w:val="16"/>
                <w:szCs w:val="16"/>
                <w:lang w:val="en-GB" w:eastAsia="nl-NL"/>
              </w:rPr>
            </w:pPr>
          </w:p>
        </w:tc>
      </w:tr>
      <w:tr w:rsidR="00E35792" w:rsidRPr="0090569D" w14:paraId="1EB239C5" w14:textId="6B6FD82B" w:rsidTr="00761A4A">
        <w:trPr>
          <w:trHeight w:val="624"/>
        </w:trPr>
        <w:tc>
          <w:tcPr>
            <w:tcW w:w="1541" w:type="dxa"/>
            <w:vMerge/>
            <w:tcBorders>
              <w:left w:val="single" w:sz="8" w:space="0" w:color="auto"/>
              <w:right w:val="single" w:sz="8" w:space="0" w:color="auto"/>
            </w:tcBorders>
          </w:tcPr>
          <w:p w14:paraId="6B95F398"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8" w:space="0" w:color="auto"/>
              <w:bottom w:val="single" w:sz="4" w:space="0" w:color="auto"/>
              <w:right w:val="single" w:sz="4" w:space="0" w:color="auto"/>
            </w:tcBorders>
            <w:noWrap/>
            <w:hideMark/>
          </w:tcPr>
          <w:p w14:paraId="72AF0607"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34" w:type="dxa"/>
            <w:gridSpan w:val="2"/>
            <w:tcBorders>
              <w:top w:val="nil"/>
              <w:left w:val="nil"/>
              <w:bottom w:val="single" w:sz="4" w:space="0" w:color="auto"/>
              <w:right w:val="nil"/>
            </w:tcBorders>
            <w:hideMark/>
          </w:tcPr>
          <w:p w14:paraId="3F872577" w14:textId="77777777" w:rsidR="00E35792" w:rsidRPr="0090569D" w:rsidRDefault="00E35792" w:rsidP="00610731">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The type of statistical model is reported</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E.g. Logistic, Cox, other regression model (e.g. Weibull, ordinal), other statistical modelling (e.g. neural network)</w:t>
            </w:r>
          </w:p>
        </w:tc>
        <w:tc>
          <w:tcPr>
            <w:tcW w:w="1535" w:type="dxa"/>
            <w:tcBorders>
              <w:top w:val="nil"/>
              <w:left w:val="single" w:sz="4" w:space="0" w:color="auto"/>
              <w:bottom w:val="single" w:sz="4" w:space="0" w:color="auto"/>
              <w:right w:val="single" w:sz="4" w:space="0" w:color="auto"/>
            </w:tcBorders>
            <w:noWrap/>
            <w:vAlign w:val="center"/>
            <w:hideMark/>
          </w:tcPr>
          <w:p w14:paraId="3EB527DD" w14:textId="78944A4D" w:rsidR="00E35792" w:rsidRPr="0090569D" w:rsidRDefault="004D5473"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shd w:val="clear" w:color="000000" w:fill="808080"/>
            <w:noWrap/>
            <w:vAlign w:val="center"/>
            <w:hideMark/>
          </w:tcPr>
          <w:p w14:paraId="46C716C3" w14:textId="77777777" w:rsidR="00E35792" w:rsidRPr="0090569D" w:rsidRDefault="00E35792" w:rsidP="00610731">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636" w:type="dxa"/>
            <w:tcBorders>
              <w:top w:val="nil"/>
              <w:left w:val="single" w:sz="8" w:space="0" w:color="auto"/>
              <w:bottom w:val="single" w:sz="4" w:space="0" w:color="auto"/>
              <w:right w:val="single" w:sz="8" w:space="0" w:color="auto"/>
            </w:tcBorders>
            <w:noWrap/>
            <w:vAlign w:val="center"/>
          </w:tcPr>
          <w:p w14:paraId="2E9B810A" w14:textId="02C3410D" w:rsidR="00E35792" w:rsidRPr="00241AA0" w:rsidRDefault="00513A0B"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3CC4DF42" w14:textId="00A9E5B5" w:rsidR="00E35792" w:rsidRPr="00241AA0" w:rsidRDefault="00EB2FB6" w:rsidP="00845D56">
            <w:pPr>
              <w:pStyle w:val="NoSpacing"/>
              <w:rPr>
                <w:rFonts w:ascii="Tahoma" w:hAnsi="Tahoma" w:cs="Tahoma"/>
                <w:sz w:val="16"/>
                <w:szCs w:val="16"/>
                <w:lang w:val="en-GB" w:eastAsia="nl-NL"/>
              </w:rPr>
            </w:pPr>
            <w:r w:rsidRPr="00241AA0">
              <w:rPr>
                <w:rFonts w:ascii="Tahoma" w:hAnsi="Tahoma" w:cs="Tahoma"/>
                <w:sz w:val="16"/>
                <w:szCs w:val="16"/>
                <w:lang w:val="en-GB" w:eastAsia="nl-NL"/>
              </w:rPr>
              <w:t>5 (128)</w:t>
            </w:r>
          </w:p>
        </w:tc>
      </w:tr>
      <w:tr w:rsidR="00E35792" w:rsidRPr="0090569D" w14:paraId="3DAA7168" w14:textId="67B5C7B5" w:rsidTr="00761A4A">
        <w:trPr>
          <w:trHeight w:val="1522"/>
        </w:trPr>
        <w:tc>
          <w:tcPr>
            <w:tcW w:w="1541" w:type="dxa"/>
            <w:vMerge/>
            <w:tcBorders>
              <w:left w:val="single" w:sz="8" w:space="0" w:color="auto"/>
              <w:right w:val="single" w:sz="8" w:space="0" w:color="auto"/>
            </w:tcBorders>
          </w:tcPr>
          <w:p w14:paraId="365F0BF0"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8" w:space="0" w:color="auto"/>
              <w:bottom w:val="single" w:sz="4" w:space="0" w:color="auto"/>
              <w:right w:val="single" w:sz="4" w:space="0" w:color="auto"/>
            </w:tcBorders>
            <w:noWrap/>
            <w:hideMark/>
          </w:tcPr>
          <w:p w14:paraId="7759DA10"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w:t>
            </w:r>
          </w:p>
        </w:tc>
        <w:tc>
          <w:tcPr>
            <w:tcW w:w="6534" w:type="dxa"/>
            <w:gridSpan w:val="2"/>
            <w:tcBorders>
              <w:top w:val="nil"/>
              <w:left w:val="nil"/>
              <w:bottom w:val="single" w:sz="4" w:space="0" w:color="auto"/>
              <w:right w:val="nil"/>
            </w:tcBorders>
            <w:hideMark/>
          </w:tcPr>
          <w:p w14:paraId="4D0F9CE2" w14:textId="77777777" w:rsidR="00E35792" w:rsidRPr="0090569D" w:rsidRDefault="00E35792" w:rsidP="007115D7">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 xml:space="preserve">The approach used for predictor selection </w:t>
            </w:r>
            <w:r w:rsidRPr="0090569D">
              <w:rPr>
                <w:rFonts w:ascii="Tahoma" w:eastAsia="Times New Roman" w:hAnsi="Tahoma" w:cs="Tahoma"/>
                <w:color w:val="000000"/>
                <w:sz w:val="18"/>
                <w:szCs w:val="18"/>
                <w:u w:val="single"/>
                <w:lang w:val="en-GB" w:eastAsia="nl-NL"/>
              </w:rPr>
              <w:t>before</w:t>
            </w:r>
            <w:r w:rsidRPr="0090569D">
              <w:rPr>
                <w:rFonts w:ascii="Tahoma" w:eastAsia="Times New Roman" w:hAnsi="Tahoma" w:cs="Tahoma"/>
                <w:color w:val="000000"/>
                <w:sz w:val="18"/>
                <w:szCs w:val="18"/>
                <w:lang w:val="en-GB" w:eastAsia="nl-NL"/>
              </w:rPr>
              <w:t xml:space="preserve"> modelling is described</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‘Before modelling’ means before any univariable or multivariable analysis of predictor-outcome associations.</w:t>
            </w:r>
            <w:r w:rsidRPr="0090569D">
              <w:rPr>
                <w:rFonts w:ascii="Tahoma" w:eastAsia="Times New Roman" w:hAnsi="Tahoma" w:cs="Tahoma"/>
                <w:i/>
                <w:iCs/>
                <w:color w:val="000000"/>
                <w:sz w:val="18"/>
                <w:szCs w:val="18"/>
                <w:lang w:val="en-GB" w:eastAsia="nl-NL"/>
              </w:rPr>
              <w:br/>
              <w:t>If no predictor selection before modelling is done, score Not applicable.</w:t>
            </w:r>
            <w:r w:rsidRPr="0090569D">
              <w:rPr>
                <w:rFonts w:ascii="Tahoma" w:eastAsia="Times New Roman" w:hAnsi="Tahoma" w:cs="Tahoma"/>
                <w:i/>
                <w:iCs/>
                <w:color w:val="000000"/>
                <w:sz w:val="18"/>
                <w:szCs w:val="18"/>
                <w:lang w:val="en-GB" w:eastAsia="nl-NL"/>
              </w:rPr>
              <w:br/>
              <w:t>If it is unclear whether predictor selection before modelling is done, score No.</w:t>
            </w:r>
            <w:r w:rsidRPr="0090569D">
              <w:rPr>
                <w:rFonts w:ascii="Tahoma" w:eastAsia="Times New Roman" w:hAnsi="Tahoma" w:cs="Tahoma"/>
                <w:i/>
                <w:iCs/>
                <w:color w:val="000000"/>
                <w:sz w:val="18"/>
                <w:szCs w:val="18"/>
                <w:lang w:val="en-GB" w:eastAsia="nl-NL"/>
              </w:rPr>
              <w:br/>
              <w:t>If it is clear there was predictor selection before modelling but the method was not described, score No.</w:t>
            </w:r>
          </w:p>
        </w:tc>
        <w:tc>
          <w:tcPr>
            <w:tcW w:w="1535" w:type="dxa"/>
            <w:tcBorders>
              <w:top w:val="nil"/>
              <w:left w:val="single" w:sz="4" w:space="0" w:color="auto"/>
              <w:bottom w:val="single" w:sz="4" w:space="0" w:color="auto"/>
              <w:right w:val="single" w:sz="4" w:space="0" w:color="auto"/>
            </w:tcBorders>
            <w:noWrap/>
            <w:vAlign w:val="center"/>
            <w:hideMark/>
          </w:tcPr>
          <w:p w14:paraId="6B027AB7" w14:textId="197F1E38" w:rsidR="00E35792" w:rsidRPr="0090569D" w:rsidRDefault="00513A0B" w:rsidP="005B1AA8">
            <w:pPr>
              <w:spacing w:after="0" w:line="240" w:lineRule="auto"/>
              <w:jc w:val="center"/>
              <w:rPr>
                <w:rFonts w:ascii="Tahoma" w:hAnsi="Tahoma" w:cs="Tahoma"/>
                <w:b/>
                <w:sz w:val="16"/>
                <w:szCs w:val="16"/>
                <w:highlight w:val="yellow"/>
                <w:lang w:val="en-GB"/>
              </w:rPr>
            </w:pPr>
            <w:r>
              <w:rPr>
                <w:rFonts w:ascii="Tahoma" w:hAnsi="Tahoma" w:cs="Tahoma"/>
                <w:sz w:val="16"/>
                <w:szCs w:val="16"/>
                <w:lang w:val="en-GB"/>
              </w:rPr>
              <w:t>Y</w:t>
            </w:r>
          </w:p>
        </w:tc>
        <w:tc>
          <w:tcPr>
            <w:tcW w:w="1535" w:type="dxa"/>
            <w:tcBorders>
              <w:top w:val="nil"/>
              <w:left w:val="nil"/>
              <w:bottom w:val="single" w:sz="4" w:space="0" w:color="auto"/>
              <w:right w:val="nil"/>
            </w:tcBorders>
            <w:shd w:val="clear" w:color="000000" w:fill="808080"/>
            <w:noWrap/>
            <w:vAlign w:val="center"/>
            <w:hideMark/>
          </w:tcPr>
          <w:p w14:paraId="592ABEE8" w14:textId="77777777" w:rsidR="00E35792" w:rsidRPr="0090569D" w:rsidRDefault="00E35792" w:rsidP="00610731">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636" w:type="dxa"/>
            <w:tcBorders>
              <w:top w:val="nil"/>
              <w:left w:val="single" w:sz="8" w:space="0" w:color="auto"/>
              <w:bottom w:val="single" w:sz="4" w:space="0" w:color="auto"/>
              <w:right w:val="single" w:sz="8" w:space="0" w:color="auto"/>
            </w:tcBorders>
            <w:noWrap/>
            <w:vAlign w:val="center"/>
          </w:tcPr>
          <w:p w14:paraId="619574B0" w14:textId="6F07D9AC" w:rsidR="00E35792" w:rsidRPr="00241AA0" w:rsidRDefault="00513A0B"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43BB57B3" w14:textId="028CC678" w:rsidR="00E35792" w:rsidRPr="00241AA0" w:rsidRDefault="003078C6" w:rsidP="00845D56">
            <w:pPr>
              <w:pStyle w:val="NoSpacing"/>
              <w:rPr>
                <w:rFonts w:ascii="Tahoma" w:hAnsi="Tahoma" w:cs="Tahoma"/>
                <w:sz w:val="16"/>
                <w:szCs w:val="16"/>
                <w:lang w:val="en-GB" w:eastAsia="nl-NL"/>
              </w:rPr>
            </w:pPr>
            <w:r w:rsidRPr="00241AA0">
              <w:rPr>
                <w:rFonts w:ascii="Tahoma" w:hAnsi="Tahoma" w:cs="Tahoma"/>
                <w:sz w:val="16"/>
                <w:szCs w:val="16"/>
                <w:lang w:val="en-GB" w:eastAsia="nl-NL"/>
              </w:rPr>
              <w:t>NA</w:t>
            </w:r>
          </w:p>
        </w:tc>
      </w:tr>
      <w:tr w:rsidR="00E35792" w:rsidRPr="0090569D" w14:paraId="3F02F54B" w14:textId="05204BEB" w:rsidTr="00761A4A">
        <w:trPr>
          <w:trHeight w:val="1982"/>
        </w:trPr>
        <w:tc>
          <w:tcPr>
            <w:tcW w:w="1541" w:type="dxa"/>
            <w:vMerge/>
            <w:tcBorders>
              <w:left w:val="single" w:sz="8" w:space="0" w:color="auto"/>
              <w:right w:val="single" w:sz="8" w:space="0" w:color="auto"/>
            </w:tcBorders>
          </w:tcPr>
          <w:p w14:paraId="4ECD8B15"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8" w:space="0" w:color="auto"/>
              <w:bottom w:val="single" w:sz="4" w:space="0" w:color="auto"/>
              <w:right w:val="single" w:sz="4" w:space="0" w:color="auto"/>
            </w:tcBorders>
            <w:noWrap/>
            <w:hideMark/>
          </w:tcPr>
          <w:p w14:paraId="3E5D7879"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iii</w:t>
            </w:r>
          </w:p>
        </w:tc>
        <w:tc>
          <w:tcPr>
            <w:tcW w:w="6534" w:type="dxa"/>
            <w:gridSpan w:val="2"/>
            <w:tcBorders>
              <w:top w:val="nil"/>
              <w:left w:val="nil"/>
              <w:bottom w:val="single" w:sz="4" w:space="0" w:color="auto"/>
              <w:right w:val="nil"/>
            </w:tcBorders>
            <w:hideMark/>
          </w:tcPr>
          <w:p w14:paraId="22E39D9D" w14:textId="77777777" w:rsidR="00E35792" w:rsidRPr="0090569D" w:rsidRDefault="00E35792" w:rsidP="00A47278">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 xml:space="preserve">The approach used for predictor selection </w:t>
            </w:r>
            <w:r w:rsidRPr="0090569D">
              <w:rPr>
                <w:rFonts w:ascii="Tahoma" w:eastAsia="Times New Roman" w:hAnsi="Tahoma" w:cs="Tahoma"/>
                <w:color w:val="000000"/>
                <w:sz w:val="18"/>
                <w:szCs w:val="18"/>
                <w:u w:val="single"/>
                <w:lang w:val="en-GB" w:eastAsia="nl-NL"/>
              </w:rPr>
              <w:t>during</w:t>
            </w:r>
            <w:r w:rsidRPr="0090569D">
              <w:rPr>
                <w:rFonts w:ascii="Tahoma" w:eastAsia="Times New Roman" w:hAnsi="Tahoma" w:cs="Tahoma"/>
                <w:color w:val="000000"/>
                <w:sz w:val="18"/>
                <w:szCs w:val="18"/>
                <w:lang w:val="en-GB" w:eastAsia="nl-NL"/>
              </w:rPr>
              <w:t xml:space="preserve"> modelling is described</w:t>
            </w:r>
          </w:p>
          <w:p w14:paraId="112259D8" w14:textId="77777777" w:rsidR="00E35792" w:rsidRPr="0090569D" w:rsidRDefault="00E35792" w:rsidP="008641CC">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i/>
                <w:iCs/>
                <w:color w:val="000000"/>
                <w:sz w:val="18"/>
                <w:szCs w:val="18"/>
                <w:lang w:val="en-GB" w:eastAsia="nl-NL"/>
              </w:rPr>
              <w:t>E.g. Univariable analysis, stepwise selection, bootstrap, Lasso.</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 xml:space="preserve">‘During modelling’ includes both univariable or multivariable analysis of predictor-outcome associations. </w:t>
            </w:r>
            <w:r w:rsidRPr="0090569D">
              <w:rPr>
                <w:rFonts w:ascii="Tahoma" w:eastAsia="Times New Roman" w:hAnsi="Tahoma" w:cs="Tahoma"/>
                <w:i/>
                <w:iCs/>
                <w:color w:val="000000"/>
                <w:sz w:val="18"/>
                <w:szCs w:val="18"/>
                <w:lang w:val="en-GB" w:eastAsia="nl-NL"/>
              </w:rPr>
              <w:br/>
              <w:t>If no predictor selection during modelling is done (so-called full model approach), score Not applicable.</w:t>
            </w:r>
            <w:r w:rsidRPr="0090569D">
              <w:rPr>
                <w:rFonts w:ascii="Tahoma" w:eastAsia="Times New Roman" w:hAnsi="Tahoma" w:cs="Tahoma"/>
                <w:i/>
                <w:iCs/>
                <w:color w:val="000000"/>
                <w:sz w:val="18"/>
                <w:szCs w:val="18"/>
                <w:lang w:val="en-GB" w:eastAsia="nl-NL"/>
              </w:rPr>
              <w:br/>
              <w:t xml:space="preserve">If it is unclear whether predictor selection during modelling is done, score No. </w:t>
            </w:r>
            <w:r w:rsidRPr="0090569D">
              <w:rPr>
                <w:rFonts w:ascii="Tahoma" w:eastAsia="Times New Roman" w:hAnsi="Tahoma" w:cs="Tahoma"/>
                <w:i/>
                <w:iCs/>
                <w:color w:val="000000"/>
                <w:sz w:val="18"/>
                <w:szCs w:val="18"/>
                <w:lang w:val="en-GB" w:eastAsia="nl-NL"/>
              </w:rPr>
              <w:br/>
              <w:t>If it is clear there was predictor selection during modelling but the method was not described, score No.</w:t>
            </w:r>
          </w:p>
        </w:tc>
        <w:tc>
          <w:tcPr>
            <w:tcW w:w="1535" w:type="dxa"/>
            <w:tcBorders>
              <w:top w:val="nil"/>
              <w:left w:val="single" w:sz="4" w:space="0" w:color="auto"/>
              <w:bottom w:val="single" w:sz="4" w:space="0" w:color="auto"/>
              <w:right w:val="single" w:sz="4" w:space="0" w:color="auto"/>
            </w:tcBorders>
            <w:noWrap/>
            <w:vAlign w:val="center"/>
            <w:hideMark/>
          </w:tcPr>
          <w:p w14:paraId="6DDD63B8" w14:textId="5287BAB8" w:rsidR="00E35792" w:rsidRPr="0090569D" w:rsidRDefault="00513A0B"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shd w:val="clear" w:color="000000" w:fill="808080"/>
            <w:noWrap/>
            <w:vAlign w:val="center"/>
            <w:hideMark/>
          </w:tcPr>
          <w:p w14:paraId="61478925" w14:textId="77777777" w:rsidR="00E35792" w:rsidRPr="0090569D" w:rsidRDefault="00E35792" w:rsidP="00610731">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636" w:type="dxa"/>
            <w:tcBorders>
              <w:top w:val="nil"/>
              <w:left w:val="single" w:sz="8" w:space="0" w:color="auto"/>
              <w:bottom w:val="single" w:sz="4" w:space="0" w:color="auto"/>
              <w:right w:val="single" w:sz="8" w:space="0" w:color="auto"/>
            </w:tcBorders>
            <w:noWrap/>
            <w:vAlign w:val="center"/>
          </w:tcPr>
          <w:p w14:paraId="1794B57B" w14:textId="07D17C71" w:rsidR="00E35792" w:rsidRPr="00241AA0" w:rsidRDefault="00513A0B"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430D1A56" w14:textId="5CDAFF26" w:rsidR="00E35792" w:rsidRPr="00241AA0" w:rsidRDefault="003078C6" w:rsidP="00845D56">
            <w:pPr>
              <w:pStyle w:val="NoSpacing"/>
              <w:rPr>
                <w:rFonts w:ascii="Tahoma" w:hAnsi="Tahoma" w:cs="Tahoma"/>
                <w:sz w:val="16"/>
                <w:szCs w:val="16"/>
                <w:lang w:val="en-GB" w:eastAsia="nl-NL"/>
              </w:rPr>
            </w:pPr>
            <w:r w:rsidRPr="00241AA0">
              <w:rPr>
                <w:rFonts w:ascii="Tahoma" w:hAnsi="Tahoma" w:cs="Tahoma"/>
                <w:sz w:val="16"/>
                <w:szCs w:val="16"/>
                <w:lang w:val="en-GB" w:eastAsia="nl-NL"/>
              </w:rPr>
              <w:t>4 (119-123)</w:t>
            </w:r>
          </w:p>
        </w:tc>
      </w:tr>
      <w:tr w:rsidR="00E35792" w:rsidRPr="0090569D" w14:paraId="79C5426B" w14:textId="68B83646" w:rsidTr="00761A4A">
        <w:trPr>
          <w:trHeight w:val="410"/>
        </w:trPr>
        <w:tc>
          <w:tcPr>
            <w:tcW w:w="1541" w:type="dxa"/>
            <w:vMerge/>
            <w:tcBorders>
              <w:left w:val="single" w:sz="8" w:space="0" w:color="auto"/>
              <w:right w:val="single" w:sz="8" w:space="0" w:color="auto"/>
            </w:tcBorders>
          </w:tcPr>
          <w:p w14:paraId="6F890E44"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8" w:space="0" w:color="auto"/>
              <w:bottom w:val="single" w:sz="4" w:space="0" w:color="auto"/>
              <w:right w:val="single" w:sz="4" w:space="0" w:color="auto"/>
            </w:tcBorders>
            <w:noWrap/>
          </w:tcPr>
          <w:p w14:paraId="77F5469A"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iv</w:t>
            </w:r>
          </w:p>
        </w:tc>
        <w:tc>
          <w:tcPr>
            <w:tcW w:w="6534" w:type="dxa"/>
            <w:gridSpan w:val="2"/>
            <w:tcBorders>
              <w:top w:val="nil"/>
              <w:left w:val="nil"/>
              <w:bottom w:val="single" w:sz="4" w:space="0" w:color="auto"/>
              <w:right w:val="nil"/>
            </w:tcBorders>
          </w:tcPr>
          <w:p w14:paraId="17A2848C" w14:textId="77777777" w:rsidR="00E35792" w:rsidRPr="0090569D" w:rsidRDefault="00E35792" w:rsidP="00210AE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Testing of interaction terms is described</w:t>
            </w:r>
          </w:p>
          <w:p w14:paraId="50C3B96A" w14:textId="77777777" w:rsidR="00E35792" w:rsidRPr="0090569D" w:rsidRDefault="00E35792" w:rsidP="00210AEB">
            <w:pPr>
              <w:spacing w:after="0" w:line="240" w:lineRule="auto"/>
              <w:rPr>
                <w:rFonts w:ascii="Tahoma" w:eastAsia="Times New Roman" w:hAnsi="Tahoma" w:cs="Tahoma"/>
                <w:i/>
                <w:color w:val="000000"/>
                <w:sz w:val="18"/>
                <w:szCs w:val="18"/>
                <w:lang w:val="en-GB" w:eastAsia="nl-NL"/>
              </w:rPr>
            </w:pPr>
            <w:r w:rsidRPr="0090569D">
              <w:rPr>
                <w:rFonts w:ascii="Tahoma" w:eastAsia="Times New Roman" w:hAnsi="Tahoma" w:cs="Tahoma"/>
                <w:i/>
                <w:color w:val="000000"/>
                <w:sz w:val="18"/>
                <w:szCs w:val="18"/>
                <w:lang w:val="en-GB" w:eastAsia="nl-NL"/>
              </w:rPr>
              <w:lastRenderedPageBreak/>
              <w:t xml:space="preserve">If it is explicitly mentioned that interaction terms were not addressed in the prediction model, score Yes. </w:t>
            </w:r>
          </w:p>
          <w:p w14:paraId="7FACE714" w14:textId="77777777" w:rsidR="00E35792" w:rsidRPr="0090569D" w:rsidRDefault="00E35792" w:rsidP="001D70B6">
            <w:pPr>
              <w:spacing w:after="0" w:line="240" w:lineRule="auto"/>
              <w:rPr>
                <w:rFonts w:ascii="Tahoma" w:eastAsia="Times New Roman" w:hAnsi="Tahoma" w:cs="Tahoma"/>
                <w:i/>
                <w:color w:val="000000"/>
                <w:sz w:val="18"/>
                <w:szCs w:val="18"/>
                <w:lang w:val="en-GB" w:eastAsia="nl-NL"/>
              </w:rPr>
            </w:pPr>
            <w:r w:rsidRPr="0090569D">
              <w:rPr>
                <w:rFonts w:ascii="Tahoma" w:eastAsia="Times New Roman" w:hAnsi="Tahoma" w:cs="Tahoma"/>
                <w:i/>
                <w:color w:val="000000"/>
                <w:sz w:val="18"/>
                <w:szCs w:val="18"/>
                <w:lang w:val="en-GB" w:eastAsia="nl-NL"/>
              </w:rPr>
              <w:t>If interaction terms were included in the prediction model, but the testing is not described, score No.</w:t>
            </w:r>
          </w:p>
        </w:tc>
        <w:tc>
          <w:tcPr>
            <w:tcW w:w="1535" w:type="dxa"/>
            <w:tcBorders>
              <w:top w:val="nil"/>
              <w:left w:val="single" w:sz="4" w:space="0" w:color="auto"/>
              <w:bottom w:val="single" w:sz="4" w:space="0" w:color="auto"/>
              <w:right w:val="single" w:sz="4" w:space="0" w:color="auto"/>
            </w:tcBorders>
            <w:noWrap/>
            <w:vAlign w:val="center"/>
          </w:tcPr>
          <w:p w14:paraId="2729E6B9" w14:textId="15C68F8E" w:rsidR="00E35792" w:rsidRPr="0090569D" w:rsidRDefault="004D5473" w:rsidP="005B1AA8">
            <w:pPr>
              <w:spacing w:after="0" w:line="240" w:lineRule="auto"/>
              <w:jc w:val="center"/>
              <w:rPr>
                <w:rFonts w:ascii="Tahoma" w:hAnsi="Tahoma" w:cs="Tahoma"/>
                <w:sz w:val="16"/>
                <w:szCs w:val="16"/>
                <w:lang w:val="en-GB"/>
              </w:rPr>
            </w:pPr>
            <w:r>
              <w:rPr>
                <w:rFonts w:ascii="Tahoma" w:hAnsi="Tahoma" w:cs="Tahoma"/>
                <w:sz w:val="16"/>
                <w:szCs w:val="16"/>
                <w:lang w:val="en-GB"/>
              </w:rPr>
              <w:lastRenderedPageBreak/>
              <w:t>Y</w:t>
            </w:r>
          </w:p>
        </w:tc>
        <w:tc>
          <w:tcPr>
            <w:tcW w:w="1535" w:type="dxa"/>
            <w:tcBorders>
              <w:top w:val="nil"/>
              <w:left w:val="nil"/>
              <w:bottom w:val="single" w:sz="4" w:space="0" w:color="auto"/>
              <w:right w:val="nil"/>
            </w:tcBorders>
            <w:shd w:val="clear" w:color="000000" w:fill="808080"/>
            <w:noWrap/>
            <w:vAlign w:val="center"/>
          </w:tcPr>
          <w:p w14:paraId="0D8515CF" w14:textId="77777777" w:rsidR="00E35792" w:rsidRPr="0090569D" w:rsidRDefault="00E35792" w:rsidP="00610731">
            <w:pPr>
              <w:spacing w:after="0" w:line="240" w:lineRule="auto"/>
              <w:jc w:val="center"/>
              <w:rPr>
                <w:rFonts w:ascii="Tahoma" w:eastAsia="Times New Roman" w:hAnsi="Tahoma" w:cs="Tahoma"/>
                <w:color w:val="000000"/>
                <w:sz w:val="16"/>
                <w:szCs w:val="16"/>
                <w:lang w:val="en-GB" w:eastAsia="nl-NL"/>
              </w:rPr>
            </w:pPr>
          </w:p>
        </w:tc>
        <w:tc>
          <w:tcPr>
            <w:tcW w:w="1636" w:type="dxa"/>
            <w:tcBorders>
              <w:top w:val="nil"/>
              <w:left w:val="single" w:sz="8" w:space="0" w:color="auto"/>
              <w:bottom w:val="single" w:sz="4" w:space="0" w:color="auto"/>
              <w:right w:val="single" w:sz="8" w:space="0" w:color="auto"/>
            </w:tcBorders>
            <w:noWrap/>
            <w:vAlign w:val="center"/>
          </w:tcPr>
          <w:p w14:paraId="03734FB3" w14:textId="0A9FB952" w:rsidR="00E35792" w:rsidRPr="00241AA0" w:rsidRDefault="00513A0B"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7E06FDE2" w14:textId="32F011BD" w:rsidR="00E35792" w:rsidRPr="00241AA0" w:rsidRDefault="003078C6" w:rsidP="00AF3C26">
            <w:pPr>
              <w:pStyle w:val="NoSpacing"/>
              <w:rPr>
                <w:rFonts w:ascii="Tahoma" w:hAnsi="Tahoma" w:cs="Tahoma"/>
                <w:sz w:val="16"/>
                <w:szCs w:val="16"/>
                <w:lang w:val="en-GB" w:eastAsia="nl-NL"/>
              </w:rPr>
            </w:pPr>
            <w:r w:rsidRPr="00241AA0">
              <w:rPr>
                <w:rFonts w:ascii="Tahoma" w:hAnsi="Tahoma" w:cs="Tahoma"/>
                <w:sz w:val="16"/>
                <w:szCs w:val="16"/>
                <w:lang w:val="en-GB" w:eastAsia="nl-NL"/>
              </w:rPr>
              <w:t>5 (135)</w:t>
            </w:r>
          </w:p>
        </w:tc>
      </w:tr>
      <w:tr w:rsidR="00E35792" w:rsidRPr="0090569D" w14:paraId="33450C4D" w14:textId="6D46BADD" w:rsidTr="00761A4A">
        <w:trPr>
          <w:trHeight w:val="410"/>
        </w:trPr>
        <w:tc>
          <w:tcPr>
            <w:tcW w:w="1541" w:type="dxa"/>
            <w:vMerge/>
            <w:tcBorders>
              <w:left w:val="single" w:sz="8" w:space="0" w:color="auto"/>
              <w:right w:val="single" w:sz="8" w:space="0" w:color="auto"/>
            </w:tcBorders>
          </w:tcPr>
          <w:p w14:paraId="1F91EC26"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8" w:space="0" w:color="auto"/>
              <w:bottom w:val="single" w:sz="4" w:space="0" w:color="auto"/>
              <w:right w:val="single" w:sz="4" w:space="0" w:color="auto"/>
            </w:tcBorders>
            <w:noWrap/>
            <w:hideMark/>
          </w:tcPr>
          <w:p w14:paraId="3C1D2939"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v</w:t>
            </w:r>
          </w:p>
        </w:tc>
        <w:tc>
          <w:tcPr>
            <w:tcW w:w="6534" w:type="dxa"/>
            <w:gridSpan w:val="2"/>
            <w:tcBorders>
              <w:top w:val="nil"/>
              <w:left w:val="nil"/>
              <w:bottom w:val="single" w:sz="4" w:space="0" w:color="auto"/>
              <w:right w:val="nil"/>
            </w:tcBorders>
            <w:hideMark/>
          </w:tcPr>
          <w:p w14:paraId="45C34B1F" w14:textId="77777777" w:rsidR="00E35792" w:rsidRPr="0090569D" w:rsidRDefault="00E35792" w:rsidP="00EA4FDD">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Testing of the proportionality of hazards in survival models is described</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If no proportional hazard model is used, score Not applicable.</w:t>
            </w:r>
          </w:p>
        </w:tc>
        <w:tc>
          <w:tcPr>
            <w:tcW w:w="1535" w:type="dxa"/>
            <w:tcBorders>
              <w:top w:val="nil"/>
              <w:left w:val="single" w:sz="4" w:space="0" w:color="auto"/>
              <w:bottom w:val="single" w:sz="4" w:space="0" w:color="auto"/>
              <w:right w:val="single" w:sz="4" w:space="0" w:color="auto"/>
            </w:tcBorders>
            <w:noWrap/>
            <w:vAlign w:val="center"/>
            <w:hideMark/>
          </w:tcPr>
          <w:p w14:paraId="7025AED0" w14:textId="423F7489" w:rsidR="00E35792" w:rsidRPr="0090569D" w:rsidRDefault="00513A0B" w:rsidP="005B1AA8">
            <w:pPr>
              <w:spacing w:after="0" w:line="240" w:lineRule="auto"/>
              <w:jc w:val="center"/>
              <w:rPr>
                <w:rFonts w:ascii="Tahoma" w:hAnsi="Tahoma" w:cs="Tahoma"/>
                <w:b/>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shd w:val="clear" w:color="000000" w:fill="808080"/>
            <w:noWrap/>
            <w:vAlign w:val="center"/>
            <w:hideMark/>
          </w:tcPr>
          <w:p w14:paraId="70B0577F" w14:textId="77777777" w:rsidR="00E35792" w:rsidRPr="0090569D" w:rsidRDefault="00E35792" w:rsidP="00610731">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636" w:type="dxa"/>
            <w:tcBorders>
              <w:top w:val="nil"/>
              <w:left w:val="single" w:sz="8" w:space="0" w:color="auto"/>
              <w:bottom w:val="single" w:sz="4" w:space="0" w:color="auto"/>
              <w:right w:val="single" w:sz="8" w:space="0" w:color="auto"/>
            </w:tcBorders>
            <w:noWrap/>
            <w:vAlign w:val="center"/>
          </w:tcPr>
          <w:p w14:paraId="4A12188F" w14:textId="2C953018" w:rsidR="00E35792" w:rsidRPr="00241AA0" w:rsidRDefault="00513A0B"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4D7BA28D" w14:textId="7DECA916" w:rsidR="00E35792" w:rsidRPr="00241AA0" w:rsidRDefault="003078C6" w:rsidP="00AF3C26">
            <w:pPr>
              <w:pStyle w:val="NoSpacing"/>
              <w:rPr>
                <w:rFonts w:ascii="Tahoma" w:hAnsi="Tahoma" w:cs="Tahoma"/>
                <w:sz w:val="16"/>
                <w:szCs w:val="16"/>
                <w:lang w:val="en-GB" w:eastAsia="nl-NL"/>
              </w:rPr>
            </w:pPr>
            <w:r w:rsidRPr="00241AA0">
              <w:rPr>
                <w:rFonts w:ascii="Tahoma" w:hAnsi="Tahoma" w:cs="Tahoma"/>
                <w:sz w:val="16"/>
                <w:szCs w:val="16"/>
                <w:lang w:val="en-GB" w:eastAsia="nl-NL"/>
              </w:rPr>
              <w:t>NA</w:t>
            </w:r>
          </w:p>
        </w:tc>
      </w:tr>
      <w:tr w:rsidR="00E35792" w:rsidRPr="0090569D" w14:paraId="3B2C02B7" w14:textId="1B17D537" w:rsidTr="00761A4A">
        <w:trPr>
          <w:trHeight w:val="694"/>
        </w:trPr>
        <w:tc>
          <w:tcPr>
            <w:tcW w:w="1541" w:type="dxa"/>
            <w:vMerge/>
            <w:tcBorders>
              <w:left w:val="single" w:sz="8" w:space="0" w:color="auto"/>
              <w:right w:val="single" w:sz="8" w:space="0" w:color="auto"/>
            </w:tcBorders>
          </w:tcPr>
          <w:p w14:paraId="7AF5C474"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8" w:space="0" w:color="auto"/>
              <w:bottom w:val="nil"/>
              <w:right w:val="single" w:sz="4" w:space="0" w:color="auto"/>
            </w:tcBorders>
            <w:noWrap/>
            <w:hideMark/>
          </w:tcPr>
          <w:p w14:paraId="417E9837"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vi</w:t>
            </w:r>
          </w:p>
        </w:tc>
        <w:tc>
          <w:tcPr>
            <w:tcW w:w="6534" w:type="dxa"/>
            <w:gridSpan w:val="2"/>
            <w:tcBorders>
              <w:top w:val="nil"/>
              <w:left w:val="nil"/>
              <w:bottom w:val="nil"/>
              <w:right w:val="nil"/>
            </w:tcBorders>
            <w:hideMark/>
          </w:tcPr>
          <w:p w14:paraId="30A25C69" w14:textId="77777777" w:rsidR="00E35792" w:rsidRPr="0090569D" w:rsidRDefault="00E35792" w:rsidP="00C01A9A">
            <w:pPr>
              <w:spacing w:after="0" w:line="240" w:lineRule="auto"/>
              <w:rPr>
                <w:rFonts w:ascii="Tahoma" w:eastAsia="Times New Roman" w:hAnsi="Tahoma" w:cs="Tahoma"/>
                <w:i/>
                <w:iCs/>
                <w:color w:val="000000"/>
                <w:sz w:val="18"/>
                <w:szCs w:val="18"/>
                <w:lang w:val="en-GB" w:eastAsia="nl-NL"/>
              </w:rPr>
            </w:pPr>
            <w:r w:rsidRPr="0090569D">
              <w:rPr>
                <w:rFonts w:ascii="Tahoma" w:eastAsia="Times New Roman" w:hAnsi="Tahoma" w:cs="Tahoma"/>
                <w:color w:val="000000"/>
                <w:sz w:val="18"/>
                <w:szCs w:val="18"/>
                <w:lang w:val="en-GB" w:eastAsia="nl-NL"/>
              </w:rPr>
              <w:t>Internal validation is reported</w:t>
            </w:r>
            <w:r w:rsidRPr="0090569D">
              <w:rPr>
                <w:rFonts w:ascii="Tahoma" w:eastAsia="Times New Roman" w:hAnsi="Tahoma" w:cs="Tahoma"/>
                <w:i/>
                <w:iCs/>
                <w:color w:val="000000"/>
                <w:sz w:val="18"/>
                <w:szCs w:val="18"/>
                <w:lang w:val="en-GB" w:eastAsia="nl-NL"/>
              </w:rPr>
              <w:t xml:space="preserve"> </w:t>
            </w:r>
          </w:p>
          <w:p w14:paraId="5FBFE73C" w14:textId="77777777" w:rsidR="00E35792" w:rsidRPr="0090569D" w:rsidRDefault="00E35792" w:rsidP="00A05EBC">
            <w:pPr>
              <w:spacing w:after="0" w:line="240" w:lineRule="auto"/>
              <w:rPr>
                <w:rFonts w:ascii="Tahoma" w:eastAsia="Times New Roman" w:hAnsi="Tahoma" w:cs="Tahoma"/>
                <w:i/>
                <w:iCs/>
                <w:color w:val="000000"/>
                <w:sz w:val="18"/>
                <w:szCs w:val="18"/>
                <w:lang w:val="en-GB" w:eastAsia="nl-NL"/>
              </w:rPr>
            </w:pPr>
            <w:r w:rsidRPr="0090569D">
              <w:rPr>
                <w:rFonts w:ascii="Tahoma" w:eastAsia="Times New Roman" w:hAnsi="Tahoma" w:cs="Tahoma"/>
                <w:i/>
                <w:iCs/>
                <w:color w:val="000000"/>
                <w:sz w:val="18"/>
                <w:szCs w:val="18"/>
                <w:lang w:val="en-GB" w:eastAsia="nl-NL"/>
              </w:rPr>
              <w:t>E.g. Bootstrapping, cross validation, split sample.</w:t>
            </w:r>
          </w:p>
          <w:p w14:paraId="6016C063" w14:textId="77777777" w:rsidR="00E35792" w:rsidRPr="0090569D" w:rsidRDefault="00E35792" w:rsidP="00474A3C">
            <w:pPr>
              <w:spacing w:after="0" w:line="240" w:lineRule="auto"/>
              <w:rPr>
                <w:rFonts w:ascii="Tahoma" w:eastAsia="Times New Roman" w:hAnsi="Tahoma" w:cs="Tahoma"/>
                <w:i/>
                <w:iCs/>
                <w:color w:val="000000"/>
                <w:sz w:val="18"/>
                <w:szCs w:val="18"/>
                <w:lang w:val="en-GB" w:eastAsia="nl-NL"/>
              </w:rPr>
            </w:pPr>
            <w:r w:rsidRPr="0090569D">
              <w:rPr>
                <w:rFonts w:ascii="Tahoma" w:eastAsia="Times New Roman" w:hAnsi="Tahoma" w:cs="Tahoma"/>
                <w:i/>
                <w:iCs/>
                <w:color w:val="000000"/>
                <w:sz w:val="18"/>
                <w:szCs w:val="18"/>
                <w:lang w:val="en-GB" w:eastAsia="nl-NL"/>
              </w:rPr>
              <w:t>If the use of internal validation is clearly a non-issue (e.g. in case of very large data sets), score Yes. For all other situations an explicit mention is expected.</w:t>
            </w:r>
          </w:p>
        </w:tc>
        <w:tc>
          <w:tcPr>
            <w:tcW w:w="1535" w:type="dxa"/>
            <w:tcBorders>
              <w:top w:val="nil"/>
              <w:left w:val="single" w:sz="4" w:space="0" w:color="auto"/>
              <w:bottom w:val="nil"/>
              <w:right w:val="single" w:sz="4" w:space="0" w:color="auto"/>
            </w:tcBorders>
            <w:noWrap/>
            <w:vAlign w:val="center"/>
            <w:hideMark/>
          </w:tcPr>
          <w:p w14:paraId="63DF7CC4" w14:textId="7AEAEDE4" w:rsidR="00E35792" w:rsidRPr="0090569D" w:rsidRDefault="004D5473" w:rsidP="00A05EBC">
            <w:pPr>
              <w:pStyle w:val="NoSpacing"/>
              <w:jc w:val="center"/>
              <w:rPr>
                <w:rFonts w:ascii="Tahoma" w:hAnsi="Tahoma" w:cs="Tahoma"/>
                <w:sz w:val="16"/>
                <w:szCs w:val="16"/>
                <w:lang w:val="en-GB"/>
              </w:rPr>
            </w:pPr>
            <w:r>
              <w:rPr>
                <w:rFonts w:ascii="Tahoma" w:hAnsi="Tahoma" w:cs="Tahoma"/>
                <w:sz w:val="16"/>
                <w:szCs w:val="16"/>
                <w:lang w:val="en-GB"/>
              </w:rPr>
              <w:t>Y</w:t>
            </w:r>
            <w:r w:rsidR="00E35792" w:rsidRPr="0090569D">
              <w:rPr>
                <w:rFonts w:ascii="Tahoma" w:hAnsi="Tahoma" w:cs="Tahoma"/>
                <w:sz w:val="16"/>
                <w:szCs w:val="16"/>
                <w:lang w:val="en-GB"/>
              </w:rPr>
              <w:t xml:space="preserve"> </w:t>
            </w:r>
          </w:p>
        </w:tc>
        <w:tc>
          <w:tcPr>
            <w:tcW w:w="1535" w:type="dxa"/>
            <w:tcBorders>
              <w:top w:val="nil"/>
              <w:left w:val="nil"/>
              <w:bottom w:val="nil"/>
              <w:right w:val="nil"/>
            </w:tcBorders>
            <w:shd w:val="clear" w:color="000000" w:fill="808080"/>
            <w:noWrap/>
            <w:vAlign w:val="center"/>
            <w:hideMark/>
          </w:tcPr>
          <w:p w14:paraId="0FC24D23" w14:textId="77777777" w:rsidR="00E35792" w:rsidRPr="0090569D" w:rsidRDefault="00E35792" w:rsidP="00610731">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636" w:type="dxa"/>
            <w:tcBorders>
              <w:top w:val="nil"/>
              <w:left w:val="single" w:sz="8" w:space="0" w:color="auto"/>
              <w:bottom w:val="nil"/>
              <w:right w:val="single" w:sz="8" w:space="0" w:color="auto"/>
            </w:tcBorders>
            <w:noWrap/>
            <w:vAlign w:val="center"/>
          </w:tcPr>
          <w:p w14:paraId="623F8DB3" w14:textId="7262D01F" w:rsidR="00E35792" w:rsidRPr="00241AA0" w:rsidRDefault="00513A0B"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nil"/>
              <w:right w:val="single" w:sz="8" w:space="0" w:color="auto"/>
            </w:tcBorders>
          </w:tcPr>
          <w:p w14:paraId="7C5B5839" w14:textId="45116B7E" w:rsidR="00E35792" w:rsidRPr="00241AA0" w:rsidRDefault="0034117F" w:rsidP="00845D56">
            <w:pPr>
              <w:pStyle w:val="NoSpacing"/>
              <w:rPr>
                <w:rFonts w:ascii="Tahoma" w:hAnsi="Tahoma" w:cs="Tahoma"/>
                <w:sz w:val="16"/>
                <w:szCs w:val="16"/>
                <w:lang w:val="en-GB" w:eastAsia="nl-NL"/>
              </w:rPr>
            </w:pPr>
            <w:r w:rsidRPr="00241AA0">
              <w:rPr>
                <w:rFonts w:ascii="Tahoma" w:hAnsi="Tahoma" w:cs="Tahoma"/>
                <w:sz w:val="16"/>
                <w:szCs w:val="16"/>
                <w:lang w:val="en-GB" w:eastAsia="nl-NL"/>
              </w:rPr>
              <w:t>5 (140-147)</w:t>
            </w:r>
          </w:p>
        </w:tc>
      </w:tr>
      <w:tr w:rsidR="00E35792" w:rsidRPr="00B85DF6" w14:paraId="1E7D3D35" w14:textId="57547A37" w:rsidTr="00761A4A">
        <w:trPr>
          <w:trHeight w:val="270"/>
        </w:trPr>
        <w:tc>
          <w:tcPr>
            <w:tcW w:w="1541" w:type="dxa"/>
            <w:vMerge/>
            <w:tcBorders>
              <w:left w:val="single" w:sz="8" w:space="0" w:color="auto"/>
              <w:right w:val="single" w:sz="8" w:space="0" w:color="auto"/>
            </w:tcBorders>
            <w:shd w:val="clear" w:color="000000" w:fill="B8CCE4"/>
          </w:tcPr>
          <w:p w14:paraId="2270F588" w14:textId="77777777" w:rsidR="00E35792" w:rsidRPr="0090569D" w:rsidRDefault="00E35792" w:rsidP="00610731">
            <w:pPr>
              <w:spacing w:after="0" w:line="240" w:lineRule="auto"/>
              <w:rPr>
                <w:rFonts w:ascii="Tahoma" w:eastAsia="Times New Roman" w:hAnsi="Tahoma" w:cs="Tahoma"/>
                <w:b/>
                <w:bCs/>
                <w:noProof/>
                <w:color w:val="000000"/>
                <w:sz w:val="18"/>
                <w:szCs w:val="18"/>
                <w:lang w:val="en-GB" w:eastAsia="nl-NL"/>
              </w:rPr>
            </w:pPr>
          </w:p>
        </w:tc>
        <w:tc>
          <w:tcPr>
            <w:tcW w:w="583" w:type="dxa"/>
            <w:gridSpan w:val="2"/>
            <w:tcBorders>
              <w:top w:val="single" w:sz="8" w:space="0" w:color="auto"/>
              <w:left w:val="single" w:sz="8" w:space="0" w:color="auto"/>
              <w:bottom w:val="single" w:sz="8" w:space="0" w:color="auto"/>
              <w:right w:val="single" w:sz="4" w:space="0" w:color="auto"/>
            </w:tcBorders>
            <w:shd w:val="clear" w:color="000000" w:fill="B8CCE4"/>
            <w:noWrap/>
            <w:vAlign w:val="center"/>
            <w:hideMark/>
          </w:tcPr>
          <w:p w14:paraId="62882E15"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10c</w:t>
            </w:r>
          </w:p>
        </w:tc>
        <w:tc>
          <w:tcPr>
            <w:tcW w:w="6534" w:type="dxa"/>
            <w:gridSpan w:val="2"/>
            <w:tcBorders>
              <w:top w:val="single" w:sz="8" w:space="0" w:color="auto"/>
              <w:left w:val="nil"/>
              <w:bottom w:val="single" w:sz="8" w:space="0" w:color="auto"/>
              <w:right w:val="nil"/>
            </w:tcBorders>
            <w:shd w:val="clear" w:color="000000" w:fill="B8CCE4"/>
            <w:vAlign w:val="center"/>
            <w:hideMark/>
          </w:tcPr>
          <w:p w14:paraId="1D5CC701"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 xml:space="preserve">For validation, describe how the predictions were calculated. </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hideMark/>
          </w:tcPr>
          <w:p w14:paraId="0B4B3002" w14:textId="77777777" w:rsidR="00E35792" w:rsidRPr="0090569D" w:rsidRDefault="00E35792" w:rsidP="00FF0736">
            <w:pPr>
              <w:spacing w:after="0" w:line="240" w:lineRule="auto"/>
              <w:rPr>
                <w:rFonts w:ascii="Tahoma" w:eastAsia="Times New Roman" w:hAnsi="Tahoma" w:cs="Tahoma"/>
                <w:b/>
                <w:color w:val="000000"/>
                <w:sz w:val="16"/>
                <w:szCs w:val="16"/>
                <w:lang w:val="en-GB" w:eastAsia="nl-NL"/>
              </w:rPr>
            </w:pPr>
            <w:r w:rsidRPr="0090569D">
              <w:rPr>
                <w:rFonts w:ascii="Tahoma" w:eastAsia="Times New Roman" w:hAnsi="Tahoma" w:cs="Tahoma"/>
                <w:b/>
                <w:color w:val="000000"/>
                <w:sz w:val="16"/>
                <w:szCs w:val="16"/>
                <w:lang w:val="en-GB" w:eastAsia="nl-NL"/>
              </w:rPr>
              <w:t> Not applicable</w:t>
            </w:r>
          </w:p>
        </w:tc>
        <w:tc>
          <w:tcPr>
            <w:tcW w:w="1535" w:type="dxa"/>
            <w:tcBorders>
              <w:top w:val="single" w:sz="8" w:space="0" w:color="auto"/>
              <w:left w:val="nil"/>
              <w:bottom w:val="single" w:sz="8" w:space="0" w:color="auto"/>
              <w:right w:val="nil"/>
            </w:tcBorders>
            <w:shd w:val="clear" w:color="000000" w:fill="B8CCE4"/>
            <w:noWrap/>
            <w:vAlign w:val="center"/>
          </w:tcPr>
          <w:p w14:paraId="5E7D6A82" w14:textId="77777777" w:rsidR="00E35792" w:rsidRPr="0090569D" w:rsidRDefault="00E35792" w:rsidP="00FF0736">
            <w:pPr>
              <w:pStyle w:val="ListParagraph"/>
              <w:tabs>
                <w:tab w:val="left" w:pos="459"/>
              </w:tabs>
              <w:spacing w:after="0" w:line="240" w:lineRule="auto"/>
              <w:ind w:left="34"/>
              <w:rPr>
                <w:rFonts w:cs="Tahoma"/>
                <w:b/>
                <w:sz w:val="18"/>
                <w:szCs w:val="18"/>
              </w:rPr>
            </w:pPr>
            <w:r w:rsidRPr="0090569D">
              <w:rPr>
                <w:rFonts w:ascii="Tahoma" w:hAnsi="Tahoma" w:cs="Tahoma"/>
                <w:b/>
                <w:bCs/>
                <w:color w:val="000000"/>
                <w:sz w:val="16"/>
                <w:szCs w:val="16"/>
                <w:lang w:eastAsia="nl-NL"/>
              </w:rPr>
              <w:t>Score 1 if extraction item is scored as “Y”</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200C9A04" w14:textId="77777777" w:rsidR="00E35792" w:rsidRPr="00241AA0" w:rsidRDefault="00E35792" w:rsidP="00513A0B">
            <w:pPr>
              <w:spacing w:after="0" w:line="240" w:lineRule="auto"/>
              <w:jc w:val="center"/>
              <w:rPr>
                <w:rFonts w:ascii="Tahoma" w:eastAsia="Times New Roman" w:hAnsi="Tahoma" w:cs="Tahoma"/>
                <w:b/>
                <w:bCs/>
                <w:color w:val="000000"/>
                <w:sz w:val="18"/>
                <w:szCs w:val="18"/>
                <w:lang w:val="en-GB" w:eastAsia="nl-NL"/>
              </w:rPr>
            </w:pPr>
            <w:r w:rsidRPr="00241AA0">
              <w:rPr>
                <w:rFonts w:ascii="Tahoma" w:hAnsi="Tahoma" w:cs="Tahoma"/>
                <w:b/>
                <w:bCs/>
                <w:color w:val="000000"/>
                <w:sz w:val="16"/>
                <w:szCs w:val="16"/>
                <w:lang w:val="en-GB" w:eastAsia="nl-NL"/>
              </w:rPr>
              <w:t>Score 1 if extraction item is scored as “Y”</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5EE18564" w14:textId="77777777" w:rsidR="00E35792" w:rsidRPr="00241AA0" w:rsidRDefault="00E35792" w:rsidP="00FF0736">
            <w:pPr>
              <w:spacing w:after="0" w:line="240" w:lineRule="auto"/>
              <w:rPr>
                <w:rFonts w:ascii="Tahoma" w:hAnsi="Tahoma" w:cs="Tahoma"/>
                <w:b/>
                <w:bCs/>
                <w:color w:val="000000"/>
                <w:sz w:val="16"/>
                <w:szCs w:val="16"/>
                <w:lang w:val="en-GB" w:eastAsia="nl-NL"/>
              </w:rPr>
            </w:pPr>
          </w:p>
        </w:tc>
      </w:tr>
      <w:tr w:rsidR="00E35792" w:rsidRPr="0090569D" w14:paraId="612A63B6" w14:textId="0CC73F5F" w:rsidTr="00761A4A">
        <w:trPr>
          <w:trHeight w:val="1099"/>
        </w:trPr>
        <w:tc>
          <w:tcPr>
            <w:tcW w:w="1541" w:type="dxa"/>
            <w:vMerge/>
            <w:tcBorders>
              <w:left w:val="single" w:sz="8" w:space="0" w:color="auto"/>
              <w:right w:val="single" w:sz="8" w:space="0" w:color="auto"/>
            </w:tcBorders>
          </w:tcPr>
          <w:p w14:paraId="45A1E51B"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8" w:space="0" w:color="auto"/>
              <w:bottom w:val="nil"/>
              <w:right w:val="single" w:sz="4" w:space="0" w:color="auto"/>
            </w:tcBorders>
            <w:noWrap/>
            <w:hideMark/>
          </w:tcPr>
          <w:p w14:paraId="6EDF2841"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34" w:type="dxa"/>
            <w:gridSpan w:val="2"/>
            <w:tcBorders>
              <w:top w:val="nil"/>
              <w:left w:val="nil"/>
              <w:bottom w:val="nil"/>
              <w:right w:val="nil"/>
            </w:tcBorders>
            <w:hideMark/>
          </w:tcPr>
          <w:p w14:paraId="02183197" w14:textId="5CD3A4EE" w:rsidR="00E35792" w:rsidRPr="0090569D" w:rsidRDefault="00E35792" w:rsidP="00610731">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 xml:space="preserve">It is described how predictions for individuals (in the validation set) were obtained from the model being validated </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color w:val="000000"/>
                <w:sz w:val="18"/>
                <w:szCs w:val="18"/>
                <w:lang w:val="en-GB" w:eastAsia="nl-NL"/>
              </w:rPr>
              <w:t>E.g. Using the original reported model coefficients with or without the intercept, and/or using updated or refitted model coefficients, or using a nomogram, spreadsheet or web calculator.</w:t>
            </w:r>
            <w:r w:rsidRPr="0090569D">
              <w:rPr>
                <w:rFonts w:ascii="Tahoma" w:eastAsia="Times New Roman" w:hAnsi="Tahoma" w:cs="Tahoma"/>
                <w:color w:val="000000"/>
                <w:sz w:val="18"/>
                <w:szCs w:val="18"/>
                <w:lang w:val="en-GB" w:eastAsia="nl-NL"/>
              </w:rPr>
              <w:t xml:space="preserve"> </w:t>
            </w:r>
          </w:p>
        </w:tc>
        <w:tc>
          <w:tcPr>
            <w:tcW w:w="1535" w:type="dxa"/>
            <w:tcBorders>
              <w:top w:val="nil"/>
              <w:left w:val="single" w:sz="4" w:space="0" w:color="auto"/>
              <w:bottom w:val="nil"/>
              <w:right w:val="single" w:sz="4" w:space="0" w:color="auto"/>
            </w:tcBorders>
            <w:shd w:val="clear" w:color="000000" w:fill="808080"/>
            <w:noWrap/>
            <w:vAlign w:val="center"/>
            <w:hideMark/>
          </w:tcPr>
          <w:p w14:paraId="75331796" w14:textId="77777777" w:rsidR="00E35792" w:rsidRPr="0090569D" w:rsidRDefault="00E35792" w:rsidP="00610731">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535" w:type="dxa"/>
            <w:tcBorders>
              <w:top w:val="nil"/>
              <w:left w:val="nil"/>
              <w:bottom w:val="nil"/>
              <w:right w:val="nil"/>
            </w:tcBorders>
            <w:noWrap/>
            <w:vAlign w:val="center"/>
            <w:hideMark/>
          </w:tcPr>
          <w:p w14:paraId="441CDC5E" w14:textId="77777777" w:rsidR="00E35792" w:rsidRPr="0090569D" w:rsidRDefault="00E35792" w:rsidP="005B1AA8">
            <w:pPr>
              <w:pStyle w:val="NoSpacing"/>
              <w:rPr>
                <w:rFonts w:ascii="Tahoma" w:hAnsi="Tahoma" w:cs="Tahoma"/>
                <w:sz w:val="16"/>
                <w:szCs w:val="16"/>
                <w:lang w:val="en-GB"/>
              </w:rPr>
            </w:pPr>
          </w:p>
          <w:p w14:paraId="223ECAE8" w14:textId="77777777" w:rsidR="00E35792" w:rsidRPr="0090569D" w:rsidRDefault="00E35792" w:rsidP="005B1AA8">
            <w:pPr>
              <w:pStyle w:val="NoSpacing"/>
              <w:jc w:val="center"/>
              <w:rPr>
                <w:rFonts w:ascii="Tahoma" w:hAnsi="Tahoma" w:cs="Tahoma"/>
                <w:sz w:val="16"/>
                <w:szCs w:val="16"/>
                <w:lang w:val="en-GB"/>
              </w:rPr>
            </w:pPr>
          </w:p>
          <w:p w14:paraId="5DFAE811" w14:textId="416FFF1F" w:rsidR="00E35792" w:rsidRPr="0090569D" w:rsidRDefault="004D5473" w:rsidP="005B1AA8">
            <w:pPr>
              <w:pStyle w:val="NoSpacing"/>
              <w:jc w:val="center"/>
              <w:rPr>
                <w:rFonts w:ascii="Tahoma" w:hAnsi="Tahoma" w:cs="Tahoma"/>
                <w:sz w:val="16"/>
                <w:szCs w:val="16"/>
                <w:lang w:val="en-GB"/>
              </w:rPr>
            </w:pPr>
            <w:r>
              <w:rPr>
                <w:rFonts w:ascii="Tahoma" w:hAnsi="Tahoma" w:cs="Tahoma"/>
                <w:sz w:val="16"/>
                <w:szCs w:val="16"/>
                <w:lang w:val="en-GB"/>
              </w:rPr>
              <w:t>Y</w:t>
            </w:r>
          </w:p>
          <w:p w14:paraId="7DA5C072" w14:textId="77777777" w:rsidR="00E35792" w:rsidRPr="0090569D" w:rsidRDefault="00E35792" w:rsidP="005B1AA8">
            <w:pPr>
              <w:pStyle w:val="NoSpacing"/>
              <w:rPr>
                <w:rFonts w:ascii="Tahoma" w:hAnsi="Tahoma" w:cs="Tahoma"/>
                <w:sz w:val="16"/>
                <w:szCs w:val="16"/>
                <w:lang w:val="en-GB"/>
              </w:rPr>
            </w:pPr>
          </w:p>
          <w:p w14:paraId="5AD4C14F" w14:textId="77777777" w:rsidR="00E35792" w:rsidRPr="0090569D" w:rsidRDefault="00E35792" w:rsidP="005B1AA8">
            <w:pPr>
              <w:pStyle w:val="NoSpacing"/>
              <w:rPr>
                <w:rFonts w:ascii="Tahoma" w:hAnsi="Tahoma" w:cs="Tahoma"/>
                <w:sz w:val="16"/>
                <w:szCs w:val="16"/>
                <w:lang w:val="en-GB"/>
              </w:rPr>
            </w:pPr>
          </w:p>
        </w:tc>
        <w:tc>
          <w:tcPr>
            <w:tcW w:w="1636" w:type="dxa"/>
            <w:tcBorders>
              <w:top w:val="nil"/>
              <w:left w:val="single" w:sz="8" w:space="0" w:color="auto"/>
              <w:bottom w:val="nil"/>
              <w:right w:val="single" w:sz="8" w:space="0" w:color="auto"/>
            </w:tcBorders>
            <w:noWrap/>
            <w:vAlign w:val="center"/>
          </w:tcPr>
          <w:p w14:paraId="13BD531E" w14:textId="516F48E1" w:rsidR="00E35792" w:rsidRPr="00241AA0" w:rsidRDefault="00513A0B"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nil"/>
              <w:right w:val="single" w:sz="8" w:space="0" w:color="auto"/>
            </w:tcBorders>
          </w:tcPr>
          <w:p w14:paraId="52D6E485" w14:textId="5079F321" w:rsidR="00E35792" w:rsidRPr="00241AA0" w:rsidRDefault="00F019E6" w:rsidP="00845D56">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4 (119-120)</w:t>
            </w:r>
          </w:p>
        </w:tc>
      </w:tr>
      <w:tr w:rsidR="00E35792" w:rsidRPr="00B85DF6" w14:paraId="1989D9E7" w14:textId="1909A753" w:rsidTr="00761A4A">
        <w:trPr>
          <w:trHeight w:val="1035"/>
        </w:trPr>
        <w:tc>
          <w:tcPr>
            <w:tcW w:w="1541" w:type="dxa"/>
            <w:vMerge/>
            <w:tcBorders>
              <w:left w:val="single" w:sz="8" w:space="0" w:color="auto"/>
              <w:right w:val="single" w:sz="8" w:space="0" w:color="auto"/>
            </w:tcBorders>
            <w:shd w:val="clear" w:color="000000" w:fill="B8CCE4"/>
          </w:tcPr>
          <w:p w14:paraId="324037B3" w14:textId="77777777" w:rsidR="00E35792" w:rsidRPr="0090569D" w:rsidRDefault="00E35792" w:rsidP="00610731">
            <w:pPr>
              <w:spacing w:after="0" w:line="240" w:lineRule="auto"/>
              <w:rPr>
                <w:rFonts w:ascii="Tahoma" w:eastAsia="Times New Roman" w:hAnsi="Tahoma" w:cs="Tahoma"/>
                <w:b/>
                <w:bCs/>
                <w:noProof/>
                <w:color w:val="000000"/>
                <w:sz w:val="18"/>
                <w:szCs w:val="18"/>
                <w:lang w:val="en-GB" w:eastAsia="nl-NL"/>
              </w:rPr>
            </w:pPr>
          </w:p>
        </w:tc>
        <w:tc>
          <w:tcPr>
            <w:tcW w:w="583" w:type="dxa"/>
            <w:gridSpan w:val="2"/>
            <w:tcBorders>
              <w:top w:val="single" w:sz="8" w:space="0" w:color="auto"/>
              <w:left w:val="single" w:sz="8" w:space="0" w:color="auto"/>
              <w:bottom w:val="single" w:sz="8" w:space="0" w:color="auto"/>
              <w:right w:val="single" w:sz="4" w:space="0" w:color="auto"/>
            </w:tcBorders>
            <w:shd w:val="clear" w:color="000000" w:fill="B8CCE4"/>
            <w:noWrap/>
            <w:vAlign w:val="center"/>
            <w:hideMark/>
          </w:tcPr>
          <w:p w14:paraId="64A5AE29"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10d</w:t>
            </w:r>
          </w:p>
        </w:tc>
        <w:tc>
          <w:tcPr>
            <w:tcW w:w="6534" w:type="dxa"/>
            <w:gridSpan w:val="2"/>
            <w:tcBorders>
              <w:top w:val="single" w:sz="8" w:space="0" w:color="auto"/>
              <w:left w:val="nil"/>
              <w:bottom w:val="single" w:sz="8" w:space="0" w:color="auto"/>
              <w:right w:val="nil"/>
            </w:tcBorders>
            <w:shd w:val="clear" w:color="000000" w:fill="B8CCE4"/>
            <w:vAlign w:val="center"/>
            <w:hideMark/>
          </w:tcPr>
          <w:p w14:paraId="43173675" w14:textId="77777777" w:rsidR="00E35792" w:rsidRPr="00216CCD" w:rsidRDefault="00E35792" w:rsidP="00474A3C">
            <w:pPr>
              <w:spacing w:after="0" w:line="240" w:lineRule="auto"/>
              <w:rPr>
                <w:rFonts w:ascii="Tahoma" w:eastAsia="Times New Roman" w:hAnsi="Tahoma" w:cs="Tahoma"/>
                <w:b/>
                <w:bCs/>
                <w:color w:val="000000"/>
                <w:sz w:val="18"/>
                <w:szCs w:val="18"/>
                <w:lang w:val="en-GB" w:eastAsia="nl-NL"/>
              </w:rPr>
            </w:pPr>
            <w:r w:rsidRPr="00216CCD">
              <w:rPr>
                <w:rFonts w:ascii="Tahoma" w:eastAsia="Times New Roman" w:hAnsi="Tahoma" w:cs="Tahoma"/>
                <w:b/>
                <w:bCs/>
                <w:color w:val="000000"/>
                <w:sz w:val="18"/>
                <w:szCs w:val="18"/>
                <w:lang w:val="en-GB" w:eastAsia="nl-NL"/>
              </w:rPr>
              <w:t>Specify all measures used to assess model performance and, if relevant, to compare multiple models.</w:t>
            </w:r>
            <w:bookmarkStart w:id="0" w:name="_Ref513212784"/>
            <w:r w:rsidRPr="00216CCD">
              <w:rPr>
                <w:rStyle w:val="FootnoteReference"/>
                <w:rFonts w:ascii="Tahoma" w:hAnsi="Tahoma" w:cs="Tahoma"/>
                <w:b/>
                <w:bCs/>
                <w:color w:val="000000"/>
                <w:sz w:val="16"/>
                <w:szCs w:val="16"/>
                <w:lang w:val="en-GB" w:eastAsia="nl-NL"/>
              </w:rPr>
              <w:footnoteReference w:id="2"/>
            </w:r>
            <w:bookmarkEnd w:id="0"/>
            <w:r w:rsidRPr="00216CCD">
              <w:rPr>
                <w:rFonts w:ascii="Tahoma" w:eastAsia="Times New Roman" w:hAnsi="Tahoma" w:cs="Tahoma"/>
                <w:b/>
                <w:bCs/>
                <w:color w:val="000000"/>
                <w:sz w:val="18"/>
                <w:szCs w:val="18"/>
                <w:lang w:val="en-GB" w:eastAsia="nl-NL"/>
              </w:rPr>
              <w:t xml:space="preserve"> </w:t>
            </w:r>
            <w:r w:rsidRPr="00216CCD">
              <w:rPr>
                <w:rFonts w:ascii="Tahoma" w:eastAsia="Times New Roman" w:hAnsi="Tahoma" w:cs="Tahoma"/>
                <w:b/>
                <w:bCs/>
                <w:color w:val="000000"/>
                <w:sz w:val="18"/>
                <w:szCs w:val="18"/>
                <w:lang w:val="en-GB" w:eastAsia="nl-NL"/>
              </w:rPr>
              <w:br/>
            </w:r>
            <w:r w:rsidRPr="00216CCD">
              <w:rPr>
                <w:rFonts w:ascii="Tahoma" w:eastAsia="Times New Roman" w:hAnsi="Tahoma" w:cs="Tahoma"/>
                <w:i/>
                <w:iCs/>
                <w:color w:val="000000"/>
                <w:sz w:val="18"/>
                <w:szCs w:val="18"/>
                <w:lang w:val="en-GB" w:eastAsia="nl-NL"/>
              </w:rPr>
              <w:t xml:space="preserve">These should be described in the methods section of the paper (item 16 addresses the reporting of the results for model performance). </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hideMark/>
          </w:tcPr>
          <w:p w14:paraId="6C90FEFE" w14:textId="7BC860BA" w:rsidR="00E35792" w:rsidRPr="0090569D" w:rsidRDefault="00E35792" w:rsidP="00F470E8">
            <w:pPr>
              <w:spacing w:after="0" w:line="240" w:lineRule="auto"/>
              <w:rPr>
                <w:rFonts w:ascii="Tahoma" w:hAnsi="Tahoma" w:cs="Tahoma"/>
                <w:b/>
                <w:bCs/>
                <w:color w:val="000000"/>
                <w:sz w:val="16"/>
                <w:szCs w:val="16"/>
                <w:lang w:val="en-GB" w:eastAsia="nl-NL"/>
              </w:rPr>
            </w:pPr>
            <w:r w:rsidRPr="0090569D">
              <w:rPr>
                <w:rFonts w:ascii="Tahoma" w:hAnsi="Tahoma" w:cs="Tahoma"/>
                <w:b/>
                <w:bCs/>
                <w:color w:val="000000"/>
                <w:sz w:val="16"/>
                <w:szCs w:val="16"/>
                <w:lang w:val="en-GB" w:eastAsia="nl-NL"/>
              </w:rPr>
              <w:t xml:space="preserve">Score 1 if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10di and 10dii are scored as “Y”</w:t>
            </w:r>
            <w:r w:rsidRPr="0090569D">
              <w:rPr>
                <w:rFonts w:ascii="Tahoma" w:hAnsi="Tahoma" w:cs="Tahoma"/>
                <w:b/>
                <w:bCs/>
                <w:color w:val="000000"/>
                <w:sz w:val="16"/>
                <w:szCs w:val="16"/>
                <w:lang w:val="en-GB" w:eastAsia="nl-NL"/>
              </w:rPr>
              <w:fldChar w:fldCharType="begin"/>
            </w:r>
            <w:r w:rsidRPr="0090569D">
              <w:rPr>
                <w:rFonts w:ascii="Tahoma" w:hAnsi="Tahoma" w:cs="Tahoma"/>
                <w:b/>
                <w:bCs/>
                <w:color w:val="000000"/>
                <w:sz w:val="16"/>
                <w:szCs w:val="16"/>
                <w:lang w:val="en-GB" w:eastAsia="nl-NL"/>
              </w:rPr>
              <w:instrText xml:space="preserve"> NOTEREF _Ref513212784 \f \h </w:instrText>
            </w:r>
            <w:r w:rsidRPr="0090569D">
              <w:rPr>
                <w:rFonts w:ascii="Tahoma" w:hAnsi="Tahoma" w:cs="Tahoma"/>
                <w:b/>
                <w:bCs/>
                <w:color w:val="000000"/>
                <w:sz w:val="16"/>
                <w:szCs w:val="16"/>
                <w:lang w:val="en-GB" w:eastAsia="nl-NL"/>
              </w:rPr>
            </w:r>
            <w:r w:rsidR="00513A0B">
              <w:rPr>
                <w:rFonts w:ascii="Tahoma" w:hAnsi="Tahoma" w:cs="Tahoma"/>
                <w:b/>
                <w:bCs/>
                <w:color w:val="000000"/>
                <w:sz w:val="16"/>
                <w:szCs w:val="16"/>
                <w:lang w:val="en-GB" w:eastAsia="nl-NL"/>
              </w:rPr>
              <w:instrText xml:space="preserve"> \* MERGEFORMAT </w:instrText>
            </w:r>
            <w:r w:rsidRPr="0090569D">
              <w:rPr>
                <w:rFonts w:ascii="Tahoma" w:hAnsi="Tahoma" w:cs="Tahoma"/>
                <w:b/>
                <w:bCs/>
                <w:color w:val="000000"/>
                <w:sz w:val="16"/>
                <w:szCs w:val="16"/>
                <w:lang w:val="en-GB" w:eastAsia="nl-NL"/>
              </w:rPr>
              <w:fldChar w:fldCharType="separate"/>
            </w:r>
            <w:r w:rsidRPr="00995A88">
              <w:rPr>
                <w:rStyle w:val="FootnoteReference"/>
                <w:lang w:val="en-GB"/>
              </w:rPr>
              <w:t>2</w:t>
            </w:r>
            <w:r w:rsidRPr="0090569D">
              <w:rPr>
                <w:rFonts w:ascii="Tahoma" w:hAnsi="Tahoma" w:cs="Tahoma"/>
                <w:b/>
                <w:bCs/>
                <w:color w:val="000000"/>
                <w:sz w:val="16"/>
                <w:szCs w:val="16"/>
                <w:lang w:val="en-GB" w:eastAsia="nl-NL"/>
              </w:rPr>
              <w:fldChar w:fldCharType="end"/>
            </w:r>
          </w:p>
        </w:tc>
        <w:tc>
          <w:tcPr>
            <w:tcW w:w="1535" w:type="dxa"/>
            <w:tcBorders>
              <w:top w:val="single" w:sz="8" w:space="0" w:color="auto"/>
              <w:left w:val="nil"/>
              <w:bottom w:val="single" w:sz="8" w:space="0" w:color="auto"/>
              <w:right w:val="nil"/>
            </w:tcBorders>
            <w:shd w:val="clear" w:color="000000" w:fill="B8CCE4"/>
            <w:noWrap/>
            <w:vAlign w:val="center"/>
            <w:hideMark/>
          </w:tcPr>
          <w:p w14:paraId="119343F9" w14:textId="5133ADA4" w:rsidR="00E35792" w:rsidRPr="0090569D" w:rsidRDefault="00E35792" w:rsidP="00F470E8">
            <w:pPr>
              <w:spacing w:after="0" w:line="240" w:lineRule="auto"/>
              <w:rPr>
                <w:rFonts w:ascii="Tahoma" w:hAnsi="Tahoma" w:cs="Tahoma"/>
                <w:b/>
                <w:bCs/>
                <w:color w:val="000000"/>
                <w:sz w:val="16"/>
                <w:szCs w:val="16"/>
                <w:lang w:val="en-GB" w:eastAsia="nl-NL"/>
              </w:rPr>
            </w:pPr>
            <w:r w:rsidRPr="0090569D">
              <w:rPr>
                <w:rFonts w:ascii="Tahoma" w:hAnsi="Tahoma" w:cs="Tahoma"/>
                <w:b/>
                <w:bCs/>
                <w:color w:val="000000"/>
                <w:sz w:val="16"/>
                <w:szCs w:val="16"/>
                <w:lang w:val="en-GB" w:eastAsia="nl-NL"/>
              </w:rPr>
              <w:t xml:space="preserve">Score 1 if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10di and 10dii are scored as “Y”</w:t>
            </w:r>
            <w:r w:rsidRPr="0090569D">
              <w:rPr>
                <w:rFonts w:ascii="Tahoma" w:hAnsi="Tahoma" w:cs="Tahoma"/>
                <w:b/>
                <w:bCs/>
                <w:color w:val="000000"/>
                <w:sz w:val="16"/>
                <w:szCs w:val="16"/>
                <w:lang w:val="en-GB" w:eastAsia="nl-NL"/>
              </w:rPr>
              <w:fldChar w:fldCharType="begin"/>
            </w:r>
            <w:r w:rsidRPr="0090569D">
              <w:rPr>
                <w:rFonts w:ascii="Tahoma" w:hAnsi="Tahoma" w:cs="Tahoma"/>
                <w:b/>
                <w:bCs/>
                <w:color w:val="000000"/>
                <w:sz w:val="16"/>
                <w:szCs w:val="16"/>
                <w:lang w:val="en-GB" w:eastAsia="nl-NL"/>
              </w:rPr>
              <w:instrText xml:space="preserve"> NOTEREF _Ref513212784 \f \h </w:instrText>
            </w:r>
            <w:r w:rsidRPr="0090569D">
              <w:rPr>
                <w:rFonts w:ascii="Tahoma" w:hAnsi="Tahoma" w:cs="Tahoma"/>
                <w:b/>
                <w:bCs/>
                <w:color w:val="000000"/>
                <w:sz w:val="16"/>
                <w:szCs w:val="16"/>
                <w:lang w:val="en-GB" w:eastAsia="nl-NL"/>
              </w:rPr>
            </w:r>
            <w:r w:rsidR="00513A0B">
              <w:rPr>
                <w:rFonts w:ascii="Tahoma" w:hAnsi="Tahoma" w:cs="Tahoma"/>
                <w:b/>
                <w:bCs/>
                <w:color w:val="000000"/>
                <w:sz w:val="16"/>
                <w:szCs w:val="16"/>
                <w:lang w:val="en-GB" w:eastAsia="nl-NL"/>
              </w:rPr>
              <w:instrText xml:space="preserve"> \* MERGEFORMAT </w:instrText>
            </w:r>
            <w:r w:rsidRPr="0090569D">
              <w:rPr>
                <w:rFonts w:ascii="Tahoma" w:hAnsi="Tahoma" w:cs="Tahoma"/>
                <w:b/>
                <w:bCs/>
                <w:color w:val="000000"/>
                <w:sz w:val="16"/>
                <w:szCs w:val="16"/>
                <w:lang w:val="en-GB" w:eastAsia="nl-NL"/>
              </w:rPr>
              <w:fldChar w:fldCharType="separate"/>
            </w:r>
            <w:r w:rsidRPr="00995A88">
              <w:rPr>
                <w:rStyle w:val="FootnoteReference"/>
                <w:lang w:val="en-GB"/>
              </w:rPr>
              <w:t>2</w:t>
            </w:r>
            <w:r w:rsidRPr="0090569D">
              <w:rPr>
                <w:rFonts w:ascii="Tahoma" w:hAnsi="Tahoma" w:cs="Tahoma"/>
                <w:b/>
                <w:bCs/>
                <w:color w:val="000000"/>
                <w:sz w:val="16"/>
                <w:szCs w:val="16"/>
                <w:lang w:val="en-GB" w:eastAsia="nl-NL"/>
              </w:rPr>
              <w:fldChar w:fldCharType="end"/>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6A7159AB" w14:textId="46993FF9" w:rsidR="00E35792" w:rsidRPr="00241AA0" w:rsidRDefault="00E35792" w:rsidP="00513A0B">
            <w:pPr>
              <w:spacing w:after="0" w:line="240" w:lineRule="auto"/>
              <w:jc w:val="center"/>
              <w:rPr>
                <w:rFonts w:ascii="Tahoma" w:hAnsi="Tahoma" w:cs="Tahoma"/>
                <w:b/>
                <w:bCs/>
                <w:color w:val="000000"/>
                <w:sz w:val="16"/>
                <w:szCs w:val="16"/>
                <w:lang w:val="en-GB" w:eastAsia="nl-NL"/>
              </w:rPr>
            </w:pPr>
            <w:r w:rsidRPr="00241AA0">
              <w:rPr>
                <w:rFonts w:ascii="Tahoma" w:hAnsi="Tahoma" w:cs="Tahoma"/>
                <w:b/>
                <w:bCs/>
                <w:color w:val="000000"/>
                <w:sz w:val="16"/>
                <w:szCs w:val="16"/>
                <w:lang w:val="en-GB" w:eastAsia="nl-NL"/>
              </w:rPr>
              <w:t>Score 1 if elements 10di and 10dii are scored as “Y”</w:t>
            </w:r>
            <w:r w:rsidRPr="00241AA0">
              <w:rPr>
                <w:rFonts w:ascii="Tahoma" w:hAnsi="Tahoma" w:cs="Tahoma"/>
                <w:b/>
                <w:bCs/>
                <w:color w:val="000000"/>
                <w:sz w:val="16"/>
                <w:szCs w:val="16"/>
                <w:lang w:val="en-GB" w:eastAsia="nl-NL"/>
              </w:rPr>
              <w:fldChar w:fldCharType="begin"/>
            </w:r>
            <w:r w:rsidRPr="00241AA0">
              <w:rPr>
                <w:rFonts w:ascii="Tahoma" w:hAnsi="Tahoma" w:cs="Tahoma"/>
                <w:b/>
                <w:bCs/>
                <w:color w:val="000000"/>
                <w:sz w:val="16"/>
                <w:szCs w:val="16"/>
                <w:lang w:val="en-GB" w:eastAsia="nl-NL"/>
              </w:rPr>
              <w:instrText xml:space="preserve"> NOTEREF _Ref513212784 \f \h </w:instrText>
            </w:r>
            <w:r w:rsidRPr="00241AA0">
              <w:rPr>
                <w:rFonts w:ascii="Tahoma" w:hAnsi="Tahoma" w:cs="Tahoma"/>
                <w:b/>
                <w:bCs/>
                <w:color w:val="000000"/>
                <w:sz w:val="16"/>
                <w:szCs w:val="16"/>
                <w:lang w:val="en-GB" w:eastAsia="nl-NL"/>
              </w:rPr>
            </w:r>
            <w:r w:rsidR="00513A0B" w:rsidRPr="00241AA0">
              <w:rPr>
                <w:rFonts w:ascii="Tahoma" w:hAnsi="Tahoma" w:cs="Tahoma"/>
                <w:b/>
                <w:bCs/>
                <w:color w:val="000000"/>
                <w:sz w:val="16"/>
                <w:szCs w:val="16"/>
                <w:lang w:val="en-GB" w:eastAsia="nl-NL"/>
              </w:rPr>
              <w:instrText xml:space="preserve"> \* MERGEFORMAT </w:instrText>
            </w:r>
            <w:r w:rsidRPr="00241AA0">
              <w:rPr>
                <w:rFonts w:ascii="Tahoma" w:hAnsi="Tahoma" w:cs="Tahoma"/>
                <w:b/>
                <w:bCs/>
                <w:color w:val="000000"/>
                <w:sz w:val="16"/>
                <w:szCs w:val="16"/>
                <w:lang w:val="en-GB" w:eastAsia="nl-NL"/>
              </w:rPr>
              <w:fldChar w:fldCharType="separate"/>
            </w:r>
            <w:r w:rsidRPr="00241AA0">
              <w:rPr>
                <w:rStyle w:val="FootnoteReference"/>
                <w:lang w:val="en-GB"/>
              </w:rPr>
              <w:t>2</w:t>
            </w:r>
            <w:r w:rsidRPr="00241AA0">
              <w:rPr>
                <w:rFonts w:ascii="Tahoma" w:hAnsi="Tahoma" w:cs="Tahoma"/>
                <w:b/>
                <w:bCs/>
                <w:color w:val="000000"/>
                <w:sz w:val="16"/>
                <w:szCs w:val="16"/>
                <w:lang w:val="en-GB" w:eastAsia="nl-NL"/>
              </w:rPr>
              <w:fldChar w:fldCharType="end"/>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2264C8F0" w14:textId="77777777" w:rsidR="00E35792" w:rsidRPr="00241AA0" w:rsidRDefault="00E35792" w:rsidP="00F470E8">
            <w:pPr>
              <w:spacing w:after="0" w:line="240" w:lineRule="auto"/>
              <w:rPr>
                <w:rFonts w:ascii="Tahoma" w:hAnsi="Tahoma" w:cs="Tahoma"/>
                <w:b/>
                <w:bCs/>
                <w:color w:val="000000"/>
                <w:sz w:val="16"/>
                <w:szCs w:val="16"/>
                <w:lang w:val="en-GB" w:eastAsia="nl-NL"/>
              </w:rPr>
            </w:pPr>
          </w:p>
        </w:tc>
      </w:tr>
      <w:tr w:rsidR="00E35792" w:rsidRPr="00B85DF6" w14:paraId="6A22DBD2" w14:textId="0F7D51FE" w:rsidTr="00761A4A">
        <w:trPr>
          <w:trHeight w:val="510"/>
        </w:trPr>
        <w:tc>
          <w:tcPr>
            <w:tcW w:w="1541" w:type="dxa"/>
            <w:vMerge/>
            <w:tcBorders>
              <w:left w:val="single" w:sz="8" w:space="0" w:color="auto"/>
              <w:right w:val="single" w:sz="8" w:space="0" w:color="auto"/>
            </w:tcBorders>
          </w:tcPr>
          <w:p w14:paraId="58793228"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8" w:space="0" w:color="auto"/>
              <w:bottom w:val="single" w:sz="4" w:space="0" w:color="auto"/>
              <w:right w:val="single" w:sz="4" w:space="0" w:color="auto"/>
            </w:tcBorders>
            <w:noWrap/>
            <w:hideMark/>
          </w:tcPr>
          <w:p w14:paraId="3C860E0F"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34" w:type="dxa"/>
            <w:gridSpan w:val="2"/>
            <w:tcBorders>
              <w:top w:val="nil"/>
              <w:left w:val="nil"/>
              <w:bottom w:val="single" w:sz="4" w:space="0" w:color="auto"/>
              <w:right w:val="nil"/>
            </w:tcBorders>
            <w:hideMark/>
          </w:tcPr>
          <w:p w14:paraId="7DD63401" w14:textId="77777777" w:rsidR="00E35792" w:rsidRPr="00216CCD" w:rsidRDefault="00E35792" w:rsidP="00283F37">
            <w:pPr>
              <w:spacing w:after="0" w:line="240" w:lineRule="auto"/>
              <w:rPr>
                <w:rFonts w:ascii="Tahoma" w:eastAsia="Times New Roman" w:hAnsi="Tahoma" w:cs="Tahoma"/>
                <w:color w:val="000000"/>
                <w:sz w:val="18"/>
                <w:szCs w:val="18"/>
                <w:lang w:val="en-GB" w:eastAsia="nl-NL"/>
              </w:rPr>
            </w:pPr>
            <w:r w:rsidRPr="00216CCD">
              <w:rPr>
                <w:rFonts w:ascii="Tahoma" w:eastAsia="Times New Roman" w:hAnsi="Tahoma" w:cs="Tahoma"/>
                <w:color w:val="000000"/>
                <w:sz w:val="18"/>
                <w:szCs w:val="18"/>
                <w:lang w:val="en-GB" w:eastAsia="nl-NL"/>
              </w:rPr>
              <w:t>Measures for model discrimination are described</w:t>
            </w:r>
            <w:r w:rsidRPr="00216CCD">
              <w:rPr>
                <w:rFonts w:ascii="Tahoma" w:eastAsia="Times New Roman" w:hAnsi="Tahoma" w:cs="Tahoma"/>
                <w:color w:val="000000"/>
                <w:sz w:val="18"/>
                <w:szCs w:val="18"/>
                <w:lang w:val="en-GB" w:eastAsia="nl-NL"/>
              </w:rPr>
              <w:br/>
            </w:r>
            <w:r w:rsidRPr="00216CCD">
              <w:rPr>
                <w:rFonts w:ascii="Tahoma" w:eastAsia="Times New Roman" w:hAnsi="Tahoma" w:cs="Tahoma"/>
                <w:i/>
                <w:iCs/>
                <w:color w:val="000000"/>
                <w:sz w:val="18"/>
                <w:szCs w:val="18"/>
                <w:lang w:val="en-GB" w:eastAsia="nl-NL"/>
              </w:rPr>
              <w:t xml:space="preserve">E.g. C-index / area under the ROC curve </w:t>
            </w:r>
          </w:p>
        </w:tc>
        <w:tc>
          <w:tcPr>
            <w:tcW w:w="1535" w:type="dxa"/>
            <w:tcBorders>
              <w:top w:val="nil"/>
              <w:left w:val="single" w:sz="4" w:space="0" w:color="auto"/>
              <w:bottom w:val="single" w:sz="4" w:space="0" w:color="auto"/>
              <w:right w:val="single" w:sz="4" w:space="0" w:color="auto"/>
            </w:tcBorders>
            <w:noWrap/>
            <w:vAlign w:val="center"/>
            <w:hideMark/>
          </w:tcPr>
          <w:p w14:paraId="1D961369" w14:textId="1BB3214F" w:rsidR="00E35792" w:rsidRPr="0090569D" w:rsidRDefault="004D5473" w:rsidP="005B1AA8">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535" w:type="dxa"/>
            <w:tcBorders>
              <w:top w:val="nil"/>
              <w:left w:val="nil"/>
              <w:bottom w:val="single" w:sz="4" w:space="0" w:color="auto"/>
              <w:right w:val="nil"/>
            </w:tcBorders>
            <w:noWrap/>
            <w:vAlign w:val="center"/>
            <w:hideMark/>
          </w:tcPr>
          <w:p w14:paraId="21735F2A" w14:textId="36561131" w:rsidR="00E35792" w:rsidRPr="0090569D" w:rsidRDefault="004D5473"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17531A41" w14:textId="39B870DC" w:rsidR="00E35792" w:rsidRPr="00241AA0" w:rsidRDefault="00513A0B"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55BF3698" w14:textId="514A035E" w:rsidR="00E35792" w:rsidRPr="00241AA0" w:rsidRDefault="00F019E6" w:rsidP="00DF649A">
            <w:pPr>
              <w:pStyle w:val="NoSpacing"/>
              <w:rPr>
                <w:rFonts w:ascii="Tahoma" w:hAnsi="Tahoma" w:cs="Tahoma"/>
                <w:sz w:val="16"/>
                <w:szCs w:val="16"/>
                <w:lang w:val="en-GB" w:eastAsia="nl-NL"/>
              </w:rPr>
            </w:pPr>
            <w:r w:rsidRPr="00241AA0">
              <w:rPr>
                <w:rFonts w:ascii="Tahoma" w:hAnsi="Tahoma" w:cs="Tahoma"/>
                <w:sz w:val="16"/>
                <w:szCs w:val="16"/>
                <w:lang w:val="en-GB" w:eastAsia="nl-NL"/>
              </w:rPr>
              <w:t>5 (14</w:t>
            </w:r>
            <w:r w:rsidR="00B540E8" w:rsidRPr="00241AA0">
              <w:rPr>
                <w:rFonts w:ascii="Tahoma" w:hAnsi="Tahoma" w:cs="Tahoma"/>
                <w:sz w:val="16"/>
                <w:szCs w:val="16"/>
                <w:lang w:val="en-GB" w:eastAsia="nl-NL"/>
              </w:rPr>
              <w:t>7</w:t>
            </w:r>
            <w:r w:rsidRPr="00241AA0">
              <w:rPr>
                <w:rFonts w:ascii="Tahoma" w:hAnsi="Tahoma" w:cs="Tahoma"/>
                <w:sz w:val="16"/>
                <w:szCs w:val="16"/>
                <w:lang w:val="en-GB" w:eastAsia="nl-NL"/>
              </w:rPr>
              <w:t>-1</w:t>
            </w:r>
            <w:r w:rsidR="00B540E8" w:rsidRPr="00241AA0">
              <w:rPr>
                <w:rFonts w:ascii="Tahoma" w:hAnsi="Tahoma" w:cs="Tahoma"/>
                <w:sz w:val="16"/>
                <w:szCs w:val="16"/>
                <w:lang w:val="en-GB" w:eastAsia="nl-NL"/>
              </w:rPr>
              <w:t>50</w:t>
            </w:r>
            <w:r w:rsidRPr="00241AA0">
              <w:rPr>
                <w:rFonts w:ascii="Tahoma" w:hAnsi="Tahoma" w:cs="Tahoma"/>
                <w:sz w:val="16"/>
                <w:szCs w:val="16"/>
                <w:lang w:val="en-GB" w:eastAsia="nl-NL"/>
              </w:rPr>
              <w:t>)</w:t>
            </w:r>
          </w:p>
        </w:tc>
      </w:tr>
      <w:tr w:rsidR="00E35792" w:rsidRPr="00B85DF6" w14:paraId="1E62F9DF" w14:textId="239E3D56" w:rsidTr="00761A4A">
        <w:trPr>
          <w:trHeight w:val="679"/>
        </w:trPr>
        <w:tc>
          <w:tcPr>
            <w:tcW w:w="1541" w:type="dxa"/>
            <w:vMerge/>
            <w:tcBorders>
              <w:left w:val="single" w:sz="8" w:space="0" w:color="auto"/>
              <w:right w:val="single" w:sz="8" w:space="0" w:color="auto"/>
            </w:tcBorders>
          </w:tcPr>
          <w:p w14:paraId="5657E792"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8" w:space="0" w:color="auto"/>
              <w:bottom w:val="single" w:sz="4" w:space="0" w:color="auto"/>
              <w:right w:val="single" w:sz="4" w:space="0" w:color="auto"/>
            </w:tcBorders>
            <w:noWrap/>
            <w:hideMark/>
          </w:tcPr>
          <w:p w14:paraId="055BB58B"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w:t>
            </w:r>
          </w:p>
        </w:tc>
        <w:tc>
          <w:tcPr>
            <w:tcW w:w="6534" w:type="dxa"/>
            <w:gridSpan w:val="2"/>
            <w:tcBorders>
              <w:top w:val="nil"/>
              <w:left w:val="nil"/>
              <w:bottom w:val="single" w:sz="4" w:space="0" w:color="auto"/>
              <w:right w:val="nil"/>
            </w:tcBorders>
            <w:hideMark/>
          </w:tcPr>
          <w:p w14:paraId="2A503F62" w14:textId="77777777" w:rsidR="00E35792" w:rsidRPr="00216CCD" w:rsidRDefault="00E35792" w:rsidP="00610731">
            <w:pPr>
              <w:spacing w:after="0" w:line="240" w:lineRule="auto"/>
              <w:rPr>
                <w:rFonts w:ascii="Tahoma" w:eastAsia="Times New Roman" w:hAnsi="Tahoma" w:cs="Tahoma"/>
                <w:color w:val="000000"/>
                <w:sz w:val="18"/>
                <w:szCs w:val="18"/>
                <w:lang w:val="en-GB" w:eastAsia="nl-NL"/>
              </w:rPr>
            </w:pPr>
            <w:r w:rsidRPr="00216CCD">
              <w:rPr>
                <w:rFonts w:ascii="Tahoma" w:eastAsia="Times New Roman" w:hAnsi="Tahoma" w:cs="Tahoma"/>
                <w:color w:val="000000"/>
                <w:sz w:val="18"/>
                <w:szCs w:val="18"/>
                <w:lang w:val="en-GB" w:eastAsia="nl-NL"/>
              </w:rPr>
              <w:t>Measures for model calibration are described</w:t>
            </w:r>
            <w:r w:rsidRPr="00216CCD">
              <w:rPr>
                <w:rFonts w:ascii="Tahoma" w:eastAsia="Times New Roman" w:hAnsi="Tahoma" w:cs="Tahoma"/>
                <w:color w:val="000000"/>
                <w:sz w:val="18"/>
                <w:szCs w:val="18"/>
                <w:lang w:val="en-GB" w:eastAsia="nl-NL"/>
              </w:rPr>
              <w:br/>
            </w:r>
            <w:r w:rsidRPr="00216CCD">
              <w:rPr>
                <w:rFonts w:ascii="Tahoma" w:eastAsia="Times New Roman" w:hAnsi="Tahoma" w:cs="Tahoma"/>
                <w:i/>
                <w:iCs/>
                <w:color w:val="000000"/>
                <w:sz w:val="18"/>
                <w:szCs w:val="18"/>
                <w:lang w:val="en-GB" w:eastAsia="nl-NL"/>
              </w:rPr>
              <w:t>E.g. calibration plot, calibration slope or intercept, calibration table, Hosmer Lemeshow test, O/E ratio.</w:t>
            </w:r>
          </w:p>
        </w:tc>
        <w:tc>
          <w:tcPr>
            <w:tcW w:w="1535" w:type="dxa"/>
            <w:tcBorders>
              <w:top w:val="nil"/>
              <w:left w:val="single" w:sz="4" w:space="0" w:color="auto"/>
              <w:bottom w:val="single" w:sz="4" w:space="0" w:color="auto"/>
              <w:right w:val="single" w:sz="4" w:space="0" w:color="auto"/>
            </w:tcBorders>
            <w:noWrap/>
            <w:vAlign w:val="center"/>
            <w:hideMark/>
          </w:tcPr>
          <w:p w14:paraId="639C5AAE" w14:textId="52DED6E3" w:rsidR="00E35792" w:rsidRPr="0090569D" w:rsidRDefault="004D5473"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004FBB61" w14:textId="32CD028E" w:rsidR="00E35792" w:rsidRPr="0090569D" w:rsidRDefault="004D5473"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1C7061C1" w14:textId="29CF89C6" w:rsidR="00E35792" w:rsidRPr="00241AA0" w:rsidRDefault="00513A0B"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08A3D719" w14:textId="4996E726" w:rsidR="00E35792" w:rsidRPr="00241AA0" w:rsidRDefault="00216CCD" w:rsidP="00DF649A">
            <w:pPr>
              <w:pStyle w:val="NoSpacing"/>
              <w:rPr>
                <w:rFonts w:ascii="Tahoma" w:hAnsi="Tahoma" w:cs="Tahoma"/>
                <w:sz w:val="16"/>
                <w:szCs w:val="16"/>
                <w:lang w:val="en-GB" w:eastAsia="nl-NL"/>
              </w:rPr>
            </w:pPr>
            <w:r w:rsidRPr="00241AA0">
              <w:rPr>
                <w:rFonts w:ascii="Tahoma" w:hAnsi="Tahoma" w:cs="Tahoma"/>
                <w:sz w:val="16"/>
                <w:szCs w:val="16"/>
                <w:lang w:val="en-GB" w:eastAsia="nl-NL"/>
              </w:rPr>
              <w:t>5 (161-162)</w:t>
            </w:r>
          </w:p>
        </w:tc>
      </w:tr>
      <w:tr w:rsidR="00E35792" w:rsidRPr="00B85DF6" w14:paraId="5065941F" w14:textId="107F9F2B" w:rsidTr="00761A4A">
        <w:trPr>
          <w:trHeight w:val="817"/>
        </w:trPr>
        <w:tc>
          <w:tcPr>
            <w:tcW w:w="1541" w:type="dxa"/>
            <w:vMerge/>
            <w:tcBorders>
              <w:left w:val="single" w:sz="8" w:space="0" w:color="auto"/>
              <w:right w:val="single" w:sz="8" w:space="0" w:color="auto"/>
            </w:tcBorders>
          </w:tcPr>
          <w:p w14:paraId="56189403"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single" w:sz="4" w:space="0" w:color="auto"/>
              <w:left w:val="single" w:sz="8" w:space="0" w:color="auto"/>
              <w:bottom w:val="single" w:sz="4" w:space="0" w:color="auto"/>
              <w:right w:val="single" w:sz="4" w:space="0" w:color="auto"/>
            </w:tcBorders>
            <w:noWrap/>
            <w:hideMark/>
          </w:tcPr>
          <w:p w14:paraId="07F3132E"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iii</w:t>
            </w:r>
          </w:p>
        </w:tc>
        <w:tc>
          <w:tcPr>
            <w:tcW w:w="6534" w:type="dxa"/>
            <w:gridSpan w:val="2"/>
            <w:tcBorders>
              <w:top w:val="single" w:sz="4" w:space="0" w:color="auto"/>
              <w:left w:val="nil"/>
              <w:bottom w:val="single" w:sz="4" w:space="0" w:color="auto"/>
              <w:right w:val="nil"/>
            </w:tcBorders>
            <w:hideMark/>
          </w:tcPr>
          <w:p w14:paraId="13338842" w14:textId="77777777" w:rsidR="00E35792" w:rsidRPr="0090569D" w:rsidRDefault="00E35792" w:rsidP="00212C7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 xml:space="preserve">Other performance measures are described </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E.g. R</w:t>
            </w:r>
            <w:r w:rsidRPr="0090569D">
              <w:rPr>
                <w:rFonts w:ascii="Tahoma" w:eastAsia="Times New Roman" w:hAnsi="Tahoma" w:cs="Tahoma"/>
                <w:i/>
                <w:iCs/>
                <w:color w:val="000000"/>
                <w:sz w:val="18"/>
                <w:szCs w:val="18"/>
                <w:vertAlign w:val="superscript"/>
                <w:lang w:val="en-GB" w:eastAsia="nl-NL"/>
              </w:rPr>
              <w:t>2</w:t>
            </w:r>
            <w:r w:rsidRPr="0090569D">
              <w:rPr>
                <w:rFonts w:ascii="Tahoma" w:eastAsia="Times New Roman" w:hAnsi="Tahoma" w:cs="Tahoma"/>
                <w:i/>
                <w:iCs/>
                <w:color w:val="000000"/>
                <w:sz w:val="18"/>
                <w:szCs w:val="18"/>
                <w:lang w:val="en-GB" w:eastAsia="nl-NL"/>
              </w:rPr>
              <w:t>, Brier score, predictive values, sensitivity, specificity, AUC difference, decision curve analysis, net reclassification improvement, integrated discrimination improvement, AIC</w:t>
            </w:r>
          </w:p>
        </w:tc>
        <w:tc>
          <w:tcPr>
            <w:tcW w:w="1535" w:type="dxa"/>
            <w:tcBorders>
              <w:top w:val="single" w:sz="4" w:space="0" w:color="auto"/>
              <w:left w:val="single" w:sz="4" w:space="0" w:color="auto"/>
              <w:bottom w:val="single" w:sz="4" w:space="0" w:color="auto"/>
              <w:right w:val="single" w:sz="4" w:space="0" w:color="auto"/>
            </w:tcBorders>
            <w:noWrap/>
            <w:vAlign w:val="center"/>
            <w:hideMark/>
          </w:tcPr>
          <w:p w14:paraId="3AFEF676" w14:textId="423E7D41" w:rsidR="00E35792" w:rsidRPr="0090569D" w:rsidRDefault="004D5473" w:rsidP="00491E4E">
            <w:pPr>
              <w:spacing w:after="0" w:line="240" w:lineRule="auto"/>
              <w:jc w:val="center"/>
              <w:rPr>
                <w:rFonts w:ascii="Tahoma" w:eastAsia="Times New Roman" w:hAnsi="Tahoma" w:cs="Tahoma"/>
                <w:color w:val="000000"/>
                <w:sz w:val="16"/>
                <w:szCs w:val="16"/>
                <w:lang w:val="en-GB" w:eastAsia="nl-NL"/>
              </w:rPr>
            </w:pPr>
            <w:r>
              <w:rPr>
                <w:rFonts w:ascii="Tahoma" w:eastAsia="Times New Roman" w:hAnsi="Tahoma" w:cs="Tahoma"/>
                <w:color w:val="000000"/>
                <w:sz w:val="16"/>
                <w:szCs w:val="16"/>
                <w:lang w:val="en-GB" w:eastAsia="nl-NL"/>
              </w:rPr>
              <w:t>Y</w:t>
            </w:r>
            <w:r w:rsidR="00E35792" w:rsidRPr="0090569D">
              <w:rPr>
                <w:rFonts w:ascii="Tahoma" w:eastAsia="Times New Roman" w:hAnsi="Tahoma" w:cs="Tahoma"/>
                <w:color w:val="000000"/>
                <w:sz w:val="16"/>
                <w:szCs w:val="16"/>
                <w:lang w:val="en-GB" w:eastAsia="nl-NL"/>
              </w:rPr>
              <w:t> </w:t>
            </w:r>
          </w:p>
        </w:tc>
        <w:tc>
          <w:tcPr>
            <w:tcW w:w="1535" w:type="dxa"/>
            <w:tcBorders>
              <w:top w:val="single" w:sz="4" w:space="0" w:color="auto"/>
              <w:left w:val="nil"/>
              <w:bottom w:val="single" w:sz="4" w:space="0" w:color="auto"/>
              <w:right w:val="nil"/>
            </w:tcBorders>
            <w:noWrap/>
            <w:vAlign w:val="center"/>
            <w:hideMark/>
          </w:tcPr>
          <w:p w14:paraId="6241E654" w14:textId="33DFC1C8" w:rsidR="00E35792" w:rsidRPr="0090569D" w:rsidRDefault="004D5473" w:rsidP="00491E4E">
            <w:pPr>
              <w:spacing w:after="0" w:line="240" w:lineRule="auto"/>
              <w:jc w:val="center"/>
              <w:rPr>
                <w:rFonts w:ascii="Tahoma" w:eastAsia="Times New Roman" w:hAnsi="Tahoma" w:cs="Tahoma"/>
                <w:color w:val="000000"/>
                <w:sz w:val="16"/>
                <w:szCs w:val="16"/>
                <w:lang w:val="en-GB" w:eastAsia="nl-NL"/>
              </w:rPr>
            </w:pPr>
            <w:r>
              <w:rPr>
                <w:rFonts w:ascii="Tahoma" w:eastAsia="Times New Roman" w:hAnsi="Tahoma" w:cs="Tahoma"/>
                <w:color w:val="000000"/>
                <w:sz w:val="16"/>
                <w:szCs w:val="16"/>
                <w:lang w:val="en-GB" w:eastAsia="nl-NL"/>
              </w:rPr>
              <w:t>Y</w:t>
            </w:r>
            <w:r w:rsidR="00E35792" w:rsidRPr="0090569D">
              <w:rPr>
                <w:rFonts w:ascii="Tahoma" w:eastAsia="Times New Roman" w:hAnsi="Tahoma" w:cs="Tahoma"/>
                <w:color w:val="000000"/>
                <w:sz w:val="16"/>
                <w:szCs w:val="16"/>
                <w:lang w:val="en-GB" w:eastAsia="nl-NL"/>
              </w:rPr>
              <w:t> </w:t>
            </w:r>
          </w:p>
        </w:tc>
        <w:tc>
          <w:tcPr>
            <w:tcW w:w="1636" w:type="dxa"/>
            <w:tcBorders>
              <w:top w:val="nil"/>
              <w:left w:val="single" w:sz="8" w:space="0" w:color="auto"/>
              <w:bottom w:val="single" w:sz="4" w:space="0" w:color="auto"/>
              <w:right w:val="single" w:sz="8" w:space="0" w:color="auto"/>
            </w:tcBorders>
            <w:noWrap/>
            <w:vAlign w:val="center"/>
          </w:tcPr>
          <w:p w14:paraId="25914089" w14:textId="19E52FF2" w:rsidR="00E35792" w:rsidRPr="00241AA0" w:rsidRDefault="00513A0B"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0B09FA3C" w14:textId="32059723" w:rsidR="00E35792" w:rsidRPr="00241AA0" w:rsidRDefault="00F019E6" w:rsidP="00FC39AF">
            <w:pPr>
              <w:spacing w:after="0" w:line="240" w:lineRule="auto"/>
              <w:rPr>
                <w:rFonts w:ascii="Tahoma" w:hAnsi="Tahoma" w:cs="Tahoma"/>
                <w:sz w:val="16"/>
                <w:szCs w:val="16"/>
                <w:lang w:val="en-GB" w:eastAsia="nl-NL"/>
              </w:rPr>
            </w:pPr>
            <w:r w:rsidRPr="00241AA0">
              <w:rPr>
                <w:rFonts w:ascii="Tahoma" w:hAnsi="Tahoma" w:cs="Tahoma"/>
                <w:sz w:val="16"/>
                <w:szCs w:val="16"/>
                <w:lang w:val="en-GB" w:eastAsia="nl-NL"/>
              </w:rPr>
              <w:t>5 (152-157)</w:t>
            </w:r>
          </w:p>
        </w:tc>
      </w:tr>
      <w:tr w:rsidR="00E35792" w:rsidRPr="00B85DF6" w14:paraId="5B5DA918" w14:textId="18D17976" w:rsidTr="00761A4A">
        <w:trPr>
          <w:trHeight w:val="525"/>
        </w:trPr>
        <w:tc>
          <w:tcPr>
            <w:tcW w:w="1541" w:type="dxa"/>
            <w:vMerge/>
            <w:tcBorders>
              <w:left w:val="single" w:sz="8" w:space="0" w:color="auto"/>
              <w:right w:val="single" w:sz="8" w:space="0" w:color="auto"/>
            </w:tcBorders>
            <w:shd w:val="clear" w:color="000000" w:fill="B8CCE4"/>
          </w:tcPr>
          <w:p w14:paraId="63F0469F" w14:textId="77777777" w:rsidR="00E35792" w:rsidRPr="0090569D" w:rsidRDefault="00E35792" w:rsidP="00610731">
            <w:pPr>
              <w:spacing w:after="0" w:line="240" w:lineRule="auto"/>
              <w:rPr>
                <w:rFonts w:ascii="Tahoma" w:eastAsia="Times New Roman" w:hAnsi="Tahoma" w:cs="Tahoma"/>
                <w:b/>
                <w:bCs/>
                <w:noProof/>
                <w:color w:val="000000"/>
                <w:sz w:val="18"/>
                <w:szCs w:val="18"/>
                <w:lang w:val="en-GB" w:eastAsia="nl-NL"/>
              </w:rPr>
            </w:pPr>
          </w:p>
        </w:tc>
        <w:tc>
          <w:tcPr>
            <w:tcW w:w="583" w:type="dxa"/>
            <w:gridSpan w:val="2"/>
            <w:tcBorders>
              <w:top w:val="single" w:sz="4" w:space="0" w:color="auto"/>
              <w:left w:val="single" w:sz="8" w:space="0" w:color="auto"/>
              <w:bottom w:val="single" w:sz="8" w:space="0" w:color="auto"/>
              <w:right w:val="single" w:sz="4" w:space="0" w:color="auto"/>
            </w:tcBorders>
            <w:shd w:val="clear" w:color="000000" w:fill="B8CCE4"/>
            <w:noWrap/>
            <w:vAlign w:val="center"/>
            <w:hideMark/>
          </w:tcPr>
          <w:p w14:paraId="13D2280B"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10e</w:t>
            </w:r>
          </w:p>
        </w:tc>
        <w:tc>
          <w:tcPr>
            <w:tcW w:w="6534" w:type="dxa"/>
            <w:gridSpan w:val="2"/>
            <w:tcBorders>
              <w:top w:val="single" w:sz="4" w:space="0" w:color="auto"/>
              <w:left w:val="nil"/>
              <w:bottom w:val="single" w:sz="8" w:space="0" w:color="auto"/>
              <w:right w:val="nil"/>
            </w:tcBorders>
            <w:shd w:val="clear" w:color="000000" w:fill="B8CCE4"/>
            <w:vAlign w:val="center"/>
            <w:hideMark/>
          </w:tcPr>
          <w:p w14:paraId="0056DF27"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Describe any model updating (e.g., recalibration) arising from the validation, if done.</w:t>
            </w:r>
          </w:p>
          <w:p w14:paraId="1FBB94A4" w14:textId="0DBD7500" w:rsidR="00E35792" w:rsidRPr="0090569D" w:rsidRDefault="00E35792" w:rsidP="00A47278">
            <w:pPr>
              <w:spacing w:after="0" w:line="240" w:lineRule="auto"/>
              <w:rPr>
                <w:rFonts w:ascii="Tahoma" w:eastAsia="Times New Roman" w:hAnsi="Tahoma" w:cs="Tahoma"/>
                <w:bCs/>
                <w:i/>
                <w:color w:val="000000"/>
                <w:sz w:val="18"/>
                <w:szCs w:val="18"/>
                <w:lang w:val="en-GB" w:eastAsia="nl-NL"/>
              </w:rPr>
            </w:pPr>
          </w:p>
        </w:tc>
        <w:tc>
          <w:tcPr>
            <w:tcW w:w="1535" w:type="dxa"/>
            <w:tcBorders>
              <w:top w:val="single" w:sz="4" w:space="0" w:color="auto"/>
              <w:left w:val="single" w:sz="4" w:space="0" w:color="auto"/>
              <w:bottom w:val="single" w:sz="8" w:space="0" w:color="auto"/>
              <w:right w:val="single" w:sz="4" w:space="0" w:color="auto"/>
            </w:tcBorders>
            <w:shd w:val="clear" w:color="000000" w:fill="B8CCE4"/>
            <w:noWrap/>
            <w:vAlign w:val="center"/>
            <w:hideMark/>
          </w:tcPr>
          <w:p w14:paraId="7A421744" w14:textId="77777777" w:rsidR="00E35792" w:rsidRPr="0090569D" w:rsidRDefault="00E35792" w:rsidP="00FF0736">
            <w:pPr>
              <w:spacing w:after="0" w:line="240" w:lineRule="auto"/>
              <w:rPr>
                <w:rFonts w:ascii="Tahoma" w:eastAsia="Times New Roman" w:hAnsi="Tahoma" w:cs="Tahoma"/>
                <w:b/>
                <w:color w:val="000000"/>
                <w:sz w:val="16"/>
                <w:szCs w:val="16"/>
                <w:lang w:val="en-GB" w:eastAsia="nl-NL"/>
              </w:rPr>
            </w:pPr>
            <w:r w:rsidRPr="0090569D">
              <w:rPr>
                <w:rFonts w:ascii="Tahoma" w:eastAsia="Times New Roman" w:hAnsi="Tahoma" w:cs="Tahoma"/>
                <w:b/>
                <w:color w:val="000000"/>
                <w:sz w:val="16"/>
                <w:szCs w:val="16"/>
                <w:lang w:val="en-GB" w:eastAsia="nl-NL"/>
              </w:rPr>
              <w:t> Not applicable</w:t>
            </w:r>
          </w:p>
        </w:tc>
        <w:tc>
          <w:tcPr>
            <w:tcW w:w="1535" w:type="dxa"/>
            <w:tcBorders>
              <w:top w:val="single" w:sz="4" w:space="0" w:color="auto"/>
              <w:left w:val="nil"/>
              <w:bottom w:val="single" w:sz="8" w:space="0" w:color="auto"/>
              <w:right w:val="nil"/>
            </w:tcBorders>
            <w:shd w:val="clear" w:color="000000" w:fill="B8CCE4"/>
            <w:noWrap/>
            <w:vAlign w:val="center"/>
          </w:tcPr>
          <w:p w14:paraId="54838310" w14:textId="65F9CB94" w:rsidR="00E35792" w:rsidRPr="0090569D" w:rsidRDefault="00E35792" w:rsidP="00FF0736">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“Y”; score </w:t>
            </w:r>
            <w:r w:rsidRPr="0090569D">
              <w:rPr>
                <w:rFonts w:ascii="Tahoma" w:hAnsi="Tahoma" w:cs="Tahoma"/>
                <w:b/>
                <w:bCs/>
                <w:i/>
                <w:color w:val="000000"/>
                <w:sz w:val="16"/>
                <w:szCs w:val="16"/>
                <w:lang w:val="en-GB" w:eastAsia="nl-NL"/>
              </w:rPr>
              <w:t>Not applicable</w:t>
            </w:r>
            <w:r w:rsidRPr="0090569D">
              <w:rPr>
                <w:rFonts w:ascii="Tahoma" w:hAnsi="Tahoma" w:cs="Tahoma"/>
                <w:b/>
                <w:bCs/>
                <w:color w:val="000000"/>
                <w:sz w:val="16"/>
                <w:szCs w:val="16"/>
                <w:lang w:val="en-GB" w:eastAsia="nl-NL"/>
              </w:rPr>
              <w:t xml:space="preserve">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“NA”</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650DBECD" w14:textId="0ABB6D71" w:rsidR="00E35792" w:rsidRPr="00241AA0" w:rsidRDefault="00E35792" w:rsidP="00513A0B">
            <w:pPr>
              <w:spacing w:after="0" w:line="240" w:lineRule="auto"/>
              <w:jc w:val="center"/>
              <w:rPr>
                <w:rFonts w:ascii="Tahoma" w:eastAsia="Times New Roman" w:hAnsi="Tahoma" w:cs="Tahoma"/>
                <w:b/>
                <w:bCs/>
                <w:color w:val="000000"/>
                <w:sz w:val="18"/>
                <w:szCs w:val="18"/>
                <w:lang w:val="en-GB" w:eastAsia="nl-NL"/>
              </w:rPr>
            </w:pPr>
            <w:r w:rsidRPr="00241AA0">
              <w:rPr>
                <w:rFonts w:ascii="Tahoma" w:hAnsi="Tahoma" w:cs="Tahoma"/>
                <w:b/>
                <w:bCs/>
                <w:color w:val="000000"/>
                <w:sz w:val="16"/>
                <w:szCs w:val="16"/>
                <w:lang w:val="en-GB" w:eastAsia="nl-NL"/>
              </w:rPr>
              <w:t xml:space="preserve">Score 1 if element is scored as “Y”; score </w:t>
            </w:r>
            <w:r w:rsidRPr="00241AA0">
              <w:rPr>
                <w:rFonts w:ascii="Tahoma" w:hAnsi="Tahoma" w:cs="Tahoma"/>
                <w:b/>
                <w:bCs/>
                <w:i/>
                <w:color w:val="000000"/>
                <w:sz w:val="16"/>
                <w:szCs w:val="16"/>
                <w:lang w:val="en-GB" w:eastAsia="nl-NL"/>
              </w:rPr>
              <w:t>Not applicable</w:t>
            </w:r>
            <w:r w:rsidRPr="00241AA0">
              <w:rPr>
                <w:rFonts w:ascii="Tahoma" w:hAnsi="Tahoma" w:cs="Tahoma"/>
                <w:b/>
                <w:bCs/>
                <w:color w:val="000000"/>
                <w:sz w:val="16"/>
                <w:szCs w:val="16"/>
                <w:lang w:val="en-GB" w:eastAsia="nl-NL"/>
              </w:rPr>
              <w:t xml:space="preserve"> if element is scored as “NA”</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372D570B" w14:textId="77777777" w:rsidR="00E35792" w:rsidRPr="00241AA0" w:rsidRDefault="00E35792" w:rsidP="00DF649A">
            <w:pPr>
              <w:spacing w:after="0" w:line="240" w:lineRule="auto"/>
              <w:rPr>
                <w:rFonts w:ascii="Tahoma" w:hAnsi="Tahoma" w:cs="Tahoma"/>
                <w:b/>
                <w:bCs/>
                <w:color w:val="000000"/>
                <w:sz w:val="16"/>
                <w:szCs w:val="16"/>
                <w:lang w:val="en-GB" w:eastAsia="nl-NL"/>
              </w:rPr>
            </w:pPr>
          </w:p>
        </w:tc>
      </w:tr>
      <w:tr w:rsidR="00E35792" w:rsidRPr="0090569D" w14:paraId="1A089507" w14:textId="61711D28" w:rsidTr="00761A4A">
        <w:trPr>
          <w:trHeight w:val="1068"/>
        </w:trPr>
        <w:tc>
          <w:tcPr>
            <w:tcW w:w="1541" w:type="dxa"/>
            <w:vMerge/>
            <w:tcBorders>
              <w:left w:val="single" w:sz="8" w:space="0" w:color="auto"/>
              <w:bottom w:val="nil"/>
              <w:right w:val="single" w:sz="8" w:space="0" w:color="auto"/>
            </w:tcBorders>
          </w:tcPr>
          <w:p w14:paraId="332CE9C4"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83" w:type="dxa"/>
            <w:gridSpan w:val="2"/>
            <w:tcBorders>
              <w:top w:val="nil"/>
              <w:left w:val="single" w:sz="8" w:space="0" w:color="auto"/>
              <w:bottom w:val="nil"/>
              <w:right w:val="single" w:sz="4" w:space="0" w:color="auto"/>
            </w:tcBorders>
            <w:noWrap/>
            <w:hideMark/>
          </w:tcPr>
          <w:p w14:paraId="5D10DB32"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34" w:type="dxa"/>
            <w:gridSpan w:val="2"/>
            <w:tcBorders>
              <w:top w:val="nil"/>
              <w:left w:val="nil"/>
              <w:bottom w:val="nil"/>
              <w:right w:val="nil"/>
            </w:tcBorders>
            <w:hideMark/>
          </w:tcPr>
          <w:p w14:paraId="6AB5E294" w14:textId="77777777" w:rsidR="00E35792" w:rsidRPr="0090569D" w:rsidRDefault="00E35792" w:rsidP="00C01A9A">
            <w:pPr>
              <w:spacing w:after="0" w:line="240" w:lineRule="auto"/>
              <w:rPr>
                <w:rFonts w:ascii="Tahoma" w:eastAsia="Times New Roman" w:hAnsi="Tahoma" w:cs="Tahoma"/>
                <w:i/>
                <w:iCs/>
                <w:color w:val="000000"/>
                <w:sz w:val="18"/>
                <w:szCs w:val="18"/>
                <w:lang w:val="en-GB" w:eastAsia="nl-NL"/>
              </w:rPr>
            </w:pPr>
            <w:r w:rsidRPr="0090569D">
              <w:rPr>
                <w:rFonts w:ascii="Tahoma" w:eastAsia="Times New Roman" w:hAnsi="Tahoma" w:cs="Tahoma"/>
                <w:color w:val="000000"/>
                <w:sz w:val="18"/>
                <w:szCs w:val="18"/>
                <w:lang w:val="en-GB" w:eastAsia="nl-NL"/>
              </w:rPr>
              <w:t>A description of model-updating is given</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 xml:space="preserve">E.g. Intercept recalibration, regression coefficient recalibration, refitting the whole model, adding a new predictor </w:t>
            </w:r>
          </w:p>
          <w:p w14:paraId="5EC24AAA" w14:textId="77777777" w:rsidR="00E35792" w:rsidRPr="0090569D" w:rsidRDefault="00E35792" w:rsidP="00957EF9">
            <w:pPr>
              <w:spacing w:after="0" w:line="240" w:lineRule="auto"/>
              <w:rPr>
                <w:rFonts w:ascii="Tahoma" w:eastAsia="Times New Roman" w:hAnsi="Tahoma" w:cs="Tahoma"/>
                <w:i/>
                <w:iCs/>
                <w:color w:val="000000"/>
                <w:sz w:val="18"/>
                <w:szCs w:val="18"/>
                <w:lang w:val="en-GB" w:eastAsia="nl-NL"/>
              </w:rPr>
            </w:pPr>
            <w:r w:rsidRPr="0090569D">
              <w:rPr>
                <w:rFonts w:ascii="Tahoma" w:eastAsia="Times New Roman" w:hAnsi="Tahoma" w:cs="Tahoma"/>
                <w:i/>
                <w:iCs/>
                <w:color w:val="000000"/>
                <w:sz w:val="18"/>
                <w:szCs w:val="18"/>
                <w:lang w:val="en-GB" w:eastAsia="nl-NL"/>
              </w:rPr>
              <w:t xml:space="preserve">If updating was done, it should be clear which updating method was applied to score Yes. </w:t>
            </w:r>
          </w:p>
          <w:p w14:paraId="5EB7421C" w14:textId="77777777" w:rsidR="00E35792" w:rsidRPr="0090569D" w:rsidRDefault="00E35792" w:rsidP="00957EF9">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bCs/>
                <w:i/>
                <w:color w:val="000000"/>
                <w:sz w:val="18"/>
                <w:szCs w:val="18"/>
                <w:lang w:val="en-GB" w:eastAsia="nl-NL"/>
              </w:rPr>
              <w:t>If it is not explicitly mentioned that updating was applied in the study, score this item as ‘Not applicable’.</w:t>
            </w:r>
          </w:p>
        </w:tc>
        <w:tc>
          <w:tcPr>
            <w:tcW w:w="1535" w:type="dxa"/>
            <w:tcBorders>
              <w:top w:val="nil"/>
              <w:left w:val="single" w:sz="4" w:space="0" w:color="auto"/>
              <w:bottom w:val="nil"/>
              <w:right w:val="single" w:sz="4" w:space="0" w:color="auto"/>
            </w:tcBorders>
            <w:shd w:val="clear" w:color="000000" w:fill="808080"/>
            <w:noWrap/>
            <w:vAlign w:val="center"/>
            <w:hideMark/>
          </w:tcPr>
          <w:p w14:paraId="37700AA8" w14:textId="77777777" w:rsidR="00E35792" w:rsidRPr="0090569D" w:rsidRDefault="00E35792" w:rsidP="00610731">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535" w:type="dxa"/>
            <w:tcBorders>
              <w:top w:val="nil"/>
              <w:left w:val="nil"/>
              <w:bottom w:val="nil"/>
              <w:right w:val="nil"/>
            </w:tcBorders>
            <w:noWrap/>
            <w:vAlign w:val="center"/>
            <w:hideMark/>
          </w:tcPr>
          <w:p w14:paraId="6055AABE" w14:textId="53EF7A08" w:rsidR="00E35792" w:rsidRPr="0090569D" w:rsidRDefault="00513A0B" w:rsidP="00957EF9">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nil"/>
              <w:right w:val="single" w:sz="8" w:space="0" w:color="auto"/>
            </w:tcBorders>
            <w:noWrap/>
            <w:vAlign w:val="center"/>
          </w:tcPr>
          <w:p w14:paraId="55041E3B" w14:textId="45DC72E4" w:rsidR="00E35792" w:rsidRPr="00241AA0" w:rsidRDefault="00513A0B"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nil"/>
              <w:right w:val="single" w:sz="8" w:space="0" w:color="auto"/>
            </w:tcBorders>
          </w:tcPr>
          <w:p w14:paraId="4B787168" w14:textId="1266792E" w:rsidR="00E35792" w:rsidRPr="00241AA0" w:rsidRDefault="00B540E8" w:rsidP="00DF649A">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5 (141-145)</w:t>
            </w:r>
          </w:p>
        </w:tc>
      </w:tr>
      <w:tr w:rsidR="00E35792" w:rsidRPr="00B85DF6" w14:paraId="50C9B840" w14:textId="66A36F81" w:rsidTr="00761A4A">
        <w:trPr>
          <w:trHeight w:val="525"/>
        </w:trPr>
        <w:tc>
          <w:tcPr>
            <w:tcW w:w="1541" w:type="dxa"/>
            <w:vMerge w:val="restart"/>
            <w:tcBorders>
              <w:top w:val="single" w:sz="8" w:space="0" w:color="auto"/>
              <w:left w:val="single" w:sz="8" w:space="0" w:color="auto"/>
              <w:right w:val="single" w:sz="4" w:space="0" w:color="auto"/>
            </w:tcBorders>
            <w:shd w:val="clear" w:color="000000" w:fill="B8CCE4"/>
            <w:vAlign w:val="center"/>
          </w:tcPr>
          <w:p w14:paraId="5649EDFB" w14:textId="77777777" w:rsidR="00E35792" w:rsidRPr="0090569D" w:rsidRDefault="00E35792" w:rsidP="00BA6834">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Risk groups</w:t>
            </w:r>
          </w:p>
        </w:tc>
        <w:tc>
          <w:tcPr>
            <w:tcW w:w="583" w:type="dxa"/>
            <w:gridSpan w:val="2"/>
            <w:tcBorders>
              <w:top w:val="single" w:sz="8" w:space="0" w:color="auto"/>
              <w:left w:val="single" w:sz="8" w:space="0" w:color="auto"/>
              <w:bottom w:val="single" w:sz="8" w:space="0" w:color="auto"/>
              <w:right w:val="single" w:sz="4" w:space="0" w:color="auto"/>
            </w:tcBorders>
            <w:shd w:val="clear" w:color="000000" w:fill="B8CCE4"/>
            <w:noWrap/>
            <w:vAlign w:val="center"/>
            <w:hideMark/>
          </w:tcPr>
          <w:p w14:paraId="6D3B981D"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11</w:t>
            </w:r>
          </w:p>
        </w:tc>
        <w:tc>
          <w:tcPr>
            <w:tcW w:w="6534" w:type="dxa"/>
            <w:gridSpan w:val="2"/>
            <w:tcBorders>
              <w:top w:val="single" w:sz="8" w:space="0" w:color="auto"/>
              <w:left w:val="nil"/>
              <w:bottom w:val="single" w:sz="8" w:space="0" w:color="auto"/>
              <w:right w:val="nil"/>
            </w:tcBorders>
            <w:shd w:val="clear" w:color="000000" w:fill="B8CCE4"/>
            <w:vAlign w:val="center"/>
            <w:hideMark/>
          </w:tcPr>
          <w:p w14:paraId="224779E3" w14:textId="20AC4432" w:rsidR="00E35792" w:rsidRPr="0090569D" w:rsidRDefault="00E35792" w:rsidP="009F065A">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 xml:space="preserve">Provide details on how risk groups were created, if done. </w:t>
            </w:r>
            <w:r w:rsidRPr="0090569D">
              <w:rPr>
                <w:rFonts w:ascii="Tahoma" w:eastAsia="Times New Roman" w:hAnsi="Tahoma" w:cs="Tahoma"/>
                <w:b/>
                <w:bCs/>
                <w:color w:val="000000"/>
                <w:sz w:val="18"/>
                <w:szCs w:val="18"/>
                <w:lang w:val="en-GB" w:eastAsia="nl-NL"/>
              </w:rPr>
              <w:br/>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tcPr>
          <w:p w14:paraId="2B1BBBEE" w14:textId="7D051F85" w:rsidR="00E35792" w:rsidRPr="0090569D" w:rsidRDefault="00E35792" w:rsidP="00FF0736">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“Y”; score </w:t>
            </w:r>
            <w:r w:rsidRPr="0090569D">
              <w:rPr>
                <w:rFonts w:ascii="Tahoma" w:hAnsi="Tahoma" w:cs="Tahoma"/>
                <w:b/>
                <w:bCs/>
                <w:i/>
                <w:color w:val="000000"/>
                <w:sz w:val="16"/>
                <w:szCs w:val="16"/>
                <w:lang w:val="en-GB" w:eastAsia="nl-NL"/>
              </w:rPr>
              <w:t>Not applicable</w:t>
            </w:r>
            <w:r w:rsidRPr="0090569D">
              <w:rPr>
                <w:rFonts w:ascii="Tahoma" w:hAnsi="Tahoma" w:cs="Tahoma"/>
                <w:b/>
                <w:bCs/>
                <w:color w:val="000000"/>
                <w:sz w:val="16"/>
                <w:szCs w:val="16"/>
                <w:lang w:val="en-GB" w:eastAsia="nl-NL"/>
              </w:rPr>
              <w:t xml:space="preserve">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“NA”</w:t>
            </w:r>
          </w:p>
        </w:tc>
        <w:tc>
          <w:tcPr>
            <w:tcW w:w="1535" w:type="dxa"/>
            <w:tcBorders>
              <w:top w:val="single" w:sz="8" w:space="0" w:color="auto"/>
              <w:left w:val="nil"/>
              <w:bottom w:val="single" w:sz="8" w:space="0" w:color="auto"/>
              <w:right w:val="nil"/>
            </w:tcBorders>
            <w:shd w:val="clear" w:color="000000" w:fill="B8CCE4"/>
            <w:noWrap/>
            <w:vAlign w:val="center"/>
          </w:tcPr>
          <w:p w14:paraId="6205515B" w14:textId="68DB2983" w:rsidR="00E35792" w:rsidRPr="0090569D" w:rsidRDefault="00E35792" w:rsidP="00FF0736">
            <w:pPr>
              <w:spacing w:after="0" w:line="240" w:lineRule="auto"/>
              <w:rPr>
                <w:rFonts w:ascii="Tahoma" w:hAnsi="Tahoma" w:cs="Tahoma"/>
                <w:b/>
                <w:bCs/>
                <w:color w:val="000000"/>
                <w:sz w:val="16"/>
                <w:szCs w:val="16"/>
                <w:lang w:val="en-GB" w:eastAsia="nl-NL"/>
              </w:rPr>
            </w:pPr>
            <w:r w:rsidRPr="0090569D">
              <w:rPr>
                <w:rFonts w:ascii="Tahoma" w:hAnsi="Tahoma" w:cs="Tahoma"/>
                <w:b/>
                <w:bCs/>
                <w:color w:val="000000"/>
                <w:sz w:val="16"/>
                <w:szCs w:val="16"/>
                <w:lang w:val="en-GB" w:eastAsia="nl-NL"/>
              </w:rPr>
              <w:t xml:space="preserve">Score 1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“Y”; score </w:t>
            </w:r>
            <w:r w:rsidRPr="0090569D">
              <w:rPr>
                <w:rFonts w:ascii="Tahoma" w:hAnsi="Tahoma" w:cs="Tahoma"/>
                <w:b/>
                <w:bCs/>
                <w:i/>
                <w:color w:val="000000"/>
                <w:sz w:val="16"/>
                <w:szCs w:val="16"/>
                <w:lang w:val="en-GB" w:eastAsia="nl-NL"/>
              </w:rPr>
              <w:t>Not applicable</w:t>
            </w:r>
            <w:r w:rsidRPr="0090569D">
              <w:rPr>
                <w:rFonts w:ascii="Tahoma" w:hAnsi="Tahoma" w:cs="Tahoma"/>
                <w:b/>
                <w:bCs/>
                <w:color w:val="000000"/>
                <w:sz w:val="16"/>
                <w:szCs w:val="16"/>
                <w:lang w:val="en-GB" w:eastAsia="nl-NL"/>
              </w:rPr>
              <w:t xml:space="preserve">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“NA”</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37158CDC" w14:textId="55D7D116" w:rsidR="00E35792" w:rsidRPr="00241AA0" w:rsidRDefault="00E35792" w:rsidP="00513A0B">
            <w:pPr>
              <w:spacing w:after="0" w:line="240" w:lineRule="auto"/>
              <w:jc w:val="center"/>
              <w:rPr>
                <w:rFonts w:ascii="Tahoma" w:eastAsia="Times New Roman" w:hAnsi="Tahoma" w:cs="Tahoma"/>
                <w:color w:val="000000"/>
                <w:sz w:val="18"/>
                <w:szCs w:val="18"/>
                <w:lang w:val="en-GB" w:eastAsia="nl-NL"/>
              </w:rPr>
            </w:pPr>
            <w:r w:rsidRPr="00241AA0">
              <w:rPr>
                <w:rFonts w:ascii="Tahoma" w:hAnsi="Tahoma" w:cs="Tahoma"/>
                <w:b/>
                <w:bCs/>
                <w:color w:val="000000"/>
                <w:sz w:val="16"/>
                <w:szCs w:val="16"/>
                <w:lang w:val="en-GB" w:eastAsia="nl-NL"/>
              </w:rPr>
              <w:t xml:space="preserve">Score 1 if element is scored as “Y”; score </w:t>
            </w:r>
            <w:r w:rsidRPr="00241AA0">
              <w:rPr>
                <w:rFonts w:ascii="Tahoma" w:hAnsi="Tahoma" w:cs="Tahoma"/>
                <w:b/>
                <w:bCs/>
                <w:i/>
                <w:color w:val="000000"/>
                <w:sz w:val="16"/>
                <w:szCs w:val="16"/>
                <w:lang w:val="en-GB" w:eastAsia="nl-NL"/>
              </w:rPr>
              <w:t>Not applicable</w:t>
            </w:r>
            <w:r w:rsidRPr="00241AA0">
              <w:rPr>
                <w:rFonts w:ascii="Tahoma" w:hAnsi="Tahoma" w:cs="Tahoma"/>
                <w:b/>
                <w:bCs/>
                <w:color w:val="000000"/>
                <w:sz w:val="16"/>
                <w:szCs w:val="16"/>
                <w:lang w:val="en-GB" w:eastAsia="nl-NL"/>
              </w:rPr>
              <w:t xml:space="preserve"> if element is scored as “NA”</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26F9A811" w14:textId="77777777" w:rsidR="00E35792" w:rsidRPr="00241AA0" w:rsidRDefault="00E35792" w:rsidP="00AF3C26">
            <w:pPr>
              <w:spacing w:after="0" w:line="240" w:lineRule="auto"/>
              <w:rPr>
                <w:rFonts w:ascii="Tahoma" w:hAnsi="Tahoma" w:cs="Tahoma"/>
                <w:b/>
                <w:bCs/>
                <w:color w:val="000000"/>
                <w:sz w:val="16"/>
                <w:szCs w:val="16"/>
                <w:lang w:val="en-GB" w:eastAsia="nl-NL"/>
              </w:rPr>
            </w:pPr>
          </w:p>
        </w:tc>
      </w:tr>
      <w:tr w:rsidR="00E35792" w:rsidRPr="00B85DF6" w14:paraId="72593C1D" w14:textId="52B165D9" w:rsidTr="00761A4A">
        <w:trPr>
          <w:trHeight w:val="698"/>
        </w:trPr>
        <w:tc>
          <w:tcPr>
            <w:tcW w:w="1541" w:type="dxa"/>
            <w:vMerge/>
            <w:tcBorders>
              <w:left w:val="single" w:sz="8" w:space="0" w:color="auto"/>
              <w:bottom w:val="single" w:sz="4" w:space="0" w:color="auto"/>
              <w:right w:val="single" w:sz="4" w:space="0" w:color="auto"/>
            </w:tcBorders>
          </w:tcPr>
          <w:p w14:paraId="65AE5CDE"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p>
        </w:tc>
        <w:tc>
          <w:tcPr>
            <w:tcW w:w="583" w:type="dxa"/>
            <w:gridSpan w:val="2"/>
            <w:tcBorders>
              <w:top w:val="nil"/>
              <w:left w:val="single" w:sz="4" w:space="0" w:color="auto"/>
              <w:bottom w:val="single" w:sz="4" w:space="0" w:color="auto"/>
              <w:right w:val="single" w:sz="4" w:space="0" w:color="auto"/>
            </w:tcBorders>
            <w:noWrap/>
            <w:hideMark/>
          </w:tcPr>
          <w:p w14:paraId="6D2DA6E2"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34" w:type="dxa"/>
            <w:gridSpan w:val="2"/>
            <w:tcBorders>
              <w:top w:val="nil"/>
              <w:left w:val="nil"/>
              <w:bottom w:val="single" w:sz="4" w:space="0" w:color="auto"/>
              <w:right w:val="nil"/>
            </w:tcBorders>
            <w:hideMark/>
          </w:tcPr>
          <w:p w14:paraId="0B681E12" w14:textId="77777777" w:rsidR="00E35792" w:rsidRPr="0090569D" w:rsidRDefault="00E35792" w:rsidP="00510391">
            <w:pPr>
              <w:spacing w:after="0" w:line="240" w:lineRule="auto"/>
              <w:rPr>
                <w:rFonts w:ascii="Tahoma" w:eastAsia="Times New Roman" w:hAnsi="Tahoma" w:cs="Tahoma"/>
                <w:i/>
                <w:iCs/>
                <w:color w:val="000000"/>
                <w:sz w:val="18"/>
                <w:szCs w:val="18"/>
                <w:lang w:val="en-GB" w:eastAsia="nl-NL"/>
              </w:rPr>
            </w:pPr>
            <w:r w:rsidRPr="0090569D">
              <w:rPr>
                <w:rFonts w:ascii="Tahoma" w:eastAsia="Times New Roman" w:hAnsi="Tahoma" w:cs="Tahoma"/>
                <w:color w:val="000000"/>
                <w:sz w:val="18"/>
                <w:szCs w:val="18"/>
                <w:lang w:val="en-GB" w:eastAsia="nl-NL"/>
              </w:rPr>
              <w:t xml:space="preserve">If risk groups were created, risk group boundaries (risk thresholds) are specified </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Score this item separately for development and validation if a study includes both development and validation.</w:t>
            </w:r>
          </w:p>
          <w:p w14:paraId="345656A8" w14:textId="64306926" w:rsidR="00E35792" w:rsidRPr="0090569D" w:rsidRDefault="00E35792" w:rsidP="005C7636">
            <w:pPr>
              <w:spacing w:after="0" w:line="240" w:lineRule="auto"/>
              <w:rPr>
                <w:rFonts w:ascii="Tahoma" w:eastAsia="Times New Roman" w:hAnsi="Tahoma" w:cs="Tahoma"/>
                <w:i/>
                <w:iCs/>
                <w:color w:val="000000"/>
                <w:sz w:val="18"/>
                <w:szCs w:val="18"/>
                <w:lang w:val="en-GB" w:eastAsia="nl-NL"/>
              </w:rPr>
            </w:pPr>
            <w:r w:rsidRPr="0090569D">
              <w:rPr>
                <w:rFonts w:ascii="Tahoma" w:eastAsia="Times New Roman" w:hAnsi="Tahoma" w:cs="Tahoma"/>
                <w:i/>
                <w:iCs/>
                <w:color w:val="000000"/>
                <w:sz w:val="18"/>
                <w:szCs w:val="18"/>
                <w:lang w:val="en-GB" w:eastAsia="nl-NL"/>
              </w:rPr>
              <w:t>If risk groups were not created, score this item as not applicable.</w:t>
            </w:r>
          </w:p>
        </w:tc>
        <w:tc>
          <w:tcPr>
            <w:tcW w:w="1535" w:type="dxa"/>
            <w:tcBorders>
              <w:top w:val="nil"/>
              <w:left w:val="single" w:sz="4" w:space="0" w:color="auto"/>
              <w:bottom w:val="single" w:sz="4" w:space="0" w:color="auto"/>
              <w:right w:val="single" w:sz="4" w:space="0" w:color="auto"/>
            </w:tcBorders>
            <w:noWrap/>
            <w:vAlign w:val="center"/>
            <w:hideMark/>
          </w:tcPr>
          <w:p w14:paraId="6F4734C2" w14:textId="6DFF5745" w:rsidR="00E35792" w:rsidRPr="0090569D" w:rsidRDefault="00513A0B" w:rsidP="005A1F7F">
            <w:pPr>
              <w:spacing w:after="0" w:line="240" w:lineRule="auto"/>
              <w:ind w:left="34"/>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19BFEC7E" w14:textId="2F49BFD2" w:rsidR="00E35792" w:rsidRPr="0090569D" w:rsidRDefault="00513A0B" w:rsidP="005A1F7F">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2318503C" w14:textId="58DA096E" w:rsidR="00513A0B" w:rsidRPr="00241AA0" w:rsidRDefault="00513A0B"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p w14:paraId="5CEC5A83" w14:textId="561AF833" w:rsidR="00E35792" w:rsidRPr="00241AA0" w:rsidRDefault="00E35792" w:rsidP="00513A0B">
            <w:pPr>
              <w:pStyle w:val="NoSpacing"/>
              <w:jc w:val="center"/>
              <w:rPr>
                <w:rFonts w:ascii="Tahoma" w:hAnsi="Tahoma" w:cs="Tahoma"/>
                <w:sz w:val="16"/>
                <w:szCs w:val="16"/>
                <w:lang w:val="en-GB" w:eastAsia="nl-NL"/>
              </w:rPr>
            </w:pPr>
          </w:p>
        </w:tc>
        <w:tc>
          <w:tcPr>
            <w:tcW w:w="1636" w:type="dxa"/>
            <w:gridSpan w:val="3"/>
            <w:tcBorders>
              <w:top w:val="nil"/>
              <w:left w:val="single" w:sz="8" w:space="0" w:color="auto"/>
              <w:bottom w:val="single" w:sz="4" w:space="0" w:color="auto"/>
              <w:right w:val="single" w:sz="8" w:space="0" w:color="auto"/>
            </w:tcBorders>
          </w:tcPr>
          <w:p w14:paraId="7A9D0F38" w14:textId="5E705678" w:rsidR="00B540E8" w:rsidRPr="00241AA0" w:rsidRDefault="00B540E8" w:rsidP="00DF649A">
            <w:pPr>
              <w:pStyle w:val="NoSpacing"/>
              <w:rPr>
                <w:rFonts w:ascii="Tahoma" w:hAnsi="Tahoma" w:cs="Tahoma"/>
                <w:sz w:val="16"/>
                <w:szCs w:val="16"/>
                <w:lang w:val="en-GB" w:eastAsia="nl-NL"/>
              </w:rPr>
            </w:pPr>
            <w:r w:rsidRPr="00241AA0">
              <w:rPr>
                <w:rFonts w:ascii="Tahoma" w:hAnsi="Tahoma" w:cs="Tahoma"/>
                <w:sz w:val="16"/>
                <w:szCs w:val="16"/>
                <w:lang w:val="en-GB" w:eastAsia="nl-NL"/>
              </w:rPr>
              <w:t>5 (154-159)</w:t>
            </w:r>
          </w:p>
        </w:tc>
      </w:tr>
      <w:tr w:rsidR="00E35792" w:rsidRPr="00B85DF6" w14:paraId="5FFBD1FA" w14:textId="765DCBEE" w:rsidTr="00761A4A">
        <w:trPr>
          <w:trHeight w:val="525"/>
        </w:trPr>
        <w:tc>
          <w:tcPr>
            <w:tcW w:w="1541" w:type="dxa"/>
            <w:vMerge w:val="restart"/>
            <w:tcBorders>
              <w:top w:val="single" w:sz="8" w:space="0" w:color="auto"/>
              <w:left w:val="single" w:sz="8" w:space="0" w:color="auto"/>
              <w:right w:val="single" w:sz="8" w:space="0" w:color="auto"/>
            </w:tcBorders>
            <w:shd w:val="clear" w:color="000000" w:fill="B8CCE4"/>
            <w:vAlign w:val="center"/>
          </w:tcPr>
          <w:p w14:paraId="64640D48" w14:textId="77777777" w:rsidR="00E35792" w:rsidRPr="0090569D" w:rsidRDefault="00E35792" w:rsidP="008A0382">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Development vs. validation</w:t>
            </w:r>
          </w:p>
        </w:tc>
        <w:tc>
          <w:tcPr>
            <w:tcW w:w="583" w:type="dxa"/>
            <w:gridSpan w:val="2"/>
            <w:tcBorders>
              <w:top w:val="single" w:sz="8" w:space="0" w:color="auto"/>
              <w:left w:val="single" w:sz="8" w:space="0" w:color="auto"/>
              <w:bottom w:val="single" w:sz="8" w:space="0" w:color="auto"/>
              <w:right w:val="single" w:sz="8" w:space="0" w:color="auto"/>
            </w:tcBorders>
            <w:shd w:val="clear" w:color="000000" w:fill="B8CCE4"/>
            <w:noWrap/>
            <w:vAlign w:val="center"/>
            <w:hideMark/>
          </w:tcPr>
          <w:p w14:paraId="6D5E80F5"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12</w:t>
            </w:r>
          </w:p>
        </w:tc>
        <w:tc>
          <w:tcPr>
            <w:tcW w:w="6534" w:type="dxa"/>
            <w:gridSpan w:val="2"/>
            <w:tcBorders>
              <w:top w:val="single" w:sz="8" w:space="0" w:color="auto"/>
              <w:left w:val="nil"/>
              <w:bottom w:val="single" w:sz="8" w:space="0" w:color="auto"/>
              <w:right w:val="nil"/>
            </w:tcBorders>
            <w:shd w:val="clear" w:color="000000" w:fill="B8CCE4"/>
            <w:vAlign w:val="center"/>
            <w:hideMark/>
          </w:tcPr>
          <w:p w14:paraId="5D86363B"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 xml:space="preserve">For validation, identify any differences from the development data in setting, eligibility criteria, outcome and predictors. </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hideMark/>
          </w:tcPr>
          <w:p w14:paraId="00DB5FC3" w14:textId="77777777" w:rsidR="00E35792" w:rsidRPr="0090569D" w:rsidRDefault="00E35792" w:rsidP="00FF0736">
            <w:pPr>
              <w:spacing w:after="0" w:line="240" w:lineRule="auto"/>
              <w:rPr>
                <w:rFonts w:ascii="Tahoma" w:eastAsia="Times New Roman" w:hAnsi="Tahoma" w:cs="Tahoma"/>
                <w:b/>
                <w:color w:val="000000"/>
                <w:sz w:val="16"/>
                <w:szCs w:val="16"/>
                <w:lang w:val="en-GB" w:eastAsia="nl-NL"/>
              </w:rPr>
            </w:pPr>
            <w:r w:rsidRPr="0090569D">
              <w:rPr>
                <w:rFonts w:ascii="Tahoma" w:eastAsia="Times New Roman" w:hAnsi="Tahoma" w:cs="Tahoma"/>
                <w:b/>
                <w:color w:val="000000"/>
                <w:sz w:val="16"/>
                <w:szCs w:val="16"/>
                <w:lang w:val="en-GB" w:eastAsia="nl-NL"/>
              </w:rPr>
              <w:t> Not applicable</w:t>
            </w:r>
          </w:p>
        </w:tc>
        <w:tc>
          <w:tcPr>
            <w:tcW w:w="1535" w:type="dxa"/>
            <w:tcBorders>
              <w:top w:val="single" w:sz="8" w:space="0" w:color="auto"/>
              <w:left w:val="nil"/>
              <w:bottom w:val="single" w:sz="8" w:space="0" w:color="auto"/>
              <w:right w:val="nil"/>
            </w:tcBorders>
            <w:shd w:val="clear" w:color="000000" w:fill="B8CCE4"/>
            <w:noWrap/>
            <w:vAlign w:val="center"/>
          </w:tcPr>
          <w:p w14:paraId="7AF565A6" w14:textId="537D0F3C" w:rsidR="00E35792" w:rsidRPr="0090569D" w:rsidRDefault="00E35792" w:rsidP="00FF0736">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“Y”</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24AB7031" w14:textId="42A6BC5C" w:rsidR="00E35792" w:rsidRPr="00241AA0" w:rsidRDefault="00E35792" w:rsidP="00513A0B">
            <w:pPr>
              <w:spacing w:after="0" w:line="240" w:lineRule="auto"/>
              <w:jc w:val="center"/>
              <w:rPr>
                <w:rFonts w:ascii="Tahoma" w:hAnsi="Tahoma" w:cs="Tahoma"/>
                <w:b/>
                <w:bCs/>
                <w:color w:val="000000"/>
                <w:sz w:val="16"/>
                <w:szCs w:val="16"/>
                <w:lang w:val="en-GB" w:eastAsia="nl-NL"/>
              </w:rPr>
            </w:pPr>
            <w:r w:rsidRPr="00241AA0">
              <w:rPr>
                <w:rFonts w:ascii="Tahoma" w:hAnsi="Tahoma" w:cs="Tahoma"/>
                <w:b/>
                <w:bCs/>
                <w:color w:val="000000"/>
                <w:sz w:val="16"/>
                <w:szCs w:val="16"/>
                <w:lang w:val="en-GB" w:eastAsia="nl-NL"/>
              </w:rPr>
              <w:t>Score 1 if element is scored as “Y”</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07655B95" w14:textId="77777777" w:rsidR="00E35792" w:rsidRPr="00241AA0" w:rsidRDefault="00E35792" w:rsidP="00AF3C26">
            <w:pPr>
              <w:spacing w:after="0" w:line="240" w:lineRule="auto"/>
              <w:rPr>
                <w:rFonts w:ascii="Tahoma" w:hAnsi="Tahoma" w:cs="Tahoma"/>
                <w:b/>
                <w:bCs/>
                <w:color w:val="000000"/>
                <w:sz w:val="16"/>
                <w:szCs w:val="16"/>
                <w:lang w:val="en-GB" w:eastAsia="nl-NL"/>
              </w:rPr>
            </w:pPr>
          </w:p>
        </w:tc>
      </w:tr>
      <w:tr w:rsidR="00E35792" w:rsidRPr="0090569D" w14:paraId="51F0A121" w14:textId="567708D1" w:rsidTr="00761A4A">
        <w:trPr>
          <w:trHeight w:val="1290"/>
        </w:trPr>
        <w:tc>
          <w:tcPr>
            <w:tcW w:w="1541" w:type="dxa"/>
            <w:vMerge/>
            <w:tcBorders>
              <w:left w:val="single" w:sz="8" w:space="0" w:color="auto"/>
              <w:bottom w:val="nil"/>
              <w:right w:val="single" w:sz="8" w:space="0" w:color="auto"/>
            </w:tcBorders>
          </w:tcPr>
          <w:p w14:paraId="5AB35D47"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p>
        </w:tc>
        <w:tc>
          <w:tcPr>
            <w:tcW w:w="583" w:type="dxa"/>
            <w:gridSpan w:val="2"/>
            <w:tcBorders>
              <w:top w:val="nil"/>
              <w:left w:val="single" w:sz="8" w:space="0" w:color="auto"/>
              <w:bottom w:val="nil"/>
              <w:right w:val="single" w:sz="4" w:space="0" w:color="auto"/>
            </w:tcBorders>
            <w:noWrap/>
            <w:hideMark/>
          </w:tcPr>
          <w:p w14:paraId="2E0E577E"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34" w:type="dxa"/>
            <w:gridSpan w:val="2"/>
            <w:tcBorders>
              <w:top w:val="nil"/>
              <w:left w:val="nil"/>
              <w:bottom w:val="nil"/>
              <w:right w:val="nil"/>
            </w:tcBorders>
            <w:hideMark/>
          </w:tcPr>
          <w:p w14:paraId="773F496C" w14:textId="77777777" w:rsidR="00E35792" w:rsidRPr="0090569D" w:rsidRDefault="00E35792" w:rsidP="00A47278">
            <w:pPr>
              <w:spacing w:after="0" w:line="240" w:lineRule="auto"/>
              <w:rPr>
                <w:rFonts w:ascii="Tahoma" w:eastAsia="Times New Roman" w:hAnsi="Tahoma" w:cs="Tahoma"/>
                <w:i/>
                <w:iCs/>
                <w:color w:val="000000"/>
                <w:sz w:val="18"/>
                <w:szCs w:val="18"/>
                <w:lang w:val="en-GB" w:eastAsia="nl-NL"/>
              </w:rPr>
            </w:pPr>
            <w:r w:rsidRPr="0090569D">
              <w:rPr>
                <w:rFonts w:ascii="Tahoma" w:eastAsia="Times New Roman" w:hAnsi="Tahoma" w:cs="Tahoma"/>
                <w:color w:val="000000"/>
                <w:sz w:val="18"/>
                <w:szCs w:val="18"/>
                <w:lang w:val="en-GB" w:eastAsia="nl-NL"/>
              </w:rPr>
              <w:t xml:space="preserve">Differences or similarities in </w:t>
            </w:r>
            <w:r w:rsidRPr="0090569D">
              <w:rPr>
                <w:rFonts w:ascii="Tahoma" w:eastAsia="Times New Roman" w:hAnsi="Tahoma" w:cs="Tahoma"/>
                <w:color w:val="000000"/>
                <w:sz w:val="18"/>
                <w:szCs w:val="18"/>
                <w:u w:val="single"/>
                <w:lang w:val="en-GB" w:eastAsia="nl-NL"/>
              </w:rPr>
              <w:t>definitions</w:t>
            </w:r>
            <w:r w:rsidRPr="0090569D">
              <w:rPr>
                <w:rFonts w:ascii="Tahoma" w:eastAsia="Times New Roman" w:hAnsi="Tahoma" w:cs="Tahoma"/>
                <w:color w:val="000000"/>
                <w:sz w:val="18"/>
                <w:szCs w:val="18"/>
                <w:lang w:val="en-GB" w:eastAsia="nl-NL"/>
              </w:rPr>
              <w:t xml:space="preserve"> with the development study are described</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 xml:space="preserve">Mentioning of any differences in all four (setting, eligibility criteria, predictors and outcome) is required to score Yes. </w:t>
            </w:r>
            <w:r w:rsidRPr="0090569D">
              <w:rPr>
                <w:rFonts w:ascii="Tahoma" w:eastAsia="Times New Roman" w:hAnsi="Tahoma" w:cs="Tahoma"/>
                <w:i/>
                <w:iCs/>
                <w:color w:val="000000"/>
                <w:sz w:val="18"/>
                <w:szCs w:val="18"/>
                <w:lang w:val="en-GB" w:eastAsia="nl-NL"/>
              </w:rPr>
              <w:br/>
              <w:t>If it is explicitly mentioned that there were no differences in setting, eligibility criteria, predictors and outcomes, score Yes.</w:t>
            </w:r>
          </w:p>
          <w:p w14:paraId="51F0AD78" w14:textId="40DF5364" w:rsidR="00E35792" w:rsidRPr="0090569D" w:rsidRDefault="00E35792" w:rsidP="005C7636">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i/>
                <w:iCs/>
                <w:color w:val="000000"/>
                <w:sz w:val="18"/>
                <w:szCs w:val="18"/>
                <w:lang w:val="en-GB" w:eastAsia="nl-NL"/>
              </w:rPr>
              <w:t>For incremental value reports, in case additional predictors are not added to a previously developed prediction model but rather</w:t>
            </w:r>
            <w:r>
              <w:rPr>
                <w:rFonts w:ascii="Tahoma" w:eastAsia="Times New Roman" w:hAnsi="Tahoma" w:cs="Tahoma"/>
                <w:i/>
                <w:iCs/>
                <w:color w:val="000000"/>
                <w:sz w:val="18"/>
                <w:szCs w:val="18"/>
                <w:lang w:val="en-GB" w:eastAsia="nl-NL"/>
              </w:rPr>
              <w:t xml:space="preserve"> </w:t>
            </w:r>
            <w:r w:rsidRPr="0090569D">
              <w:rPr>
                <w:rFonts w:ascii="Tahoma" w:eastAsia="Times New Roman" w:hAnsi="Tahoma" w:cs="Tahoma"/>
                <w:i/>
                <w:iCs/>
                <w:color w:val="000000"/>
                <w:sz w:val="18"/>
                <w:szCs w:val="18"/>
                <w:lang w:val="en-GB" w:eastAsia="nl-NL"/>
              </w:rPr>
              <w:t>added to conventi</w:t>
            </w:r>
            <w:r>
              <w:rPr>
                <w:rFonts w:ascii="Tahoma" w:eastAsia="Times New Roman" w:hAnsi="Tahoma" w:cs="Tahoma"/>
                <w:i/>
                <w:iCs/>
                <w:color w:val="000000"/>
                <w:sz w:val="18"/>
                <w:szCs w:val="18"/>
                <w:lang w:val="en-GB" w:eastAsia="nl-NL"/>
              </w:rPr>
              <w:t>on</w:t>
            </w:r>
            <w:r w:rsidRPr="0090569D">
              <w:rPr>
                <w:rFonts w:ascii="Tahoma" w:eastAsia="Times New Roman" w:hAnsi="Tahoma" w:cs="Tahoma"/>
                <w:i/>
                <w:iCs/>
                <w:color w:val="000000"/>
                <w:sz w:val="18"/>
                <w:szCs w:val="18"/>
                <w:lang w:val="en-GB" w:eastAsia="nl-NL"/>
              </w:rPr>
              <w:t>al predictors in a newly fitted model, score Not applicable.</w:t>
            </w:r>
          </w:p>
        </w:tc>
        <w:tc>
          <w:tcPr>
            <w:tcW w:w="1535" w:type="dxa"/>
            <w:tcBorders>
              <w:top w:val="nil"/>
              <w:left w:val="single" w:sz="4" w:space="0" w:color="auto"/>
              <w:bottom w:val="single" w:sz="4" w:space="0" w:color="auto"/>
              <w:right w:val="single" w:sz="4" w:space="0" w:color="auto"/>
            </w:tcBorders>
            <w:shd w:val="clear" w:color="000000" w:fill="808080"/>
            <w:noWrap/>
            <w:vAlign w:val="center"/>
            <w:hideMark/>
          </w:tcPr>
          <w:p w14:paraId="193BAA8A" w14:textId="77777777" w:rsidR="00E35792" w:rsidRPr="0090569D" w:rsidRDefault="00E35792" w:rsidP="00610731">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535" w:type="dxa"/>
            <w:tcBorders>
              <w:top w:val="nil"/>
              <w:left w:val="nil"/>
              <w:bottom w:val="single" w:sz="4" w:space="0" w:color="auto"/>
              <w:right w:val="nil"/>
            </w:tcBorders>
            <w:noWrap/>
            <w:vAlign w:val="center"/>
            <w:hideMark/>
          </w:tcPr>
          <w:p w14:paraId="210A30B9" w14:textId="68BC83D1" w:rsidR="00E35792" w:rsidRPr="0090569D" w:rsidRDefault="004D5473" w:rsidP="008A0382">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429B1139" w14:textId="2D2AB40A" w:rsidR="00E35792" w:rsidRPr="00241AA0" w:rsidRDefault="00513A0B"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2F9A21C7" w14:textId="78D88DBF" w:rsidR="00E35792" w:rsidRPr="00241AA0" w:rsidRDefault="00C009C8" w:rsidP="00DF649A">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4 (97-100)</w:t>
            </w:r>
          </w:p>
        </w:tc>
      </w:tr>
      <w:tr w:rsidR="00E35792" w:rsidRPr="0090569D" w14:paraId="512B1F0B" w14:textId="470E9FB1" w:rsidTr="00761A4A">
        <w:trPr>
          <w:trHeight w:val="300"/>
        </w:trPr>
        <w:tc>
          <w:tcPr>
            <w:tcW w:w="8658" w:type="dxa"/>
            <w:gridSpan w:val="5"/>
            <w:tcBorders>
              <w:top w:val="single" w:sz="8" w:space="0" w:color="auto"/>
              <w:left w:val="single" w:sz="8" w:space="0" w:color="auto"/>
              <w:bottom w:val="nil"/>
              <w:right w:val="nil"/>
            </w:tcBorders>
            <w:shd w:val="clear" w:color="000000" w:fill="366092"/>
          </w:tcPr>
          <w:p w14:paraId="17625EA2" w14:textId="77777777" w:rsidR="00E35792" w:rsidRPr="0090569D" w:rsidRDefault="00E35792" w:rsidP="00610731">
            <w:pPr>
              <w:spacing w:after="0" w:line="240" w:lineRule="auto"/>
              <w:rPr>
                <w:rFonts w:ascii="Tahoma" w:eastAsia="Times New Roman" w:hAnsi="Tahoma" w:cs="Tahoma"/>
                <w:b/>
                <w:bCs/>
                <w:color w:val="FFFFFF"/>
                <w:sz w:val="18"/>
                <w:szCs w:val="18"/>
                <w:lang w:val="en-GB" w:eastAsia="nl-NL"/>
              </w:rPr>
            </w:pPr>
            <w:r w:rsidRPr="0090569D">
              <w:rPr>
                <w:rFonts w:ascii="Tahoma" w:eastAsia="Times New Roman" w:hAnsi="Tahoma" w:cs="Tahoma"/>
                <w:b/>
                <w:bCs/>
                <w:color w:val="FFFFFF"/>
                <w:sz w:val="18"/>
                <w:szCs w:val="18"/>
                <w:lang w:val="en-GB" w:eastAsia="nl-NL"/>
              </w:rPr>
              <w:t>Results</w:t>
            </w:r>
          </w:p>
        </w:tc>
        <w:tc>
          <w:tcPr>
            <w:tcW w:w="1535" w:type="dxa"/>
            <w:tcBorders>
              <w:top w:val="nil"/>
              <w:left w:val="single" w:sz="4" w:space="0" w:color="auto"/>
              <w:bottom w:val="nil"/>
              <w:right w:val="single" w:sz="4" w:space="0" w:color="auto"/>
            </w:tcBorders>
            <w:shd w:val="clear" w:color="000000" w:fill="366092"/>
            <w:noWrap/>
            <w:vAlign w:val="center"/>
            <w:hideMark/>
          </w:tcPr>
          <w:p w14:paraId="33D5390E"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 </w:t>
            </w:r>
          </w:p>
        </w:tc>
        <w:tc>
          <w:tcPr>
            <w:tcW w:w="1535" w:type="dxa"/>
            <w:tcBorders>
              <w:top w:val="nil"/>
              <w:left w:val="nil"/>
              <w:bottom w:val="nil"/>
              <w:right w:val="nil"/>
            </w:tcBorders>
            <w:shd w:val="clear" w:color="000000" w:fill="366092"/>
            <w:noWrap/>
            <w:vAlign w:val="center"/>
            <w:hideMark/>
          </w:tcPr>
          <w:p w14:paraId="15FA9D83"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 </w:t>
            </w:r>
          </w:p>
        </w:tc>
        <w:tc>
          <w:tcPr>
            <w:tcW w:w="1636" w:type="dxa"/>
            <w:tcBorders>
              <w:top w:val="nil"/>
              <w:left w:val="single" w:sz="8" w:space="0" w:color="auto"/>
              <w:bottom w:val="nil"/>
              <w:right w:val="single" w:sz="8" w:space="0" w:color="auto"/>
            </w:tcBorders>
            <w:shd w:val="clear" w:color="000000" w:fill="366092"/>
            <w:noWrap/>
            <w:vAlign w:val="center"/>
          </w:tcPr>
          <w:p w14:paraId="3033E028" w14:textId="77777777" w:rsidR="00E35792" w:rsidRPr="00241AA0" w:rsidRDefault="00E35792" w:rsidP="00513A0B">
            <w:pPr>
              <w:spacing w:after="0" w:line="240" w:lineRule="auto"/>
              <w:jc w:val="center"/>
              <w:rPr>
                <w:rFonts w:ascii="Tahoma" w:eastAsia="Times New Roman" w:hAnsi="Tahoma" w:cs="Tahoma"/>
                <w:noProof/>
                <w:color w:val="000000"/>
                <w:sz w:val="18"/>
                <w:szCs w:val="18"/>
                <w:lang w:val="en-GB" w:eastAsia="nl-NL"/>
              </w:rPr>
            </w:pPr>
          </w:p>
        </w:tc>
        <w:tc>
          <w:tcPr>
            <w:tcW w:w="1636" w:type="dxa"/>
            <w:gridSpan w:val="3"/>
            <w:tcBorders>
              <w:top w:val="nil"/>
              <w:left w:val="single" w:sz="8" w:space="0" w:color="auto"/>
              <w:bottom w:val="nil"/>
              <w:right w:val="single" w:sz="8" w:space="0" w:color="auto"/>
            </w:tcBorders>
            <w:shd w:val="clear" w:color="000000" w:fill="366092"/>
          </w:tcPr>
          <w:p w14:paraId="17111F52" w14:textId="77777777" w:rsidR="00E35792" w:rsidRPr="00241AA0" w:rsidRDefault="00E35792" w:rsidP="00610731">
            <w:pPr>
              <w:spacing w:after="0" w:line="240" w:lineRule="auto"/>
              <w:jc w:val="center"/>
              <w:rPr>
                <w:rFonts w:ascii="Tahoma" w:eastAsia="Times New Roman" w:hAnsi="Tahoma" w:cs="Tahoma"/>
                <w:noProof/>
                <w:color w:val="000000"/>
                <w:sz w:val="18"/>
                <w:szCs w:val="18"/>
                <w:lang w:val="en-GB" w:eastAsia="nl-NL"/>
              </w:rPr>
            </w:pPr>
          </w:p>
        </w:tc>
      </w:tr>
      <w:tr w:rsidR="00E35792" w:rsidRPr="00B85DF6" w14:paraId="298F3B6A" w14:textId="06EB5459" w:rsidTr="00761A4A">
        <w:trPr>
          <w:trHeight w:val="780"/>
        </w:trPr>
        <w:tc>
          <w:tcPr>
            <w:tcW w:w="1541" w:type="dxa"/>
            <w:vMerge w:val="restart"/>
            <w:tcBorders>
              <w:top w:val="single" w:sz="8" w:space="0" w:color="auto"/>
              <w:left w:val="single" w:sz="8" w:space="0" w:color="auto"/>
              <w:right w:val="single" w:sz="4" w:space="0" w:color="auto"/>
            </w:tcBorders>
            <w:shd w:val="clear" w:color="000000" w:fill="B8CCE4"/>
            <w:vAlign w:val="center"/>
          </w:tcPr>
          <w:p w14:paraId="7E52D1E4" w14:textId="77777777" w:rsidR="00E35792" w:rsidRPr="0090569D" w:rsidRDefault="00E35792" w:rsidP="00BA6834">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Participants</w:t>
            </w:r>
          </w:p>
        </w:tc>
        <w:tc>
          <w:tcPr>
            <w:tcW w:w="595" w:type="dxa"/>
            <w:gridSpan w:val="3"/>
            <w:tcBorders>
              <w:top w:val="single" w:sz="8" w:space="0" w:color="auto"/>
              <w:left w:val="single" w:sz="8" w:space="0" w:color="auto"/>
              <w:bottom w:val="single" w:sz="8" w:space="0" w:color="auto"/>
              <w:right w:val="single" w:sz="4" w:space="0" w:color="auto"/>
            </w:tcBorders>
            <w:shd w:val="clear" w:color="000000" w:fill="B8CCE4"/>
            <w:noWrap/>
            <w:vAlign w:val="center"/>
            <w:hideMark/>
          </w:tcPr>
          <w:p w14:paraId="4A4B236B"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13a</w:t>
            </w:r>
          </w:p>
        </w:tc>
        <w:tc>
          <w:tcPr>
            <w:tcW w:w="6522" w:type="dxa"/>
            <w:tcBorders>
              <w:top w:val="single" w:sz="8" w:space="0" w:color="auto"/>
              <w:left w:val="nil"/>
              <w:bottom w:val="single" w:sz="8" w:space="0" w:color="auto"/>
              <w:right w:val="nil"/>
            </w:tcBorders>
            <w:shd w:val="clear" w:color="000000" w:fill="B8CCE4"/>
            <w:vAlign w:val="center"/>
            <w:hideMark/>
          </w:tcPr>
          <w:p w14:paraId="3F9AA8FF" w14:textId="77777777" w:rsidR="00E35792" w:rsidRPr="0090569D" w:rsidRDefault="00E35792" w:rsidP="00FF0736">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Describe the flow of participants through the study, including the number of participants with and without the outcome and, if applicable, a summary of the follow-up time. A diagram may be helpful.</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hideMark/>
          </w:tcPr>
          <w:p w14:paraId="2B521268" w14:textId="1194F81B" w:rsidR="00E35792" w:rsidRPr="0090569D" w:rsidRDefault="00E35792" w:rsidP="00021220">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all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 or “NA”</w:t>
            </w:r>
          </w:p>
        </w:tc>
        <w:tc>
          <w:tcPr>
            <w:tcW w:w="1535" w:type="dxa"/>
            <w:tcBorders>
              <w:top w:val="single" w:sz="8" w:space="0" w:color="auto"/>
              <w:left w:val="nil"/>
              <w:bottom w:val="single" w:sz="8" w:space="0" w:color="auto"/>
              <w:right w:val="nil"/>
            </w:tcBorders>
            <w:shd w:val="clear" w:color="000000" w:fill="B8CCE4"/>
            <w:noWrap/>
            <w:vAlign w:val="center"/>
            <w:hideMark/>
          </w:tcPr>
          <w:p w14:paraId="0698FC79" w14:textId="1AFEDFC1" w:rsidR="00E35792" w:rsidRPr="0090569D" w:rsidRDefault="00E35792" w:rsidP="00021220">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the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 or “NA”</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tcPr>
          <w:p w14:paraId="2B4FA58F" w14:textId="666837D5" w:rsidR="00E35792" w:rsidRPr="00241AA0" w:rsidRDefault="00E35792" w:rsidP="00513A0B">
            <w:pPr>
              <w:spacing w:after="0" w:line="240" w:lineRule="auto"/>
              <w:jc w:val="center"/>
              <w:rPr>
                <w:rFonts w:ascii="Tahoma" w:hAnsi="Tahoma" w:cs="Tahoma"/>
                <w:b/>
                <w:bCs/>
                <w:color w:val="000000"/>
                <w:sz w:val="16"/>
                <w:szCs w:val="16"/>
                <w:lang w:val="en-GB" w:eastAsia="nl-NL"/>
              </w:rPr>
            </w:pPr>
            <w:r w:rsidRPr="00241AA0">
              <w:rPr>
                <w:rFonts w:ascii="Tahoma" w:hAnsi="Tahoma" w:cs="Tahoma"/>
                <w:b/>
                <w:bCs/>
                <w:color w:val="000000"/>
                <w:sz w:val="16"/>
                <w:szCs w:val="16"/>
                <w:lang w:val="en-GB" w:eastAsia="nl-NL"/>
              </w:rPr>
              <w:t>Score 1 if all elements are scored as “Y” or “NA”</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0D0F9FB8" w14:textId="77777777" w:rsidR="00E35792" w:rsidRPr="00241AA0" w:rsidRDefault="00E35792" w:rsidP="00021220">
            <w:pPr>
              <w:spacing w:after="0" w:line="240" w:lineRule="auto"/>
              <w:rPr>
                <w:rFonts w:ascii="Tahoma" w:hAnsi="Tahoma" w:cs="Tahoma"/>
                <w:b/>
                <w:bCs/>
                <w:color w:val="000000"/>
                <w:sz w:val="16"/>
                <w:szCs w:val="16"/>
                <w:lang w:val="en-GB" w:eastAsia="nl-NL"/>
              </w:rPr>
            </w:pPr>
          </w:p>
        </w:tc>
      </w:tr>
      <w:tr w:rsidR="00E35792" w:rsidRPr="00B85DF6" w14:paraId="71F55662" w14:textId="2B6F10F7" w:rsidTr="00761A4A">
        <w:trPr>
          <w:trHeight w:val="312"/>
        </w:trPr>
        <w:tc>
          <w:tcPr>
            <w:tcW w:w="1541" w:type="dxa"/>
            <w:vMerge/>
            <w:tcBorders>
              <w:left w:val="single" w:sz="8" w:space="0" w:color="auto"/>
              <w:right w:val="single" w:sz="4" w:space="0" w:color="auto"/>
            </w:tcBorders>
          </w:tcPr>
          <w:p w14:paraId="76E70A86"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95" w:type="dxa"/>
            <w:gridSpan w:val="3"/>
            <w:tcBorders>
              <w:top w:val="nil"/>
              <w:left w:val="single" w:sz="4" w:space="0" w:color="auto"/>
              <w:bottom w:val="single" w:sz="4" w:space="0" w:color="auto"/>
              <w:right w:val="single" w:sz="4" w:space="0" w:color="auto"/>
            </w:tcBorders>
            <w:noWrap/>
            <w:vAlign w:val="center"/>
            <w:hideMark/>
          </w:tcPr>
          <w:p w14:paraId="188BBFA7" w14:textId="77777777" w:rsidR="00E35792" w:rsidRPr="0090569D" w:rsidRDefault="00E35792" w:rsidP="005A1F7F">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22" w:type="dxa"/>
            <w:tcBorders>
              <w:top w:val="nil"/>
              <w:left w:val="nil"/>
              <w:bottom w:val="single" w:sz="4" w:space="0" w:color="auto"/>
              <w:right w:val="nil"/>
            </w:tcBorders>
            <w:vAlign w:val="center"/>
            <w:hideMark/>
          </w:tcPr>
          <w:p w14:paraId="44441EA4" w14:textId="77777777" w:rsidR="00E35792" w:rsidRPr="000470E0" w:rsidRDefault="00E35792" w:rsidP="005A1F7F">
            <w:pPr>
              <w:spacing w:after="0" w:line="240" w:lineRule="auto"/>
              <w:rPr>
                <w:rFonts w:ascii="Tahoma" w:eastAsia="Times New Roman" w:hAnsi="Tahoma" w:cs="Tahoma"/>
                <w:color w:val="000000"/>
                <w:sz w:val="18"/>
                <w:szCs w:val="18"/>
                <w:highlight w:val="cyan"/>
                <w:lang w:val="en-GB" w:eastAsia="nl-NL"/>
              </w:rPr>
            </w:pPr>
            <w:r w:rsidRPr="000470E0">
              <w:rPr>
                <w:rFonts w:ascii="Tahoma" w:eastAsia="Times New Roman" w:hAnsi="Tahoma" w:cs="Tahoma"/>
                <w:color w:val="000000"/>
                <w:sz w:val="18"/>
                <w:szCs w:val="18"/>
                <w:highlight w:val="cyan"/>
                <w:lang w:val="en-GB" w:eastAsia="nl-NL"/>
              </w:rPr>
              <w:t xml:space="preserve">The flow of participants is reported </w:t>
            </w:r>
          </w:p>
        </w:tc>
        <w:tc>
          <w:tcPr>
            <w:tcW w:w="1535" w:type="dxa"/>
            <w:tcBorders>
              <w:top w:val="nil"/>
              <w:left w:val="single" w:sz="4" w:space="0" w:color="auto"/>
              <w:bottom w:val="single" w:sz="4" w:space="0" w:color="auto"/>
              <w:right w:val="single" w:sz="4" w:space="0" w:color="auto"/>
            </w:tcBorders>
            <w:noWrap/>
            <w:vAlign w:val="center"/>
            <w:hideMark/>
          </w:tcPr>
          <w:p w14:paraId="04586388" w14:textId="311A8ACE" w:rsidR="00E35792" w:rsidRPr="0090569D" w:rsidRDefault="004D5473"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4DEF05BD" w14:textId="0F50DBB8" w:rsidR="00E35792" w:rsidRPr="0090569D" w:rsidRDefault="004D5473"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775AD048" w14:textId="454A7B4A" w:rsidR="00E35792" w:rsidRPr="00241AA0" w:rsidRDefault="00513A0B"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5EEA9345" w14:textId="5498EEB3" w:rsidR="00E35792" w:rsidRPr="00241AA0" w:rsidRDefault="000470E0" w:rsidP="00AF3C26">
            <w:pPr>
              <w:pStyle w:val="NoSpacing"/>
              <w:rPr>
                <w:rFonts w:ascii="Tahoma" w:hAnsi="Tahoma" w:cs="Tahoma"/>
                <w:sz w:val="16"/>
                <w:szCs w:val="16"/>
                <w:lang w:val="en-GB" w:eastAsia="nl-NL"/>
              </w:rPr>
            </w:pPr>
            <w:r w:rsidRPr="00241AA0">
              <w:rPr>
                <w:rFonts w:ascii="Tahoma" w:hAnsi="Tahoma" w:cs="Tahoma"/>
                <w:sz w:val="16"/>
                <w:szCs w:val="16"/>
                <w:lang w:val="en-GB" w:eastAsia="nl-NL"/>
              </w:rPr>
              <w:t>6 (182-183)</w:t>
            </w:r>
          </w:p>
        </w:tc>
      </w:tr>
      <w:tr w:rsidR="00E35792" w:rsidRPr="0090569D" w14:paraId="772D6CFD" w14:textId="6820991A" w:rsidTr="00761A4A">
        <w:trPr>
          <w:trHeight w:val="483"/>
        </w:trPr>
        <w:tc>
          <w:tcPr>
            <w:tcW w:w="1541" w:type="dxa"/>
            <w:vMerge/>
            <w:tcBorders>
              <w:left w:val="single" w:sz="8" w:space="0" w:color="auto"/>
              <w:right w:val="single" w:sz="4" w:space="0" w:color="auto"/>
            </w:tcBorders>
          </w:tcPr>
          <w:p w14:paraId="6BFFF418" w14:textId="77777777" w:rsidR="00E35792" w:rsidRPr="0090569D" w:rsidRDefault="00E35792" w:rsidP="00610731">
            <w:pPr>
              <w:spacing w:after="0" w:line="240" w:lineRule="auto"/>
              <w:jc w:val="center"/>
              <w:rPr>
                <w:rFonts w:ascii="Tahoma" w:eastAsia="Times New Roman" w:hAnsi="Tahoma" w:cs="Tahoma"/>
                <w:noProof/>
                <w:color w:val="000000"/>
                <w:sz w:val="18"/>
                <w:szCs w:val="18"/>
                <w:lang w:val="en-GB" w:eastAsia="nl-NL"/>
              </w:rPr>
            </w:pPr>
          </w:p>
        </w:tc>
        <w:tc>
          <w:tcPr>
            <w:tcW w:w="595" w:type="dxa"/>
            <w:gridSpan w:val="3"/>
            <w:tcBorders>
              <w:top w:val="nil"/>
              <w:left w:val="single" w:sz="4" w:space="0" w:color="auto"/>
              <w:bottom w:val="single" w:sz="4" w:space="0" w:color="auto"/>
              <w:right w:val="single" w:sz="4" w:space="0" w:color="auto"/>
            </w:tcBorders>
            <w:noWrap/>
            <w:hideMark/>
          </w:tcPr>
          <w:p w14:paraId="55443EB8"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w:t>
            </w:r>
          </w:p>
        </w:tc>
        <w:tc>
          <w:tcPr>
            <w:tcW w:w="6522" w:type="dxa"/>
            <w:tcBorders>
              <w:top w:val="nil"/>
              <w:left w:val="nil"/>
              <w:bottom w:val="single" w:sz="4" w:space="0" w:color="auto"/>
              <w:right w:val="nil"/>
            </w:tcBorders>
            <w:hideMark/>
          </w:tcPr>
          <w:p w14:paraId="3626F861" w14:textId="77777777" w:rsidR="00E35792" w:rsidRPr="0090569D" w:rsidRDefault="00E35792" w:rsidP="005A1F7F">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The number of participants with and without the outcome are reported</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If outcomes are continuous, score Not applicable.</w:t>
            </w:r>
          </w:p>
        </w:tc>
        <w:tc>
          <w:tcPr>
            <w:tcW w:w="1535" w:type="dxa"/>
            <w:tcBorders>
              <w:top w:val="nil"/>
              <w:left w:val="single" w:sz="4" w:space="0" w:color="auto"/>
              <w:bottom w:val="single" w:sz="4" w:space="0" w:color="auto"/>
              <w:right w:val="single" w:sz="4" w:space="0" w:color="auto"/>
            </w:tcBorders>
            <w:noWrap/>
            <w:vAlign w:val="center"/>
            <w:hideMark/>
          </w:tcPr>
          <w:p w14:paraId="10136B6C" w14:textId="6369F2EA" w:rsidR="00E35792" w:rsidRPr="0090569D" w:rsidRDefault="004D5473"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540CBAF7" w14:textId="6DBCC865" w:rsidR="00E35792" w:rsidRPr="0090569D" w:rsidRDefault="004D5473" w:rsidP="005B1AA8">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nil"/>
              <w:left w:val="single" w:sz="8" w:space="0" w:color="auto"/>
              <w:bottom w:val="single" w:sz="4" w:space="0" w:color="auto"/>
              <w:right w:val="single" w:sz="8" w:space="0" w:color="auto"/>
            </w:tcBorders>
            <w:noWrap/>
            <w:vAlign w:val="center"/>
          </w:tcPr>
          <w:p w14:paraId="2DE2F713" w14:textId="5568A065" w:rsidR="00E35792" w:rsidRPr="00241AA0" w:rsidRDefault="00513A0B" w:rsidP="00513A0B">
            <w:pPr>
              <w:pStyle w:val="NoSpacing"/>
              <w:jc w:val="center"/>
              <w:rPr>
                <w:rFonts w:ascii="Tahoma" w:hAnsi="Tahoma" w:cs="Tahoma"/>
                <w:sz w:val="16"/>
                <w:szCs w:val="16"/>
                <w:lang w:val="nl-NL" w:eastAsia="nl-NL"/>
              </w:rPr>
            </w:pPr>
            <w:r w:rsidRPr="00241AA0">
              <w:rPr>
                <w:rFonts w:ascii="Tahoma" w:hAnsi="Tahoma" w:cs="Tahoma"/>
                <w:sz w:val="16"/>
                <w:szCs w:val="16"/>
                <w:lang w:val="nl-NL" w:eastAsia="nl-NL"/>
              </w:rPr>
              <w:t>Y</w:t>
            </w:r>
          </w:p>
        </w:tc>
        <w:tc>
          <w:tcPr>
            <w:tcW w:w="1636" w:type="dxa"/>
            <w:gridSpan w:val="3"/>
            <w:tcBorders>
              <w:top w:val="nil"/>
              <w:left w:val="single" w:sz="8" w:space="0" w:color="auto"/>
              <w:bottom w:val="single" w:sz="4" w:space="0" w:color="auto"/>
              <w:right w:val="single" w:sz="8" w:space="0" w:color="auto"/>
            </w:tcBorders>
          </w:tcPr>
          <w:p w14:paraId="459E6EE2" w14:textId="727FADB7" w:rsidR="00E35792" w:rsidRPr="00241AA0" w:rsidRDefault="000470E0" w:rsidP="004B319A">
            <w:pPr>
              <w:pStyle w:val="NoSpacing"/>
              <w:rPr>
                <w:rFonts w:ascii="Tahoma" w:hAnsi="Tahoma" w:cs="Tahoma"/>
                <w:sz w:val="16"/>
                <w:szCs w:val="16"/>
                <w:lang w:val="en-GB" w:eastAsia="nl-NL"/>
              </w:rPr>
            </w:pPr>
            <w:r w:rsidRPr="00241AA0">
              <w:rPr>
                <w:rFonts w:ascii="Tahoma" w:hAnsi="Tahoma" w:cs="Tahoma"/>
                <w:sz w:val="16"/>
                <w:szCs w:val="16"/>
                <w:lang w:val="en-GB" w:eastAsia="nl-NL"/>
              </w:rPr>
              <w:t>6 (182-183)</w:t>
            </w:r>
          </w:p>
        </w:tc>
      </w:tr>
      <w:tr w:rsidR="00E35792" w:rsidRPr="0090569D" w14:paraId="503F2DB4" w14:textId="6A10B847" w:rsidTr="00761A4A">
        <w:trPr>
          <w:trHeight w:val="827"/>
        </w:trPr>
        <w:tc>
          <w:tcPr>
            <w:tcW w:w="1541" w:type="dxa"/>
            <w:vMerge/>
            <w:tcBorders>
              <w:left w:val="single" w:sz="8" w:space="0" w:color="auto"/>
              <w:right w:val="single" w:sz="4" w:space="0" w:color="auto"/>
            </w:tcBorders>
          </w:tcPr>
          <w:p w14:paraId="24BB24FE" w14:textId="77777777" w:rsidR="00E35792" w:rsidRPr="00995A88" w:rsidRDefault="00E35792" w:rsidP="00610731">
            <w:pPr>
              <w:spacing w:after="0" w:line="240" w:lineRule="auto"/>
              <w:jc w:val="center"/>
              <w:rPr>
                <w:rFonts w:ascii="Tahoma" w:eastAsia="Times New Roman" w:hAnsi="Tahoma" w:cs="Tahoma"/>
                <w:noProof/>
                <w:color w:val="000000"/>
                <w:sz w:val="18"/>
                <w:szCs w:val="18"/>
                <w:lang w:eastAsia="nl-NL"/>
              </w:rPr>
            </w:pPr>
          </w:p>
        </w:tc>
        <w:tc>
          <w:tcPr>
            <w:tcW w:w="595" w:type="dxa"/>
            <w:gridSpan w:val="3"/>
            <w:tcBorders>
              <w:top w:val="nil"/>
              <w:left w:val="single" w:sz="4" w:space="0" w:color="auto"/>
              <w:bottom w:val="nil"/>
              <w:right w:val="single" w:sz="4" w:space="0" w:color="auto"/>
            </w:tcBorders>
            <w:noWrap/>
            <w:hideMark/>
          </w:tcPr>
          <w:p w14:paraId="3A86DA26" w14:textId="77777777" w:rsidR="00E35792" w:rsidRPr="0090569D" w:rsidRDefault="00E35792" w:rsidP="00610731">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iii</w:t>
            </w:r>
          </w:p>
        </w:tc>
        <w:tc>
          <w:tcPr>
            <w:tcW w:w="6522" w:type="dxa"/>
            <w:tcBorders>
              <w:top w:val="nil"/>
              <w:left w:val="nil"/>
              <w:bottom w:val="nil"/>
              <w:right w:val="nil"/>
            </w:tcBorders>
            <w:hideMark/>
          </w:tcPr>
          <w:p w14:paraId="626BAE48" w14:textId="77777777" w:rsidR="00E35792" w:rsidRPr="0090569D" w:rsidRDefault="00E35792" w:rsidP="00EC2276">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A summary of follow-up time is presented</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This notably applies to prognosis studies and diagnostic studies with follow-up as diagnostic outcome.</w:t>
            </w:r>
            <w:r w:rsidRPr="0090569D">
              <w:rPr>
                <w:rFonts w:ascii="Tahoma" w:eastAsia="Times New Roman" w:hAnsi="Tahoma" w:cs="Tahoma"/>
                <w:i/>
                <w:iCs/>
                <w:color w:val="000000"/>
                <w:sz w:val="18"/>
                <w:szCs w:val="18"/>
                <w:lang w:val="en-GB" w:eastAsia="nl-NL"/>
              </w:rPr>
              <w:br/>
              <w:t>If this is not applicable for an article (i.e. diagnostic study or no follow-up), then score Not applicable.</w:t>
            </w:r>
          </w:p>
        </w:tc>
        <w:tc>
          <w:tcPr>
            <w:tcW w:w="1535" w:type="dxa"/>
            <w:tcBorders>
              <w:top w:val="nil"/>
              <w:left w:val="single" w:sz="4" w:space="0" w:color="auto"/>
              <w:bottom w:val="nil"/>
              <w:right w:val="single" w:sz="4" w:space="0" w:color="auto"/>
            </w:tcBorders>
            <w:noWrap/>
            <w:vAlign w:val="center"/>
            <w:hideMark/>
          </w:tcPr>
          <w:p w14:paraId="5809EF20" w14:textId="620F880A" w:rsidR="00E35792" w:rsidRPr="0090569D" w:rsidRDefault="004D5473" w:rsidP="005B1AA8">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nil"/>
              <w:right w:val="nil"/>
            </w:tcBorders>
            <w:noWrap/>
            <w:vAlign w:val="center"/>
            <w:hideMark/>
          </w:tcPr>
          <w:p w14:paraId="102778D8" w14:textId="3BC5F38D" w:rsidR="00E35792" w:rsidRPr="0090569D" w:rsidRDefault="00513A0B" w:rsidP="005B1AA8">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nil"/>
              <w:left w:val="single" w:sz="8" w:space="0" w:color="auto"/>
              <w:bottom w:val="single" w:sz="4" w:space="0" w:color="auto"/>
              <w:right w:val="single" w:sz="8" w:space="0" w:color="auto"/>
            </w:tcBorders>
            <w:noWrap/>
            <w:vAlign w:val="center"/>
          </w:tcPr>
          <w:p w14:paraId="4589BDB2" w14:textId="29DE2CB7" w:rsidR="00E35792" w:rsidRPr="00241AA0" w:rsidRDefault="00513A0B" w:rsidP="00513A0B">
            <w:pPr>
              <w:pStyle w:val="NoSpacing"/>
              <w:jc w:val="center"/>
              <w:rPr>
                <w:rFonts w:ascii="Tahoma" w:hAnsi="Tahoma" w:cs="Tahoma"/>
                <w:sz w:val="16"/>
                <w:szCs w:val="16"/>
                <w:lang w:val="nl-NL" w:eastAsia="nl-NL"/>
              </w:rPr>
            </w:pPr>
            <w:r w:rsidRPr="00241AA0">
              <w:rPr>
                <w:rFonts w:ascii="Tahoma" w:hAnsi="Tahoma" w:cs="Tahoma"/>
                <w:sz w:val="16"/>
                <w:szCs w:val="16"/>
                <w:lang w:val="nl-NL" w:eastAsia="nl-NL"/>
              </w:rPr>
              <w:t>Y</w:t>
            </w:r>
          </w:p>
        </w:tc>
        <w:tc>
          <w:tcPr>
            <w:tcW w:w="1636" w:type="dxa"/>
            <w:gridSpan w:val="3"/>
            <w:tcBorders>
              <w:top w:val="nil"/>
              <w:left w:val="single" w:sz="8" w:space="0" w:color="auto"/>
              <w:bottom w:val="single" w:sz="4" w:space="0" w:color="auto"/>
              <w:right w:val="single" w:sz="8" w:space="0" w:color="auto"/>
            </w:tcBorders>
          </w:tcPr>
          <w:p w14:paraId="1E7A7661" w14:textId="34A53E98" w:rsidR="00E35792" w:rsidRPr="00241AA0" w:rsidRDefault="000470E0" w:rsidP="004B319A">
            <w:pPr>
              <w:pStyle w:val="NoSpacing"/>
              <w:rPr>
                <w:rFonts w:ascii="Tahoma" w:hAnsi="Tahoma" w:cs="Tahoma"/>
                <w:sz w:val="16"/>
                <w:szCs w:val="16"/>
                <w:lang w:val="en-GB" w:eastAsia="nl-NL"/>
              </w:rPr>
            </w:pPr>
            <w:r w:rsidRPr="00241AA0">
              <w:rPr>
                <w:rFonts w:ascii="Tahoma" w:hAnsi="Tahoma" w:cs="Tahoma"/>
                <w:sz w:val="16"/>
                <w:szCs w:val="16"/>
                <w:lang w:val="en-GB" w:eastAsia="nl-NL"/>
              </w:rPr>
              <w:t>NA</w:t>
            </w:r>
          </w:p>
        </w:tc>
      </w:tr>
      <w:tr w:rsidR="00513A0B" w:rsidRPr="00B85DF6" w14:paraId="0FFFF169" w14:textId="5B1C2102" w:rsidTr="00761A4A">
        <w:trPr>
          <w:trHeight w:val="780"/>
        </w:trPr>
        <w:tc>
          <w:tcPr>
            <w:tcW w:w="1541" w:type="dxa"/>
            <w:vMerge/>
            <w:tcBorders>
              <w:left w:val="single" w:sz="8" w:space="0" w:color="auto"/>
              <w:right w:val="single" w:sz="4" w:space="0" w:color="auto"/>
            </w:tcBorders>
            <w:shd w:val="clear" w:color="000000" w:fill="B8CCE4"/>
          </w:tcPr>
          <w:p w14:paraId="22C93CA4" w14:textId="77777777" w:rsidR="00513A0B" w:rsidRPr="00995A88" w:rsidRDefault="00513A0B" w:rsidP="00513A0B">
            <w:pPr>
              <w:spacing w:after="0" w:line="240" w:lineRule="auto"/>
              <w:rPr>
                <w:rFonts w:ascii="Tahoma" w:eastAsia="Times New Roman" w:hAnsi="Tahoma" w:cs="Tahoma"/>
                <w:b/>
                <w:bCs/>
                <w:noProof/>
                <w:color w:val="000000"/>
                <w:sz w:val="18"/>
                <w:szCs w:val="18"/>
                <w:lang w:eastAsia="nl-NL"/>
              </w:rPr>
            </w:pPr>
          </w:p>
        </w:tc>
        <w:tc>
          <w:tcPr>
            <w:tcW w:w="595" w:type="dxa"/>
            <w:gridSpan w:val="3"/>
            <w:tcBorders>
              <w:top w:val="single" w:sz="8" w:space="0" w:color="auto"/>
              <w:left w:val="single" w:sz="8" w:space="0" w:color="auto"/>
              <w:bottom w:val="single" w:sz="8" w:space="0" w:color="auto"/>
              <w:right w:val="single" w:sz="4" w:space="0" w:color="auto"/>
            </w:tcBorders>
            <w:shd w:val="clear" w:color="000000" w:fill="B8CCE4"/>
            <w:noWrap/>
            <w:vAlign w:val="center"/>
            <w:hideMark/>
          </w:tcPr>
          <w:p w14:paraId="1D2828C9"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13b</w:t>
            </w:r>
          </w:p>
        </w:tc>
        <w:tc>
          <w:tcPr>
            <w:tcW w:w="6522" w:type="dxa"/>
            <w:tcBorders>
              <w:top w:val="single" w:sz="8" w:space="0" w:color="auto"/>
              <w:left w:val="nil"/>
              <w:bottom w:val="single" w:sz="8" w:space="0" w:color="auto"/>
              <w:right w:val="nil"/>
            </w:tcBorders>
            <w:shd w:val="clear" w:color="000000" w:fill="B8CCE4"/>
            <w:vAlign w:val="center"/>
            <w:hideMark/>
          </w:tcPr>
          <w:p w14:paraId="28B16C41"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 xml:space="preserve">Describe the characteristics of the participants (basic demographics, clinical features, available predictors), including the number of participants with missing data for predictors and outcome. </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tcPr>
          <w:p w14:paraId="3992CD29" w14:textId="4732DEF0" w:rsidR="00513A0B" w:rsidRPr="0090569D" w:rsidRDefault="00513A0B" w:rsidP="00513A0B">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all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w:t>
            </w:r>
          </w:p>
        </w:tc>
        <w:tc>
          <w:tcPr>
            <w:tcW w:w="1535" w:type="dxa"/>
            <w:tcBorders>
              <w:top w:val="single" w:sz="8" w:space="0" w:color="auto"/>
              <w:left w:val="nil"/>
              <w:bottom w:val="single" w:sz="8" w:space="0" w:color="auto"/>
              <w:right w:val="nil"/>
            </w:tcBorders>
            <w:shd w:val="clear" w:color="000000" w:fill="B8CCE4"/>
            <w:noWrap/>
            <w:vAlign w:val="center"/>
          </w:tcPr>
          <w:p w14:paraId="4FD565AD" w14:textId="059F80FF" w:rsidR="00513A0B" w:rsidRPr="0090569D" w:rsidRDefault="00513A0B" w:rsidP="00513A0B">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all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4ECFABD5" w14:textId="675290BB" w:rsidR="00513A0B" w:rsidRPr="00241AA0" w:rsidRDefault="00513A0B" w:rsidP="00513A0B">
            <w:pPr>
              <w:spacing w:after="0" w:line="240" w:lineRule="auto"/>
              <w:jc w:val="center"/>
              <w:rPr>
                <w:rFonts w:ascii="Tahoma" w:hAnsi="Tahoma" w:cs="Tahoma"/>
                <w:b/>
                <w:bCs/>
                <w:color w:val="000000"/>
                <w:sz w:val="16"/>
                <w:szCs w:val="16"/>
                <w:lang w:val="en-GB" w:eastAsia="nl-NL"/>
              </w:rPr>
            </w:pPr>
            <w:r w:rsidRPr="00241AA0">
              <w:rPr>
                <w:rFonts w:ascii="Tahoma" w:hAnsi="Tahoma" w:cs="Tahoma"/>
                <w:sz w:val="16"/>
                <w:szCs w:val="16"/>
                <w:lang w:val="en-GB" w:eastAsia="nl-NL"/>
              </w:rPr>
              <w:t>=Y if D13bii=Y AND V13bii=Y</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612B254A" w14:textId="77777777" w:rsidR="00513A0B" w:rsidRPr="00241AA0" w:rsidRDefault="00513A0B" w:rsidP="00513A0B">
            <w:pPr>
              <w:spacing w:after="0" w:line="240" w:lineRule="auto"/>
              <w:rPr>
                <w:rFonts w:ascii="Tahoma" w:hAnsi="Tahoma" w:cs="Tahoma"/>
                <w:b/>
                <w:bCs/>
                <w:color w:val="000000"/>
                <w:sz w:val="16"/>
                <w:szCs w:val="16"/>
                <w:lang w:val="en-GB" w:eastAsia="nl-NL"/>
              </w:rPr>
            </w:pPr>
          </w:p>
        </w:tc>
      </w:tr>
      <w:tr w:rsidR="00513A0B" w:rsidRPr="00B85DF6" w14:paraId="45DE8810" w14:textId="4F42605F" w:rsidTr="00761A4A">
        <w:trPr>
          <w:trHeight w:val="255"/>
        </w:trPr>
        <w:tc>
          <w:tcPr>
            <w:tcW w:w="1541" w:type="dxa"/>
            <w:vMerge/>
            <w:tcBorders>
              <w:left w:val="single" w:sz="8" w:space="0" w:color="auto"/>
              <w:right w:val="single" w:sz="4" w:space="0" w:color="auto"/>
            </w:tcBorders>
          </w:tcPr>
          <w:p w14:paraId="68DCF341" w14:textId="77777777" w:rsidR="00513A0B" w:rsidRPr="0090569D" w:rsidRDefault="00513A0B" w:rsidP="00513A0B">
            <w:pPr>
              <w:spacing w:after="0" w:line="240" w:lineRule="auto"/>
              <w:jc w:val="center"/>
              <w:rPr>
                <w:rFonts w:ascii="Tahoma" w:eastAsia="Times New Roman" w:hAnsi="Tahoma" w:cs="Tahoma"/>
                <w:noProof/>
                <w:color w:val="000000"/>
                <w:sz w:val="18"/>
                <w:szCs w:val="18"/>
                <w:lang w:val="en-GB" w:eastAsia="nl-NL"/>
              </w:rPr>
            </w:pPr>
          </w:p>
        </w:tc>
        <w:tc>
          <w:tcPr>
            <w:tcW w:w="595" w:type="dxa"/>
            <w:gridSpan w:val="3"/>
            <w:tcBorders>
              <w:top w:val="nil"/>
              <w:left w:val="single" w:sz="4" w:space="0" w:color="auto"/>
              <w:bottom w:val="single" w:sz="4" w:space="0" w:color="auto"/>
              <w:right w:val="single" w:sz="4" w:space="0" w:color="auto"/>
            </w:tcBorders>
            <w:noWrap/>
            <w:vAlign w:val="center"/>
            <w:hideMark/>
          </w:tcPr>
          <w:p w14:paraId="7F6CE199"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22" w:type="dxa"/>
            <w:tcBorders>
              <w:top w:val="nil"/>
              <w:left w:val="nil"/>
              <w:bottom w:val="single" w:sz="4" w:space="0" w:color="auto"/>
              <w:right w:val="nil"/>
            </w:tcBorders>
            <w:vAlign w:val="center"/>
            <w:hideMark/>
          </w:tcPr>
          <w:p w14:paraId="0F179462" w14:textId="77777777" w:rsidR="00513A0B" w:rsidRPr="0090569D" w:rsidRDefault="00513A0B" w:rsidP="00513A0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Basic demographics are reported</w:t>
            </w:r>
          </w:p>
        </w:tc>
        <w:tc>
          <w:tcPr>
            <w:tcW w:w="1535" w:type="dxa"/>
            <w:tcBorders>
              <w:top w:val="nil"/>
              <w:left w:val="single" w:sz="4" w:space="0" w:color="auto"/>
              <w:bottom w:val="single" w:sz="4" w:space="0" w:color="auto"/>
              <w:right w:val="single" w:sz="4" w:space="0" w:color="auto"/>
            </w:tcBorders>
            <w:noWrap/>
            <w:vAlign w:val="center"/>
            <w:hideMark/>
          </w:tcPr>
          <w:p w14:paraId="16A4395D" w14:textId="57812726"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35395C62" w14:textId="587D2C33"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50221077" w14:textId="251A9126" w:rsidR="00513A0B" w:rsidRPr="00241AA0" w:rsidRDefault="00513A0B"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40780A35" w14:textId="3C01F80E" w:rsidR="00513A0B" w:rsidRPr="00241AA0" w:rsidRDefault="00513A0B" w:rsidP="00513A0B">
            <w:pPr>
              <w:pStyle w:val="NoSpacing"/>
              <w:rPr>
                <w:rFonts w:ascii="Tahoma" w:hAnsi="Tahoma" w:cs="Tahoma"/>
                <w:sz w:val="16"/>
                <w:szCs w:val="16"/>
                <w:lang w:val="en-GB" w:eastAsia="nl-NL"/>
              </w:rPr>
            </w:pPr>
            <w:r w:rsidRPr="00241AA0">
              <w:rPr>
                <w:rFonts w:ascii="Tahoma" w:hAnsi="Tahoma" w:cs="Tahoma"/>
                <w:sz w:val="16"/>
                <w:szCs w:val="16"/>
                <w:lang w:val="en-GB" w:eastAsia="nl-NL"/>
              </w:rPr>
              <w:t>11 (Table 1)</w:t>
            </w:r>
          </w:p>
        </w:tc>
      </w:tr>
      <w:tr w:rsidR="00513A0B" w:rsidRPr="00B85DF6" w14:paraId="60FD967B" w14:textId="582C6A18" w:rsidTr="00761A4A">
        <w:trPr>
          <w:trHeight w:val="346"/>
        </w:trPr>
        <w:tc>
          <w:tcPr>
            <w:tcW w:w="1541" w:type="dxa"/>
            <w:vMerge/>
            <w:tcBorders>
              <w:left w:val="single" w:sz="8" w:space="0" w:color="auto"/>
              <w:right w:val="single" w:sz="4" w:space="0" w:color="auto"/>
            </w:tcBorders>
          </w:tcPr>
          <w:p w14:paraId="051697B2" w14:textId="77777777" w:rsidR="00513A0B" w:rsidRPr="0090569D" w:rsidRDefault="00513A0B" w:rsidP="00513A0B">
            <w:pPr>
              <w:spacing w:after="0" w:line="240" w:lineRule="auto"/>
              <w:jc w:val="center"/>
              <w:rPr>
                <w:rFonts w:ascii="Tahoma" w:eastAsia="Times New Roman" w:hAnsi="Tahoma" w:cs="Tahoma"/>
                <w:noProof/>
                <w:color w:val="000000"/>
                <w:sz w:val="18"/>
                <w:szCs w:val="18"/>
                <w:lang w:val="en-GB" w:eastAsia="nl-NL"/>
              </w:rPr>
            </w:pPr>
          </w:p>
        </w:tc>
        <w:tc>
          <w:tcPr>
            <w:tcW w:w="595" w:type="dxa"/>
            <w:gridSpan w:val="3"/>
            <w:tcBorders>
              <w:top w:val="nil"/>
              <w:left w:val="single" w:sz="4" w:space="0" w:color="auto"/>
              <w:bottom w:val="single" w:sz="4" w:space="0" w:color="auto"/>
              <w:right w:val="single" w:sz="4" w:space="0" w:color="auto"/>
            </w:tcBorders>
            <w:noWrap/>
            <w:hideMark/>
          </w:tcPr>
          <w:p w14:paraId="4EC63EE3"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w:t>
            </w:r>
          </w:p>
        </w:tc>
        <w:tc>
          <w:tcPr>
            <w:tcW w:w="6522" w:type="dxa"/>
            <w:tcBorders>
              <w:top w:val="nil"/>
              <w:left w:val="nil"/>
              <w:bottom w:val="single" w:sz="4" w:space="0" w:color="auto"/>
              <w:right w:val="nil"/>
            </w:tcBorders>
            <w:hideMark/>
          </w:tcPr>
          <w:p w14:paraId="26675F49" w14:textId="77777777" w:rsidR="00513A0B" w:rsidRPr="0090569D" w:rsidRDefault="00513A0B" w:rsidP="00513A0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Summary information is provided for all predictors included in the final developed/validated model</w:t>
            </w:r>
          </w:p>
        </w:tc>
        <w:tc>
          <w:tcPr>
            <w:tcW w:w="1535" w:type="dxa"/>
            <w:tcBorders>
              <w:top w:val="nil"/>
              <w:left w:val="single" w:sz="4" w:space="0" w:color="auto"/>
              <w:bottom w:val="single" w:sz="4" w:space="0" w:color="auto"/>
              <w:right w:val="single" w:sz="4" w:space="0" w:color="auto"/>
            </w:tcBorders>
            <w:noWrap/>
            <w:vAlign w:val="center"/>
            <w:hideMark/>
          </w:tcPr>
          <w:p w14:paraId="66BF3EAC" w14:textId="34CD70C5"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51D42D71" w14:textId="7189FDA1"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58C036A7" w14:textId="073F26AA" w:rsidR="00513A0B" w:rsidRPr="00241AA0" w:rsidRDefault="00513A0B"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3AEF0890" w14:textId="1B8DAD53" w:rsidR="00513A0B" w:rsidRPr="00241AA0" w:rsidRDefault="00513A0B" w:rsidP="00513A0B">
            <w:pPr>
              <w:pStyle w:val="NoSpacing"/>
              <w:rPr>
                <w:rFonts w:ascii="Tahoma" w:hAnsi="Tahoma" w:cs="Tahoma"/>
                <w:sz w:val="16"/>
                <w:szCs w:val="16"/>
                <w:lang w:val="en-GB" w:eastAsia="nl-NL"/>
              </w:rPr>
            </w:pPr>
            <w:r w:rsidRPr="00241AA0">
              <w:rPr>
                <w:rFonts w:ascii="Tahoma" w:hAnsi="Tahoma" w:cs="Tahoma"/>
                <w:sz w:val="16"/>
                <w:szCs w:val="16"/>
                <w:lang w:val="en-GB" w:eastAsia="nl-NL"/>
              </w:rPr>
              <w:t>11 (Table 1)</w:t>
            </w:r>
          </w:p>
        </w:tc>
      </w:tr>
      <w:tr w:rsidR="00513A0B" w:rsidRPr="00B85DF6" w14:paraId="45EC8665" w14:textId="7F286116" w:rsidTr="00761A4A">
        <w:trPr>
          <w:trHeight w:val="255"/>
        </w:trPr>
        <w:tc>
          <w:tcPr>
            <w:tcW w:w="1541" w:type="dxa"/>
            <w:vMerge/>
            <w:tcBorders>
              <w:left w:val="single" w:sz="8" w:space="0" w:color="auto"/>
              <w:right w:val="single" w:sz="4" w:space="0" w:color="auto"/>
            </w:tcBorders>
          </w:tcPr>
          <w:p w14:paraId="7B82E983" w14:textId="77777777" w:rsidR="00513A0B" w:rsidRPr="0090569D" w:rsidRDefault="00513A0B" w:rsidP="00513A0B">
            <w:pPr>
              <w:spacing w:after="0" w:line="240" w:lineRule="auto"/>
              <w:jc w:val="center"/>
              <w:rPr>
                <w:rFonts w:ascii="Tahoma" w:eastAsia="Times New Roman" w:hAnsi="Tahoma" w:cs="Tahoma"/>
                <w:noProof/>
                <w:color w:val="000000"/>
                <w:sz w:val="18"/>
                <w:szCs w:val="18"/>
                <w:lang w:val="en-GB" w:eastAsia="nl-NL"/>
              </w:rPr>
            </w:pPr>
          </w:p>
        </w:tc>
        <w:tc>
          <w:tcPr>
            <w:tcW w:w="595" w:type="dxa"/>
            <w:gridSpan w:val="3"/>
            <w:tcBorders>
              <w:top w:val="nil"/>
              <w:left w:val="single" w:sz="4" w:space="0" w:color="auto"/>
              <w:bottom w:val="single" w:sz="4" w:space="0" w:color="auto"/>
              <w:right w:val="single" w:sz="4" w:space="0" w:color="auto"/>
            </w:tcBorders>
            <w:noWrap/>
            <w:vAlign w:val="center"/>
            <w:hideMark/>
          </w:tcPr>
          <w:p w14:paraId="684537F4"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iii</w:t>
            </w:r>
          </w:p>
        </w:tc>
        <w:tc>
          <w:tcPr>
            <w:tcW w:w="6522" w:type="dxa"/>
            <w:tcBorders>
              <w:top w:val="nil"/>
              <w:left w:val="nil"/>
              <w:bottom w:val="single" w:sz="4" w:space="0" w:color="auto"/>
              <w:right w:val="nil"/>
            </w:tcBorders>
            <w:vAlign w:val="center"/>
            <w:hideMark/>
          </w:tcPr>
          <w:p w14:paraId="42808519" w14:textId="77777777" w:rsidR="00513A0B" w:rsidRPr="001644D5" w:rsidRDefault="00513A0B" w:rsidP="00513A0B">
            <w:pPr>
              <w:spacing w:after="0" w:line="240" w:lineRule="auto"/>
              <w:rPr>
                <w:rFonts w:ascii="Tahoma" w:eastAsia="Times New Roman" w:hAnsi="Tahoma" w:cs="Tahoma"/>
                <w:color w:val="000000"/>
                <w:sz w:val="18"/>
                <w:szCs w:val="18"/>
                <w:lang w:val="en-GB" w:eastAsia="nl-NL"/>
              </w:rPr>
            </w:pPr>
            <w:r w:rsidRPr="001644D5">
              <w:rPr>
                <w:rFonts w:ascii="Tahoma" w:eastAsia="Times New Roman" w:hAnsi="Tahoma" w:cs="Tahoma"/>
                <w:color w:val="000000"/>
                <w:sz w:val="18"/>
                <w:szCs w:val="18"/>
                <w:lang w:val="en-GB" w:eastAsia="nl-NL"/>
              </w:rPr>
              <w:t>The number of participants with missing data for predictors is reported</w:t>
            </w:r>
          </w:p>
        </w:tc>
        <w:tc>
          <w:tcPr>
            <w:tcW w:w="1535" w:type="dxa"/>
            <w:tcBorders>
              <w:top w:val="nil"/>
              <w:left w:val="single" w:sz="4" w:space="0" w:color="auto"/>
              <w:bottom w:val="single" w:sz="4" w:space="0" w:color="auto"/>
              <w:right w:val="single" w:sz="4" w:space="0" w:color="auto"/>
            </w:tcBorders>
            <w:noWrap/>
            <w:vAlign w:val="center"/>
            <w:hideMark/>
          </w:tcPr>
          <w:p w14:paraId="577EFAC7" w14:textId="3DF5918E"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3D67974F" w14:textId="2705EBA0"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75FEAAD4" w14:textId="1CBB02A7" w:rsidR="00513A0B" w:rsidRPr="00241AA0" w:rsidRDefault="00513A0B"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4B2194F5" w14:textId="03E7F69D" w:rsidR="00513A0B" w:rsidRPr="00241AA0" w:rsidRDefault="00513A0B" w:rsidP="00513A0B">
            <w:pPr>
              <w:pStyle w:val="NoSpacing"/>
              <w:rPr>
                <w:rFonts w:ascii="Tahoma" w:hAnsi="Tahoma" w:cs="Tahoma"/>
                <w:sz w:val="16"/>
                <w:szCs w:val="16"/>
                <w:lang w:val="en-GB" w:eastAsia="nl-NL"/>
              </w:rPr>
            </w:pPr>
            <w:r w:rsidRPr="00241AA0">
              <w:rPr>
                <w:rFonts w:ascii="Tahoma" w:hAnsi="Tahoma" w:cs="Tahoma"/>
                <w:sz w:val="16"/>
                <w:szCs w:val="16"/>
                <w:lang w:val="en-GB" w:eastAsia="nl-NL"/>
              </w:rPr>
              <w:t>None - Excluded</w:t>
            </w:r>
          </w:p>
        </w:tc>
      </w:tr>
      <w:tr w:rsidR="00513A0B" w:rsidRPr="00B85DF6" w14:paraId="385D2EDE" w14:textId="625C6088" w:rsidTr="00761A4A">
        <w:trPr>
          <w:trHeight w:val="214"/>
        </w:trPr>
        <w:tc>
          <w:tcPr>
            <w:tcW w:w="1541" w:type="dxa"/>
            <w:vMerge/>
            <w:tcBorders>
              <w:left w:val="single" w:sz="8" w:space="0" w:color="auto"/>
              <w:right w:val="single" w:sz="4" w:space="0" w:color="auto"/>
            </w:tcBorders>
          </w:tcPr>
          <w:p w14:paraId="1DECA271" w14:textId="77777777" w:rsidR="00513A0B" w:rsidRPr="0090569D" w:rsidRDefault="00513A0B" w:rsidP="00513A0B">
            <w:pPr>
              <w:spacing w:after="0" w:line="240" w:lineRule="auto"/>
              <w:jc w:val="center"/>
              <w:rPr>
                <w:rFonts w:ascii="Tahoma" w:eastAsia="Times New Roman" w:hAnsi="Tahoma" w:cs="Tahoma"/>
                <w:noProof/>
                <w:color w:val="000000"/>
                <w:sz w:val="18"/>
                <w:szCs w:val="18"/>
                <w:lang w:val="en-GB" w:eastAsia="nl-NL"/>
              </w:rPr>
            </w:pPr>
          </w:p>
        </w:tc>
        <w:tc>
          <w:tcPr>
            <w:tcW w:w="595" w:type="dxa"/>
            <w:gridSpan w:val="3"/>
            <w:tcBorders>
              <w:top w:val="single" w:sz="4" w:space="0" w:color="auto"/>
              <w:left w:val="single" w:sz="4" w:space="0" w:color="auto"/>
              <w:bottom w:val="single" w:sz="4" w:space="0" w:color="auto"/>
              <w:right w:val="single" w:sz="4" w:space="0" w:color="auto"/>
            </w:tcBorders>
            <w:noWrap/>
            <w:vAlign w:val="center"/>
            <w:hideMark/>
          </w:tcPr>
          <w:p w14:paraId="1A20830C"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iv</w:t>
            </w:r>
          </w:p>
        </w:tc>
        <w:tc>
          <w:tcPr>
            <w:tcW w:w="6522" w:type="dxa"/>
            <w:tcBorders>
              <w:top w:val="single" w:sz="4" w:space="0" w:color="auto"/>
              <w:left w:val="nil"/>
              <w:bottom w:val="single" w:sz="4" w:space="0" w:color="auto"/>
              <w:right w:val="nil"/>
            </w:tcBorders>
            <w:vAlign w:val="center"/>
            <w:hideMark/>
          </w:tcPr>
          <w:p w14:paraId="6C502D76" w14:textId="77777777" w:rsidR="00513A0B" w:rsidRPr="001644D5" w:rsidRDefault="00513A0B" w:rsidP="00513A0B">
            <w:pPr>
              <w:spacing w:after="0" w:line="240" w:lineRule="auto"/>
              <w:rPr>
                <w:rFonts w:ascii="Tahoma" w:eastAsia="Times New Roman" w:hAnsi="Tahoma" w:cs="Tahoma"/>
                <w:color w:val="000000"/>
                <w:sz w:val="18"/>
                <w:szCs w:val="18"/>
                <w:lang w:val="en-GB" w:eastAsia="nl-NL"/>
              </w:rPr>
            </w:pPr>
            <w:r w:rsidRPr="001644D5">
              <w:rPr>
                <w:rFonts w:ascii="Tahoma" w:eastAsia="Times New Roman" w:hAnsi="Tahoma" w:cs="Tahoma"/>
                <w:color w:val="000000"/>
                <w:sz w:val="18"/>
                <w:szCs w:val="18"/>
                <w:lang w:val="en-GB" w:eastAsia="nl-NL"/>
              </w:rPr>
              <w:t>The number of participants with missing data for the outcome is reported</w:t>
            </w:r>
          </w:p>
        </w:tc>
        <w:tc>
          <w:tcPr>
            <w:tcW w:w="1535" w:type="dxa"/>
            <w:tcBorders>
              <w:top w:val="single" w:sz="4" w:space="0" w:color="auto"/>
              <w:left w:val="single" w:sz="4" w:space="0" w:color="auto"/>
              <w:bottom w:val="single" w:sz="4" w:space="0" w:color="auto"/>
              <w:right w:val="single" w:sz="4" w:space="0" w:color="auto"/>
            </w:tcBorders>
            <w:noWrap/>
            <w:vAlign w:val="center"/>
            <w:hideMark/>
          </w:tcPr>
          <w:p w14:paraId="5AECFA5B" w14:textId="4587A539"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single" w:sz="4" w:space="0" w:color="auto"/>
              <w:left w:val="nil"/>
              <w:bottom w:val="single" w:sz="4" w:space="0" w:color="auto"/>
              <w:right w:val="nil"/>
            </w:tcBorders>
            <w:noWrap/>
            <w:vAlign w:val="center"/>
            <w:hideMark/>
          </w:tcPr>
          <w:p w14:paraId="504D63E0" w14:textId="750B194C"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6E651ED8" w14:textId="4D6191AA" w:rsidR="00513A0B" w:rsidRPr="00241AA0" w:rsidRDefault="00513A0B"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0CF01FF8" w14:textId="2A02722D" w:rsidR="00513A0B" w:rsidRPr="00241AA0" w:rsidRDefault="00513A0B" w:rsidP="00513A0B">
            <w:pPr>
              <w:pStyle w:val="NoSpacing"/>
              <w:rPr>
                <w:rFonts w:ascii="Tahoma" w:hAnsi="Tahoma" w:cs="Tahoma"/>
                <w:sz w:val="16"/>
                <w:szCs w:val="16"/>
                <w:lang w:val="en-GB" w:eastAsia="nl-NL"/>
              </w:rPr>
            </w:pPr>
            <w:r w:rsidRPr="00241AA0">
              <w:rPr>
                <w:rFonts w:ascii="Tahoma" w:hAnsi="Tahoma" w:cs="Tahoma"/>
                <w:sz w:val="16"/>
                <w:szCs w:val="16"/>
                <w:lang w:val="en-GB" w:eastAsia="nl-NL"/>
              </w:rPr>
              <w:t>None - Excluded</w:t>
            </w:r>
          </w:p>
        </w:tc>
      </w:tr>
      <w:tr w:rsidR="00513A0B" w:rsidRPr="00B85DF6" w14:paraId="14D6DD6E" w14:textId="73072969" w:rsidTr="00761A4A">
        <w:trPr>
          <w:trHeight w:val="780"/>
        </w:trPr>
        <w:tc>
          <w:tcPr>
            <w:tcW w:w="1541" w:type="dxa"/>
            <w:vMerge/>
            <w:tcBorders>
              <w:left w:val="single" w:sz="8" w:space="0" w:color="auto"/>
              <w:right w:val="single" w:sz="4" w:space="0" w:color="auto"/>
            </w:tcBorders>
            <w:shd w:val="clear" w:color="000000" w:fill="B8CCE4"/>
          </w:tcPr>
          <w:p w14:paraId="69DBD1CA" w14:textId="77777777" w:rsidR="00513A0B" w:rsidRPr="0090569D" w:rsidRDefault="00513A0B" w:rsidP="00513A0B">
            <w:pPr>
              <w:spacing w:after="0" w:line="240" w:lineRule="auto"/>
              <w:rPr>
                <w:rFonts w:ascii="Tahoma" w:eastAsia="Times New Roman" w:hAnsi="Tahoma" w:cs="Tahoma"/>
                <w:b/>
                <w:bCs/>
                <w:noProof/>
                <w:color w:val="000000"/>
                <w:sz w:val="18"/>
                <w:szCs w:val="18"/>
                <w:lang w:val="en-GB" w:eastAsia="nl-NL"/>
              </w:rPr>
            </w:pPr>
          </w:p>
        </w:tc>
        <w:tc>
          <w:tcPr>
            <w:tcW w:w="595" w:type="dxa"/>
            <w:gridSpan w:val="3"/>
            <w:tcBorders>
              <w:top w:val="single" w:sz="4" w:space="0" w:color="auto"/>
              <w:left w:val="single" w:sz="8" w:space="0" w:color="auto"/>
              <w:bottom w:val="single" w:sz="8" w:space="0" w:color="auto"/>
              <w:right w:val="single" w:sz="4" w:space="0" w:color="auto"/>
            </w:tcBorders>
            <w:shd w:val="clear" w:color="000000" w:fill="B8CCE4"/>
            <w:noWrap/>
            <w:vAlign w:val="center"/>
            <w:hideMark/>
          </w:tcPr>
          <w:p w14:paraId="310C15BD"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13c</w:t>
            </w:r>
          </w:p>
        </w:tc>
        <w:tc>
          <w:tcPr>
            <w:tcW w:w="6522" w:type="dxa"/>
            <w:tcBorders>
              <w:top w:val="single" w:sz="4" w:space="0" w:color="auto"/>
              <w:left w:val="nil"/>
              <w:bottom w:val="single" w:sz="8" w:space="0" w:color="auto"/>
              <w:right w:val="nil"/>
            </w:tcBorders>
            <w:shd w:val="clear" w:color="000000" w:fill="B8CCE4"/>
            <w:vAlign w:val="center"/>
            <w:hideMark/>
          </w:tcPr>
          <w:p w14:paraId="37AAC7F5" w14:textId="77777777" w:rsidR="00513A0B" w:rsidRPr="001644D5" w:rsidRDefault="00513A0B" w:rsidP="00513A0B">
            <w:pPr>
              <w:spacing w:after="0" w:line="240" w:lineRule="auto"/>
              <w:rPr>
                <w:rFonts w:ascii="Tahoma" w:eastAsia="Times New Roman" w:hAnsi="Tahoma" w:cs="Tahoma"/>
                <w:b/>
                <w:bCs/>
                <w:color w:val="000000"/>
                <w:sz w:val="18"/>
                <w:szCs w:val="18"/>
                <w:lang w:val="en-GB" w:eastAsia="nl-NL"/>
              </w:rPr>
            </w:pPr>
            <w:r w:rsidRPr="001644D5">
              <w:rPr>
                <w:rFonts w:ascii="Tahoma" w:eastAsia="Times New Roman" w:hAnsi="Tahoma" w:cs="Tahoma"/>
                <w:b/>
                <w:bCs/>
                <w:color w:val="000000"/>
                <w:sz w:val="18"/>
                <w:szCs w:val="18"/>
                <w:lang w:val="en-GB" w:eastAsia="nl-NL"/>
              </w:rPr>
              <w:t>For validation, show a comparison with the development data of the distribution of important variables (demographics, predictors and outcome).</w:t>
            </w:r>
          </w:p>
        </w:tc>
        <w:tc>
          <w:tcPr>
            <w:tcW w:w="1535" w:type="dxa"/>
            <w:tcBorders>
              <w:top w:val="single" w:sz="4" w:space="0" w:color="auto"/>
              <w:left w:val="single" w:sz="4" w:space="0" w:color="auto"/>
              <w:bottom w:val="single" w:sz="8" w:space="0" w:color="auto"/>
              <w:right w:val="single" w:sz="4" w:space="0" w:color="auto"/>
            </w:tcBorders>
            <w:shd w:val="clear" w:color="000000" w:fill="B8CCE4"/>
            <w:noWrap/>
            <w:vAlign w:val="center"/>
            <w:hideMark/>
          </w:tcPr>
          <w:p w14:paraId="2DC5C2BE" w14:textId="77777777" w:rsidR="00513A0B" w:rsidRPr="0090569D" w:rsidRDefault="00513A0B" w:rsidP="00513A0B">
            <w:pPr>
              <w:spacing w:after="0" w:line="240" w:lineRule="auto"/>
              <w:rPr>
                <w:rFonts w:ascii="Tahoma" w:eastAsia="Times New Roman" w:hAnsi="Tahoma" w:cs="Tahoma"/>
                <w:b/>
                <w:color w:val="000000"/>
                <w:sz w:val="16"/>
                <w:szCs w:val="16"/>
                <w:lang w:val="en-GB" w:eastAsia="nl-NL"/>
              </w:rPr>
            </w:pPr>
            <w:r w:rsidRPr="0090569D">
              <w:rPr>
                <w:rFonts w:ascii="Tahoma" w:eastAsia="Times New Roman" w:hAnsi="Tahoma" w:cs="Tahoma"/>
                <w:b/>
                <w:color w:val="000000"/>
                <w:sz w:val="16"/>
                <w:szCs w:val="16"/>
                <w:lang w:val="en-GB" w:eastAsia="nl-NL"/>
              </w:rPr>
              <w:t> Not applicable</w:t>
            </w:r>
          </w:p>
        </w:tc>
        <w:tc>
          <w:tcPr>
            <w:tcW w:w="1535" w:type="dxa"/>
            <w:tcBorders>
              <w:top w:val="single" w:sz="4" w:space="0" w:color="auto"/>
              <w:left w:val="nil"/>
              <w:bottom w:val="single" w:sz="8" w:space="0" w:color="auto"/>
              <w:right w:val="nil"/>
            </w:tcBorders>
            <w:shd w:val="clear" w:color="000000" w:fill="B8CCE4"/>
            <w:noWrap/>
            <w:vAlign w:val="center"/>
          </w:tcPr>
          <w:p w14:paraId="16CCCA78" w14:textId="2CB2B1B5" w:rsidR="00513A0B" w:rsidRPr="0090569D" w:rsidRDefault="00513A0B" w:rsidP="00513A0B">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all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50F652E4" w14:textId="78490D0A" w:rsidR="00513A0B" w:rsidRPr="00241AA0" w:rsidRDefault="00513A0B" w:rsidP="00513A0B">
            <w:pPr>
              <w:spacing w:after="0" w:line="240" w:lineRule="auto"/>
              <w:jc w:val="center"/>
              <w:rPr>
                <w:rFonts w:ascii="Tahoma" w:eastAsia="Times New Roman" w:hAnsi="Tahoma" w:cs="Tahoma"/>
                <w:b/>
                <w:bCs/>
                <w:color w:val="000000"/>
                <w:sz w:val="18"/>
                <w:szCs w:val="18"/>
                <w:lang w:val="en-GB" w:eastAsia="nl-NL"/>
              </w:rPr>
            </w:pPr>
            <w:r w:rsidRPr="00241AA0">
              <w:rPr>
                <w:rFonts w:ascii="Tahoma" w:hAnsi="Tahoma" w:cs="Tahoma"/>
                <w:b/>
                <w:bCs/>
                <w:color w:val="000000"/>
                <w:sz w:val="16"/>
                <w:szCs w:val="16"/>
                <w:lang w:val="en-GB" w:eastAsia="nl-NL"/>
              </w:rPr>
              <w:t>Score 1 if all elements are scored as “Y”</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74CC8373" w14:textId="77777777" w:rsidR="00513A0B" w:rsidRPr="00241AA0" w:rsidRDefault="00513A0B" w:rsidP="00513A0B">
            <w:pPr>
              <w:spacing w:after="0" w:line="240" w:lineRule="auto"/>
              <w:rPr>
                <w:rFonts w:ascii="Tahoma" w:hAnsi="Tahoma" w:cs="Tahoma"/>
                <w:b/>
                <w:bCs/>
                <w:color w:val="000000"/>
                <w:sz w:val="16"/>
                <w:szCs w:val="16"/>
                <w:lang w:val="en-GB" w:eastAsia="nl-NL"/>
              </w:rPr>
            </w:pPr>
          </w:p>
        </w:tc>
      </w:tr>
      <w:tr w:rsidR="00513A0B" w:rsidRPr="0090569D" w14:paraId="75E6981F" w14:textId="64DBB89A" w:rsidTr="00761A4A">
        <w:trPr>
          <w:trHeight w:val="468"/>
        </w:trPr>
        <w:tc>
          <w:tcPr>
            <w:tcW w:w="1541" w:type="dxa"/>
            <w:vMerge/>
            <w:tcBorders>
              <w:left w:val="single" w:sz="8" w:space="0" w:color="auto"/>
              <w:right w:val="single" w:sz="4" w:space="0" w:color="auto"/>
            </w:tcBorders>
          </w:tcPr>
          <w:p w14:paraId="11F98E52" w14:textId="77777777" w:rsidR="00513A0B" w:rsidRPr="0090569D" w:rsidRDefault="00513A0B" w:rsidP="00513A0B">
            <w:pPr>
              <w:spacing w:after="0" w:line="240" w:lineRule="auto"/>
              <w:jc w:val="center"/>
              <w:rPr>
                <w:rFonts w:ascii="Tahoma" w:eastAsia="Times New Roman" w:hAnsi="Tahoma" w:cs="Tahoma"/>
                <w:noProof/>
                <w:color w:val="000000"/>
                <w:sz w:val="18"/>
                <w:szCs w:val="18"/>
                <w:lang w:val="en-GB" w:eastAsia="nl-NL"/>
              </w:rPr>
            </w:pPr>
          </w:p>
        </w:tc>
        <w:tc>
          <w:tcPr>
            <w:tcW w:w="595" w:type="dxa"/>
            <w:gridSpan w:val="3"/>
            <w:tcBorders>
              <w:top w:val="nil"/>
              <w:left w:val="single" w:sz="4" w:space="0" w:color="auto"/>
              <w:bottom w:val="single" w:sz="4" w:space="0" w:color="auto"/>
              <w:right w:val="single" w:sz="4" w:space="0" w:color="auto"/>
            </w:tcBorders>
            <w:noWrap/>
            <w:hideMark/>
          </w:tcPr>
          <w:p w14:paraId="2DD58C99"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22" w:type="dxa"/>
            <w:tcBorders>
              <w:top w:val="nil"/>
              <w:left w:val="nil"/>
              <w:bottom w:val="single" w:sz="4" w:space="0" w:color="auto"/>
              <w:right w:val="nil"/>
            </w:tcBorders>
            <w:hideMark/>
          </w:tcPr>
          <w:p w14:paraId="747F94E2" w14:textId="77777777" w:rsidR="00513A0B" w:rsidRPr="0090569D" w:rsidRDefault="00513A0B" w:rsidP="00513A0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Demographic characteristics (at least age and gender) of the validation study participants are reported along with those of the original development study</w:t>
            </w:r>
          </w:p>
          <w:p w14:paraId="5D7F90FE" w14:textId="1B34E9E3" w:rsidR="00513A0B" w:rsidRPr="0090569D" w:rsidRDefault="00513A0B" w:rsidP="00513A0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i/>
                <w:iCs/>
                <w:color w:val="000000"/>
                <w:sz w:val="18"/>
                <w:szCs w:val="18"/>
                <w:lang w:val="en-GB" w:eastAsia="nl-NL"/>
              </w:rPr>
              <w:t>For incremental value reports, in case additional predictors are not added to a previously developed prediction model but rather</w:t>
            </w:r>
            <w:r>
              <w:rPr>
                <w:rFonts w:ascii="Tahoma" w:eastAsia="Times New Roman" w:hAnsi="Tahoma" w:cs="Tahoma"/>
                <w:i/>
                <w:iCs/>
                <w:color w:val="000000"/>
                <w:sz w:val="18"/>
                <w:szCs w:val="18"/>
                <w:lang w:val="en-GB" w:eastAsia="nl-NL"/>
              </w:rPr>
              <w:t xml:space="preserve"> </w:t>
            </w:r>
            <w:r w:rsidRPr="0090569D">
              <w:rPr>
                <w:rFonts w:ascii="Tahoma" w:eastAsia="Times New Roman" w:hAnsi="Tahoma" w:cs="Tahoma"/>
                <w:i/>
                <w:iCs/>
                <w:color w:val="000000"/>
                <w:sz w:val="18"/>
                <w:szCs w:val="18"/>
                <w:lang w:val="en-GB" w:eastAsia="nl-NL"/>
              </w:rPr>
              <w:t>added to conventi</w:t>
            </w:r>
            <w:r>
              <w:rPr>
                <w:rFonts w:ascii="Tahoma" w:eastAsia="Times New Roman" w:hAnsi="Tahoma" w:cs="Tahoma"/>
                <w:i/>
                <w:iCs/>
                <w:color w:val="000000"/>
                <w:sz w:val="18"/>
                <w:szCs w:val="18"/>
                <w:lang w:val="en-GB" w:eastAsia="nl-NL"/>
              </w:rPr>
              <w:t>on</w:t>
            </w:r>
            <w:r w:rsidRPr="0090569D">
              <w:rPr>
                <w:rFonts w:ascii="Tahoma" w:eastAsia="Times New Roman" w:hAnsi="Tahoma" w:cs="Tahoma"/>
                <w:i/>
                <w:iCs/>
                <w:color w:val="000000"/>
                <w:sz w:val="18"/>
                <w:szCs w:val="18"/>
                <w:lang w:val="en-GB" w:eastAsia="nl-NL"/>
              </w:rPr>
              <w:t>al predictors in a newly fitted model, score Not applicable.</w:t>
            </w:r>
          </w:p>
        </w:tc>
        <w:tc>
          <w:tcPr>
            <w:tcW w:w="1535" w:type="dxa"/>
            <w:tcBorders>
              <w:top w:val="nil"/>
              <w:left w:val="single" w:sz="4" w:space="0" w:color="auto"/>
              <w:bottom w:val="single" w:sz="4" w:space="0" w:color="auto"/>
              <w:right w:val="single" w:sz="4" w:space="0" w:color="auto"/>
            </w:tcBorders>
            <w:shd w:val="clear" w:color="000000" w:fill="808080"/>
            <w:noWrap/>
            <w:vAlign w:val="center"/>
            <w:hideMark/>
          </w:tcPr>
          <w:p w14:paraId="01EA59E3" w14:textId="77777777" w:rsidR="00513A0B" w:rsidRPr="0090569D" w:rsidRDefault="00513A0B" w:rsidP="00513A0B">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535" w:type="dxa"/>
            <w:tcBorders>
              <w:top w:val="nil"/>
              <w:left w:val="nil"/>
              <w:bottom w:val="single" w:sz="4" w:space="0" w:color="auto"/>
              <w:right w:val="nil"/>
            </w:tcBorders>
            <w:noWrap/>
            <w:vAlign w:val="center"/>
            <w:hideMark/>
          </w:tcPr>
          <w:p w14:paraId="16870560" w14:textId="4E8CA4D4"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1572F325" w14:textId="3523A72F" w:rsidR="00513A0B" w:rsidRPr="00241AA0" w:rsidRDefault="00513A0B"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5C45E674" w14:textId="355A8F60" w:rsidR="00513A0B" w:rsidRPr="00241AA0" w:rsidRDefault="00513A0B" w:rsidP="00513A0B">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Appendix 2</w:t>
            </w:r>
          </w:p>
        </w:tc>
      </w:tr>
      <w:tr w:rsidR="00513A0B" w:rsidRPr="0090569D" w14:paraId="57F0AB83" w14:textId="00A6C94F" w:rsidTr="00761A4A">
        <w:trPr>
          <w:trHeight w:val="517"/>
        </w:trPr>
        <w:tc>
          <w:tcPr>
            <w:tcW w:w="1541" w:type="dxa"/>
            <w:vMerge/>
            <w:tcBorders>
              <w:left w:val="single" w:sz="8" w:space="0" w:color="auto"/>
              <w:right w:val="single" w:sz="4" w:space="0" w:color="auto"/>
            </w:tcBorders>
          </w:tcPr>
          <w:p w14:paraId="2A66DA9E" w14:textId="77777777" w:rsidR="00513A0B" w:rsidRPr="0090569D" w:rsidRDefault="00513A0B" w:rsidP="00513A0B">
            <w:pPr>
              <w:spacing w:after="0" w:line="240" w:lineRule="auto"/>
              <w:jc w:val="center"/>
              <w:rPr>
                <w:rFonts w:ascii="Tahoma" w:eastAsia="Times New Roman" w:hAnsi="Tahoma" w:cs="Tahoma"/>
                <w:noProof/>
                <w:color w:val="000000"/>
                <w:sz w:val="18"/>
                <w:szCs w:val="18"/>
                <w:lang w:val="en-GB" w:eastAsia="nl-NL"/>
              </w:rPr>
            </w:pPr>
          </w:p>
        </w:tc>
        <w:tc>
          <w:tcPr>
            <w:tcW w:w="595" w:type="dxa"/>
            <w:gridSpan w:val="3"/>
            <w:tcBorders>
              <w:top w:val="nil"/>
              <w:left w:val="single" w:sz="4" w:space="0" w:color="auto"/>
              <w:bottom w:val="single" w:sz="4" w:space="0" w:color="auto"/>
              <w:right w:val="single" w:sz="4" w:space="0" w:color="auto"/>
            </w:tcBorders>
            <w:noWrap/>
            <w:hideMark/>
          </w:tcPr>
          <w:p w14:paraId="46DDB4E4"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w:t>
            </w:r>
          </w:p>
        </w:tc>
        <w:tc>
          <w:tcPr>
            <w:tcW w:w="6522" w:type="dxa"/>
            <w:tcBorders>
              <w:top w:val="nil"/>
              <w:left w:val="nil"/>
              <w:bottom w:val="single" w:sz="4" w:space="0" w:color="auto"/>
              <w:right w:val="nil"/>
            </w:tcBorders>
            <w:hideMark/>
          </w:tcPr>
          <w:p w14:paraId="42717255" w14:textId="77777777" w:rsidR="00513A0B" w:rsidRPr="0090569D" w:rsidRDefault="00513A0B" w:rsidP="00513A0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Distributions of predictors in the model of the validation study participants are reported along with those of the original development study</w:t>
            </w:r>
          </w:p>
          <w:p w14:paraId="3B365608" w14:textId="2D1D0426" w:rsidR="00513A0B" w:rsidRPr="0090569D" w:rsidRDefault="00513A0B" w:rsidP="00513A0B">
            <w:pPr>
              <w:spacing w:after="0" w:line="240" w:lineRule="auto"/>
              <w:rPr>
                <w:rFonts w:ascii="Tahoma" w:eastAsia="Times New Roman" w:hAnsi="Tahoma" w:cs="Tahoma"/>
                <w:b/>
                <w:color w:val="000000"/>
                <w:sz w:val="18"/>
                <w:szCs w:val="18"/>
                <w:lang w:val="en-GB" w:eastAsia="nl-NL"/>
              </w:rPr>
            </w:pPr>
            <w:r w:rsidRPr="0090569D">
              <w:rPr>
                <w:rFonts w:ascii="Tahoma" w:eastAsia="Times New Roman" w:hAnsi="Tahoma" w:cs="Tahoma"/>
                <w:i/>
                <w:iCs/>
                <w:color w:val="000000"/>
                <w:sz w:val="18"/>
                <w:szCs w:val="18"/>
                <w:lang w:val="en-GB" w:eastAsia="nl-NL"/>
              </w:rPr>
              <w:t>For incremental value reports, in case additional predictors are not added to a previously developed prediction model but rather</w:t>
            </w:r>
            <w:r>
              <w:rPr>
                <w:rFonts w:ascii="Tahoma" w:eastAsia="Times New Roman" w:hAnsi="Tahoma" w:cs="Tahoma"/>
                <w:i/>
                <w:iCs/>
                <w:color w:val="000000"/>
                <w:sz w:val="18"/>
                <w:szCs w:val="18"/>
                <w:lang w:val="en-GB" w:eastAsia="nl-NL"/>
              </w:rPr>
              <w:t xml:space="preserve"> </w:t>
            </w:r>
            <w:r w:rsidRPr="0090569D">
              <w:rPr>
                <w:rFonts w:ascii="Tahoma" w:eastAsia="Times New Roman" w:hAnsi="Tahoma" w:cs="Tahoma"/>
                <w:i/>
                <w:iCs/>
                <w:color w:val="000000"/>
                <w:sz w:val="18"/>
                <w:szCs w:val="18"/>
                <w:lang w:val="en-GB" w:eastAsia="nl-NL"/>
              </w:rPr>
              <w:t>added to conventi</w:t>
            </w:r>
            <w:r>
              <w:rPr>
                <w:rFonts w:ascii="Tahoma" w:eastAsia="Times New Roman" w:hAnsi="Tahoma" w:cs="Tahoma"/>
                <w:i/>
                <w:iCs/>
                <w:color w:val="000000"/>
                <w:sz w:val="18"/>
                <w:szCs w:val="18"/>
                <w:lang w:val="en-GB" w:eastAsia="nl-NL"/>
              </w:rPr>
              <w:t>on</w:t>
            </w:r>
            <w:r w:rsidRPr="0090569D">
              <w:rPr>
                <w:rFonts w:ascii="Tahoma" w:eastAsia="Times New Roman" w:hAnsi="Tahoma" w:cs="Tahoma"/>
                <w:i/>
                <w:iCs/>
                <w:color w:val="000000"/>
                <w:sz w:val="18"/>
                <w:szCs w:val="18"/>
                <w:lang w:val="en-GB" w:eastAsia="nl-NL"/>
              </w:rPr>
              <w:t>al predictors in a newly fitted model, score Not applicable.</w:t>
            </w:r>
          </w:p>
        </w:tc>
        <w:tc>
          <w:tcPr>
            <w:tcW w:w="1535" w:type="dxa"/>
            <w:tcBorders>
              <w:top w:val="nil"/>
              <w:left w:val="single" w:sz="4" w:space="0" w:color="auto"/>
              <w:bottom w:val="single" w:sz="4" w:space="0" w:color="auto"/>
              <w:right w:val="single" w:sz="4" w:space="0" w:color="auto"/>
            </w:tcBorders>
            <w:shd w:val="clear" w:color="000000" w:fill="808080"/>
            <w:noWrap/>
            <w:vAlign w:val="center"/>
            <w:hideMark/>
          </w:tcPr>
          <w:p w14:paraId="2E8F4919" w14:textId="77777777" w:rsidR="00513A0B" w:rsidRPr="0090569D" w:rsidRDefault="00513A0B" w:rsidP="00513A0B">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535" w:type="dxa"/>
            <w:tcBorders>
              <w:top w:val="nil"/>
              <w:left w:val="nil"/>
              <w:bottom w:val="single" w:sz="4" w:space="0" w:color="auto"/>
              <w:right w:val="nil"/>
            </w:tcBorders>
            <w:noWrap/>
            <w:vAlign w:val="center"/>
            <w:hideMark/>
          </w:tcPr>
          <w:p w14:paraId="49F415E7" w14:textId="77B0E938"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783D04DE" w14:textId="092ED9D2" w:rsidR="00513A0B" w:rsidRPr="00241AA0" w:rsidRDefault="00513A0B"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19859506" w14:textId="6DF6046B" w:rsidR="00513A0B" w:rsidRPr="00241AA0" w:rsidRDefault="00513A0B" w:rsidP="00513A0B">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Appendix 2</w:t>
            </w:r>
          </w:p>
        </w:tc>
      </w:tr>
      <w:tr w:rsidR="00513A0B" w:rsidRPr="0090569D" w14:paraId="6773B35F" w14:textId="34B2B8EF" w:rsidTr="00761A4A">
        <w:trPr>
          <w:trHeight w:val="440"/>
        </w:trPr>
        <w:tc>
          <w:tcPr>
            <w:tcW w:w="1541" w:type="dxa"/>
            <w:vMerge/>
            <w:tcBorders>
              <w:left w:val="single" w:sz="8" w:space="0" w:color="auto"/>
              <w:bottom w:val="nil"/>
              <w:right w:val="single" w:sz="4" w:space="0" w:color="auto"/>
            </w:tcBorders>
          </w:tcPr>
          <w:p w14:paraId="46F0ABF6" w14:textId="77777777" w:rsidR="00513A0B" w:rsidRPr="0090569D" w:rsidRDefault="00513A0B" w:rsidP="00513A0B">
            <w:pPr>
              <w:spacing w:after="0" w:line="240" w:lineRule="auto"/>
              <w:jc w:val="center"/>
              <w:rPr>
                <w:rFonts w:ascii="Tahoma" w:eastAsia="Times New Roman" w:hAnsi="Tahoma" w:cs="Tahoma"/>
                <w:noProof/>
                <w:color w:val="000000"/>
                <w:sz w:val="18"/>
                <w:szCs w:val="18"/>
                <w:lang w:val="en-GB" w:eastAsia="nl-NL"/>
              </w:rPr>
            </w:pPr>
          </w:p>
        </w:tc>
        <w:tc>
          <w:tcPr>
            <w:tcW w:w="595" w:type="dxa"/>
            <w:gridSpan w:val="3"/>
            <w:tcBorders>
              <w:top w:val="nil"/>
              <w:left w:val="single" w:sz="4" w:space="0" w:color="auto"/>
              <w:bottom w:val="nil"/>
              <w:right w:val="single" w:sz="4" w:space="0" w:color="auto"/>
            </w:tcBorders>
            <w:noWrap/>
            <w:hideMark/>
          </w:tcPr>
          <w:p w14:paraId="1A01E160"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iii</w:t>
            </w:r>
          </w:p>
        </w:tc>
        <w:tc>
          <w:tcPr>
            <w:tcW w:w="6522" w:type="dxa"/>
            <w:tcBorders>
              <w:top w:val="nil"/>
              <w:left w:val="nil"/>
              <w:bottom w:val="nil"/>
              <w:right w:val="nil"/>
            </w:tcBorders>
            <w:hideMark/>
          </w:tcPr>
          <w:p w14:paraId="552FCDA8" w14:textId="77777777" w:rsidR="00513A0B" w:rsidRPr="0090569D" w:rsidRDefault="00513A0B" w:rsidP="00513A0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Outcomes of the validation study participants are reported along with those of the original development study</w:t>
            </w:r>
          </w:p>
          <w:p w14:paraId="3CA980D9" w14:textId="01CDB652" w:rsidR="00513A0B" w:rsidRPr="0090569D" w:rsidRDefault="00513A0B" w:rsidP="00513A0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i/>
                <w:iCs/>
                <w:color w:val="000000"/>
                <w:sz w:val="18"/>
                <w:szCs w:val="18"/>
                <w:lang w:val="en-GB" w:eastAsia="nl-NL"/>
              </w:rPr>
              <w:t>For incremental value reports, in case additional predictors are not added to a previously developed prediction model but rather</w:t>
            </w:r>
            <w:r>
              <w:rPr>
                <w:rFonts w:ascii="Tahoma" w:eastAsia="Times New Roman" w:hAnsi="Tahoma" w:cs="Tahoma"/>
                <w:i/>
                <w:iCs/>
                <w:color w:val="000000"/>
                <w:sz w:val="18"/>
                <w:szCs w:val="18"/>
                <w:lang w:val="en-GB" w:eastAsia="nl-NL"/>
              </w:rPr>
              <w:t xml:space="preserve"> </w:t>
            </w:r>
            <w:r w:rsidRPr="0090569D">
              <w:rPr>
                <w:rFonts w:ascii="Tahoma" w:eastAsia="Times New Roman" w:hAnsi="Tahoma" w:cs="Tahoma"/>
                <w:i/>
                <w:iCs/>
                <w:color w:val="000000"/>
                <w:sz w:val="18"/>
                <w:szCs w:val="18"/>
                <w:lang w:val="en-GB" w:eastAsia="nl-NL"/>
              </w:rPr>
              <w:t>added to convent</w:t>
            </w:r>
            <w:r>
              <w:rPr>
                <w:rFonts w:ascii="Tahoma" w:eastAsia="Times New Roman" w:hAnsi="Tahoma" w:cs="Tahoma"/>
                <w:i/>
                <w:iCs/>
                <w:color w:val="000000"/>
                <w:sz w:val="18"/>
                <w:szCs w:val="18"/>
                <w:lang w:val="en-GB" w:eastAsia="nl-NL"/>
              </w:rPr>
              <w:t>io</w:t>
            </w:r>
            <w:r w:rsidRPr="0090569D">
              <w:rPr>
                <w:rFonts w:ascii="Tahoma" w:eastAsia="Times New Roman" w:hAnsi="Tahoma" w:cs="Tahoma"/>
                <w:i/>
                <w:iCs/>
                <w:color w:val="000000"/>
                <w:sz w:val="18"/>
                <w:szCs w:val="18"/>
                <w:lang w:val="en-GB" w:eastAsia="nl-NL"/>
              </w:rPr>
              <w:t>nal predictors in a newly fitted model, score Not applicable.</w:t>
            </w:r>
          </w:p>
        </w:tc>
        <w:tc>
          <w:tcPr>
            <w:tcW w:w="1535" w:type="dxa"/>
            <w:tcBorders>
              <w:top w:val="nil"/>
              <w:left w:val="single" w:sz="4" w:space="0" w:color="auto"/>
              <w:bottom w:val="nil"/>
              <w:right w:val="single" w:sz="4" w:space="0" w:color="auto"/>
            </w:tcBorders>
            <w:shd w:val="clear" w:color="000000" w:fill="808080"/>
            <w:noWrap/>
            <w:vAlign w:val="center"/>
            <w:hideMark/>
          </w:tcPr>
          <w:p w14:paraId="4DC0DCF2" w14:textId="77777777" w:rsidR="00513A0B" w:rsidRPr="0090569D" w:rsidRDefault="00513A0B" w:rsidP="00513A0B">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535" w:type="dxa"/>
            <w:tcBorders>
              <w:top w:val="nil"/>
              <w:left w:val="nil"/>
              <w:bottom w:val="nil"/>
              <w:right w:val="nil"/>
            </w:tcBorders>
            <w:noWrap/>
            <w:vAlign w:val="center"/>
            <w:hideMark/>
          </w:tcPr>
          <w:p w14:paraId="7AE92121" w14:textId="09B4082B"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nil"/>
              <w:right w:val="single" w:sz="8" w:space="0" w:color="auto"/>
            </w:tcBorders>
            <w:noWrap/>
            <w:vAlign w:val="center"/>
          </w:tcPr>
          <w:p w14:paraId="54D0C072" w14:textId="3E07D4AF" w:rsidR="00513A0B" w:rsidRPr="00241AA0" w:rsidRDefault="00513A0B"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nil"/>
              <w:right w:val="single" w:sz="8" w:space="0" w:color="auto"/>
            </w:tcBorders>
          </w:tcPr>
          <w:p w14:paraId="476D7F2E" w14:textId="12147CED" w:rsidR="00513A0B" w:rsidRPr="00241AA0" w:rsidRDefault="00513A0B" w:rsidP="00513A0B">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Appendix 2</w:t>
            </w:r>
          </w:p>
        </w:tc>
      </w:tr>
      <w:tr w:rsidR="00513A0B" w:rsidRPr="00B85DF6" w14:paraId="28D1D397" w14:textId="4EB4DB71" w:rsidTr="00761A4A">
        <w:trPr>
          <w:trHeight w:val="525"/>
        </w:trPr>
        <w:tc>
          <w:tcPr>
            <w:tcW w:w="1541" w:type="dxa"/>
            <w:vMerge w:val="restart"/>
            <w:tcBorders>
              <w:top w:val="single" w:sz="8" w:space="0" w:color="auto"/>
              <w:left w:val="single" w:sz="8" w:space="0" w:color="auto"/>
              <w:right w:val="single" w:sz="4" w:space="0" w:color="auto"/>
            </w:tcBorders>
            <w:shd w:val="clear" w:color="000000" w:fill="B8CCE4"/>
            <w:vAlign w:val="center"/>
          </w:tcPr>
          <w:p w14:paraId="5CB53B2C"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Model development</w:t>
            </w:r>
          </w:p>
        </w:tc>
        <w:tc>
          <w:tcPr>
            <w:tcW w:w="595" w:type="dxa"/>
            <w:gridSpan w:val="3"/>
            <w:tcBorders>
              <w:top w:val="single" w:sz="8" w:space="0" w:color="auto"/>
              <w:left w:val="single" w:sz="8" w:space="0" w:color="auto"/>
              <w:bottom w:val="single" w:sz="8" w:space="0" w:color="auto"/>
              <w:right w:val="single" w:sz="4" w:space="0" w:color="auto"/>
            </w:tcBorders>
            <w:shd w:val="clear" w:color="000000" w:fill="B8CCE4"/>
            <w:noWrap/>
            <w:vAlign w:val="center"/>
            <w:hideMark/>
          </w:tcPr>
          <w:p w14:paraId="2FABE3E6"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14a</w:t>
            </w:r>
          </w:p>
        </w:tc>
        <w:tc>
          <w:tcPr>
            <w:tcW w:w="6522" w:type="dxa"/>
            <w:tcBorders>
              <w:top w:val="single" w:sz="8" w:space="0" w:color="auto"/>
              <w:left w:val="nil"/>
              <w:bottom w:val="single" w:sz="8" w:space="0" w:color="auto"/>
              <w:right w:val="nil"/>
            </w:tcBorders>
            <w:shd w:val="clear" w:color="000000" w:fill="B8CCE4"/>
            <w:vAlign w:val="center"/>
            <w:hideMark/>
          </w:tcPr>
          <w:p w14:paraId="7052AB05"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 xml:space="preserve">Specify the number of participants and outcome events in each analysis. </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hideMark/>
          </w:tcPr>
          <w:p w14:paraId="2E77CF0F" w14:textId="25862C79" w:rsidR="00513A0B" w:rsidRPr="0090569D" w:rsidRDefault="00513A0B" w:rsidP="00513A0B">
            <w:pPr>
              <w:pStyle w:val="ListParagraph"/>
              <w:tabs>
                <w:tab w:val="left" w:pos="459"/>
              </w:tabs>
              <w:spacing w:after="0" w:line="240" w:lineRule="auto"/>
              <w:ind w:left="34"/>
              <w:rPr>
                <w:rFonts w:eastAsia="Times New Roman" w:cs="Tahoma"/>
                <w:b/>
                <w:bCs/>
                <w:sz w:val="16"/>
                <w:szCs w:val="16"/>
                <w:lang w:eastAsia="nl-NL"/>
              </w:rPr>
            </w:pPr>
            <w:r w:rsidRPr="0090569D">
              <w:rPr>
                <w:rFonts w:ascii="Tahoma" w:eastAsia="Times New Roman" w:hAnsi="Tahoma" w:cs="Tahoma"/>
                <w:b/>
                <w:bCs/>
                <w:color w:val="000000"/>
                <w:sz w:val="16"/>
                <w:szCs w:val="16"/>
                <w:lang w:eastAsia="nl-NL"/>
              </w:rPr>
              <w:t xml:space="preserve">Score 1 if both </w:t>
            </w:r>
            <w:r>
              <w:rPr>
                <w:rFonts w:ascii="Tahoma" w:eastAsia="Times New Roman" w:hAnsi="Tahoma" w:cs="Tahoma"/>
                <w:b/>
                <w:bCs/>
                <w:color w:val="000000"/>
                <w:sz w:val="16"/>
                <w:szCs w:val="16"/>
                <w:lang w:eastAsia="nl-NL"/>
              </w:rPr>
              <w:t>elements</w:t>
            </w:r>
            <w:r w:rsidRPr="0090569D">
              <w:rPr>
                <w:rFonts w:ascii="Tahoma" w:eastAsia="Times New Roman" w:hAnsi="Tahoma" w:cs="Tahoma"/>
                <w:b/>
                <w:bCs/>
                <w:color w:val="000000"/>
                <w:sz w:val="16"/>
                <w:szCs w:val="16"/>
                <w:lang w:eastAsia="nl-NL"/>
              </w:rPr>
              <w:t xml:space="preserve"> are scored as “Y” or “NA”</w:t>
            </w:r>
          </w:p>
        </w:tc>
        <w:tc>
          <w:tcPr>
            <w:tcW w:w="1535" w:type="dxa"/>
            <w:tcBorders>
              <w:top w:val="single" w:sz="8" w:space="0" w:color="auto"/>
              <w:left w:val="nil"/>
              <w:bottom w:val="single" w:sz="8" w:space="0" w:color="auto"/>
              <w:right w:val="nil"/>
            </w:tcBorders>
            <w:shd w:val="clear" w:color="000000" w:fill="B8CCE4"/>
            <w:noWrap/>
            <w:vAlign w:val="center"/>
            <w:hideMark/>
          </w:tcPr>
          <w:p w14:paraId="454F502F" w14:textId="77777777" w:rsidR="00513A0B" w:rsidRPr="0090569D" w:rsidRDefault="00513A0B" w:rsidP="00513A0B">
            <w:pPr>
              <w:spacing w:after="0" w:line="240" w:lineRule="auto"/>
              <w:rPr>
                <w:rFonts w:ascii="Tahoma" w:eastAsia="Times New Roman" w:hAnsi="Tahoma" w:cs="Tahoma"/>
                <w:b/>
                <w:color w:val="000000"/>
                <w:sz w:val="16"/>
                <w:szCs w:val="16"/>
                <w:lang w:val="en-GB" w:eastAsia="nl-NL"/>
              </w:rPr>
            </w:pPr>
            <w:r w:rsidRPr="0090569D">
              <w:rPr>
                <w:rFonts w:ascii="Tahoma" w:eastAsia="Times New Roman" w:hAnsi="Tahoma" w:cs="Tahoma"/>
                <w:b/>
                <w:color w:val="000000"/>
                <w:sz w:val="16"/>
                <w:szCs w:val="16"/>
                <w:lang w:val="en-GB" w:eastAsia="nl-NL"/>
              </w:rPr>
              <w:t> Not applicable</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0FED974B" w14:textId="6674EAF0" w:rsidR="00513A0B" w:rsidRPr="00241AA0" w:rsidRDefault="00513A0B" w:rsidP="00513A0B">
            <w:pPr>
              <w:pStyle w:val="ListParagraph"/>
              <w:tabs>
                <w:tab w:val="left" w:pos="459"/>
              </w:tabs>
              <w:spacing w:after="0" w:line="240" w:lineRule="auto"/>
              <w:ind w:left="34"/>
              <w:jc w:val="center"/>
              <w:rPr>
                <w:rFonts w:eastAsia="Times New Roman" w:cs="Tahoma"/>
                <w:b/>
                <w:bCs/>
                <w:sz w:val="16"/>
                <w:szCs w:val="16"/>
                <w:lang w:eastAsia="nl-NL"/>
              </w:rPr>
            </w:pPr>
            <w:r w:rsidRPr="00241AA0">
              <w:rPr>
                <w:rFonts w:ascii="Tahoma" w:eastAsia="Times New Roman" w:hAnsi="Tahoma" w:cs="Tahoma"/>
                <w:b/>
                <w:bCs/>
                <w:color w:val="000000"/>
                <w:sz w:val="16"/>
                <w:szCs w:val="16"/>
                <w:lang w:eastAsia="nl-NL"/>
              </w:rPr>
              <w:t>Score 1 if both elements are scored as “Y” or “NA”</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0B536A67" w14:textId="77777777" w:rsidR="00513A0B" w:rsidRPr="00241AA0" w:rsidRDefault="00513A0B" w:rsidP="00513A0B">
            <w:pPr>
              <w:pStyle w:val="ListParagraph"/>
              <w:tabs>
                <w:tab w:val="left" w:pos="459"/>
              </w:tabs>
              <w:spacing w:after="0" w:line="240" w:lineRule="auto"/>
              <w:ind w:left="34"/>
              <w:rPr>
                <w:rFonts w:ascii="Tahoma" w:eastAsia="Times New Roman" w:hAnsi="Tahoma" w:cs="Tahoma"/>
                <w:b/>
                <w:bCs/>
                <w:color w:val="000000"/>
                <w:sz w:val="16"/>
                <w:szCs w:val="16"/>
                <w:lang w:eastAsia="nl-NL"/>
              </w:rPr>
            </w:pPr>
          </w:p>
        </w:tc>
      </w:tr>
      <w:tr w:rsidR="00513A0B" w:rsidRPr="0090569D" w14:paraId="564B3C8B" w14:textId="1A25978F" w:rsidTr="00761A4A">
        <w:trPr>
          <w:trHeight w:val="332"/>
        </w:trPr>
        <w:tc>
          <w:tcPr>
            <w:tcW w:w="1541" w:type="dxa"/>
            <w:vMerge/>
            <w:tcBorders>
              <w:left w:val="single" w:sz="8" w:space="0" w:color="auto"/>
              <w:right w:val="single" w:sz="4" w:space="0" w:color="auto"/>
            </w:tcBorders>
          </w:tcPr>
          <w:p w14:paraId="14AF1C4D"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p>
        </w:tc>
        <w:tc>
          <w:tcPr>
            <w:tcW w:w="595" w:type="dxa"/>
            <w:gridSpan w:val="3"/>
            <w:tcBorders>
              <w:top w:val="nil"/>
              <w:left w:val="single" w:sz="4" w:space="0" w:color="auto"/>
              <w:bottom w:val="single" w:sz="4" w:space="0" w:color="auto"/>
              <w:right w:val="single" w:sz="4" w:space="0" w:color="auto"/>
            </w:tcBorders>
            <w:noWrap/>
            <w:hideMark/>
          </w:tcPr>
          <w:p w14:paraId="1CDD84A6"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22" w:type="dxa"/>
            <w:tcBorders>
              <w:top w:val="nil"/>
              <w:left w:val="nil"/>
              <w:bottom w:val="single" w:sz="4" w:space="0" w:color="auto"/>
              <w:right w:val="nil"/>
            </w:tcBorders>
            <w:hideMark/>
          </w:tcPr>
          <w:p w14:paraId="7936A380" w14:textId="77777777" w:rsidR="00513A0B" w:rsidRPr="0090569D" w:rsidRDefault="00513A0B" w:rsidP="00513A0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The number of participants in each analysis (e.g. in the analysis of each model if more than one model is developed) is specified</w:t>
            </w:r>
          </w:p>
        </w:tc>
        <w:tc>
          <w:tcPr>
            <w:tcW w:w="1535" w:type="dxa"/>
            <w:tcBorders>
              <w:top w:val="nil"/>
              <w:left w:val="single" w:sz="4" w:space="0" w:color="auto"/>
              <w:bottom w:val="single" w:sz="4" w:space="0" w:color="auto"/>
              <w:right w:val="single" w:sz="4" w:space="0" w:color="auto"/>
            </w:tcBorders>
            <w:noWrap/>
            <w:vAlign w:val="center"/>
            <w:hideMark/>
          </w:tcPr>
          <w:p w14:paraId="402B657A" w14:textId="478BF7DA"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shd w:val="clear" w:color="000000" w:fill="808080"/>
            <w:noWrap/>
            <w:vAlign w:val="center"/>
            <w:hideMark/>
          </w:tcPr>
          <w:p w14:paraId="5BE0DC73" w14:textId="77777777" w:rsidR="00513A0B" w:rsidRPr="0090569D" w:rsidRDefault="00513A0B" w:rsidP="00513A0B">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636" w:type="dxa"/>
            <w:tcBorders>
              <w:top w:val="nil"/>
              <w:left w:val="single" w:sz="8" w:space="0" w:color="auto"/>
              <w:bottom w:val="single" w:sz="4" w:space="0" w:color="auto"/>
              <w:right w:val="single" w:sz="8" w:space="0" w:color="auto"/>
            </w:tcBorders>
            <w:noWrap/>
            <w:vAlign w:val="center"/>
          </w:tcPr>
          <w:p w14:paraId="37F1E782" w14:textId="10755B34" w:rsidR="00513A0B" w:rsidRPr="00241AA0" w:rsidRDefault="00513A0B"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2F340DE2" w14:textId="4B7C517E" w:rsidR="00513A0B" w:rsidRPr="00241AA0" w:rsidRDefault="00513A0B" w:rsidP="00513A0B">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6 (182)</w:t>
            </w:r>
          </w:p>
        </w:tc>
      </w:tr>
      <w:tr w:rsidR="00513A0B" w:rsidRPr="0090569D" w14:paraId="0D4736B2" w14:textId="7B057522" w:rsidTr="00761A4A">
        <w:trPr>
          <w:trHeight w:val="378"/>
        </w:trPr>
        <w:tc>
          <w:tcPr>
            <w:tcW w:w="1541" w:type="dxa"/>
            <w:vMerge/>
            <w:tcBorders>
              <w:left w:val="single" w:sz="8" w:space="0" w:color="auto"/>
              <w:right w:val="single" w:sz="4" w:space="0" w:color="auto"/>
            </w:tcBorders>
          </w:tcPr>
          <w:p w14:paraId="1F5E83EE"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p>
        </w:tc>
        <w:tc>
          <w:tcPr>
            <w:tcW w:w="595" w:type="dxa"/>
            <w:gridSpan w:val="3"/>
            <w:tcBorders>
              <w:top w:val="nil"/>
              <w:left w:val="single" w:sz="4" w:space="0" w:color="auto"/>
              <w:bottom w:val="nil"/>
              <w:right w:val="single" w:sz="4" w:space="0" w:color="auto"/>
            </w:tcBorders>
            <w:noWrap/>
            <w:hideMark/>
          </w:tcPr>
          <w:p w14:paraId="07F7F65D"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w:t>
            </w:r>
          </w:p>
        </w:tc>
        <w:tc>
          <w:tcPr>
            <w:tcW w:w="6522" w:type="dxa"/>
            <w:tcBorders>
              <w:top w:val="nil"/>
              <w:left w:val="nil"/>
              <w:bottom w:val="nil"/>
              <w:right w:val="nil"/>
            </w:tcBorders>
            <w:hideMark/>
          </w:tcPr>
          <w:p w14:paraId="4EB30A67" w14:textId="77777777" w:rsidR="00513A0B" w:rsidRPr="0090569D" w:rsidRDefault="00513A0B" w:rsidP="00513A0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The number of outcome events in each analysis is specified (e.g. in the analysis of each model if more than one model is developed)</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If outcomes are continuous, score Not applicable.</w:t>
            </w:r>
          </w:p>
        </w:tc>
        <w:tc>
          <w:tcPr>
            <w:tcW w:w="1535" w:type="dxa"/>
            <w:tcBorders>
              <w:top w:val="nil"/>
              <w:left w:val="single" w:sz="4" w:space="0" w:color="auto"/>
              <w:bottom w:val="nil"/>
              <w:right w:val="single" w:sz="4" w:space="0" w:color="auto"/>
            </w:tcBorders>
            <w:noWrap/>
            <w:vAlign w:val="center"/>
            <w:hideMark/>
          </w:tcPr>
          <w:p w14:paraId="45A2E93C" w14:textId="727E1F03" w:rsidR="00513A0B" w:rsidRPr="0090569D" w:rsidRDefault="00513A0B" w:rsidP="00513A0B">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535" w:type="dxa"/>
            <w:tcBorders>
              <w:top w:val="nil"/>
              <w:left w:val="nil"/>
              <w:bottom w:val="nil"/>
              <w:right w:val="nil"/>
            </w:tcBorders>
            <w:shd w:val="clear" w:color="000000" w:fill="808080"/>
            <w:noWrap/>
            <w:vAlign w:val="center"/>
            <w:hideMark/>
          </w:tcPr>
          <w:p w14:paraId="15DA7825" w14:textId="77777777" w:rsidR="00513A0B" w:rsidRPr="0090569D" w:rsidRDefault="00513A0B" w:rsidP="00513A0B">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636" w:type="dxa"/>
            <w:tcBorders>
              <w:top w:val="nil"/>
              <w:left w:val="single" w:sz="8" w:space="0" w:color="auto"/>
              <w:bottom w:val="nil"/>
              <w:right w:val="single" w:sz="8" w:space="0" w:color="auto"/>
            </w:tcBorders>
            <w:noWrap/>
            <w:vAlign w:val="center"/>
          </w:tcPr>
          <w:p w14:paraId="2080EE6B" w14:textId="01389490" w:rsidR="00513A0B" w:rsidRPr="00241AA0" w:rsidRDefault="00513A0B"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nil"/>
              <w:right w:val="single" w:sz="8" w:space="0" w:color="auto"/>
            </w:tcBorders>
          </w:tcPr>
          <w:p w14:paraId="1B6B97FC" w14:textId="32A5D7AA" w:rsidR="00513A0B" w:rsidRPr="00241AA0" w:rsidRDefault="00513A0B" w:rsidP="00513A0B">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6 (182-183)</w:t>
            </w:r>
          </w:p>
        </w:tc>
      </w:tr>
      <w:tr w:rsidR="00513A0B" w:rsidRPr="00B85DF6" w14:paraId="4C724715" w14:textId="09B25121" w:rsidTr="00761A4A">
        <w:trPr>
          <w:trHeight w:val="525"/>
        </w:trPr>
        <w:tc>
          <w:tcPr>
            <w:tcW w:w="1541" w:type="dxa"/>
            <w:vMerge/>
            <w:tcBorders>
              <w:left w:val="single" w:sz="8" w:space="0" w:color="auto"/>
              <w:right w:val="single" w:sz="4" w:space="0" w:color="auto"/>
            </w:tcBorders>
            <w:shd w:val="clear" w:color="000000" w:fill="B8CCE4"/>
          </w:tcPr>
          <w:p w14:paraId="000A0A82"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p>
        </w:tc>
        <w:tc>
          <w:tcPr>
            <w:tcW w:w="595" w:type="dxa"/>
            <w:gridSpan w:val="3"/>
            <w:tcBorders>
              <w:top w:val="single" w:sz="8" w:space="0" w:color="auto"/>
              <w:left w:val="single" w:sz="8" w:space="0" w:color="auto"/>
              <w:bottom w:val="single" w:sz="8" w:space="0" w:color="auto"/>
              <w:right w:val="single" w:sz="4" w:space="0" w:color="auto"/>
            </w:tcBorders>
            <w:shd w:val="clear" w:color="000000" w:fill="B8CCE4"/>
            <w:noWrap/>
            <w:vAlign w:val="center"/>
            <w:hideMark/>
          </w:tcPr>
          <w:p w14:paraId="1C41C76A"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14b</w:t>
            </w:r>
          </w:p>
        </w:tc>
        <w:tc>
          <w:tcPr>
            <w:tcW w:w="6522" w:type="dxa"/>
            <w:tcBorders>
              <w:top w:val="single" w:sz="8" w:space="0" w:color="auto"/>
              <w:left w:val="nil"/>
              <w:bottom w:val="single" w:sz="8" w:space="0" w:color="auto"/>
              <w:right w:val="nil"/>
            </w:tcBorders>
            <w:shd w:val="clear" w:color="000000" w:fill="B8CCE4"/>
            <w:vAlign w:val="center"/>
            <w:hideMark/>
          </w:tcPr>
          <w:p w14:paraId="228BEB1A" w14:textId="3C69F394"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If done, report the unadjusted association between each candidate</w:t>
            </w:r>
            <w:r>
              <w:rPr>
                <w:rFonts w:ascii="Tahoma" w:eastAsia="Times New Roman" w:hAnsi="Tahoma" w:cs="Tahoma"/>
                <w:b/>
                <w:bCs/>
                <w:color w:val="000000"/>
                <w:sz w:val="18"/>
                <w:szCs w:val="18"/>
                <w:lang w:val="en-GB" w:eastAsia="nl-NL"/>
              </w:rPr>
              <w:t xml:space="preserve"> </w:t>
            </w:r>
            <w:r w:rsidRPr="0090569D">
              <w:rPr>
                <w:rFonts w:ascii="Tahoma" w:eastAsia="Times New Roman" w:hAnsi="Tahoma" w:cs="Tahoma"/>
                <w:b/>
                <w:bCs/>
                <w:color w:val="000000"/>
                <w:sz w:val="18"/>
                <w:szCs w:val="18"/>
                <w:lang w:val="en-GB" w:eastAsia="nl-NL"/>
              </w:rPr>
              <w:t>predictor and outcome.</w:t>
            </w:r>
          </w:p>
          <w:p w14:paraId="6CC71165" w14:textId="4B802E14" w:rsidR="00513A0B" w:rsidRPr="0090569D" w:rsidRDefault="00513A0B" w:rsidP="00513A0B">
            <w:pPr>
              <w:spacing w:after="0" w:line="240" w:lineRule="auto"/>
              <w:rPr>
                <w:rFonts w:ascii="Tahoma" w:eastAsia="Times New Roman" w:hAnsi="Tahoma" w:cs="Tahoma"/>
                <w:b/>
                <w:bCs/>
                <w:color w:val="000000"/>
                <w:sz w:val="18"/>
                <w:szCs w:val="18"/>
                <w:lang w:val="en-GB" w:eastAsia="nl-NL"/>
              </w:rPr>
            </w:pP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hideMark/>
          </w:tcPr>
          <w:p w14:paraId="2BF33E70" w14:textId="13DBFF87" w:rsidR="00513A0B" w:rsidRPr="0090569D" w:rsidRDefault="00513A0B" w:rsidP="00513A0B">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“Y”; score </w:t>
            </w:r>
            <w:r w:rsidRPr="0090569D">
              <w:rPr>
                <w:rFonts w:ascii="Tahoma" w:hAnsi="Tahoma" w:cs="Tahoma"/>
                <w:b/>
                <w:bCs/>
                <w:i/>
                <w:color w:val="000000"/>
                <w:sz w:val="16"/>
                <w:szCs w:val="16"/>
                <w:lang w:val="en-GB" w:eastAsia="nl-NL"/>
              </w:rPr>
              <w:t>Not applicable</w:t>
            </w:r>
            <w:r w:rsidRPr="0090569D">
              <w:rPr>
                <w:rFonts w:ascii="Tahoma" w:hAnsi="Tahoma" w:cs="Tahoma"/>
                <w:b/>
                <w:bCs/>
                <w:color w:val="000000"/>
                <w:sz w:val="16"/>
                <w:szCs w:val="16"/>
                <w:lang w:val="en-GB" w:eastAsia="nl-NL"/>
              </w:rPr>
              <w:t xml:space="preserve">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“NA”</w:t>
            </w:r>
          </w:p>
        </w:tc>
        <w:tc>
          <w:tcPr>
            <w:tcW w:w="1535" w:type="dxa"/>
            <w:tcBorders>
              <w:top w:val="single" w:sz="8" w:space="0" w:color="auto"/>
              <w:left w:val="nil"/>
              <w:bottom w:val="single" w:sz="8" w:space="0" w:color="auto"/>
              <w:right w:val="nil"/>
            </w:tcBorders>
            <w:shd w:val="clear" w:color="000000" w:fill="B8CCE4"/>
            <w:noWrap/>
            <w:vAlign w:val="center"/>
            <w:hideMark/>
          </w:tcPr>
          <w:p w14:paraId="2DAF1426" w14:textId="77777777" w:rsidR="00513A0B" w:rsidRPr="0090569D" w:rsidRDefault="00513A0B" w:rsidP="00513A0B">
            <w:pPr>
              <w:spacing w:after="0" w:line="240" w:lineRule="auto"/>
              <w:rPr>
                <w:rFonts w:ascii="Tahoma" w:eastAsia="Times New Roman" w:hAnsi="Tahoma" w:cs="Tahoma"/>
                <w:b/>
                <w:color w:val="000000"/>
                <w:sz w:val="16"/>
                <w:szCs w:val="16"/>
                <w:lang w:val="en-GB" w:eastAsia="nl-NL"/>
              </w:rPr>
            </w:pPr>
            <w:r w:rsidRPr="0090569D">
              <w:rPr>
                <w:rFonts w:ascii="Tahoma" w:eastAsia="Times New Roman" w:hAnsi="Tahoma" w:cs="Tahoma"/>
                <w:b/>
                <w:color w:val="000000"/>
                <w:sz w:val="16"/>
                <w:szCs w:val="16"/>
                <w:lang w:val="en-GB" w:eastAsia="nl-NL"/>
              </w:rPr>
              <w:t> Not applicable</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3A2F879C" w14:textId="3FEEF65E" w:rsidR="00513A0B" w:rsidRPr="00241AA0" w:rsidRDefault="00513A0B" w:rsidP="00513A0B">
            <w:pPr>
              <w:spacing w:after="0" w:line="240" w:lineRule="auto"/>
              <w:jc w:val="center"/>
              <w:rPr>
                <w:rFonts w:ascii="Tahoma" w:hAnsi="Tahoma" w:cs="Tahoma"/>
                <w:b/>
                <w:bCs/>
                <w:color w:val="000000"/>
                <w:sz w:val="16"/>
                <w:szCs w:val="16"/>
                <w:lang w:val="en-GB" w:eastAsia="nl-NL"/>
              </w:rPr>
            </w:pPr>
            <w:r w:rsidRPr="00241AA0">
              <w:rPr>
                <w:rFonts w:ascii="Tahoma" w:hAnsi="Tahoma" w:cs="Tahoma"/>
                <w:b/>
                <w:bCs/>
                <w:color w:val="000000"/>
                <w:sz w:val="16"/>
                <w:szCs w:val="16"/>
                <w:lang w:val="en-GB" w:eastAsia="nl-NL"/>
              </w:rPr>
              <w:t xml:space="preserve">Score 1 if element is scored as “Y”; score </w:t>
            </w:r>
            <w:r w:rsidRPr="00241AA0">
              <w:rPr>
                <w:rFonts w:ascii="Tahoma" w:hAnsi="Tahoma" w:cs="Tahoma"/>
                <w:b/>
                <w:bCs/>
                <w:i/>
                <w:color w:val="000000"/>
                <w:sz w:val="16"/>
                <w:szCs w:val="16"/>
                <w:lang w:val="en-GB" w:eastAsia="nl-NL"/>
              </w:rPr>
              <w:t>Not applicable</w:t>
            </w:r>
            <w:r w:rsidRPr="00241AA0">
              <w:rPr>
                <w:rFonts w:ascii="Tahoma" w:hAnsi="Tahoma" w:cs="Tahoma"/>
                <w:b/>
                <w:bCs/>
                <w:color w:val="000000"/>
                <w:sz w:val="16"/>
                <w:szCs w:val="16"/>
                <w:lang w:val="en-GB" w:eastAsia="nl-NL"/>
              </w:rPr>
              <w:t xml:space="preserve"> if element is scored as “NA”</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18DF0368" w14:textId="77777777" w:rsidR="00513A0B" w:rsidRPr="00241AA0" w:rsidRDefault="00513A0B" w:rsidP="00513A0B">
            <w:pPr>
              <w:spacing w:after="0" w:line="240" w:lineRule="auto"/>
              <w:rPr>
                <w:rFonts w:ascii="Tahoma" w:hAnsi="Tahoma" w:cs="Tahoma"/>
                <w:b/>
                <w:bCs/>
                <w:color w:val="000000"/>
                <w:sz w:val="16"/>
                <w:szCs w:val="16"/>
                <w:lang w:val="en-GB" w:eastAsia="nl-NL"/>
              </w:rPr>
            </w:pPr>
          </w:p>
        </w:tc>
      </w:tr>
      <w:tr w:rsidR="00513A0B" w:rsidRPr="0090569D" w14:paraId="17D20FBD" w14:textId="3E926AE6" w:rsidTr="00761A4A">
        <w:trPr>
          <w:trHeight w:val="701"/>
        </w:trPr>
        <w:tc>
          <w:tcPr>
            <w:tcW w:w="1541" w:type="dxa"/>
            <w:vMerge/>
            <w:tcBorders>
              <w:left w:val="single" w:sz="8" w:space="0" w:color="auto"/>
              <w:bottom w:val="single" w:sz="8" w:space="0" w:color="auto"/>
              <w:right w:val="single" w:sz="4" w:space="0" w:color="auto"/>
            </w:tcBorders>
          </w:tcPr>
          <w:p w14:paraId="571DE18B"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p>
        </w:tc>
        <w:tc>
          <w:tcPr>
            <w:tcW w:w="595" w:type="dxa"/>
            <w:gridSpan w:val="3"/>
            <w:tcBorders>
              <w:top w:val="nil"/>
              <w:left w:val="single" w:sz="4" w:space="0" w:color="auto"/>
              <w:bottom w:val="nil"/>
              <w:right w:val="single" w:sz="4" w:space="0" w:color="auto"/>
            </w:tcBorders>
            <w:noWrap/>
            <w:hideMark/>
          </w:tcPr>
          <w:p w14:paraId="3062876F"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22" w:type="dxa"/>
            <w:tcBorders>
              <w:top w:val="nil"/>
              <w:left w:val="nil"/>
              <w:bottom w:val="nil"/>
              <w:right w:val="nil"/>
            </w:tcBorders>
            <w:hideMark/>
          </w:tcPr>
          <w:p w14:paraId="4EF2836B" w14:textId="77777777" w:rsidR="00513A0B" w:rsidRPr="0090569D" w:rsidRDefault="00513A0B" w:rsidP="00513A0B">
            <w:pPr>
              <w:spacing w:after="0" w:line="240" w:lineRule="auto"/>
              <w:rPr>
                <w:rFonts w:ascii="Tahoma" w:eastAsia="Times New Roman" w:hAnsi="Tahoma" w:cs="Tahoma"/>
                <w:i/>
                <w:iCs/>
                <w:color w:val="000000"/>
                <w:sz w:val="18"/>
                <w:szCs w:val="18"/>
                <w:lang w:val="en-GB" w:eastAsia="nl-NL"/>
              </w:rPr>
            </w:pPr>
            <w:r w:rsidRPr="0090569D">
              <w:rPr>
                <w:rFonts w:ascii="Tahoma" w:eastAsia="Times New Roman" w:hAnsi="Tahoma" w:cs="Tahoma"/>
                <w:color w:val="000000"/>
                <w:sz w:val="18"/>
                <w:szCs w:val="18"/>
                <w:lang w:val="en-GB" w:eastAsia="nl-NL"/>
              </w:rPr>
              <w:t>The unadjusted associations between each predictor and outcome are reported</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 xml:space="preserve">If any univariable analysis is mentioned in the methods but not in the results, score No. </w:t>
            </w:r>
          </w:p>
          <w:p w14:paraId="48A86E65" w14:textId="77777777" w:rsidR="00513A0B" w:rsidRPr="0090569D" w:rsidRDefault="00513A0B" w:rsidP="00513A0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i/>
                <w:iCs/>
                <w:color w:val="000000"/>
                <w:sz w:val="18"/>
                <w:szCs w:val="18"/>
                <w:lang w:val="en-GB" w:eastAsia="nl-NL"/>
              </w:rPr>
              <w:t>If nothing on univariable analysis (in methods or results) is reported, score this item as Not applicable</w:t>
            </w:r>
          </w:p>
        </w:tc>
        <w:tc>
          <w:tcPr>
            <w:tcW w:w="1535" w:type="dxa"/>
            <w:tcBorders>
              <w:top w:val="nil"/>
              <w:left w:val="single" w:sz="4" w:space="0" w:color="auto"/>
              <w:bottom w:val="nil"/>
              <w:right w:val="single" w:sz="4" w:space="0" w:color="auto"/>
            </w:tcBorders>
            <w:noWrap/>
            <w:vAlign w:val="center"/>
            <w:hideMark/>
          </w:tcPr>
          <w:p w14:paraId="00A00052" w14:textId="0E7249F7"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nil"/>
              <w:right w:val="nil"/>
            </w:tcBorders>
            <w:shd w:val="clear" w:color="000000" w:fill="808080"/>
            <w:noWrap/>
            <w:vAlign w:val="center"/>
            <w:hideMark/>
          </w:tcPr>
          <w:p w14:paraId="15390549" w14:textId="77777777" w:rsidR="00513A0B" w:rsidRPr="0090569D" w:rsidRDefault="00513A0B" w:rsidP="00513A0B">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636" w:type="dxa"/>
            <w:tcBorders>
              <w:top w:val="nil"/>
              <w:left w:val="single" w:sz="8" w:space="0" w:color="auto"/>
              <w:bottom w:val="nil"/>
              <w:right w:val="single" w:sz="8" w:space="0" w:color="auto"/>
            </w:tcBorders>
            <w:noWrap/>
            <w:vAlign w:val="center"/>
          </w:tcPr>
          <w:p w14:paraId="73B8E910" w14:textId="19F7ECAF" w:rsidR="00513A0B" w:rsidRPr="00241AA0" w:rsidRDefault="00513A0B"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nil"/>
              <w:right w:val="single" w:sz="8" w:space="0" w:color="auto"/>
            </w:tcBorders>
          </w:tcPr>
          <w:p w14:paraId="121BC34A" w14:textId="21620225" w:rsidR="00513A0B" w:rsidRPr="00241AA0" w:rsidRDefault="00513A0B" w:rsidP="00513A0B">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6 (217-223)</w:t>
            </w:r>
          </w:p>
        </w:tc>
      </w:tr>
      <w:tr w:rsidR="00513A0B" w:rsidRPr="00B85DF6" w14:paraId="06E1E8C2" w14:textId="4E1F972B" w:rsidTr="00761A4A">
        <w:trPr>
          <w:trHeight w:val="636"/>
        </w:trPr>
        <w:tc>
          <w:tcPr>
            <w:tcW w:w="1541" w:type="dxa"/>
            <w:vMerge w:val="restart"/>
            <w:tcBorders>
              <w:top w:val="single" w:sz="8" w:space="0" w:color="auto"/>
              <w:left w:val="single" w:sz="8" w:space="0" w:color="auto"/>
              <w:bottom w:val="single" w:sz="4" w:space="0" w:color="auto"/>
              <w:right w:val="single" w:sz="4" w:space="0" w:color="auto"/>
            </w:tcBorders>
            <w:shd w:val="clear" w:color="000000" w:fill="B8CCE4"/>
            <w:vAlign w:val="center"/>
          </w:tcPr>
          <w:p w14:paraId="70B28220"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Model specification</w:t>
            </w:r>
          </w:p>
        </w:tc>
        <w:tc>
          <w:tcPr>
            <w:tcW w:w="595" w:type="dxa"/>
            <w:gridSpan w:val="3"/>
            <w:tcBorders>
              <w:top w:val="single" w:sz="8" w:space="0" w:color="auto"/>
              <w:left w:val="single" w:sz="8" w:space="0" w:color="auto"/>
              <w:bottom w:val="single" w:sz="8" w:space="0" w:color="auto"/>
              <w:right w:val="single" w:sz="4" w:space="0" w:color="auto"/>
            </w:tcBorders>
            <w:shd w:val="clear" w:color="000000" w:fill="B8CCE4"/>
            <w:noWrap/>
            <w:vAlign w:val="center"/>
            <w:hideMark/>
          </w:tcPr>
          <w:p w14:paraId="0B36F5DF"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15a</w:t>
            </w:r>
          </w:p>
        </w:tc>
        <w:tc>
          <w:tcPr>
            <w:tcW w:w="6522" w:type="dxa"/>
            <w:tcBorders>
              <w:top w:val="single" w:sz="8" w:space="0" w:color="auto"/>
              <w:left w:val="nil"/>
              <w:bottom w:val="single" w:sz="8" w:space="0" w:color="auto"/>
              <w:right w:val="nil"/>
            </w:tcBorders>
            <w:shd w:val="clear" w:color="000000" w:fill="B8CCE4"/>
            <w:vAlign w:val="center"/>
            <w:hideMark/>
          </w:tcPr>
          <w:p w14:paraId="56832362" w14:textId="77777777" w:rsidR="00513A0B" w:rsidRPr="00216CCD" w:rsidRDefault="00513A0B" w:rsidP="00513A0B">
            <w:pPr>
              <w:spacing w:after="0" w:line="240" w:lineRule="auto"/>
              <w:rPr>
                <w:rFonts w:ascii="Tahoma" w:eastAsia="Times New Roman" w:hAnsi="Tahoma" w:cs="Tahoma"/>
                <w:b/>
                <w:bCs/>
                <w:color w:val="000000"/>
                <w:sz w:val="18"/>
                <w:szCs w:val="18"/>
                <w:lang w:val="en-GB" w:eastAsia="nl-NL"/>
              </w:rPr>
            </w:pPr>
            <w:r w:rsidRPr="00216CCD">
              <w:rPr>
                <w:rFonts w:ascii="Tahoma" w:eastAsia="Times New Roman" w:hAnsi="Tahoma" w:cs="Tahoma"/>
                <w:b/>
                <w:bCs/>
                <w:color w:val="000000"/>
                <w:sz w:val="18"/>
                <w:szCs w:val="18"/>
                <w:lang w:val="en-GB" w:eastAsia="nl-NL"/>
              </w:rPr>
              <w:t>Present the full prediction model to allow predictions for individuals (i.e., all regression coefficients, and model intercept or baseline survival at a given time point).</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tcPr>
          <w:p w14:paraId="7FF1495A" w14:textId="4D6E5ABA" w:rsidR="00513A0B" w:rsidRPr="0090569D" w:rsidRDefault="00513A0B" w:rsidP="00513A0B">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both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w:t>
            </w:r>
          </w:p>
        </w:tc>
        <w:tc>
          <w:tcPr>
            <w:tcW w:w="1535" w:type="dxa"/>
            <w:tcBorders>
              <w:top w:val="single" w:sz="8" w:space="0" w:color="auto"/>
              <w:left w:val="nil"/>
              <w:bottom w:val="single" w:sz="8" w:space="0" w:color="auto"/>
              <w:right w:val="nil"/>
            </w:tcBorders>
            <w:shd w:val="clear" w:color="000000" w:fill="B8CCE4"/>
            <w:noWrap/>
            <w:vAlign w:val="center"/>
            <w:hideMark/>
          </w:tcPr>
          <w:p w14:paraId="66981155" w14:textId="77777777" w:rsidR="00513A0B" w:rsidRPr="0090569D" w:rsidRDefault="00513A0B" w:rsidP="00513A0B">
            <w:pPr>
              <w:spacing w:after="0" w:line="240" w:lineRule="auto"/>
              <w:rPr>
                <w:rFonts w:ascii="Tahoma" w:eastAsia="Times New Roman" w:hAnsi="Tahoma" w:cs="Tahoma"/>
                <w:b/>
                <w:color w:val="000000"/>
                <w:sz w:val="16"/>
                <w:szCs w:val="16"/>
                <w:lang w:val="en-GB" w:eastAsia="nl-NL"/>
              </w:rPr>
            </w:pPr>
            <w:r w:rsidRPr="0090569D">
              <w:rPr>
                <w:rFonts w:ascii="Tahoma" w:eastAsia="Times New Roman" w:hAnsi="Tahoma" w:cs="Tahoma"/>
                <w:b/>
                <w:color w:val="000000"/>
                <w:sz w:val="16"/>
                <w:szCs w:val="16"/>
                <w:lang w:val="en-GB" w:eastAsia="nl-NL"/>
              </w:rPr>
              <w:t> Not applicable</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41DAEDCF" w14:textId="6C88E2EE" w:rsidR="00513A0B" w:rsidRPr="00241AA0" w:rsidRDefault="00513A0B" w:rsidP="00513A0B">
            <w:pPr>
              <w:spacing w:after="0" w:line="240" w:lineRule="auto"/>
              <w:jc w:val="center"/>
              <w:rPr>
                <w:rFonts w:cs="Tahoma"/>
                <w:b/>
                <w:sz w:val="18"/>
                <w:szCs w:val="18"/>
                <w:lang w:val="en-GB"/>
              </w:rPr>
            </w:pPr>
            <w:r w:rsidRPr="00241AA0">
              <w:rPr>
                <w:rFonts w:ascii="Tahoma" w:hAnsi="Tahoma" w:cs="Tahoma"/>
                <w:b/>
                <w:bCs/>
                <w:color w:val="000000"/>
                <w:sz w:val="16"/>
                <w:szCs w:val="16"/>
                <w:lang w:val="en-GB" w:eastAsia="nl-NL"/>
              </w:rPr>
              <w:t>Score 1 if both elements are scored as “Y”</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2CF729AF" w14:textId="77777777" w:rsidR="00513A0B" w:rsidRPr="00241AA0" w:rsidRDefault="00513A0B" w:rsidP="00513A0B">
            <w:pPr>
              <w:spacing w:after="0" w:line="240" w:lineRule="auto"/>
              <w:rPr>
                <w:rFonts w:ascii="Tahoma" w:hAnsi="Tahoma" w:cs="Tahoma"/>
                <w:b/>
                <w:bCs/>
                <w:color w:val="000000"/>
                <w:sz w:val="16"/>
                <w:szCs w:val="16"/>
                <w:lang w:val="en-GB" w:eastAsia="nl-NL"/>
              </w:rPr>
            </w:pPr>
          </w:p>
        </w:tc>
      </w:tr>
      <w:tr w:rsidR="00513A0B" w:rsidRPr="0090569D" w14:paraId="72E313F4" w14:textId="2106E8FB" w:rsidTr="00761A4A">
        <w:trPr>
          <w:trHeight w:val="391"/>
        </w:trPr>
        <w:tc>
          <w:tcPr>
            <w:tcW w:w="1541" w:type="dxa"/>
            <w:vMerge/>
            <w:tcBorders>
              <w:left w:val="single" w:sz="8" w:space="0" w:color="auto"/>
              <w:bottom w:val="single" w:sz="4" w:space="0" w:color="auto"/>
              <w:right w:val="single" w:sz="4" w:space="0" w:color="auto"/>
            </w:tcBorders>
          </w:tcPr>
          <w:p w14:paraId="23AB03B0"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p>
        </w:tc>
        <w:tc>
          <w:tcPr>
            <w:tcW w:w="595" w:type="dxa"/>
            <w:gridSpan w:val="3"/>
            <w:tcBorders>
              <w:top w:val="nil"/>
              <w:left w:val="single" w:sz="4" w:space="0" w:color="auto"/>
              <w:bottom w:val="single" w:sz="4" w:space="0" w:color="auto"/>
              <w:right w:val="single" w:sz="4" w:space="0" w:color="auto"/>
            </w:tcBorders>
            <w:noWrap/>
            <w:hideMark/>
          </w:tcPr>
          <w:p w14:paraId="72B94D07"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22" w:type="dxa"/>
            <w:tcBorders>
              <w:top w:val="nil"/>
              <w:left w:val="nil"/>
              <w:bottom w:val="single" w:sz="4" w:space="0" w:color="auto"/>
              <w:right w:val="nil"/>
            </w:tcBorders>
            <w:hideMark/>
          </w:tcPr>
          <w:p w14:paraId="49CCFA6E" w14:textId="77777777" w:rsidR="00513A0B" w:rsidRPr="0090569D" w:rsidRDefault="00513A0B" w:rsidP="00513A0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 xml:space="preserve">The regression coefficient (or a derivative such as hazard ratio, odds ratio, risk ratio) for each predictor in the model is reported </w:t>
            </w:r>
          </w:p>
        </w:tc>
        <w:tc>
          <w:tcPr>
            <w:tcW w:w="1535" w:type="dxa"/>
            <w:tcBorders>
              <w:top w:val="nil"/>
              <w:left w:val="single" w:sz="4" w:space="0" w:color="auto"/>
              <w:bottom w:val="single" w:sz="4" w:space="0" w:color="auto"/>
              <w:right w:val="single" w:sz="4" w:space="0" w:color="auto"/>
            </w:tcBorders>
            <w:noWrap/>
            <w:vAlign w:val="center"/>
            <w:hideMark/>
          </w:tcPr>
          <w:p w14:paraId="57B03596" w14:textId="5BC156D6" w:rsidR="00513A0B" w:rsidRPr="0090569D" w:rsidRDefault="00513A0B" w:rsidP="00513A0B">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535" w:type="dxa"/>
            <w:tcBorders>
              <w:top w:val="nil"/>
              <w:left w:val="nil"/>
              <w:bottom w:val="single" w:sz="4" w:space="0" w:color="auto"/>
              <w:right w:val="nil"/>
            </w:tcBorders>
            <w:shd w:val="clear" w:color="000000" w:fill="808080"/>
            <w:noWrap/>
            <w:vAlign w:val="center"/>
            <w:hideMark/>
          </w:tcPr>
          <w:p w14:paraId="1E049D5A" w14:textId="77777777" w:rsidR="00513A0B" w:rsidRPr="0090569D" w:rsidRDefault="00513A0B" w:rsidP="00513A0B">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636" w:type="dxa"/>
            <w:tcBorders>
              <w:top w:val="nil"/>
              <w:left w:val="single" w:sz="8" w:space="0" w:color="auto"/>
              <w:bottom w:val="single" w:sz="4" w:space="0" w:color="auto"/>
              <w:right w:val="single" w:sz="8" w:space="0" w:color="auto"/>
            </w:tcBorders>
            <w:noWrap/>
            <w:vAlign w:val="center"/>
          </w:tcPr>
          <w:p w14:paraId="7486CFE9" w14:textId="0A0A04CC" w:rsidR="00513A0B" w:rsidRPr="00241AA0" w:rsidRDefault="00513A0B"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2124A6D3" w14:textId="56D6BF22" w:rsidR="00513A0B" w:rsidRPr="00241AA0" w:rsidRDefault="00513A0B" w:rsidP="00513A0B">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 xml:space="preserve">Appendix </w:t>
            </w:r>
            <w:r w:rsidR="00300028">
              <w:rPr>
                <w:rFonts w:ascii="Tahoma" w:eastAsia="Times New Roman" w:hAnsi="Tahoma" w:cs="Tahoma"/>
                <w:color w:val="000000"/>
                <w:sz w:val="16"/>
                <w:szCs w:val="16"/>
                <w:lang w:val="en-GB" w:eastAsia="nl-NL"/>
              </w:rPr>
              <w:t>2</w:t>
            </w:r>
          </w:p>
        </w:tc>
      </w:tr>
      <w:tr w:rsidR="00513A0B" w:rsidRPr="0090569D" w14:paraId="2DBE91AA" w14:textId="1620A4A0" w:rsidTr="00761A4A">
        <w:trPr>
          <w:trHeight w:val="380"/>
        </w:trPr>
        <w:tc>
          <w:tcPr>
            <w:tcW w:w="1541" w:type="dxa"/>
            <w:vMerge/>
            <w:tcBorders>
              <w:left w:val="single" w:sz="8" w:space="0" w:color="auto"/>
              <w:bottom w:val="single" w:sz="4" w:space="0" w:color="auto"/>
              <w:right w:val="single" w:sz="4" w:space="0" w:color="auto"/>
            </w:tcBorders>
          </w:tcPr>
          <w:p w14:paraId="0C8170A7"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p>
        </w:tc>
        <w:tc>
          <w:tcPr>
            <w:tcW w:w="595" w:type="dxa"/>
            <w:gridSpan w:val="3"/>
            <w:tcBorders>
              <w:top w:val="nil"/>
              <w:left w:val="single" w:sz="4" w:space="0" w:color="auto"/>
              <w:bottom w:val="nil"/>
              <w:right w:val="single" w:sz="4" w:space="0" w:color="auto"/>
            </w:tcBorders>
            <w:noWrap/>
            <w:hideMark/>
          </w:tcPr>
          <w:p w14:paraId="5CCB77A1"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w:t>
            </w:r>
          </w:p>
        </w:tc>
        <w:tc>
          <w:tcPr>
            <w:tcW w:w="6522" w:type="dxa"/>
            <w:tcBorders>
              <w:top w:val="nil"/>
              <w:left w:val="nil"/>
              <w:bottom w:val="nil"/>
              <w:right w:val="nil"/>
            </w:tcBorders>
            <w:hideMark/>
          </w:tcPr>
          <w:p w14:paraId="04B947D7" w14:textId="77777777" w:rsidR="00513A0B" w:rsidRPr="0090569D" w:rsidRDefault="00513A0B" w:rsidP="00513A0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The intercept or the cumulative baseline hazard (or baseline survival) for at least one time point is reported</w:t>
            </w:r>
          </w:p>
        </w:tc>
        <w:tc>
          <w:tcPr>
            <w:tcW w:w="1535" w:type="dxa"/>
            <w:tcBorders>
              <w:top w:val="nil"/>
              <w:left w:val="single" w:sz="4" w:space="0" w:color="auto"/>
              <w:bottom w:val="nil"/>
              <w:right w:val="single" w:sz="4" w:space="0" w:color="auto"/>
            </w:tcBorders>
            <w:noWrap/>
            <w:vAlign w:val="center"/>
            <w:hideMark/>
          </w:tcPr>
          <w:p w14:paraId="5305A93E" w14:textId="1A2A9912" w:rsidR="00513A0B" w:rsidRPr="0090569D" w:rsidRDefault="00513A0B" w:rsidP="00513A0B">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535" w:type="dxa"/>
            <w:tcBorders>
              <w:top w:val="nil"/>
              <w:left w:val="nil"/>
              <w:bottom w:val="nil"/>
              <w:right w:val="nil"/>
            </w:tcBorders>
            <w:shd w:val="clear" w:color="000000" w:fill="808080"/>
            <w:noWrap/>
            <w:vAlign w:val="center"/>
            <w:hideMark/>
          </w:tcPr>
          <w:p w14:paraId="1B3A9AD3" w14:textId="77777777" w:rsidR="00513A0B" w:rsidRPr="0090569D" w:rsidRDefault="00513A0B" w:rsidP="00513A0B">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636" w:type="dxa"/>
            <w:tcBorders>
              <w:top w:val="nil"/>
              <w:left w:val="single" w:sz="8" w:space="0" w:color="auto"/>
              <w:bottom w:val="nil"/>
              <w:right w:val="single" w:sz="8" w:space="0" w:color="auto"/>
            </w:tcBorders>
            <w:noWrap/>
            <w:vAlign w:val="center"/>
          </w:tcPr>
          <w:p w14:paraId="19AD706C" w14:textId="3D66BFBB" w:rsidR="00513A0B" w:rsidRPr="00241AA0" w:rsidRDefault="00513A0B"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nil"/>
              <w:right w:val="single" w:sz="8" w:space="0" w:color="auto"/>
            </w:tcBorders>
          </w:tcPr>
          <w:p w14:paraId="7D585BE6" w14:textId="5515AB1E" w:rsidR="00513A0B" w:rsidRPr="00241AA0" w:rsidRDefault="00513A0B" w:rsidP="00513A0B">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 xml:space="preserve">Appendix </w:t>
            </w:r>
            <w:r w:rsidR="00300028">
              <w:rPr>
                <w:rFonts w:ascii="Tahoma" w:eastAsia="Times New Roman" w:hAnsi="Tahoma" w:cs="Tahoma"/>
                <w:color w:val="000000"/>
                <w:sz w:val="16"/>
                <w:szCs w:val="16"/>
                <w:lang w:val="en-GB" w:eastAsia="nl-NL"/>
              </w:rPr>
              <w:t>2</w:t>
            </w:r>
          </w:p>
        </w:tc>
      </w:tr>
      <w:tr w:rsidR="00513A0B" w:rsidRPr="00B85DF6" w14:paraId="2E63255E" w14:textId="41CA7539" w:rsidTr="00761A4A">
        <w:trPr>
          <w:trHeight w:val="270"/>
        </w:trPr>
        <w:tc>
          <w:tcPr>
            <w:tcW w:w="1541" w:type="dxa"/>
            <w:vMerge/>
            <w:tcBorders>
              <w:left w:val="single" w:sz="8" w:space="0" w:color="auto"/>
              <w:bottom w:val="single" w:sz="4" w:space="0" w:color="auto"/>
              <w:right w:val="single" w:sz="4" w:space="0" w:color="auto"/>
            </w:tcBorders>
            <w:shd w:val="clear" w:color="000000" w:fill="B8CCE4"/>
          </w:tcPr>
          <w:p w14:paraId="02E6E39B"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p>
        </w:tc>
        <w:tc>
          <w:tcPr>
            <w:tcW w:w="595" w:type="dxa"/>
            <w:gridSpan w:val="3"/>
            <w:tcBorders>
              <w:top w:val="single" w:sz="8" w:space="0" w:color="auto"/>
              <w:left w:val="single" w:sz="8" w:space="0" w:color="auto"/>
              <w:bottom w:val="single" w:sz="8" w:space="0" w:color="auto"/>
              <w:right w:val="single" w:sz="4" w:space="0" w:color="auto"/>
            </w:tcBorders>
            <w:shd w:val="clear" w:color="000000" w:fill="B8CCE4"/>
            <w:noWrap/>
            <w:vAlign w:val="center"/>
            <w:hideMark/>
          </w:tcPr>
          <w:p w14:paraId="6EB6514D"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15b</w:t>
            </w:r>
          </w:p>
        </w:tc>
        <w:tc>
          <w:tcPr>
            <w:tcW w:w="6522" w:type="dxa"/>
            <w:tcBorders>
              <w:top w:val="single" w:sz="8" w:space="0" w:color="auto"/>
              <w:left w:val="nil"/>
              <w:bottom w:val="single" w:sz="8" w:space="0" w:color="auto"/>
              <w:right w:val="nil"/>
            </w:tcBorders>
            <w:shd w:val="clear" w:color="000000" w:fill="B8CCE4"/>
            <w:vAlign w:val="center"/>
            <w:hideMark/>
          </w:tcPr>
          <w:p w14:paraId="6359E651"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216CCD">
              <w:rPr>
                <w:rFonts w:ascii="Tahoma" w:eastAsia="Times New Roman" w:hAnsi="Tahoma" w:cs="Tahoma"/>
                <w:b/>
                <w:bCs/>
                <w:color w:val="000000"/>
                <w:sz w:val="18"/>
                <w:szCs w:val="18"/>
                <w:lang w:val="en-GB" w:eastAsia="nl-NL"/>
              </w:rPr>
              <w:t>Explain how to use the prediction model.</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tcPr>
          <w:p w14:paraId="0AE59F33" w14:textId="5A76AC03" w:rsidR="00513A0B" w:rsidRPr="0090569D" w:rsidRDefault="00513A0B" w:rsidP="00513A0B">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“Y”</w:t>
            </w:r>
          </w:p>
        </w:tc>
        <w:tc>
          <w:tcPr>
            <w:tcW w:w="1535" w:type="dxa"/>
            <w:tcBorders>
              <w:top w:val="single" w:sz="8" w:space="0" w:color="auto"/>
              <w:left w:val="nil"/>
              <w:bottom w:val="single" w:sz="8" w:space="0" w:color="auto"/>
              <w:right w:val="nil"/>
            </w:tcBorders>
            <w:shd w:val="clear" w:color="000000" w:fill="B8CCE4"/>
            <w:noWrap/>
            <w:vAlign w:val="center"/>
            <w:hideMark/>
          </w:tcPr>
          <w:p w14:paraId="26191EFA" w14:textId="77777777" w:rsidR="00513A0B" w:rsidRPr="0090569D" w:rsidRDefault="00513A0B" w:rsidP="00513A0B">
            <w:pPr>
              <w:spacing w:after="0" w:line="240" w:lineRule="auto"/>
              <w:rPr>
                <w:rFonts w:ascii="Tahoma" w:eastAsia="Times New Roman" w:hAnsi="Tahoma" w:cs="Tahoma"/>
                <w:b/>
                <w:color w:val="000000"/>
                <w:sz w:val="16"/>
                <w:szCs w:val="16"/>
                <w:lang w:val="en-GB" w:eastAsia="nl-NL"/>
              </w:rPr>
            </w:pPr>
            <w:r w:rsidRPr="0090569D">
              <w:rPr>
                <w:rFonts w:ascii="Tahoma" w:eastAsia="Times New Roman" w:hAnsi="Tahoma" w:cs="Tahoma"/>
                <w:b/>
                <w:color w:val="000000"/>
                <w:sz w:val="16"/>
                <w:szCs w:val="16"/>
                <w:lang w:val="en-GB" w:eastAsia="nl-NL"/>
              </w:rPr>
              <w:t> Not applicable</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47CD69DD" w14:textId="372ED036" w:rsidR="00513A0B" w:rsidRPr="00241AA0" w:rsidRDefault="00513A0B" w:rsidP="00513A0B">
            <w:pPr>
              <w:spacing w:after="0" w:line="240" w:lineRule="auto"/>
              <w:jc w:val="center"/>
              <w:rPr>
                <w:rFonts w:cs="Tahoma"/>
                <w:b/>
                <w:sz w:val="18"/>
                <w:szCs w:val="18"/>
                <w:lang w:val="en-GB"/>
              </w:rPr>
            </w:pPr>
            <w:r w:rsidRPr="00241AA0">
              <w:rPr>
                <w:rFonts w:ascii="Tahoma" w:hAnsi="Tahoma" w:cs="Tahoma"/>
                <w:b/>
                <w:bCs/>
                <w:color w:val="000000"/>
                <w:sz w:val="16"/>
                <w:szCs w:val="16"/>
                <w:lang w:val="en-GB" w:eastAsia="nl-NL"/>
              </w:rPr>
              <w:t>Score 1 if element is scored as “Y”</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0EFFF07D" w14:textId="77777777" w:rsidR="00513A0B" w:rsidRPr="00241AA0" w:rsidRDefault="00513A0B" w:rsidP="00513A0B">
            <w:pPr>
              <w:spacing w:after="0" w:line="240" w:lineRule="auto"/>
              <w:rPr>
                <w:rFonts w:ascii="Tahoma" w:hAnsi="Tahoma" w:cs="Tahoma"/>
                <w:b/>
                <w:bCs/>
                <w:color w:val="000000"/>
                <w:sz w:val="16"/>
                <w:szCs w:val="16"/>
                <w:lang w:val="en-GB" w:eastAsia="nl-NL"/>
              </w:rPr>
            </w:pPr>
          </w:p>
        </w:tc>
      </w:tr>
      <w:tr w:rsidR="00513A0B" w:rsidRPr="0090569D" w14:paraId="32FDD350" w14:textId="0BB9AAA7" w:rsidTr="00761A4A">
        <w:trPr>
          <w:trHeight w:val="619"/>
        </w:trPr>
        <w:tc>
          <w:tcPr>
            <w:tcW w:w="1541" w:type="dxa"/>
            <w:vMerge/>
            <w:tcBorders>
              <w:left w:val="single" w:sz="8" w:space="0" w:color="auto"/>
              <w:bottom w:val="single" w:sz="4" w:space="0" w:color="auto"/>
              <w:right w:val="single" w:sz="4" w:space="0" w:color="auto"/>
            </w:tcBorders>
          </w:tcPr>
          <w:p w14:paraId="2C9D5813"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p>
        </w:tc>
        <w:tc>
          <w:tcPr>
            <w:tcW w:w="595" w:type="dxa"/>
            <w:gridSpan w:val="3"/>
            <w:tcBorders>
              <w:top w:val="single" w:sz="8" w:space="0" w:color="auto"/>
              <w:left w:val="single" w:sz="4" w:space="0" w:color="auto"/>
              <w:bottom w:val="single" w:sz="4" w:space="0" w:color="auto"/>
              <w:right w:val="single" w:sz="4" w:space="0" w:color="auto"/>
            </w:tcBorders>
            <w:noWrap/>
            <w:hideMark/>
          </w:tcPr>
          <w:p w14:paraId="2B488AF9"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22" w:type="dxa"/>
            <w:tcBorders>
              <w:top w:val="single" w:sz="8" w:space="0" w:color="auto"/>
              <w:left w:val="nil"/>
              <w:bottom w:val="single" w:sz="4" w:space="0" w:color="auto"/>
              <w:right w:val="nil"/>
            </w:tcBorders>
            <w:hideMark/>
          </w:tcPr>
          <w:p w14:paraId="19084388" w14:textId="77777777" w:rsidR="00513A0B" w:rsidRPr="0090569D" w:rsidRDefault="00513A0B" w:rsidP="00513A0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An explanation (e.g. a simplified scoring rule, chart, nomogram of the model, reference to online calculator, or worked example) is provided to explain how to use the model for individualised predictions.</w:t>
            </w:r>
          </w:p>
        </w:tc>
        <w:tc>
          <w:tcPr>
            <w:tcW w:w="1535" w:type="dxa"/>
            <w:tcBorders>
              <w:top w:val="single" w:sz="8" w:space="0" w:color="auto"/>
              <w:left w:val="single" w:sz="4" w:space="0" w:color="auto"/>
              <w:bottom w:val="single" w:sz="4" w:space="0" w:color="auto"/>
              <w:right w:val="single" w:sz="4" w:space="0" w:color="auto"/>
            </w:tcBorders>
            <w:noWrap/>
            <w:vAlign w:val="center"/>
            <w:hideMark/>
          </w:tcPr>
          <w:p w14:paraId="6D138069" w14:textId="5DB21FD0" w:rsidR="00513A0B" w:rsidRPr="0090569D" w:rsidRDefault="00513A0B" w:rsidP="00513A0B">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535" w:type="dxa"/>
            <w:tcBorders>
              <w:top w:val="single" w:sz="8" w:space="0" w:color="auto"/>
              <w:left w:val="nil"/>
              <w:bottom w:val="single" w:sz="4" w:space="0" w:color="auto"/>
              <w:right w:val="nil"/>
            </w:tcBorders>
            <w:shd w:val="clear" w:color="000000" w:fill="808080"/>
            <w:noWrap/>
            <w:vAlign w:val="center"/>
            <w:hideMark/>
          </w:tcPr>
          <w:p w14:paraId="20322B57" w14:textId="77777777" w:rsidR="00513A0B" w:rsidRPr="0090569D" w:rsidRDefault="00513A0B" w:rsidP="00513A0B">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636" w:type="dxa"/>
            <w:tcBorders>
              <w:top w:val="single" w:sz="8" w:space="0" w:color="auto"/>
              <w:left w:val="single" w:sz="8" w:space="0" w:color="auto"/>
              <w:bottom w:val="single" w:sz="4" w:space="0" w:color="auto"/>
              <w:right w:val="single" w:sz="8" w:space="0" w:color="auto"/>
            </w:tcBorders>
            <w:noWrap/>
            <w:vAlign w:val="center"/>
          </w:tcPr>
          <w:p w14:paraId="2ECABE93" w14:textId="71445E15" w:rsidR="00513A0B" w:rsidRPr="00241AA0" w:rsidRDefault="00513A0B"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single" w:sz="8" w:space="0" w:color="auto"/>
              <w:left w:val="single" w:sz="8" w:space="0" w:color="auto"/>
              <w:bottom w:val="single" w:sz="4" w:space="0" w:color="auto"/>
              <w:right w:val="single" w:sz="8" w:space="0" w:color="auto"/>
            </w:tcBorders>
          </w:tcPr>
          <w:p w14:paraId="6CD487D5" w14:textId="5E0F7EDD" w:rsidR="00513A0B" w:rsidRPr="00241AA0" w:rsidRDefault="00513A0B" w:rsidP="00513A0B">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5 (154-156)</w:t>
            </w:r>
          </w:p>
        </w:tc>
      </w:tr>
      <w:tr w:rsidR="00513A0B" w:rsidRPr="00B85DF6" w14:paraId="5E1E6AEE" w14:textId="306BD4F1" w:rsidTr="00761A4A">
        <w:trPr>
          <w:trHeight w:val="836"/>
        </w:trPr>
        <w:tc>
          <w:tcPr>
            <w:tcW w:w="1541" w:type="dxa"/>
            <w:vMerge w:val="restart"/>
            <w:tcBorders>
              <w:top w:val="single" w:sz="4" w:space="0" w:color="auto"/>
              <w:left w:val="single" w:sz="8" w:space="0" w:color="auto"/>
              <w:right w:val="single" w:sz="4" w:space="0" w:color="auto"/>
            </w:tcBorders>
            <w:shd w:val="clear" w:color="000000" w:fill="B8CCE4"/>
            <w:vAlign w:val="center"/>
          </w:tcPr>
          <w:p w14:paraId="4EA06998"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Model performance</w:t>
            </w:r>
          </w:p>
        </w:tc>
        <w:tc>
          <w:tcPr>
            <w:tcW w:w="595" w:type="dxa"/>
            <w:gridSpan w:val="3"/>
            <w:tcBorders>
              <w:top w:val="single" w:sz="4" w:space="0" w:color="auto"/>
              <w:left w:val="single" w:sz="8" w:space="0" w:color="auto"/>
              <w:bottom w:val="single" w:sz="8" w:space="0" w:color="auto"/>
              <w:right w:val="single" w:sz="4" w:space="0" w:color="auto"/>
            </w:tcBorders>
            <w:shd w:val="clear" w:color="000000" w:fill="B8CCE4"/>
            <w:noWrap/>
            <w:vAlign w:val="center"/>
            <w:hideMark/>
          </w:tcPr>
          <w:p w14:paraId="7AFFDBA2"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16</w:t>
            </w:r>
          </w:p>
        </w:tc>
        <w:tc>
          <w:tcPr>
            <w:tcW w:w="6522" w:type="dxa"/>
            <w:tcBorders>
              <w:top w:val="single" w:sz="4" w:space="0" w:color="auto"/>
              <w:left w:val="nil"/>
              <w:bottom w:val="single" w:sz="8" w:space="0" w:color="auto"/>
              <w:right w:val="nil"/>
            </w:tcBorders>
            <w:shd w:val="clear" w:color="000000" w:fill="B8CCE4"/>
            <w:vAlign w:val="center"/>
            <w:hideMark/>
          </w:tcPr>
          <w:p w14:paraId="4499D9E0"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Report performance measures (with confidence intervals) for the prediction model.</w:t>
            </w:r>
            <w:bookmarkStart w:id="1" w:name="_Ref513211752"/>
            <w:r w:rsidRPr="0090569D">
              <w:rPr>
                <w:rStyle w:val="FootnoteReference"/>
                <w:rFonts w:ascii="Tahoma" w:eastAsia="Times New Roman" w:hAnsi="Tahoma" w:cs="Tahoma"/>
                <w:b/>
                <w:bCs/>
                <w:color w:val="000000"/>
                <w:sz w:val="18"/>
                <w:szCs w:val="18"/>
                <w:lang w:val="en-GB" w:eastAsia="nl-NL"/>
              </w:rPr>
              <w:footnoteReference w:id="3"/>
            </w:r>
            <w:bookmarkEnd w:id="1"/>
            <w:r w:rsidRPr="0090569D">
              <w:rPr>
                <w:rFonts w:ascii="Tahoma" w:eastAsia="Times New Roman" w:hAnsi="Tahoma" w:cs="Tahoma"/>
                <w:b/>
                <w:bCs/>
                <w:color w:val="000000"/>
                <w:sz w:val="18"/>
                <w:szCs w:val="18"/>
                <w:lang w:val="en-GB" w:eastAsia="nl-NL"/>
              </w:rPr>
              <w:t xml:space="preserve"> </w:t>
            </w:r>
            <w:r w:rsidRPr="0090569D">
              <w:rPr>
                <w:rFonts w:ascii="Tahoma" w:eastAsia="Times New Roman" w:hAnsi="Tahoma" w:cs="Tahoma"/>
                <w:b/>
                <w:bCs/>
                <w:color w:val="000000"/>
                <w:sz w:val="18"/>
                <w:szCs w:val="18"/>
                <w:lang w:val="en-GB" w:eastAsia="nl-NL"/>
              </w:rPr>
              <w:br/>
            </w:r>
            <w:r w:rsidRPr="0090569D">
              <w:rPr>
                <w:rFonts w:ascii="Tahoma" w:eastAsia="Times New Roman" w:hAnsi="Tahoma" w:cs="Tahoma"/>
                <w:i/>
                <w:iCs/>
                <w:color w:val="000000"/>
                <w:sz w:val="18"/>
                <w:szCs w:val="18"/>
                <w:lang w:val="en-GB" w:eastAsia="nl-NL"/>
              </w:rPr>
              <w:t>These should be described in results section of the paper (item 10 addresses the reporting of the methods for model performance).</w:t>
            </w:r>
          </w:p>
        </w:tc>
        <w:tc>
          <w:tcPr>
            <w:tcW w:w="1535" w:type="dxa"/>
            <w:tcBorders>
              <w:top w:val="single" w:sz="4" w:space="0" w:color="auto"/>
              <w:left w:val="single" w:sz="4" w:space="0" w:color="auto"/>
              <w:bottom w:val="single" w:sz="8" w:space="0" w:color="auto"/>
              <w:right w:val="single" w:sz="4" w:space="0" w:color="auto"/>
            </w:tcBorders>
            <w:shd w:val="clear" w:color="000000" w:fill="B8CCE4"/>
            <w:noWrap/>
            <w:vAlign w:val="center"/>
            <w:hideMark/>
          </w:tcPr>
          <w:p w14:paraId="5D484250" w14:textId="003813AB" w:rsidR="00513A0B" w:rsidRPr="0090569D" w:rsidRDefault="00513A0B" w:rsidP="00513A0B">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16i-16iii are scored as “Y”</w:t>
            </w:r>
            <w:r w:rsidRPr="0090569D">
              <w:rPr>
                <w:rFonts w:cs="Tahoma"/>
                <w:b/>
                <w:sz w:val="18"/>
                <w:szCs w:val="18"/>
                <w:lang w:val="en-GB"/>
              </w:rPr>
              <w:fldChar w:fldCharType="begin"/>
            </w:r>
            <w:r w:rsidRPr="0090569D">
              <w:rPr>
                <w:rFonts w:ascii="Tahoma" w:hAnsi="Tahoma" w:cs="Tahoma"/>
                <w:b/>
                <w:bCs/>
                <w:color w:val="000000"/>
                <w:sz w:val="16"/>
                <w:szCs w:val="16"/>
                <w:lang w:val="en-GB" w:eastAsia="nl-NL"/>
              </w:rPr>
              <w:instrText xml:space="preserve"> NOTEREF _Ref513211752 \f \h </w:instrText>
            </w:r>
            <w:r w:rsidRPr="0090569D">
              <w:rPr>
                <w:rFonts w:cs="Tahoma"/>
                <w:b/>
                <w:sz w:val="18"/>
                <w:szCs w:val="18"/>
                <w:lang w:val="en-GB"/>
              </w:rPr>
            </w:r>
            <w:r>
              <w:rPr>
                <w:rFonts w:cs="Tahoma"/>
                <w:b/>
                <w:sz w:val="18"/>
                <w:szCs w:val="18"/>
                <w:lang w:val="en-GB"/>
              </w:rPr>
              <w:instrText xml:space="preserve"> \* MERGEFORMAT </w:instrText>
            </w:r>
            <w:r w:rsidRPr="0090569D">
              <w:rPr>
                <w:rFonts w:cs="Tahoma"/>
                <w:b/>
                <w:sz w:val="18"/>
                <w:szCs w:val="18"/>
                <w:lang w:val="en-GB"/>
              </w:rPr>
              <w:fldChar w:fldCharType="separate"/>
            </w:r>
            <w:r w:rsidRPr="00995A88">
              <w:rPr>
                <w:rStyle w:val="FootnoteReference"/>
                <w:lang w:val="en-GB"/>
              </w:rPr>
              <w:t>3</w:t>
            </w:r>
            <w:r w:rsidRPr="0090569D">
              <w:rPr>
                <w:rFonts w:cs="Tahoma"/>
                <w:b/>
                <w:sz w:val="18"/>
                <w:szCs w:val="18"/>
                <w:lang w:val="en-GB"/>
              </w:rPr>
              <w:fldChar w:fldCharType="end"/>
            </w:r>
          </w:p>
        </w:tc>
        <w:tc>
          <w:tcPr>
            <w:tcW w:w="1535" w:type="dxa"/>
            <w:tcBorders>
              <w:top w:val="single" w:sz="4" w:space="0" w:color="auto"/>
              <w:left w:val="nil"/>
              <w:bottom w:val="single" w:sz="8" w:space="0" w:color="auto"/>
              <w:right w:val="nil"/>
            </w:tcBorders>
            <w:shd w:val="clear" w:color="000000" w:fill="B8CCE4"/>
            <w:noWrap/>
            <w:vAlign w:val="center"/>
            <w:hideMark/>
          </w:tcPr>
          <w:p w14:paraId="3824CC08" w14:textId="0257434B" w:rsidR="00513A0B" w:rsidRPr="0090569D" w:rsidRDefault="00513A0B" w:rsidP="00513A0B">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16i-16iii are scored as “Y”</w:t>
            </w:r>
            <w:r w:rsidRPr="0090569D">
              <w:rPr>
                <w:rFonts w:ascii="Tahoma" w:hAnsi="Tahoma" w:cs="Tahoma"/>
                <w:b/>
                <w:bCs/>
                <w:color w:val="000000"/>
                <w:sz w:val="16"/>
                <w:szCs w:val="16"/>
                <w:vertAlign w:val="superscript"/>
                <w:lang w:val="en-GB" w:eastAsia="nl-NL"/>
              </w:rPr>
              <w:fldChar w:fldCharType="begin"/>
            </w:r>
            <w:r w:rsidRPr="0090569D">
              <w:rPr>
                <w:rFonts w:ascii="Tahoma" w:hAnsi="Tahoma" w:cs="Tahoma"/>
                <w:b/>
                <w:bCs/>
                <w:color w:val="000000"/>
                <w:sz w:val="16"/>
                <w:szCs w:val="16"/>
                <w:vertAlign w:val="superscript"/>
                <w:lang w:val="en-GB" w:eastAsia="nl-NL"/>
              </w:rPr>
              <w:instrText xml:space="preserve"> NOTEREF _Ref513211752 \f \h </w:instrText>
            </w:r>
            <w:r w:rsidRPr="0090569D">
              <w:rPr>
                <w:rFonts w:ascii="Tahoma" w:hAnsi="Tahoma" w:cs="Tahoma"/>
                <w:b/>
                <w:bCs/>
                <w:color w:val="000000"/>
                <w:sz w:val="16"/>
                <w:szCs w:val="16"/>
                <w:vertAlign w:val="superscript"/>
                <w:lang w:val="en-GB" w:eastAsia="nl-NL"/>
              </w:rPr>
            </w:r>
            <w:r>
              <w:rPr>
                <w:rFonts w:ascii="Tahoma" w:hAnsi="Tahoma" w:cs="Tahoma"/>
                <w:b/>
                <w:bCs/>
                <w:color w:val="000000"/>
                <w:sz w:val="16"/>
                <w:szCs w:val="16"/>
                <w:vertAlign w:val="superscript"/>
                <w:lang w:val="en-GB" w:eastAsia="nl-NL"/>
              </w:rPr>
              <w:instrText xml:space="preserve"> \* MERGEFORMAT </w:instrText>
            </w:r>
            <w:r w:rsidRPr="0090569D">
              <w:rPr>
                <w:rFonts w:ascii="Tahoma" w:hAnsi="Tahoma" w:cs="Tahoma"/>
                <w:b/>
                <w:bCs/>
                <w:color w:val="000000"/>
                <w:sz w:val="16"/>
                <w:szCs w:val="16"/>
                <w:vertAlign w:val="superscript"/>
                <w:lang w:val="en-GB" w:eastAsia="nl-NL"/>
              </w:rPr>
              <w:fldChar w:fldCharType="separate"/>
            </w:r>
            <w:r w:rsidRPr="00995A88">
              <w:rPr>
                <w:rStyle w:val="FootnoteReference"/>
                <w:lang w:val="en-GB"/>
              </w:rPr>
              <w:t>3</w:t>
            </w:r>
            <w:r w:rsidRPr="0090569D">
              <w:rPr>
                <w:rFonts w:ascii="Tahoma" w:hAnsi="Tahoma" w:cs="Tahoma"/>
                <w:b/>
                <w:bCs/>
                <w:color w:val="000000"/>
                <w:sz w:val="16"/>
                <w:szCs w:val="16"/>
                <w:vertAlign w:val="superscript"/>
                <w:lang w:val="en-GB" w:eastAsia="nl-NL"/>
              </w:rPr>
              <w:fldChar w:fldCharType="end"/>
            </w:r>
          </w:p>
        </w:tc>
        <w:tc>
          <w:tcPr>
            <w:tcW w:w="1636" w:type="dxa"/>
            <w:tcBorders>
              <w:top w:val="single" w:sz="4" w:space="0" w:color="auto"/>
              <w:left w:val="single" w:sz="8" w:space="0" w:color="auto"/>
              <w:bottom w:val="single" w:sz="8" w:space="0" w:color="auto"/>
              <w:right w:val="single" w:sz="8" w:space="0" w:color="auto"/>
            </w:tcBorders>
            <w:shd w:val="clear" w:color="000000" w:fill="B8CCE4"/>
            <w:noWrap/>
            <w:vAlign w:val="center"/>
          </w:tcPr>
          <w:p w14:paraId="786F3A59" w14:textId="68BD4240" w:rsidR="00513A0B" w:rsidRPr="00241AA0" w:rsidRDefault="00513A0B" w:rsidP="00513A0B">
            <w:pPr>
              <w:spacing w:after="0" w:line="240" w:lineRule="auto"/>
              <w:jc w:val="center"/>
              <w:rPr>
                <w:rFonts w:cs="Tahoma"/>
                <w:b/>
                <w:sz w:val="18"/>
                <w:szCs w:val="18"/>
                <w:lang w:val="en-GB"/>
              </w:rPr>
            </w:pPr>
            <w:r w:rsidRPr="00241AA0">
              <w:rPr>
                <w:rFonts w:ascii="Tahoma" w:hAnsi="Tahoma" w:cs="Tahoma"/>
                <w:b/>
                <w:bCs/>
                <w:color w:val="000000"/>
                <w:sz w:val="16"/>
                <w:szCs w:val="16"/>
                <w:lang w:val="en-GB" w:eastAsia="nl-NL"/>
              </w:rPr>
              <w:t>Score 1 if elements 16i-16iii are scored as “Y”</w:t>
            </w:r>
            <w:r w:rsidRPr="00241AA0">
              <w:rPr>
                <w:rFonts w:ascii="Tahoma" w:hAnsi="Tahoma" w:cs="Tahoma"/>
                <w:b/>
                <w:bCs/>
                <w:color w:val="000000"/>
                <w:sz w:val="16"/>
                <w:szCs w:val="16"/>
                <w:vertAlign w:val="superscript"/>
                <w:lang w:val="en-GB" w:eastAsia="nl-NL"/>
              </w:rPr>
              <w:t xml:space="preserve"> </w:t>
            </w:r>
            <w:r w:rsidRPr="00241AA0">
              <w:rPr>
                <w:rFonts w:ascii="Tahoma" w:hAnsi="Tahoma" w:cs="Tahoma"/>
                <w:b/>
                <w:bCs/>
                <w:color w:val="000000"/>
                <w:sz w:val="16"/>
                <w:szCs w:val="16"/>
                <w:vertAlign w:val="superscript"/>
                <w:lang w:val="en-GB" w:eastAsia="nl-NL"/>
              </w:rPr>
              <w:fldChar w:fldCharType="begin"/>
            </w:r>
            <w:r w:rsidRPr="00241AA0">
              <w:rPr>
                <w:rFonts w:ascii="Tahoma" w:hAnsi="Tahoma" w:cs="Tahoma"/>
                <w:b/>
                <w:bCs/>
                <w:color w:val="000000"/>
                <w:sz w:val="16"/>
                <w:szCs w:val="16"/>
                <w:vertAlign w:val="superscript"/>
                <w:lang w:val="en-GB" w:eastAsia="nl-NL"/>
              </w:rPr>
              <w:instrText xml:space="preserve"> NOTEREF _Ref513211752 \f \h </w:instrText>
            </w:r>
            <w:r w:rsidRPr="00241AA0">
              <w:rPr>
                <w:rFonts w:ascii="Tahoma" w:hAnsi="Tahoma" w:cs="Tahoma"/>
                <w:b/>
                <w:bCs/>
                <w:color w:val="000000"/>
                <w:sz w:val="16"/>
                <w:szCs w:val="16"/>
                <w:vertAlign w:val="superscript"/>
                <w:lang w:val="en-GB" w:eastAsia="nl-NL"/>
              </w:rPr>
            </w:r>
            <w:r w:rsidRPr="00241AA0">
              <w:rPr>
                <w:rFonts w:ascii="Tahoma" w:hAnsi="Tahoma" w:cs="Tahoma"/>
                <w:b/>
                <w:bCs/>
                <w:color w:val="000000"/>
                <w:sz w:val="16"/>
                <w:szCs w:val="16"/>
                <w:vertAlign w:val="superscript"/>
                <w:lang w:val="en-GB" w:eastAsia="nl-NL"/>
              </w:rPr>
              <w:instrText xml:space="preserve"> \* MERGEFORMAT </w:instrText>
            </w:r>
            <w:r w:rsidRPr="00241AA0">
              <w:rPr>
                <w:rFonts w:ascii="Tahoma" w:hAnsi="Tahoma" w:cs="Tahoma"/>
                <w:b/>
                <w:bCs/>
                <w:color w:val="000000"/>
                <w:sz w:val="16"/>
                <w:szCs w:val="16"/>
                <w:vertAlign w:val="superscript"/>
                <w:lang w:val="en-GB" w:eastAsia="nl-NL"/>
              </w:rPr>
              <w:fldChar w:fldCharType="separate"/>
            </w:r>
            <w:r w:rsidRPr="00241AA0">
              <w:rPr>
                <w:rStyle w:val="FootnoteReference"/>
                <w:lang w:val="en-GB"/>
              </w:rPr>
              <w:t>3</w:t>
            </w:r>
            <w:r w:rsidRPr="00241AA0">
              <w:rPr>
                <w:rFonts w:ascii="Tahoma" w:hAnsi="Tahoma" w:cs="Tahoma"/>
                <w:b/>
                <w:bCs/>
                <w:color w:val="000000"/>
                <w:sz w:val="16"/>
                <w:szCs w:val="16"/>
                <w:vertAlign w:val="superscript"/>
                <w:lang w:val="en-GB" w:eastAsia="nl-NL"/>
              </w:rPr>
              <w:fldChar w:fldCharType="end"/>
            </w:r>
          </w:p>
        </w:tc>
        <w:tc>
          <w:tcPr>
            <w:tcW w:w="1636" w:type="dxa"/>
            <w:gridSpan w:val="3"/>
            <w:tcBorders>
              <w:top w:val="single" w:sz="4" w:space="0" w:color="auto"/>
              <w:left w:val="single" w:sz="8" w:space="0" w:color="auto"/>
              <w:bottom w:val="single" w:sz="8" w:space="0" w:color="auto"/>
              <w:right w:val="single" w:sz="8" w:space="0" w:color="auto"/>
            </w:tcBorders>
            <w:shd w:val="clear" w:color="000000" w:fill="B8CCE4"/>
          </w:tcPr>
          <w:p w14:paraId="33D4DE05" w14:textId="77777777" w:rsidR="00513A0B" w:rsidRPr="00241AA0" w:rsidRDefault="00513A0B" w:rsidP="00513A0B">
            <w:pPr>
              <w:spacing w:after="0" w:line="240" w:lineRule="auto"/>
              <w:rPr>
                <w:rFonts w:ascii="Tahoma" w:hAnsi="Tahoma" w:cs="Tahoma"/>
                <w:b/>
                <w:bCs/>
                <w:color w:val="000000"/>
                <w:sz w:val="16"/>
                <w:szCs w:val="16"/>
                <w:lang w:val="en-GB" w:eastAsia="nl-NL"/>
              </w:rPr>
            </w:pPr>
          </w:p>
        </w:tc>
      </w:tr>
      <w:tr w:rsidR="00513A0B" w:rsidRPr="00B85DF6" w14:paraId="0CAB810B" w14:textId="08562FB3" w:rsidTr="00761A4A">
        <w:trPr>
          <w:trHeight w:val="385"/>
        </w:trPr>
        <w:tc>
          <w:tcPr>
            <w:tcW w:w="1541" w:type="dxa"/>
            <w:vMerge/>
            <w:tcBorders>
              <w:left w:val="single" w:sz="8" w:space="0" w:color="auto"/>
              <w:right w:val="single" w:sz="4" w:space="0" w:color="auto"/>
            </w:tcBorders>
          </w:tcPr>
          <w:p w14:paraId="4FF91D61"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p>
        </w:tc>
        <w:tc>
          <w:tcPr>
            <w:tcW w:w="595" w:type="dxa"/>
            <w:gridSpan w:val="3"/>
            <w:tcBorders>
              <w:top w:val="nil"/>
              <w:left w:val="single" w:sz="4" w:space="0" w:color="auto"/>
              <w:bottom w:val="single" w:sz="4" w:space="0" w:color="auto"/>
              <w:right w:val="single" w:sz="4" w:space="0" w:color="auto"/>
            </w:tcBorders>
            <w:noWrap/>
            <w:hideMark/>
          </w:tcPr>
          <w:p w14:paraId="22E8E1D0"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22" w:type="dxa"/>
            <w:tcBorders>
              <w:top w:val="nil"/>
              <w:left w:val="nil"/>
              <w:bottom w:val="single" w:sz="4" w:space="0" w:color="auto"/>
              <w:right w:val="nil"/>
            </w:tcBorders>
            <w:hideMark/>
          </w:tcPr>
          <w:p w14:paraId="5B2BBEA7" w14:textId="77777777" w:rsidR="00513A0B" w:rsidRPr="0090569D" w:rsidRDefault="00513A0B" w:rsidP="00513A0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A discrimination measure is presented</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E.g. C-index / area under the ROC curve</w:t>
            </w:r>
          </w:p>
        </w:tc>
        <w:tc>
          <w:tcPr>
            <w:tcW w:w="1535" w:type="dxa"/>
            <w:tcBorders>
              <w:top w:val="nil"/>
              <w:left w:val="single" w:sz="4" w:space="0" w:color="auto"/>
              <w:bottom w:val="single" w:sz="4" w:space="0" w:color="auto"/>
              <w:right w:val="single" w:sz="4" w:space="0" w:color="auto"/>
            </w:tcBorders>
            <w:noWrap/>
            <w:vAlign w:val="center"/>
            <w:hideMark/>
          </w:tcPr>
          <w:p w14:paraId="383E018F" w14:textId="39B73980"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3DCE8C36" w14:textId="50BE683B" w:rsidR="00513A0B" w:rsidRPr="0090569D" w:rsidRDefault="00513A0B" w:rsidP="00513A0B">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nil"/>
              <w:left w:val="single" w:sz="8" w:space="0" w:color="auto"/>
              <w:bottom w:val="single" w:sz="4" w:space="0" w:color="auto"/>
              <w:right w:val="single" w:sz="8" w:space="0" w:color="auto"/>
            </w:tcBorders>
            <w:noWrap/>
            <w:vAlign w:val="center"/>
          </w:tcPr>
          <w:p w14:paraId="073B6557" w14:textId="793A259B" w:rsidR="00513A0B" w:rsidRPr="00241AA0" w:rsidRDefault="00513A0B"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6D709D3F" w14:textId="2A659088" w:rsidR="00513A0B" w:rsidRPr="00241AA0" w:rsidRDefault="00513A0B" w:rsidP="00513A0B">
            <w:pPr>
              <w:pStyle w:val="NoSpacing"/>
              <w:rPr>
                <w:rFonts w:ascii="Tahoma" w:hAnsi="Tahoma" w:cs="Tahoma"/>
                <w:sz w:val="16"/>
                <w:szCs w:val="16"/>
                <w:lang w:val="en-GB" w:eastAsia="nl-NL"/>
              </w:rPr>
            </w:pPr>
            <w:r w:rsidRPr="00241AA0">
              <w:rPr>
                <w:rFonts w:ascii="Tahoma" w:hAnsi="Tahoma" w:cs="Tahoma"/>
                <w:sz w:val="16"/>
                <w:szCs w:val="16"/>
                <w:lang w:val="en-GB" w:eastAsia="nl-NL"/>
              </w:rPr>
              <w:t>7 (234-242)</w:t>
            </w:r>
          </w:p>
        </w:tc>
      </w:tr>
      <w:tr w:rsidR="00513A0B" w:rsidRPr="00B85DF6" w14:paraId="6ED8D27B" w14:textId="144D7512" w:rsidTr="00761A4A">
        <w:trPr>
          <w:trHeight w:val="358"/>
        </w:trPr>
        <w:tc>
          <w:tcPr>
            <w:tcW w:w="1541" w:type="dxa"/>
            <w:vMerge/>
            <w:tcBorders>
              <w:left w:val="single" w:sz="8" w:space="0" w:color="auto"/>
              <w:right w:val="single" w:sz="4" w:space="0" w:color="auto"/>
            </w:tcBorders>
          </w:tcPr>
          <w:p w14:paraId="2A822C95"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p>
        </w:tc>
        <w:tc>
          <w:tcPr>
            <w:tcW w:w="595" w:type="dxa"/>
            <w:gridSpan w:val="3"/>
            <w:tcBorders>
              <w:top w:val="nil"/>
              <w:left w:val="single" w:sz="4" w:space="0" w:color="auto"/>
              <w:bottom w:val="single" w:sz="4" w:space="0" w:color="auto"/>
              <w:right w:val="single" w:sz="4" w:space="0" w:color="auto"/>
            </w:tcBorders>
            <w:noWrap/>
            <w:hideMark/>
          </w:tcPr>
          <w:p w14:paraId="5EF522B3"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w:t>
            </w:r>
          </w:p>
        </w:tc>
        <w:tc>
          <w:tcPr>
            <w:tcW w:w="6522" w:type="dxa"/>
            <w:tcBorders>
              <w:top w:val="nil"/>
              <w:left w:val="nil"/>
              <w:bottom w:val="single" w:sz="4" w:space="0" w:color="auto"/>
              <w:right w:val="nil"/>
            </w:tcBorders>
            <w:hideMark/>
          </w:tcPr>
          <w:p w14:paraId="7D410D4F" w14:textId="1B2008C8" w:rsidR="00513A0B" w:rsidRPr="00B33F19" w:rsidRDefault="00513A0B" w:rsidP="00513A0B">
            <w:pPr>
              <w:spacing w:after="0" w:line="240" w:lineRule="auto"/>
              <w:rPr>
                <w:rFonts w:ascii="Tahoma" w:eastAsia="Times New Roman" w:hAnsi="Tahoma" w:cs="Tahoma"/>
                <w:color w:val="000000"/>
                <w:sz w:val="18"/>
                <w:szCs w:val="18"/>
                <w:highlight w:val="green"/>
                <w:lang w:val="en-GB" w:eastAsia="nl-NL"/>
              </w:rPr>
            </w:pPr>
            <w:r w:rsidRPr="00BE4687">
              <w:rPr>
                <w:rFonts w:ascii="Tahoma" w:eastAsia="Times New Roman" w:hAnsi="Tahoma" w:cs="Tahoma"/>
                <w:color w:val="000000"/>
                <w:sz w:val="18"/>
                <w:szCs w:val="18"/>
                <w:lang w:val="en-GB" w:eastAsia="nl-NL"/>
              </w:rPr>
              <w:t>The confidence interval (or standard error) of the discrimination measure is presented</w:t>
            </w:r>
          </w:p>
        </w:tc>
        <w:tc>
          <w:tcPr>
            <w:tcW w:w="1535" w:type="dxa"/>
            <w:tcBorders>
              <w:top w:val="nil"/>
              <w:left w:val="single" w:sz="4" w:space="0" w:color="auto"/>
              <w:bottom w:val="single" w:sz="4" w:space="0" w:color="auto"/>
              <w:right w:val="single" w:sz="4" w:space="0" w:color="auto"/>
            </w:tcBorders>
            <w:noWrap/>
            <w:vAlign w:val="center"/>
            <w:hideMark/>
          </w:tcPr>
          <w:p w14:paraId="43A87933" w14:textId="39ABCDEE"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313E69C7" w14:textId="416D7A8F" w:rsidR="00513A0B" w:rsidRPr="0090569D" w:rsidRDefault="00513A0B" w:rsidP="00513A0B">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nil"/>
              <w:left w:val="single" w:sz="8" w:space="0" w:color="auto"/>
              <w:bottom w:val="single" w:sz="4" w:space="0" w:color="auto"/>
              <w:right w:val="single" w:sz="8" w:space="0" w:color="auto"/>
            </w:tcBorders>
            <w:noWrap/>
            <w:vAlign w:val="center"/>
          </w:tcPr>
          <w:p w14:paraId="60F695AC" w14:textId="46C1AECF" w:rsidR="00513A0B" w:rsidRPr="00241AA0" w:rsidRDefault="00513A0B"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7A90FEB0" w14:textId="68A12D96" w:rsidR="00513A0B" w:rsidRPr="00241AA0" w:rsidRDefault="00513A0B" w:rsidP="00513A0B">
            <w:pPr>
              <w:pStyle w:val="NoSpacing"/>
              <w:rPr>
                <w:rFonts w:ascii="Tahoma" w:hAnsi="Tahoma" w:cs="Tahoma"/>
                <w:sz w:val="16"/>
                <w:szCs w:val="16"/>
                <w:lang w:val="en-GB" w:eastAsia="nl-NL"/>
              </w:rPr>
            </w:pPr>
            <w:r w:rsidRPr="00241AA0">
              <w:rPr>
                <w:rFonts w:ascii="Tahoma" w:hAnsi="Tahoma" w:cs="Tahoma"/>
                <w:sz w:val="16"/>
                <w:szCs w:val="16"/>
                <w:lang w:val="en-GB" w:eastAsia="nl-NL"/>
              </w:rPr>
              <w:t>16 (Table 4)</w:t>
            </w:r>
          </w:p>
        </w:tc>
      </w:tr>
      <w:tr w:rsidR="00513A0B" w:rsidRPr="00B85DF6" w14:paraId="1083B17C" w14:textId="2787AD43" w:rsidTr="00761A4A">
        <w:trPr>
          <w:trHeight w:val="619"/>
        </w:trPr>
        <w:tc>
          <w:tcPr>
            <w:tcW w:w="1541" w:type="dxa"/>
            <w:vMerge/>
            <w:tcBorders>
              <w:left w:val="single" w:sz="8" w:space="0" w:color="auto"/>
              <w:right w:val="single" w:sz="4" w:space="0" w:color="auto"/>
            </w:tcBorders>
          </w:tcPr>
          <w:p w14:paraId="0F0FA136"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p>
        </w:tc>
        <w:tc>
          <w:tcPr>
            <w:tcW w:w="595" w:type="dxa"/>
            <w:gridSpan w:val="3"/>
            <w:tcBorders>
              <w:top w:val="nil"/>
              <w:left w:val="single" w:sz="4" w:space="0" w:color="auto"/>
              <w:bottom w:val="single" w:sz="4" w:space="0" w:color="auto"/>
              <w:right w:val="single" w:sz="4" w:space="0" w:color="auto"/>
            </w:tcBorders>
            <w:noWrap/>
            <w:hideMark/>
          </w:tcPr>
          <w:p w14:paraId="65A85714" w14:textId="77777777" w:rsidR="00513A0B" w:rsidRPr="00216CCD" w:rsidRDefault="00513A0B" w:rsidP="00513A0B">
            <w:pPr>
              <w:spacing w:after="0" w:line="240" w:lineRule="auto"/>
              <w:jc w:val="center"/>
              <w:rPr>
                <w:rFonts w:ascii="Tahoma" w:eastAsia="Times New Roman" w:hAnsi="Tahoma" w:cs="Tahoma"/>
                <w:color w:val="000000"/>
                <w:sz w:val="18"/>
                <w:szCs w:val="18"/>
                <w:lang w:val="en-GB" w:eastAsia="nl-NL"/>
              </w:rPr>
            </w:pPr>
            <w:r w:rsidRPr="00216CCD">
              <w:rPr>
                <w:rFonts w:ascii="Tahoma" w:eastAsia="Times New Roman" w:hAnsi="Tahoma" w:cs="Tahoma"/>
                <w:color w:val="000000"/>
                <w:sz w:val="18"/>
                <w:szCs w:val="18"/>
                <w:lang w:val="en-GB" w:eastAsia="nl-NL"/>
              </w:rPr>
              <w:t>iii</w:t>
            </w:r>
          </w:p>
        </w:tc>
        <w:tc>
          <w:tcPr>
            <w:tcW w:w="6522" w:type="dxa"/>
            <w:tcBorders>
              <w:top w:val="nil"/>
              <w:left w:val="nil"/>
              <w:bottom w:val="single" w:sz="4" w:space="0" w:color="auto"/>
              <w:right w:val="nil"/>
            </w:tcBorders>
            <w:hideMark/>
          </w:tcPr>
          <w:p w14:paraId="06217887" w14:textId="77777777" w:rsidR="00513A0B" w:rsidRPr="00216CCD" w:rsidRDefault="00513A0B" w:rsidP="00513A0B">
            <w:pPr>
              <w:spacing w:after="0" w:line="240" w:lineRule="auto"/>
              <w:rPr>
                <w:rFonts w:ascii="Tahoma" w:eastAsia="Times New Roman" w:hAnsi="Tahoma" w:cs="Tahoma"/>
                <w:color w:val="000000"/>
                <w:sz w:val="18"/>
                <w:szCs w:val="18"/>
                <w:lang w:val="en-GB" w:eastAsia="nl-NL"/>
              </w:rPr>
            </w:pPr>
            <w:r w:rsidRPr="00216CCD">
              <w:rPr>
                <w:rFonts w:ascii="Tahoma" w:eastAsia="Times New Roman" w:hAnsi="Tahoma" w:cs="Tahoma"/>
                <w:color w:val="000000"/>
                <w:sz w:val="18"/>
                <w:szCs w:val="18"/>
                <w:lang w:val="en-GB" w:eastAsia="nl-NL"/>
              </w:rPr>
              <w:t>Measures for model calibration are described</w:t>
            </w:r>
            <w:r w:rsidRPr="00216CCD">
              <w:rPr>
                <w:rFonts w:ascii="Tahoma" w:eastAsia="Times New Roman" w:hAnsi="Tahoma" w:cs="Tahoma"/>
                <w:color w:val="000000"/>
                <w:sz w:val="18"/>
                <w:szCs w:val="18"/>
                <w:lang w:val="en-GB" w:eastAsia="nl-NL"/>
              </w:rPr>
              <w:br/>
            </w:r>
            <w:r w:rsidRPr="00216CCD">
              <w:rPr>
                <w:rFonts w:ascii="Tahoma" w:eastAsia="Times New Roman" w:hAnsi="Tahoma" w:cs="Tahoma"/>
                <w:i/>
                <w:iCs/>
                <w:color w:val="000000"/>
                <w:sz w:val="18"/>
                <w:szCs w:val="18"/>
                <w:lang w:val="en-GB" w:eastAsia="nl-NL"/>
              </w:rPr>
              <w:t>E.g. calibration plot, calibration slope or intercept, calibration table, Hosmer Lemeshow test, O/E ratio.</w:t>
            </w:r>
          </w:p>
        </w:tc>
        <w:tc>
          <w:tcPr>
            <w:tcW w:w="1535" w:type="dxa"/>
            <w:tcBorders>
              <w:top w:val="nil"/>
              <w:left w:val="single" w:sz="4" w:space="0" w:color="auto"/>
              <w:bottom w:val="single" w:sz="4" w:space="0" w:color="auto"/>
              <w:right w:val="single" w:sz="4" w:space="0" w:color="auto"/>
            </w:tcBorders>
            <w:noWrap/>
            <w:vAlign w:val="center"/>
            <w:hideMark/>
          </w:tcPr>
          <w:p w14:paraId="4D1999DA" w14:textId="42F0C5EC"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6A300C9F" w14:textId="6C4463FD"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374C9883" w14:textId="0F5C0CA6" w:rsidR="00513A0B" w:rsidRPr="00241AA0" w:rsidRDefault="00513A0B" w:rsidP="00513A0B">
            <w:pPr>
              <w:pStyle w:val="NoSpacing"/>
              <w:jc w:val="center"/>
              <w:rPr>
                <w:rFonts w:ascii="Tahoma" w:hAnsi="Tahoma" w:cs="Tahoma"/>
                <w:sz w:val="16"/>
                <w:szCs w:val="16"/>
                <w:lang w:val="en-GB" w:eastAsia="nl-NL"/>
              </w:rPr>
            </w:pPr>
            <w:r w:rsidRPr="00241AA0">
              <w:rPr>
                <w:rFonts w:ascii="Tahoma" w:hAnsi="Tahoma" w:cs="Tahoma"/>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1B0E989E" w14:textId="6C5A6B18" w:rsidR="00513A0B" w:rsidRPr="00241AA0" w:rsidRDefault="00513A0B" w:rsidP="00513A0B">
            <w:pPr>
              <w:pStyle w:val="NoSpacing"/>
              <w:rPr>
                <w:rFonts w:ascii="Tahoma" w:hAnsi="Tahoma" w:cs="Tahoma"/>
                <w:sz w:val="16"/>
                <w:szCs w:val="16"/>
                <w:lang w:val="en-GB" w:eastAsia="nl-NL"/>
              </w:rPr>
            </w:pPr>
            <w:r w:rsidRPr="00241AA0">
              <w:rPr>
                <w:rFonts w:ascii="Tahoma" w:hAnsi="Tahoma" w:cs="Tahoma"/>
                <w:sz w:val="16"/>
                <w:szCs w:val="16"/>
                <w:lang w:val="en-GB" w:eastAsia="nl-NL"/>
              </w:rPr>
              <w:t>8 (246-248)</w:t>
            </w:r>
          </w:p>
        </w:tc>
      </w:tr>
      <w:tr w:rsidR="00513A0B" w:rsidRPr="00B85DF6" w14:paraId="2A1215DD" w14:textId="1A019E7F" w:rsidTr="00513A0B">
        <w:trPr>
          <w:trHeight w:val="813"/>
        </w:trPr>
        <w:tc>
          <w:tcPr>
            <w:tcW w:w="1541" w:type="dxa"/>
            <w:vMerge/>
            <w:tcBorders>
              <w:left w:val="single" w:sz="8" w:space="0" w:color="auto"/>
              <w:bottom w:val="nil"/>
              <w:right w:val="single" w:sz="4" w:space="0" w:color="auto"/>
            </w:tcBorders>
          </w:tcPr>
          <w:p w14:paraId="273C97FF"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p>
        </w:tc>
        <w:tc>
          <w:tcPr>
            <w:tcW w:w="595" w:type="dxa"/>
            <w:gridSpan w:val="3"/>
            <w:tcBorders>
              <w:top w:val="nil"/>
              <w:left w:val="single" w:sz="4" w:space="0" w:color="auto"/>
              <w:bottom w:val="nil"/>
              <w:right w:val="single" w:sz="4" w:space="0" w:color="auto"/>
            </w:tcBorders>
            <w:noWrap/>
            <w:hideMark/>
          </w:tcPr>
          <w:p w14:paraId="5A9FE315"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iv</w:t>
            </w:r>
          </w:p>
        </w:tc>
        <w:tc>
          <w:tcPr>
            <w:tcW w:w="6522" w:type="dxa"/>
            <w:tcBorders>
              <w:top w:val="nil"/>
              <w:left w:val="nil"/>
              <w:bottom w:val="nil"/>
              <w:right w:val="nil"/>
            </w:tcBorders>
            <w:hideMark/>
          </w:tcPr>
          <w:p w14:paraId="42D7877A" w14:textId="77777777" w:rsidR="00513A0B" w:rsidRPr="0090569D" w:rsidRDefault="00513A0B" w:rsidP="00513A0B">
            <w:pPr>
              <w:spacing w:after="0" w:line="240" w:lineRule="auto"/>
              <w:rPr>
                <w:rFonts w:ascii="Tahoma" w:eastAsia="Times New Roman" w:hAnsi="Tahoma" w:cs="Tahoma"/>
                <w:color w:val="000000"/>
                <w:sz w:val="18"/>
                <w:szCs w:val="18"/>
                <w:highlight w:val="yellow"/>
                <w:lang w:val="en-GB" w:eastAsia="nl-NL"/>
              </w:rPr>
            </w:pPr>
            <w:r w:rsidRPr="0090569D">
              <w:rPr>
                <w:rFonts w:ascii="Tahoma" w:eastAsia="Times New Roman" w:hAnsi="Tahoma" w:cs="Tahoma"/>
                <w:color w:val="000000"/>
                <w:sz w:val="18"/>
                <w:szCs w:val="18"/>
                <w:lang w:val="en-GB" w:eastAsia="nl-NL"/>
              </w:rPr>
              <w:t>Other model performance measures are presented</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E.g. R</w:t>
            </w:r>
            <w:r w:rsidRPr="0090569D">
              <w:rPr>
                <w:rFonts w:ascii="Tahoma" w:eastAsia="Times New Roman" w:hAnsi="Tahoma" w:cs="Tahoma"/>
                <w:i/>
                <w:iCs/>
                <w:color w:val="000000"/>
                <w:sz w:val="18"/>
                <w:szCs w:val="18"/>
                <w:vertAlign w:val="superscript"/>
                <w:lang w:val="en-GB" w:eastAsia="nl-NL"/>
              </w:rPr>
              <w:t>2</w:t>
            </w:r>
            <w:r w:rsidRPr="0090569D">
              <w:rPr>
                <w:rFonts w:ascii="Tahoma" w:eastAsia="Times New Roman" w:hAnsi="Tahoma" w:cs="Tahoma"/>
                <w:i/>
                <w:iCs/>
                <w:color w:val="000000"/>
                <w:sz w:val="18"/>
                <w:szCs w:val="18"/>
                <w:lang w:val="en-GB" w:eastAsia="nl-NL"/>
              </w:rPr>
              <w:t>, Brier score, predictive values, sensitivity, specificity, AUC difference, decision curve analysis, net reclassification improvement, integrated discrimination improvement, AIC.</w:t>
            </w:r>
          </w:p>
        </w:tc>
        <w:tc>
          <w:tcPr>
            <w:tcW w:w="1535" w:type="dxa"/>
            <w:tcBorders>
              <w:top w:val="nil"/>
              <w:left w:val="single" w:sz="4" w:space="0" w:color="auto"/>
              <w:bottom w:val="nil"/>
              <w:right w:val="single" w:sz="4" w:space="0" w:color="auto"/>
            </w:tcBorders>
            <w:noWrap/>
            <w:vAlign w:val="center"/>
            <w:hideMark/>
          </w:tcPr>
          <w:p w14:paraId="61752DE8" w14:textId="670967CC"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Pr>
                <w:rFonts w:ascii="Tahoma" w:hAnsi="Tahoma" w:cs="Tahoma"/>
                <w:sz w:val="16"/>
                <w:szCs w:val="16"/>
                <w:lang w:val="en-GB"/>
              </w:rPr>
              <w:t>Y</w:t>
            </w:r>
          </w:p>
        </w:tc>
        <w:tc>
          <w:tcPr>
            <w:tcW w:w="1535" w:type="dxa"/>
            <w:tcBorders>
              <w:top w:val="nil"/>
              <w:left w:val="nil"/>
              <w:bottom w:val="nil"/>
              <w:right w:val="nil"/>
            </w:tcBorders>
            <w:noWrap/>
            <w:vAlign w:val="center"/>
            <w:hideMark/>
          </w:tcPr>
          <w:p w14:paraId="676F0E45" w14:textId="1FB87240"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Pr>
                <w:rFonts w:ascii="Tahoma" w:hAnsi="Tahoma" w:cs="Tahoma"/>
                <w:sz w:val="16"/>
                <w:szCs w:val="16"/>
                <w:lang w:val="en-GB"/>
              </w:rPr>
              <w:t>Y</w:t>
            </w:r>
          </w:p>
        </w:tc>
        <w:tc>
          <w:tcPr>
            <w:tcW w:w="1636" w:type="dxa"/>
            <w:tcBorders>
              <w:top w:val="nil"/>
              <w:left w:val="single" w:sz="8" w:space="0" w:color="auto"/>
              <w:bottom w:val="nil"/>
              <w:right w:val="single" w:sz="8" w:space="0" w:color="auto"/>
            </w:tcBorders>
            <w:noWrap/>
            <w:vAlign w:val="center"/>
          </w:tcPr>
          <w:p w14:paraId="0E85476F" w14:textId="595E00CA" w:rsidR="00513A0B" w:rsidRPr="00241AA0" w:rsidRDefault="00513A0B" w:rsidP="00513A0B">
            <w:pPr>
              <w:spacing w:after="0" w:line="240" w:lineRule="auto"/>
              <w:jc w:val="center"/>
              <w:rPr>
                <w:rFonts w:ascii="Tahoma" w:eastAsia="Times New Roman" w:hAnsi="Tahoma" w:cs="Tahoma"/>
                <w:color w:val="000000"/>
                <w:sz w:val="18"/>
                <w:szCs w:val="18"/>
                <w:lang w:val="en-GB" w:eastAsia="nl-NL"/>
              </w:rPr>
            </w:pPr>
            <w:r w:rsidRPr="00241AA0">
              <w:rPr>
                <w:rFonts w:ascii="Tahoma" w:eastAsia="Times New Roman" w:hAnsi="Tahoma" w:cs="Tahoma"/>
                <w:color w:val="000000"/>
                <w:sz w:val="18"/>
                <w:szCs w:val="18"/>
                <w:lang w:val="en-GB" w:eastAsia="nl-NL"/>
              </w:rPr>
              <w:t>Y</w:t>
            </w:r>
          </w:p>
        </w:tc>
        <w:tc>
          <w:tcPr>
            <w:tcW w:w="1636" w:type="dxa"/>
            <w:gridSpan w:val="3"/>
            <w:tcBorders>
              <w:top w:val="nil"/>
              <w:left w:val="single" w:sz="8" w:space="0" w:color="auto"/>
              <w:bottom w:val="nil"/>
              <w:right w:val="single" w:sz="8" w:space="0" w:color="auto"/>
            </w:tcBorders>
          </w:tcPr>
          <w:p w14:paraId="4B2A3159" w14:textId="5E1FA08C" w:rsidR="00513A0B" w:rsidRPr="00241AA0" w:rsidRDefault="00513A0B" w:rsidP="00513A0B">
            <w:pPr>
              <w:spacing w:after="0" w:line="240" w:lineRule="auto"/>
              <w:rPr>
                <w:rFonts w:ascii="Tahoma" w:hAnsi="Tahoma" w:cs="Tahoma"/>
                <w:sz w:val="16"/>
                <w:szCs w:val="16"/>
                <w:lang w:val="en-GB"/>
              </w:rPr>
            </w:pPr>
            <w:r w:rsidRPr="00241AA0">
              <w:rPr>
                <w:rFonts w:ascii="Tahoma" w:hAnsi="Tahoma" w:cs="Tahoma"/>
                <w:sz w:val="16"/>
                <w:szCs w:val="16"/>
                <w:lang w:val="en-GB" w:eastAsia="nl-NL"/>
              </w:rPr>
              <w:t>13 (Table 2)</w:t>
            </w:r>
          </w:p>
        </w:tc>
      </w:tr>
      <w:tr w:rsidR="00513A0B" w:rsidRPr="00B85DF6" w14:paraId="30A6735D" w14:textId="2CB3FA8D" w:rsidTr="00761A4A">
        <w:trPr>
          <w:trHeight w:val="525"/>
        </w:trPr>
        <w:tc>
          <w:tcPr>
            <w:tcW w:w="1541" w:type="dxa"/>
            <w:vMerge w:val="restart"/>
            <w:tcBorders>
              <w:top w:val="single" w:sz="8" w:space="0" w:color="auto"/>
              <w:left w:val="single" w:sz="8" w:space="0" w:color="auto"/>
              <w:right w:val="single" w:sz="4" w:space="0" w:color="auto"/>
            </w:tcBorders>
            <w:shd w:val="clear" w:color="000000" w:fill="B8CCE4"/>
            <w:vAlign w:val="center"/>
          </w:tcPr>
          <w:p w14:paraId="12DD7D07" w14:textId="029DBE3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Model updating</w:t>
            </w:r>
          </w:p>
        </w:tc>
        <w:tc>
          <w:tcPr>
            <w:tcW w:w="595" w:type="dxa"/>
            <w:gridSpan w:val="3"/>
            <w:tcBorders>
              <w:top w:val="single" w:sz="8" w:space="0" w:color="auto"/>
              <w:left w:val="single" w:sz="8" w:space="0" w:color="auto"/>
              <w:bottom w:val="single" w:sz="8" w:space="0" w:color="auto"/>
              <w:right w:val="single" w:sz="4" w:space="0" w:color="auto"/>
            </w:tcBorders>
            <w:shd w:val="clear" w:color="000000" w:fill="B8CCE4"/>
            <w:noWrap/>
            <w:vAlign w:val="center"/>
            <w:hideMark/>
          </w:tcPr>
          <w:p w14:paraId="561242CB"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17</w:t>
            </w:r>
          </w:p>
        </w:tc>
        <w:tc>
          <w:tcPr>
            <w:tcW w:w="6522" w:type="dxa"/>
            <w:tcBorders>
              <w:top w:val="single" w:sz="8" w:space="0" w:color="auto"/>
              <w:left w:val="nil"/>
              <w:bottom w:val="single" w:sz="8" w:space="0" w:color="auto"/>
              <w:right w:val="nil"/>
            </w:tcBorders>
            <w:shd w:val="clear" w:color="000000" w:fill="B8CCE4"/>
            <w:vAlign w:val="center"/>
            <w:hideMark/>
          </w:tcPr>
          <w:p w14:paraId="15994A01" w14:textId="77777777" w:rsidR="00513A0B" w:rsidRPr="00216CCD" w:rsidRDefault="00513A0B" w:rsidP="00513A0B">
            <w:pPr>
              <w:spacing w:after="0" w:line="240" w:lineRule="auto"/>
              <w:rPr>
                <w:rFonts w:ascii="Tahoma" w:eastAsia="Times New Roman" w:hAnsi="Tahoma" w:cs="Tahoma"/>
                <w:b/>
                <w:bCs/>
                <w:color w:val="000000"/>
                <w:sz w:val="18"/>
                <w:szCs w:val="18"/>
                <w:lang w:val="en-GB" w:eastAsia="nl-NL"/>
              </w:rPr>
            </w:pPr>
            <w:r w:rsidRPr="00216CCD">
              <w:rPr>
                <w:rFonts w:ascii="Tahoma" w:eastAsia="Times New Roman" w:hAnsi="Tahoma" w:cs="Tahoma"/>
                <w:b/>
                <w:bCs/>
                <w:color w:val="000000"/>
                <w:sz w:val="18"/>
                <w:szCs w:val="18"/>
                <w:lang w:val="en-GB" w:eastAsia="nl-NL"/>
              </w:rPr>
              <w:t>If done, report the results from any model updating (i.e., model specification, model performance, recalibration).</w:t>
            </w:r>
          </w:p>
          <w:p w14:paraId="34B8BD30" w14:textId="087DD15B" w:rsidR="00513A0B" w:rsidRPr="00216CCD" w:rsidRDefault="00513A0B" w:rsidP="00513A0B">
            <w:pPr>
              <w:spacing w:after="0" w:line="240" w:lineRule="auto"/>
              <w:rPr>
                <w:rFonts w:ascii="Tahoma" w:eastAsia="Times New Roman" w:hAnsi="Tahoma" w:cs="Tahoma"/>
                <w:bCs/>
                <w:i/>
                <w:color w:val="000000"/>
                <w:sz w:val="18"/>
                <w:szCs w:val="18"/>
                <w:lang w:val="en-GB" w:eastAsia="nl-NL"/>
              </w:rPr>
            </w:pPr>
            <w:r w:rsidRPr="00216CCD">
              <w:rPr>
                <w:rFonts w:ascii="Tahoma" w:eastAsia="Times New Roman" w:hAnsi="Tahoma" w:cs="Tahoma"/>
                <w:bCs/>
                <w:i/>
                <w:color w:val="000000"/>
                <w:sz w:val="18"/>
                <w:szCs w:val="18"/>
                <w:lang w:val="en-GB" w:eastAsia="nl-NL"/>
              </w:rPr>
              <w:t xml:space="preserve">If updating was not done, score this TRIPOD item as ‘Not applicable’. </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hideMark/>
          </w:tcPr>
          <w:p w14:paraId="2E3EB673" w14:textId="77777777" w:rsidR="00513A0B" w:rsidRPr="0090569D" w:rsidRDefault="00513A0B" w:rsidP="00513A0B">
            <w:pPr>
              <w:spacing w:after="0" w:line="240" w:lineRule="auto"/>
              <w:rPr>
                <w:rFonts w:ascii="Tahoma" w:eastAsia="Times New Roman" w:hAnsi="Tahoma" w:cs="Tahoma"/>
                <w:b/>
                <w:color w:val="000000"/>
                <w:sz w:val="16"/>
                <w:szCs w:val="16"/>
                <w:lang w:val="en-GB" w:eastAsia="nl-NL"/>
              </w:rPr>
            </w:pPr>
            <w:r w:rsidRPr="0090569D">
              <w:rPr>
                <w:rFonts w:ascii="Tahoma" w:eastAsia="Times New Roman" w:hAnsi="Tahoma" w:cs="Tahoma"/>
                <w:b/>
                <w:color w:val="000000"/>
                <w:sz w:val="16"/>
                <w:szCs w:val="16"/>
                <w:lang w:val="en-GB" w:eastAsia="nl-NL"/>
              </w:rPr>
              <w:t> Not applicable</w:t>
            </w:r>
          </w:p>
        </w:tc>
        <w:tc>
          <w:tcPr>
            <w:tcW w:w="1535" w:type="dxa"/>
            <w:tcBorders>
              <w:top w:val="single" w:sz="8" w:space="0" w:color="auto"/>
              <w:left w:val="nil"/>
              <w:bottom w:val="single" w:sz="8" w:space="0" w:color="auto"/>
              <w:right w:val="nil"/>
            </w:tcBorders>
            <w:shd w:val="clear" w:color="000000" w:fill="B8CCE4"/>
            <w:noWrap/>
            <w:vAlign w:val="center"/>
            <w:hideMark/>
          </w:tcPr>
          <w:p w14:paraId="36EA35B7" w14:textId="16386326" w:rsidR="00513A0B" w:rsidRPr="0090569D" w:rsidRDefault="00513A0B" w:rsidP="00513A0B">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all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04684EDF" w14:textId="0C405970" w:rsidR="00513A0B" w:rsidRPr="00241AA0" w:rsidRDefault="00513A0B" w:rsidP="00513A0B">
            <w:pPr>
              <w:spacing w:after="0" w:line="240" w:lineRule="auto"/>
              <w:jc w:val="center"/>
              <w:rPr>
                <w:rFonts w:cs="Tahoma"/>
                <w:b/>
                <w:sz w:val="18"/>
                <w:szCs w:val="18"/>
                <w:lang w:val="en-GB"/>
              </w:rPr>
            </w:pPr>
            <w:r w:rsidRPr="00241AA0">
              <w:rPr>
                <w:rFonts w:ascii="Tahoma" w:hAnsi="Tahoma" w:cs="Tahoma"/>
                <w:b/>
                <w:bCs/>
                <w:color w:val="000000"/>
                <w:sz w:val="16"/>
                <w:szCs w:val="16"/>
                <w:lang w:val="en-GB" w:eastAsia="nl-NL"/>
              </w:rPr>
              <w:t>Score 1 if all elements are scored as “Y”</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0F9FB730" w14:textId="77777777" w:rsidR="00513A0B" w:rsidRPr="00241AA0" w:rsidRDefault="00513A0B" w:rsidP="00513A0B">
            <w:pPr>
              <w:spacing w:after="0" w:line="240" w:lineRule="auto"/>
              <w:rPr>
                <w:rFonts w:ascii="Tahoma" w:hAnsi="Tahoma" w:cs="Tahoma"/>
                <w:b/>
                <w:bCs/>
                <w:color w:val="000000"/>
                <w:sz w:val="16"/>
                <w:szCs w:val="16"/>
                <w:lang w:val="en-GB" w:eastAsia="nl-NL"/>
              </w:rPr>
            </w:pPr>
          </w:p>
        </w:tc>
      </w:tr>
      <w:tr w:rsidR="00513A0B" w:rsidRPr="0090569D" w14:paraId="7D448A50" w14:textId="7D43563E" w:rsidTr="00761A4A">
        <w:trPr>
          <w:trHeight w:val="445"/>
        </w:trPr>
        <w:tc>
          <w:tcPr>
            <w:tcW w:w="1541" w:type="dxa"/>
            <w:vMerge/>
            <w:tcBorders>
              <w:left w:val="single" w:sz="8" w:space="0" w:color="auto"/>
              <w:right w:val="single" w:sz="4" w:space="0" w:color="auto"/>
            </w:tcBorders>
          </w:tcPr>
          <w:p w14:paraId="7CA49305"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p>
        </w:tc>
        <w:tc>
          <w:tcPr>
            <w:tcW w:w="595" w:type="dxa"/>
            <w:gridSpan w:val="3"/>
            <w:tcBorders>
              <w:top w:val="nil"/>
              <w:left w:val="single" w:sz="4" w:space="0" w:color="auto"/>
              <w:bottom w:val="single" w:sz="4" w:space="0" w:color="auto"/>
              <w:right w:val="single" w:sz="4" w:space="0" w:color="auto"/>
            </w:tcBorders>
            <w:noWrap/>
            <w:hideMark/>
          </w:tcPr>
          <w:p w14:paraId="50A917A8"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22" w:type="dxa"/>
            <w:tcBorders>
              <w:top w:val="nil"/>
              <w:left w:val="nil"/>
              <w:bottom w:val="single" w:sz="4" w:space="0" w:color="auto"/>
              <w:right w:val="nil"/>
            </w:tcBorders>
            <w:hideMark/>
          </w:tcPr>
          <w:p w14:paraId="01FD7727" w14:textId="77777777" w:rsidR="00513A0B" w:rsidRPr="00216CCD" w:rsidRDefault="00513A0B" w:rsidP="00513A0B">
            <w:pPr>
              <w:spacing w:after="0" w:line="240" w:lineRule="auto"/>
              <w:rPr>
                <w:rFonts w:ascii="Tahoma" w:eastAsia="Times New Roman" w:hAnsi="Tahoma" w:cs="Tahoma"/>
                <w:color w:val="000000"/>
                <w:sz w:val="18"/>
                <w:szCs w:val="18"/>
                <w:lang w:val="en-GB" w:eastAsia="nl-NL"/>
              </w:rPr>
            </w:pPr>
            <w:r w:rsidRPr="00216CCD">
              <w:rPr>
                <w:rFonts w:ascii="Tahoma" w:eastAsia="Times New Roman" w:hAnsi="Tahoma" w:cs="Tahoma"/>
                <w:color w:val="000000"/>
                <w:sz w:val="18"/>
                <w:szCs w:val="18"/>
                <w:lang w:val="en-GB" w:eastAsia="nl-NL"/>
              </w:rPr>
              <w:t xml:space="preserve">The updated regression coefficients for each predictor in the model are reported </w:t>
            </w:r>
            <w:r w:rsidRPr="00216CCD">
              <w:rPr>
                <w:rFonts w:ascii="Tahoma" w:eastAsia="Times New Roman" w:hAnsi="Tahoma" w:cs="Tahoma"/>
                <w:color w:val="000000"/>
                <w:sz w:val="18"/>
                <w:szCs w:val="18"/>
                <w:lang w:val="en-GB" w:eastAsia="nl-NL"/>
              </w:rPr>
              <w:br/>
            </w:r>
            <w:r w:rsidRPr="00216CCD">
              <w:rPr>
                <w:rFonts w:ascii="Tahoma" w:eastAsia="Times New Roman" w:hAnsi="Tahoma" w:cs="Tahoma"/>
                <w:i/>
                <w:iCs/>
                <w:color w:val="000000"/>
                <w:sz w:val="18"/>
                <w:szCs w:val="18"/>
                <w:lang w:val="en-GB" w:eastAsia="nl-NL"/>
              </w:rPr>
              <w:t>If model updating was described as ‘not needed’, score Yes.</w:t>
            </w:r>
          </w:p>
        </w:tc>
        <w:tc>
          <w:tcPr>
            <w:tcW w:w="1535" w:type="dxa"/>
            <w:tcBorders>
              <w:top w:val="nil"/>
              <w:left w:val="single" w:sz="4" w:space="0" w:color="auto"/>
              <w:bottom w:val="single" w:sz="4" w:space="0" w:color="auto"/>
              <w:right w:val="single" w:sz="4" w:space="0" w:color="auto"/>
            </w:tcBorders>
            <w:shd w:val="clear" w:color="000000" w:fill="808080"/>
            <w:noWrap/>
            <w:vAlign w:val="center"/>
            <w:hideMark/>
          </w:tcPr>
          <w:p w14:paraId="73D0D4F4" w14:textId="77777777" w:rsidR="00513A0B" w:rsidRPr="0090569D" w:rsidRDefault="00513A0B" w:rsidP="00513A0B">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535" w:type="dxa"/>
            <w:tcBorders>
              <w:top w:val="nil"/>
              <w:left w:val="nil"/>
              <w:bottom w:val="single" w:sz="4" w:space="0" w:color="auto"/>
              <w:right w:val="nil"/>
            </w:tcBorders>
            <w:noWrap/>
            <w:vAlign w:val="center"/>
            <w:hideMark/>
          </w:tcPr>
          <w:p w14:paraId="2D8680EA" w14:textId="634A5477"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23D353DA" w14:textId="3127D890" w:rsidR="00513A0B" w:rsidRPr="00241AA0" w:rsidRDefault="00513A0B"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1B50965E" w14:textId="68CD9C8B" w:rsidR="00513A0B" w:rsidRPr="00241AA0" w:rsidRDefault="00513A0B" w:rsidP="00513A0B">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 xml:space="preserve">Appendix </w:t>
            </w:r>
            <w:r w:rsidR="00300028">
              <w:rPr>
                <w:rFonts w:ascii="Tahoma" w:eastAsia="Times New Roman" w:hAnsi="Tahoma" w:cs="Tahoma"/>
                <w:color w:val="000000"/>
                <w:sz w:val="16"/>
                <w:szCs w:val="16"/>
                <w:lang w:val="en-GB" w:eastAsia="nl-NL"/>
              </w:rPr>
              <w:t>2</w:t>
            </w:r>
          </w:p>
        </w:tc>
      </w:tr>
      <w:tr w:rsidR="00513A0B" w:rsidRPr="0090569D" w14:paraId="3A379D10" w14:textId="7DA541C7" w:rsidTr="00761A4A">
        <w:trPr>
          <w:trHeight w:val="703"/>
        </w:trPr>
        <w:tc>
          <w:tcPr>
            <w:tcW w:w="1541" w:type="dxa"/>
            <w:vMerge/>
            <w:tcBorders>
              <w:left w:val="single" w:sz="8" w:space="0" w:color="auto"/>
              <w:right w:val="single" w:sz="4" w:space="0" w:color="auto"/>
            </w:tcBorders>
          </w:tcPr>
          <w:p w14:paraId="497B2123"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p>
        </w:tc>
        <w:tc>
          <w:tcPr>
            <w:tcW w:w="595" w:type="dxa"/>
            <w:gridSpan w:val="3"/>
            <w:tcBorders>
              <w:top w:val="nil"/>
              <w:left w:val="single" w:sz="4" w:space="0" w:color="auto"/>
              <w:bottom w:val="single" w:sz="4" w:space="0" w:color="auto"/>
              <w:right w:val="single" w:sz="4" w:space="0" w:color="auto"/>
            </w:tcBorders>
            <w:noWrap/>
            <w:hideMark/>
          </w:tcPr>
          <w:p w14:paraId="13B32225"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w:t>
            </w:r>
          </w:p>
        </w:tc>
        <w:tc>
          <w:tcPr>
            <w:tcW w:w="6522" w:type="dxa"/>
            <w:tcBorders>
              <w:top w:val="nil"/>
              <w:left w:val="nil"/>
              <w:bottom w:val="single" w:sz="4" w:space="0" w:color="auto"/>
              <w:right w:val="nil"/>
            </w:tcBorders>
            <w:hideMark/>
          </w:tcPr>
          <w:p w14:paraId="5A31A488" w14:textId="77777777" w:rsidR="00513A0B" w:rsidRPr="00216CCD" w:rsidRDefault="00513A0B" w:rsidP="00513A0B">
            <w:pPr>
              <w:spacing w:after="0" w:line="240" w:lineRule="auto"/>
              <w:rPr>
                <w:rFonts w:ascii="Tahoma" w:eastAsia="Times New Roman" w:hAnsi="Tahoma" w:cs="Tahoma"/>
                <w:color w:val="000000"/>
                <w:sz w:val="18"/>
                <w:szCs w:val="18"/>
                <w:lang w:val="en-GB" w:eastAsia="nl-NL"/>
              </w:rPr>
            </w:pPr>
            <w:r w:rsidRPr="00216CCD">
              <w:rPr>
                <w:rFonts w:ascii="Tahoma" w:eastAsia="Times New Roman" w:hAnsi="Tahoma" w:cs="Tahoma"/>
                <w:color w:val="000000"/>
                <w:sz w:val="18"/>
                <w:szCs w:val="18"/>
                <w:lang w:val="en-GB" w:eastAsia="nl-NL"/>
              </w:rPr>
              <w:t xml:space="preserve">The updated intercept or cumulative baseline hazard or baseline survival (for at least one time point) is reported </w:t>
            </w:r>
            <w:r w:rsidRPr="00216CCD">
              <w:rPr>
                <w:rFonts w:ascii="Tahoma" w:eastAsia="Times New Roman" w:hAnsi="Tahoma" w:cs="Tahoma"/>
                <w:color w:val="000000"/>
                <w:sz w:val="18"/>
                <w:szCs w:val="18"/>
                <w:lang w:val="en-GB" w:eastAsia="nl-NL"/>
              </w:rPr>
              <w:br/>
            </w:r>
            <w:r w:rsidRPr="00216CCD">
              <w:rPr>
                <w:rFonts w:ascii="Tahoma" w:eastAsia="Times New Roman" w:hAnsi="Tahoma" w:cs="Tahoma"/>
                <w:i/>
                <w:iCs/>
                <w:color w:val="000000"/>
                <w:sz w:val="18"/>
                <w:szCs w:val="18"/>
                <w:lang w:val="en-GB" w:eastAsia="nl-NL"/>
              </w:rPr>
              <w:t>If model updating was described as ‘not needed’, score Yes.</w:t>
            </w:r>
          </w:p>
        </w:tc>
        <w:tc>
          <w:tcPr>
            <w:tcW w:w="1535" w:type="dxa"/>
            <w:tcBorders>
              <w:top w:val="nil"/>
              <w:left w:val="single" w:sz="4" w:space="0" w:color="auto"/>
              <w:bottom w:val="single" w:sz="4" w:space="0" w:color="auto"/>
              <w:right w:val="single" w:sz="4" w:space="0" w:color="auto"/>
            </w:tcBorders>
            <w:shd w:val="clear" w:color="000000" w:fill="808080"/>
            <w:noWrap/>
            <w:vAlign w:val="center"/>
            <w:hideMark/>
          </w:tcPr>
          <w:p w14:paraId="3D81CCFF" w14:textId="77777777" w:rsidR="00513A0B" w:rsidRPr="0090569D" w:rsidRDefault="00513A0B" w:rsidP="00513A0B">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535" w:type="dxa"/>
            <w:tcBorders>
              <w:top w:val="nil"/>
              <w:left w:val="nil"/>
              <w:bottom w:val="single" w:sz="4" w:space="0" w:color="auto"/>
              <w:right w:val="nil"/>
            </w:tcBorders>
            <w:noWrap/>
            <w:vAlign w:val="center"/>
            <w:hideMark/>
          </w:tcPr>
          <w:p w14:paraId="37A23970" w14:textId="06890B75"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559B19BF" w14:textId="7C3F9E99" w:rsidR="00513A0B" w:rsidRPr="00241AA0" w:rsidRDefault="00513A0B"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47D960E2" w14:textId="704C80D5" w:rsidR="00513A0B" w:rsidRPr="00241AA0" w:rsidRDefault="00513A0B" w:rsidP="00513A0B">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 xml:space="preserve">Appendix </w:t>
            </w:r>
            <w:r w:rsidR="00300028">
              <w:rPr>
                <w:rFonts w:ascii="Tahoma" w:eastAsia="Times New Roman" w:hAnsi="Tahoma" w:cs="Tahoma"/>
                <w:color w:val="000000"/>
                <w:sz w:val="16"/>
                <w:szCs w:val="16"/>
                <w:lang w:val="en-GB" w:eastAsia="nl-NL"/>
              </w:rPr>
              <w:t>2</w:t>
            </w:r>
          </w:p>
        </w:tc>
      </w:tr>
      <w:tr w:rsidR="00513A0B" w:rsidRPr="0090569D" w14:paraId="1C2B72EB" w14:textId="7966A606" w:rsidTr="00761A4A">
        <w:trPr>
          <w:trHeight w:val="260"/>
        </w:trPr>
        <w:tc>
          <w:tcPr>
            <w:tcW w:w="1541" w:type="dxa"/>
            <w:vMerge/>
            <w:tcBorders>
              <w:left w:val="single" w:sz="8" w:space="0" w:color="auto"/>
              <w:right w:val="single" w:sz="4" w:space="0" w:color="auto"/>
            </w:tcBorders>
          </w:tcPr>
          <w:p w14:paraId="02913F24"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p>
        </w:tc>
        <w:tc>
          <w:tcPr>
            <w:tcW w:w="595" w:type="dxa"/>
            <w:gridSpan w:val="3"/>
            <w:tcBorders>
              <w:top w:val="nil"/>
              <w:left w:val="single" w:sz="4" w:space="0" w:color="auto"/>
              <w:bottom w:val="single" w:sz="4" w:space="0" w:color="auto"/>
              <w:right w:val="single" w:sz="4" w:space="0" w:color="auto"/>
            </w:tcBorders>
            <w:noWrap/>
            <w:vAlign w:val="center"/>
            <w:hideMark/>
          </w:tcPr>
          <w:p w14:paraId="192FF0C4"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iii</w:t>
            </w:r>
          </w:p>
        </w:tc>
        <w:tc>
          <w:tcPr>
            <w:tcW w:w="6522" w:type="dxa"/>
            <w:tcBorders>
              <w:top w:val="nil"/>
              <w:left w:val="nil"/>
              <w:bottom w:val="single" w:sz="4" w:space="0" w:color="auto"/>
              <w:right w:val="nil"/>
            </w:tcBorders>
            <w:vAlign w:val="center"/>
            <w:hideMark/>
          </w:tcPr>
          <w:p w14:paraId="5F345AE2" w14:textId="77777777" w:rsidR="00513A0B" w:rsidRPr="0090569D" w:rsidRDefault="00513A0B" w:rsidP="00513A0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The discrimination of the updated model is reported</w:t>
            </w:r>
          </w:p>
        </w:tc>
        <w:tc>
          <w:tcPr>
            <w:tcW w:w="1535" w:type="dxa"/>
            <w:tcBorders>
              <w:top w:val="nil"/>
              <w:left w:val="single" w:sz="4" w:space="0" w:color="auto"/>
              <w:bottom w:val="single" w:sz="4" w:space="0" w:color="auto"/>
              <w:right w:val="single" w:sz="4" w:space="0" w:color="auto"/>
            </w:tcBorders>
            <w:shd w:val="clear" w:color="000000" w:fill="808080"/>
            <w:noWrap/>
            <w:vAlign w:val="center"/>
            <w:hideMark/>
          </w:tcPr>
          <w:p w14:paraId="768F6C1C" w14:textId="77777777" w:rsidR="00513A0B" w:rsidRPr="0090569D" w:rsidRDefault="00513A0B" w:rsidP="00513A0B">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535" w:type="dxa"/>
            <w:tcBorders>
              <w:top w:val="nil"/>
              <w:left w:val="nil"/>
              <w:bottom w:val="single" w:sz="4" w:space="0" w:color="auto"/>
              <w:right w:val="nil"/>
            </w:tcBorders>
            <w:noWrap/>
            <w:vAlign w:val="center"/>
            <w:hideMark/>
          </w:tcPr>
          <w:p w14:paraId="77337078" w14:textId="74C56B12"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2F098B22" w14:textId="69BAB1A6" w:rsidR="00513A0B" w:rsidRPr="00241AA0" w:rsidRDefault="00513A0B"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71FC31E8" w14:textId="0658C6F4" w:rsidR="00513A0B" w:rsidRPr="00241AA0" w:rsidRDefault="00513A0B" w:rsidP="00513A0B">
            <w:pPr>
              <w:spacing w:after="0" w:line="240" w:lineRule="auto"/>
              <w:rPr>
                <w:rFonts w:ascii="Tahoma" w:eastAsia="Times New Roman" w:hAnsi="Tahoma" w:cs="Tahoma"/>
                <w:color w:val="000000"/>
                <w:sz w:val="16"/>
                <w:szCs w:val="16"/>
                <w:lang w:val="en-GB" w:eastAsia="nl-NL"/>
              </w:rPr>
            </w:pPr>
            <w:r w:rsidRPr="00241AA0">
              <w:rPr>
                <w:rFonts w:ascii="Tahoma" w:hAnsi="Tahoma" w:cs="Tahoma"/>
                <w:sz w:val="16"/>
                <w:szCs w:val="16"/>
                <w:lang w:val="en-GB" w:eastAsia="nl-NL"/>
              </w:rPr>
              <w:t>7 (234-242)</w:t>
            </w:r>
          </w:p>
        </w:tc>
      </w:tr>
      <w:tr w:rsidR="00513A0B" w:rsidRPr="0090569D" w14:paraId="463FF197" w14:textId="731389B0" w:rsidTr="00761A4A">
        <w:trPr>
          <w:trHeight w:val="502"/>
        </w:trPr>
        <w:tc>
          <w:tcPr>
            <w:tcW w:w="1541" w:type="dxa"/>
            <w:vMerge/>
            <w:tcBorders>
              <w:left w:val="single" w:sz="8" w:space="0" w:color="auto"/>
              <w:right w:val="single" w:sz="4" w:space="0" w:color="auto"/>
            </w:tcBorders>
          </w:tcPr>
          <w:p w14:paraId="49E4537F"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p>
        </w:tc>
        <w:tc>
          <w:tcPr>
            <w:tcW w:w="595" w:type="dxa"/>
            <w:gridSpan w:val="3"/>
            <w:tcBorders>
              <w:top w:val="nil"/>
              <w:left w:val="single" w:sz="4" w:space="0" w:color="auto"/>
              <w:bottom w:val="single" w:sz="4" w:space="0" w:color="auto"/>
              <w:right w:val="single" w:sz="4" w:space="0" w:color="auto"/>
            </w:tcBorders>
            <w:noWrap/>
            <w:hideMark/>
          </w:tcPr>
          <w:p w14:paraId="57641CD5"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iv</w:t>
            </w:r>
          </w:p>
        </w:tc>
        <w:tc>
          <w:tcPr>
            <w:tcW w:w="6522" w:type="dxa"/>
            <w:tcBorders>
              <w:top w:val="nil"/>
              <w:left w:val="nil"/>
              <w:bottom w:val="single" w:sz="4" w:space="0" w:color="auto"/>
              <w:right w:val="nil"/>
            </w:tcBorders>
            <w:hideMark/>
          </w:tcPr>
          <w:p w14:paraId="36B2EE39" w14:textId="77777777" w:rsidR="00513A0B" w:rsidRPr="00216CCD" w:rsidRDefault="00513A0B" w:rsidP="00513A0B">
            <w:pPr>
              <w:spacing w:after="0" w:line="240" w:lineRule="auto"/>
              <w:rPr>
                <w:rFonts w:ascii="Tahoma" w:eastAsia="Times New Roman" w:hAnsi="Tahoma" w:cs="Tahoma"/>
                <w:color w:val="000000"/>
                <w:sz w:val="18"/>
                <w:szCs w:val="18"/>
                <w:lang w:val="en-GB" w:eastAsia="nl-NL"/>
              </w:rPr>
            </w:pPr>
            <w:r w:rsidRPr="00216CCD">
              <w:rPr>
                <w:rFonts w:ascii="Tahoma" w:eastAsia="Times New Roman" w:hAnsi="Tahoma" w:cs="Tahoma"/>
                <w:color w:val="000000"/>
                <w:sz w:val="18"/>
                <w:szCs w:val="18"/>
                <w:lang w:val="en-GB" w:eastAsia="nl-NL"/>
              </w:rPr>
              <w:t>The confidence interval (or standard error) of the discrimination measure of the updated model is reported</w:t>
            </w:r>
          </w:p>
        </w:tc>
        <w:tc>
          <w:tcPr>
            <w:tcW w:w="1535" w:type="dxa"/>
            <w:tcBorders>
              <w:top w:val="nil"/>
              <w:left w:val="single" w:sz="4" w:space="0" w:color="auto"/>
              <w:bottom w:val="single" w:sz="4" w:space="0" w:color="auto"/>
              <w:right w:val="single" w:sz="4" w:space="0" w:color="auto"/>
            </w:tcBorders>
            <w:shd w:val="clear" w:color="000000" w:fill="808080"/>
            <w:noWrap/>
            <w:vAlign w:val="center"/>
            <w:hideMark/>
          </w:tcPr>
          <w:p w14:paraId="0969C831" w14:textId="77777777" w:rsidR="00513A0B" w:rsidRPr="0090569D" w:rsidRDefault="00513A0B" w:rsidP="00513A0B">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535" w:type="dxa"/>
            <w:tcBorders>
              <w:top w:val="nil"/>
              <w:left w:val="nil"/>
              <w:bottom w:val="single" w:sz="4" w:space="0" w:color="auto"/>
              <w:right w:val="nil"/>
            </w:tcBorders>
            <w:noWrap/>
            <w:vAlign w:val="center"/>
            <w:hideMark/>
          </w:tcPr>
          <w:p w14:paraId="3A31BE37" w14:textId="0543BAA3"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41571EA8" w14:textId="6DBB007F" w:rsidR="00513A0B" w:rsidRPr="00241AA0" w:rsidRDefault="00513A0B"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single" w:sz="4" w:space="0" w:color="auto"/>
              <w:right w:val="single" w:sz="8" w:space="0" w:color="auto"/>
            </w:tcBorders>
          </w:tcPr>
          <w:p w14:paraId="4F96213E" w14:textId="6B463FCA" w:rsidR="00513A0B" w:rsidRPr="00241AA0" w:rsidRDefault="00513A0B" w:rsidP="00513A0B">
            <w:pPr>
              <w:spacing w:after="0" w:line="240" w:lineRule="auto"/>
              <w:rPr>
                <w:rFonts w:ascii="Tahoma" w:eastAsia="Times New Roman" w:hAnsi="Tahoma" w:cs="Tahoma"/>
                <w:color w:val="000000"/>
                <w:sz w:val="16"/>
                <w:szCs w:val="16"/>
                <w:lang w:val="en-GB" w:eastAsia="nl-NL"/>
              </w:rPr>
            </w:pPr>
            <w:r w:rsidRPr="00241AA0">
              <w:rPr>
                <w:rFonts w:ascii="Tahoma" w:hAnsi="Tahoma" w:cs="Tahoma"/>
                <w:sz w:val="16"/>
                <w:szCs w:val="16"/>
                <w:lang w:val="en-GB" w:eastAsia="nl-NL"/>
              </w:rPr>
              <w:t>7 (234-242)</w:t>
            </w:r>
          </w:p>
        </w:tc>
      </w:tr>
      <w:tr w:rsidR="00513A0B" w:rsidRPr="0090569D" w14:paraId="657E71EF" w14:textId="4D862E8D" w:rsidTr="00761A4A">
        <w:trPr>
          <w:trHeight w:val="281"/>
        </w:trPr>
        <w:tc>
          <w:tcPr>
            <w:tcW w:w="1541" w:type="dxa"/>
            <w:vMerge/>
            <w:tcBorders>
              <w:left w:val="single" w:sz="8" w:space="0" w:color="auto"/>
              <w:bottom w:val="single" w:sz="8" w:space="0" w:color="auto"/>
              <w:right w:val="single" w:sz="4" w:space="0" w:color="auto"/>
            </w:tcBorders>
          </w:tcPr>
          <w:p w14:paraId="1E24108A"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p>
        </w:tc>
        <w:tc>
          <w:tcPr>
            <w:tcW w:w="595" w:type="dxa"/>
            <w:gridSpan w:val="3"/>
            <w:tcBorders>
              <w:top w:val="nil"/>
              <w:left w:val="single" w:sz="4" w:space="0" w:color="auto"/>
              <w:bottom w:val="single" w:sz="8" w:space="0" w:color="auto"/>
              <w:right w:val="single" w:sz="4" w:space="0" w:color="auto"/>
            </w:tcBorders>
            <w:noWrap/>
            <w:hideMark/>
          </w:tcPr>
          <w:p w14:paraId="689B3A13"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v</w:t>
            </w:r>
          </w:p>
        </w:tc>
        <w:tc>
          <w:tcPr>
            <w:tcW w:w="6522" w:type="dxa"/>
            <w:tcBorders>
              <w:top w:val="nil"/>
              <w:left w:val="nil"/>
              <w:bottom w:val="single" w:sz="8" w:space="0" w:color="auto"/>
              <w:right w:val="nil"/>
            </w:tcBorders>
            <w:hideMark/>
          </w:tcPr>
          <w:p w14:paraId="260FD0BB" w14:textId="77777777" w:rsidR="00513A0B" w:rsidRPr="00216CCD" w:rsidRDefault="00513A0B" w:rsidP="00513A0B">
            <w:pPr>
              <w:spacing w:after="0" w:line="240" w:lineRule="auto"/>
              <w:rPr>
                <w:rFonts w:ascii="Tahoma" w:eastAsia="Times New Roman" w:hAnsi="Tahoma" w:cs="Tahoma"/>
                <w:color w:val="000000"/>
                <w:sz w:val="18"/>
                <w:szCs w:val="18"/>
                <w:lang w:val="en-GB" w:eastAsia="nl-NL"/>
              </w:rPr>
            </w:pPr>
            <w:r w:rsidRPr="00216CCD">
              <w:rPr>
                <w:rFonts w:ascii="Tahoma" w:eastAsia="Times New Roman" w:hAnsi="Tahoma" w:cs="Tahoma"/>
                <w:color w:val="000000"/>
                <w:sz w:val="18"/>
                <w:szCs w:val="18"/>
                <w:lang w:val="en-GB" w:eastAsia="nl-NL"/>
              </w:rPr>
              <w:t>The calibration of the updated model is reported</w:t>
            </w:r>
          </w:p>
        </w:tc>
        <w:tc>
          <w:tcPr>
            <w:tcW w:w="1535" w:type="dxa"/>
            <w:tcBorders>
              <w:top w:val="nil"/>
              <w:left w:val="single" w:sz="4" w:space="0" w:color="auto"/>
              <w:bottom w:val="single" w:sz="8" w:space="0" w:color="auto"/>
              <w:right w:val="single" w:sz="4" w:space="0" w:color="auto"/>
            </w:tcBorders>
            <w:shd w:val="clear" w:color="000000" w:fill="808080"/>
            <w:noWrap/>
            <w:vAlign w:val="center"/>
            <w:hideMark/>
          </w:tcPr>
          <w:p w14:paraId="47C76A01" w14:textId="77777777" w:rsidR="00513A0B" w:rsidRPr="0090569D" w:rsidRDefault="00513A0B" w:rsidP="00513A0B">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535" w:type="dxa"/>
            <w:tcBorders>
              <w:top w:val="nil"/>
              <w:left w:val="nil"/>
              <w:bottom w:val="single" w:sz="8" w:space="0" w:color="auto"/>
              <w:right w:val="nil"/>
            </w:tcBorders>
            <w:noWrap/>
            <w:vAlign w:val="center"/>
            <w:hideMark/>
          </w:tcPr>
          <w:p w14:paraId="483A7A8F" w14:textId="6450118C"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single" w:sz="8" w:space="0" w:color="auto"/>
              <w:right w:val="single" w:sz="8" w:space="0" w:color="auto"/>
            </w:tcBorders>
            <w:noWrap/>
            <w:vAlign w:val="center"/>
          </w:tcPr>
          <w:p w14:paraId="76A2FADA" w14:textId="05D2F9DF" w:rsidR="00513A0B" w:rsidRPr="00241AA0" w:rsidRDefault="00513A0B"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single" w:sz="8" w:space="0" w:color="auto"/>
              <w:right w:val="single" w:sz="8" w:space="0" w:color="auto"/>
            </w:tcBorders>
          </w:tcPr>
          <w:p w14:paraId="2FB4A7B2" w14:textId="7F4E0E2A" w:rsidR="00513A0B" w:rsidRPr="00241AA0" w:rsidRDefault="00513A0B" w:rsidP="00513A0B">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8 (246-248)</w:t>
            </w:r>
          </w:p>
        </w:tc>
      </w:tr>
      <w:tr w:rsidR="00513A0B" w:rsidRPr="0090569D" w14:paraId="4A73D563" w14:textId="409234A6" w:rsidTr="00761A4A">
        <w:trPr>
          <w:trHeight w:val="300"/>
        </w:trPr>
        <w:tc>
          <w:tcPr>
            <w:tcW w:w="8658" w:type="dxa"/>
            <w:gridSpan w:val="5"/>
            <w:tcBorders>
              <w:top w:val="single" w:sz="8" w:space="0" w:color="auto"/>
              <w:left w:val="single" w:sz="8" w:space="0" w:color="auto"/>
              <w:bottom w:val="nil"/>
            </w:tcBorders>
            <w:shd w:val="clear" w:color="000000" w:fill="366092"/>
          </w:tcPr>
          <w:p w14:paraId="3EE5B7AA" w14:textId="77777777" w:rsidR="00513A0B" w:rsidRPr="0090569D" w:rsidRDefault="00513A0B" w:rsidP="00513A0B">
            <w:pPr>
              <w:spacing w:after="0" w:line="240" w:lineRule="auto"/>
              <w:rPr>
                <w:rFonts w:ascii="Tahoma" w:eastAsia="Times New Roman" w:hAnsi="Tahoma" w:cs="Tahoma"/>
                <w:b/>
                <w:bCs/>
                <w:color w:val="FFFFFF"/>
                <w:sz w:val="18"/>
                <w:szCs w:val="18"/>
                <w:lang w:val="en-GB" w:eastAsia="nl-NL"/>
              </w:rPr>
            </w:pPr>
            <w:r w:rsidRPr="0090569D">
              <w:rPr>
                <w:rFonts w:ascii="Tahoma" w:eastAsia="Times New Roman" w:hAnsi="Tahoma" w:cs="Tahoma"/>
                <w:b/>
                <w:bCs/>
                <w:color w:val="FFFFFF"/>
                <w:sz w:val="18"/>
                <w:szCs w:val="18"/>
                <w:lang w:val="en-GB" w:eastAsia="nl-NL"/>
              </w:rPr>
              <w:t>Discussion</w:t>
            </w:r>
          </w:p>
        </w:tc>
        <w:tc>
          <w:tcPr>
            <w:tcW w:w="1535" w:type="dxa"/>
            <w:tcBorders>
              <w:top w:val="single" w:sz="8" w:space="0" w:color="auto"/>
              <w:bottom w:val="nil"/>
            </w:tcBorders>
            <w:shd w:val="clear" w:color="000000" w:fill="366092"/>
            <w:noWrap/>
            <w:vAlign w:val="center"/>
            <w:hideMark/>
          </w:tcPr>
          <w:p w14:paraId="0DC3C66F" w14:textId="77777777" w:rsidR="00513A0B" w:rsidRPr="0090569D" w:rsidRDefault="00513A0B" w:rsidP="00513A0B">
            <w:pPr>
              <w:spacing w:after="0" w:line="240" w:lineRule="auto"/>
              <w:jc w:val="center"/>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 </w:t>
            </w:r>
          </w:p>
        </w:tc>
        <w:tc>
          <w:tcPr>
            <w:tcW w:w="1535" w:type="dxa"/>
            <w:tcBorders>
              <w:top w:val="single" w:sz="8" w:space="0" w:color="auto"/>
              <w:bottom w:val="nil"/>
            </w:tcBorders>
            <w:shd w:val="clear" w:color="000000" w:fill="366092"/>
            <w:noWrap/>
            <w:vAlign w:val="center"/>
            <w:hideMark/>
          </w:tcPr>
          <w:p w14:paraId="2AA0435A" w14:textId="77777777" w:rsidR="00513A0B" w:rsidRPr="0090569D" w:rsidRDefault="00513A0B" w:rsidP="00513A0B">
            <w:pPr>
              <w:spacing w:after="0" w:line="240" w:lineRule="auto"/>
              <w:jc w:val="center"/>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 </w:t>
            </w:r>
          </w:p>
        </w:tc>
        <w:tc>
          <w:tcPr>
            <w:tcW w:w="1636" w:type="dxa"/>
            <w:tcBorders>
              <w:top w:val="single" w:sz="8" w:space="0" w:color="auto"/>
              <w:bottom w:val="nil"/>
              <w:right w:val="single" w:sz="8" w:space="0" w:color="auto"/>
            </w:tcBorders>
            <w:shd w:val="clear" w:color="000000" w:fill="366092"/>
            <w:noWrap/>
            <w:vAlign w:val="center"/>
            <w:hideMark/>
          </w:tcPr>
          <w:p w14:paraId="2104A67D" w14:textId="2EF5F355" w:rsidR="00513A0B" w:rsidRPr="00241AA0" w:rsidRDefault="00513A0B" w:rsidP="00513A0B">
            <w:pPr>
              <w:spacing w:after="0" w:line="240" w:lineRule="auto"/>
              <w:jc w:val="center"/>
              <w:rPr>
                <w:rFonts w:ascii="Tahoma" w:eastAsia="Times New Roman" w:hAnsi="Tahoma" w:cs="Tahoma"/>
                <w:noProof/>
                <w:color w:val="000000"/>
                <w:sz w:val="18"/>
                <w:szCs w:val="18"/>
                <w:lang w:val="en-GB" w:eastAsia="nl-NL"/>
              </w:rPr>
            </w:pPr>
          </w:p>
        </w:tc>
        <w:tc>
          <w:tcPr>
            <w:tcW w:w="1636" w:type="dxa"/>
            <w:gridSpan w:val="3"/>
            <w:tcBorders>
              <w:top w:val="single" w:sz="8" w:space="0" w:color="auto"/>
              <w:bottom w:val="nil"/>
              <w:right w:val="single" w:sz="8" w:space="0" w:color="auto"/>
            </w:tcBorders>
            <w:shd w:val="clear" w:color="000000" w:fill="366092"/>
          </w:tcPr>
          <w:p w14:paraId="43FAAE1B" w14:textId="77777777" w:rsidR="00513A0B" w:rsidRPr="00241AA0" w:rsidRDefault="00513A0B" w:rsidP="00513A0B">
            <w:pPr>
              <w:spacing w:after="0" w:line="240" w:lineRule="auto"/>
              <w:jc w:val="center"/>
              <w:rPr>
                <w:rFonts w:ascii="Tahoma" w:eastAsia="Times New Roman" w:hAnsi="Tahoma" w:cs="Tahoma"/>
                <w:noProof/>
                <w:color w:val="000000"/>
                <w:sz w:val="18"/>
                <w:szCs w:val="18"/>
                <w:lang w:val="en-GB" w:eastAsia="nl-NL"/>
              </w:rPr>
            </w:pPr>
          </w:p>
        </w:tc>
      </w:tr>
      <w:tr w:rsidR="00513A0B" w:rsidRPr="00B85DF6" w14:paraId="35697672" w14:textId="02F60792" w:rsidTr="00761A4A">
        <w:trPr>
          <w:trHeight w:val="525"/>
        </w:trPr>
        <w:tc>
          <w:tcPr>
            <w:tcW w:w="1541" w:type="dxa"/>
            <w:vMerge w:val="restart"/>
            <w:tcBorders>
              <w:top w:val="single" w:sz="8" w:space="0" w:color="auto"/>
              <w:left w:val="single" w:sz="8" w:space="0" w:color="auto"/>
              <w:right w:val="single" w:sz="4" w:space="0" w:color="auto"/>
            </w:tcBorders>
            <w:shd w:val="clear" w:color="000000" w:fill="B8CCE4"/>
            <w:vAlign w:val="center"/>
          </w:tcPr>
          <w:p w14:paraId="58CE17D9"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Limitations</w:t>
            </w:r>
          </w:p>
        </w:tc>
        <w:tc>
          <w:tcPr>
            <w:tcW w:w="595" w:type="dxa"/>
            <w:gridSpan w:val="3"/>
            <w:tcBorders>
              <w:top w:val="single" w:sz="8" w:space="0" w:color="auto"/>
              <w:left w:val="single" w:sz="8" w:space="0" w:color="auto"/>
              <w:bottom w:val="single" w:sz="8" w:space="0" w:color="auto"/>
              <w:right w:val="single" w:sz="4" w:space="0" w:color="auto"/>
            </w:tcBorders>
            <w:shd w:val="clear" w:color="000000" w:fill="B8CCE4"/>
            <w:noWrap/>
            <w:vAlign w:val="center"/>
            <w:hideMark/>
          </w:tcPr>
          <w:p w14:paraId="7575B459"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18</w:t>
            </w:r>
          </w:p>
        </w:tc>
        <w:tc>
          <w:tcPr>
            <w:tcW w:w="6522" w:type="dxa"/>
            <w:tcBorders>
              <w:top w:val="single" w:sz="8" w:space="0" w:color="auto"/>
              <w:left w:val="nil"/>
              <w:bottom w:val="single" w:sz="8" w:space="0" w:color="auto"/>
              <w:right w:val="nil"/>
            </w:tcBorders>
            <w:shd w:val="clear" w:color="000000" w:fill="B8CCE4"/>
            <w:vAlign w:val="center"/>
            <w:hideMark/>
          </w:tcPr>
          <w:p w14:paraId="3F94B657"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 xml:space="preserve">Discuss any limitations of the study (such as nonrepresentative sample, few events per predictor, missing data). </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tcPr>
          <w:p w14:paraId="4723F2C2" w14:textId="1BB3CCBF" w:rsidR="00513A0B" w:rsidRPr="0090569D" w:rsidRDefault="00513A0B" w:rsidP="00513A0B">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“Y”</w:t>
            </w:r>
          </w:p>
        </w:tc>
        <w:tc>
          <w:tcPr>
            <w:tcW w:w="1535" w:type="dxa"/>
            <w:tcBorders>
              <w:top w:val="single" w:sz="8" w:space="0" w:color="auto"/>
              <w:left w:val="nil"/>
              <w:bottom w:val="single" w:sz="8" w:space="0" w:color="auto"/>
              <w:right w:val="nil"/>
            </w:tcBorders>
            <w:shd w:val="clear" w:color="000000" w:fill="B8CCE4"/>
            <w:noWrap/>
            <w:vAlign w:val="center"/>
          </w:tcPr>
          <w:p w14:paraId="4924DD6F" w14:textId="5BC2718F" w:rsidR="00513A0B" w:rsidRPr="0090569D" w:rsidRDefault="00513A0B" w:rsidP="00513A0B">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“Y”</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5D8AEB15" w14:textId="7720A574" w:rsidR="00513A0B" w:rsidRPr="00241AA0" w:rsidRDefault="00513A0B" w:rsidP="00513A0B">
            <w:pPr>
              <w:spacing w:after="0" w:line="240" w:lineRule="auto"/>
              <w:jc w:val="center"/>
              <w:rPr>
                <w:rFonts w:ascii="Tahoma" w:hAnsi="Tahoma" w:cs="Tahoma"/>
                <w:b/>
                <w:bCs/>
                <w:color w:val="000000"/>
                <w:sz w:val="16"/>
                <w:szCs w:val="16"/>
                <w:lang w:val="en-GB" w:eastAsia="nl-NL"/>
              </w:rPr>
            </w:pPr>
            <w:r w:rsidRPr="00241AA0">
              <w:rPr>
                <w:rFonts w:ascii="Tahoma" w:hAnsi="Tahoma" w:cs="Tahoma"/>
                <w:b/>
                <w:bCs/>
                <w:color w:val="000000"/>
                <w:sz w:val="16"/>
                <w:szCs w:val="16"/>
                <w:lang w:val="en-GB" w:eastAsia="nl-NL"/>
              </w:rPr>
              <w:t>Score 1 if element is scored as “Y”</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338D23A3" w14:textId="77777777" w:rsidR="00513A0B" w:rsidRPr="00241AA0" w:rsidRDefault="00513A0B" w:rsidP="00513A0B">
            <w:pPr>
              <w:spacing w:after="0" w:line="240" w:lineRule="auto"/>
              <w:rPr>
                <w:rFonts w:ascii="Tahoma" w:hAnsi="Tahoma" w:cs="Tahoma"/>
                <w:b/>
                <w:bCs/>
                <w:color w:val="000000"/>
                <w:sz w:val="16"/>
                <w:szCs w:val="16"/>
                <w:lang w:val="en-GB" w:eastAsia="nl-NL"/>
              </w:rPr>
            </w:pPr>
          </w:p>
        </w:tc>
      </w:tr>
      <w:tr w:rsidR="00513A0B" w:rsidRPr="00B85DF6" w14:paraId="40DBAD33" w14:textId="489CF584" w:rsidTr="00761A4A">
        <w:trPr>
          <w:trHeight w:val="423"/>
        </w:trPr>
        <w:tc>
          <w:tcPr>
            <w:tcW w:w="1541" w:type="dxa"/>
            <w:vMerge/>
            <w:tcBorders>
              <w:left w:val="single" w:sz="8" w:space="0" w:color="auto"/>
              <w:bottom w:val="nil"/>
              <w:right w:val="single" w:sz="4" w:space="0" w:color="auto"/>
            </w:tcBorders>
          </w:tcPr>
          <w:p w14:paraId="29F1C9E2"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p>
        </w:tc>
        <w:tc>
          <w:tcPr>
            <w:tcW w:w="595" w:type="dxa"/>
            <w:gridSpan w:val="3"/>
            <w:tcBorders>
              <w:top w:val="nil"/>
              <w:left w:val="single" w:sz="4" w:space="0" w:color="auto"/>
              <w:bottom w:val="nil"/>
              <w:right w:val="single" w:sz="4" w:space="0" w:color="auto"/>
            </w:tcBorders>
            <w:noWrap/>
            <w:hideMark/>
          </w:tcPr>
          <w:p w14:paraId="3BDAAE1B"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22" w:type="dxa"/>
            <w:tcBorders>
              <w:top w:val="nil"/>
              <w:left w:val="nil"/>
              <w:bottom w:val="nil"/>
              <w:right w:val="nil"/>
            </w:tcBorders>
            <w:hideMark/>
          </w:tcPr>
          <w:p w14:paraId="4F5614D4" w14:textId="77777777" w:rsidR="00513A0B" w:rsidRPr="0090569D" w:rsidRDefault="00513A0B" w:rsidP="00513A0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Limitations of the study are discussed</w:t>
            </w:r>
            <w:r w:rsidRPr="0090569D">
              <w:rPr>
                <w:rFonts w:ascii="Tahoma" w:eastAsia="Times New Roman" w:hAnsi="Tahoma" w:cs="Tahoma"/>
                <w:color w:val="000000"/>
                <w:sz w:val="18"/>
                <w:szCs w:val="18"/>
                <w:lang w:val="en-GB" w:eastAsia="nl-NL"/>
              </w:rPr>
              <w:br/>
            </w:r>
            <w:r w:rsidRPr="0090569D">
              <w:rPr>
                <w:rFonts w:ascii="Tahoma" w:eastAsia="Times New Roman" w:hAnsi="Tahoma" w:cs="Tahoma"/>
                <w:i/>
                <w:iCs/>
                <w:color w:val="000000"/>
                <w:sz w:val="18"/>
                <w:szCs w:val="18"/>
                <w:lang w:val="en-GB" w:eastAsia="nl-NL"/>
              </w:rPr>
              <w:t>Stating any limitation is sufficient.</w:t>
            </w:r>
          </w:p>
        </w:tc>
        <w:tc>
          <w:tcPr>
            <w:tcW w:w="1535" w:type="dxa"/>
            <w:tcBorders>
              <w:top w:val="nil"/>
              <w:left w:val="single" w:sz="4" w:space="0" w:color="auto"/>
              <w:bottom w:val="nil"/>
              <w:right w:val="single" w:sz="4" w:space="0" w:color="auto"/>
            </w:tcBorders>
            <w:noWrap/>
            <w:vAlign w:val="center"/>
            <w:hideMark/>
          </w:tcPr>
          <w:p w14:paraId="3469ECBF" w14:textId="0C50CAD0"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nil"/>
              <w:right w:val="nil"/>
            </w:tcBorders>
            <w:noWrap/>
            <w:vAlign w:val="center"/>
            <w:hideMark/>
          </w:tcPr>
          <w:p w14:paraId="5EAC2C28" w14:textId="03866FDC"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single" w:sz="4" w:space="0" w:color="auto"/>
              <w:left w:val="single" w:sz="8" w:space="0" w:color="auto"/>
              <w:bottom w:val="single" w:sz="4" w:space="0" w:color="auto"/>
              <w:right w:val="single" w:sz="8" w:space="0" w:color="auto"/>
            </w:tcBorders>
            <w:noWrap/>
            <w:vAlign w:val="center"/>
          </w:tcPr>
          <w:p w14:paraId="07541CA5" w14:textId="5E79464D" w:rsidR="00513A0B" w:rsidRPr="00241AA0" w:rsidRDefault="00513A0B"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single" w:sz="4" w:space="0" w:color="auto"/>
              <w:left w:val="single" w:sz="8" w:space="0" w:color="auto"/>
              <w:bottom w:val="single" w:sz="4" w:space="0" w:color="auto"/>
              <w:right w:val="single" w:sz="8" w:space="0" w:color="auto"/>
            </w:tcBorders>
          </w:tcPr>
          <w:p w14:paraId="48839681" w14:textId="245CFCBB" w:rsidR="00513A0B" w:rsidRPr="00241AA0" w:rsidRDefault="00513A0B" w:rsidP="00513A0B">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8 (292-306)</w:t>
            </w:r>
          </w:p>
        </w:tc>
      </w:tr>
      <w:tr w:rsidR="00513A0B" w:rsidRPr="00B85DF6" w14:paraId="6C988357" w14:textId="7B31ACA0" w:rsidTr="00761A4A">
        <w:trPr>
          <w:trHeight w:val="525"/>
        </w:trPr>
        <w:tc>
          <w:tcPr>
            <w:tcW w:w="1541" w:type="dxa"/>
            <w:vMerge w:val="restart"/>
            <w:tcBorders>
              <w:top w:val="single" w:sz="8" w:space="0" w:color="auto"/>
              <w:left w:val="single" w:sz="8" w:space="0" w:color="auto"/>
              <w:right w:val="single" w:sz="4" w:space="0" w:color="auto"/>
            </w:tcBorders>
            <w:shd w:val="clear" w:color="000000" w:fill="B8CCE4"/>
            <w:vAlign w:val="center"/>
          </w:tcPr>
          <w:p w14:paraId="46904D67"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Interpretation</w:t>
            </w:r>
          </w:p>
        </w:tc>
        <w:tc>
          <w:tcPr>
            <w:tcW w:w="595" w:type="dxa"/>
            <w:gridSpan w:val="3"/>
            <w:tcBorders>
              <w:top w:val="single" w:sz="8" w:space="0" w:color="auto"/>
              <w:left w:val="single" w:sz="8" w:space="0" w:color="auto"/>
              <w:bottom w:val="single" w:sz="8" w:space="0" w:color="auto"/>
              <w:right w:val="single" w:sz="4" w:space="0" w:color="auto"/>
            </w:tcBorders>
            <w:shd w:val="clear" w:color="000000" w:fill="B8CCE4"/>
            <w:noWrap/>
            <w:vAlign w:val="center"/>
            <w:hideMark/>
          </w:tcPr>
          <w:p w14:paraId="28F63406"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19a</w:t>
            </w:r>
          </w:p>
        </w:tc>
        <w:tc>
          <w:tcPr>
            <w:tcW w:w="6522" w:type="dxa"/>
            <w:tcBorders>
              <w:top w:val="single" w:sz="8" w:space="0" w:color="auto"/>
              <w:left w:val="nil"/>
              <w:bottom w:val="single" w:sz="8" w:space="0" w:color="auto"/>
              <w:right w:val="nil"/>
            </w:tcBorders>
            <w:shd w:val="clear" w:color="000000" w:fill="B8CCE4"/>
            <w:vAlign w:val="center"/>
            <w:hideMark/>
          </w:tcPr>
          <w:p w14:paraId="08368839"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 xml:space="preserve">For validation, discuss the results with reference to performance in the development data, and any other validation data. </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hideMark/>
          </w:tcPr>
          <w:p w14:paraId="2F14B578" w14:textId="77777777" w:rsidR="00513A0B" w:rsidRPr="0090569D" w:rsidRDefault="00513A0B" w:rsidP="00513A0B">
            <w:pPr>
              <w:spacing w:after="0" w:line="240" w:lineRule="auto"/>
              <w:rPr>
                <w:rFonts w:ascii="Tahoma" w:eastAsia="Times New Roman" w:hAnsi="Tahoma" w:cs="Tahoma"/>
                <w:b/>
                <w:color w:val="000000"/>
                <w:sz w:val="16"/>
                <w:szCs w:val="16"/>
                <w:lang w:val="en-GB" w:eastAsia="nl-NL"/>
              </w:rPr>
            </w:pPr>
            <w:r w:rsidRPr="0090569D">
              <w:rPr>
                <w:rFonts w:ascii="Tahoma" w:eastAsia="Times New Roman" w:hAnsi="Tahoma" w:cs="Tahoma"/>
                <w:b/>
                <w:color w:val="000000"/>
                <w:sz w:val="16"/>
                <w:szCs w:val="16"/>
                <w:lang w:val="en-GB" w:eastAsia="nl-NL"/>
              </w:rPr>
              <w:t> Not applicable</w:t>
            </w:r>
          </w:p>
        </w:tc>
        <w:tc>
          <w:tcPr>
            <w:tcW w:w="1535" w:type="dxa"/>
            <w:tcBorders>
              <w:top w:val="single" w:sz="8" w:space="0" w:color="auto"/>
              <w:left w:val="nil"/>
              <w:bottom w:val="single" w:sz="8" w:space="0" w:color="auto"/>
              <w:right w:val="nil"/>
            </w:tcBorders>
            <w:shd w:val="clear" w:color="000000" w:fill="B8CCE4"/>
            <w:noWrap/>
            <w:vAlign w:val="center"/>
          </w:tcPr>
          <w:p w14:paraId="4882905D" w14:textId="3A785538" w:rsidR="00513A0B" w:rsidRPr="0090569D" w:rsidRDefault="00513A0B" w:rsidP="00513A0B">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“Y”</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30F61BE2" w14:textId="3F5E4C3C" w:rsidR="00513A0B" w:rsidRPr="00241AA0" w:rsidRDefault="00513A0B" w:rsidP="00513A0B">
            <w:pPr>
              <w:spacing w:after="0" w:line="240" w:lineRule="auto"/>
              <w:jc w:val="center"/>
              <w:rPr>
                <w:rFonts w:ascii="Tahoma" w:hAnsi="Tahoma" w:cs="Tahoma"/>
                <w:b/>
                <w:bCs/>
                <w:color w:val="000000"/>
                <w:sz w:val="16"/>
                <w:szCs w:val="16"/>
                <w:lang w:val="en-GB" w:eastAsia="nl-NL"/>
              </w:rPr>
            </w:pPr>
            <w:r w:rsidRPr="00241AA0">
              <w:rPr>
                <w:rFonts w:ascii="Tahoma" w:hAnsi="Tahoma" w:cs="Tahoma"/>
                <w:b/>
                <w:bCs/>
                <w:color w:val="000000"/>
                <w:sz w:val="16"/>
                <w:szCs w:val="16"/>
                <w:lang w:val="en-GB" w:eastAsia="nl-NL"/>
              </w:rPr>
              <w:t>Score 1 if element is scored as “Y”</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3BB86731" w14:textId="77777777" w:rsidR="00513A0B" w:rsidRPr="00241AA0" w:rsidRDefault="00513A0B" w:rsidP="00513A0B">
            <w:pPr>
              <w:spacing w:after="0" w:line="240" w:lineRule="auto"/>
              <w:rPr>
                <w:rFonts w:ascii="Tahoma" w:hAnsi="Tahoma" w:cs="Tahoma"/>
                <w:b/>
                <w:bCs/>
                <w:color w:val="000000"/>
                <w:sz w:val="16"/>
                <w:szCs w:val="16"/>
                <w:lang w:val="en-GB" w:eastAsia="nl-NL"/>
              </w:rPr>
            </w:pPr>
          </w:p>
        </w:tc>
      </w:tr>
      <w:tr w:rsidR="00513A0B" w:rsidRPr="0090569D" w14:paraId="769C12BD" w14:textId="2C5BA063" w:rsidTr="00761A4A">
        <w:trPr>
          <w:trHeight w:val="391"/>
        </w:trPr>
        <w:tc>
          <w:tcPr>
            <w:tcW w:w="1541" w:type="dxa"/>
            <w:vMerge/>
            <w:tcBorders>
              <w:left w:val="single" w:sz="8" w:space="0" w:color="auto"/>
              <w:right w:val="single" w:sz="4" w:space="0" w:color="auto"/>
            </w:tcBorders>
          </w:tcPr>
          <w:p w14:paraId="31F3A36E"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p>
        </w:tc>
        <w:tc>
          <w:tcPr>
            <w:tcW w:w="595" w:type="dxa"/>
            <w:gridSpan w:val="3"/>
            <w:tcBorders>
              <w:top w:val="nil"/>
              <w:left w:val="single" w:sz="4" w:space="0" w:color="auto"/>
              <w:bottom w:val="nil"/>
              <w:right w:val="single" w:sz="4" w:space="0" w:color="auto"/>
            </w:tcBorders>
            <w:noWrap/>
            <w:hideMark/>
          </w:tcPr>
          <w:p w14:paraId="6AD1927E"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22" w:type="dxa"/>
            <w:tcBorders>
              <w:top w:val="nil"/>
              <w:left w:val="nil"/>
              <w:bottom w:val="nil"/>
              <w:right w:val="nil"/>
            </w:tcBorders>
            <w:hideMark/>
          </w:tcPr>
          <w:p w14:paraId="04EDDC52" w14:textId="77777777" w:rsidR="00513A0B" w:rsidRPr="0090569D" w:rsidRDefault="00513A0B" w:rsidP="00513A0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Comparison of results to reported performance in development studies and/or other validation studies is given</w:t>
            </w:r>
          </w:p>
        </w:tc>
        <w:tc>
          <w:tcPr>
            <w:tcW w:w="1535" w:type="dxa"/>
            <w:tcBorders>
              <w:top w:val="nil"/>
              <w:left w:val="single" w:sz="4" w:space="0" w:color="auto"/>
              <w:bottom w:val="nil"/>
              <w:right w:val="single" w:sz="4" w:space="0" w:color="auto"/>
            </w:tcBorders>
            <w:shd w:val="clear" w:color="000000" w:fill="808080"/>
            <w:noWrap/>
            <w:vAlign w:val="center"/>
            <w:hideMark/>
          </w:tcPr>
          <w:p w14:paraId="3429E2AC" w14:textId="77777777" w:rsidR="00513A0B" w:rsidRPr="0090569D" w:rsidRDefault="00513A0B" w:rsidP="00513A0B">
            <w:pPr>
              <w:spacing w:after="0" w:line="240" w:lineRule="auto"/>
              <w:jc w:val="center"/>
              <w:rPr>
                <w:rFonts w:ascii="Tahoma" w:eastAsia="Times New Roman" w:hAnsi="Tahoma" w:cs="Tahoma"/>
                <w:color w:val="000000"/>
                <w:sz w:val="16"/>
                <w:szCs w:val="16"/>
                <w:lang w:val="en-GB" w:eastAsia="nl-NL"/>
              </w:rPr>
            </w:pPr>
            <w:r w:rsidRPr="0090569D">
              <w:rPr>
                <w:rFonts w:ascii="Tahoma" w:eastAsia="Times New Roman" w:hAnsi="Tahoma" w:cs="Tahoma"/>
                <w:color w:val="000000"/>
                <w:sz w:val="16"/>
                <w:szCs w:val="16"/>
                <w:lang w:val="en-GB" w:eastAsia="nl-NL"/>
              </w:rPr>
              <w:t>Not applicable</w:t>
            </w:r>
          </w:p>
        </w:tc>
        <w:tc>
          <w:tcPr>
            <w:tcW w:w="1535" w:type="dxa"/>
            <w:tcBorders>
              <w:top w:val="nil"/>
              <w:left w:val="nil"/>
              <w:bottom w:val="nil"/>
              <w:right w:val="nil"/>
            </w:tcBorders>
            <w:noWrap/>
            <w:vAlign w:val="center"/>
            <w:hideMark/>
          </w:tcPr>
          <w:p w14:paraId="45E9B2C1" w14:textId="192D8E5D" w:rsidR="00513A0B" w:rsidRPr="0090569D" w:rsidRDefault="00513A0B" w:rsidP="00513A0B">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636" w:type="dxa"/>
            <w:tcBorders>
              <w:top w:val="nil"/>
              <w:left w:val="single" w:sz="8" w:space="0" w:color="auto"/>
              <w:bottom w:val="nil"/>
              <w:right w:val="single" w:sz="8" w:space="0" w:color="auto"/>
            </w:tcBorders>
            <w:noWrap/>
            <w:vAlign w:val="center"/>
          </w:tcPr>
          <w:p w14:paraId="6A0C5815" w14:textId="669571D7" w:rsidR="00513A0B" w:rsidRPr="00241AA0" w:rsidRDefault="00513A0B"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nil"/>
              <w:right w:val="single" w:sz="8" w:space="0" w:color="auto"/>
            </w:tcBorders>
          </w:tcPr>
          <w:p w14:paraId="5224CAC8" w14:textId="208BCAEA" w:rsidR="00513A0B" w:rsidRPr="00241AA0" w:rsidRDefault="00513A0B" w:rsidP="00513A0B">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8 (258-267)</w:t>
            </w:r>
          </w:p>
        </w:tc>
      </w:tr>
      <w:tr w:rsidR="00513A0B" w:rsidRPr="00B85DF6" w14:paraId="49E6E59C" w14:textId="68844C2C" w:rsidTr="00761A4A">
        <w:trPr>
          <w:trHeight w:val="525"/>
        </w:trPr>
        <w:tc>
          <w:tcPr>
            <w:tcW w:w="1541" w:type="dxa"/>
            <w:vMerge/>
            <w:tcBorders>
              <w:left w:val="single" w:sz="8" w:space="0" w:color="auto"/>
              <w:right w:val="single" w:sz="4" w:space="0" w:color="auto"/>
            </w:tcBorders>
            <w:shd w:val="clear" w:color="000000" w:fill="B8CCE4"/>
          </w:tcPr>
          <w:p w14:paraId="5C87D931"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p>
        </w:tc>
        <w:tc>
          <w:tcPr>
            <w:tcW w:w="595" w:type="dxa"/>
            <w:gridSpan w:val="3"/>
            <w:tcBorders>
              <w:top w:val="single" w:sz="8" w:space="0" w:color="auto"/>
              <w:left w:val="single" w:sz="8" w:space="0" w:color="auto"/>
              <w:bottom w:val="single" w:sz="8" w:space="0" w:color="auto"/>
              <w:right w:val="single" w:sz="4" w:space="0" w:color="auto"/>
            </w:tcBorders>
            <w:shd w:val="clear" w:color="000000" w:fill="B8CCE4"/>
            <w:noWrap/>
            <w:vAlign w:val="center"/>
            <w:hideMark/>
          </w:tcPr>
          <w:p w14:paraId="62A40271"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19b</w:t>
            </w:r>
          </w:p>
        </w:tc>
        <w:tc>
          <w:tcPr>
            <w:tcW w:w="6522" w:type="dxa"/>
            <w:tcBorders>
              <w:top w:val="single" w:sz="8" w:space="0" w:color="auto"/>
              <w:left w:val="nil"/>
              <w:bottom w:val="single" w:sz="8" w:space="0" w:color="auto"/>
              <w:right w:val="nil"/>
            </w:tcBorders>
            <w:shd w:val="clear" w:color="000000" w:fill="B8CCE4"/>
            <w:vAlign w:val="center"/>
            <w:hideMark/>
          </w:tcPr>
          <w:p w14:paraId="48FE9A7E" w14:textId="3A64DFCC"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Give an overall interpretation of the results considering objectives, limitations, results from similar studies and other relevant evidence.</w:t>
            </w:r>
            <w:r>
              <w:rPr>
                <w:rFonts w:ascii="Tahoma" w:eastAsia="Times New Roman" w:hAnsi="Tahoma" w:cs="Tahoma"/>
                <w:b/>
                <w:bCs/>
                <w:color w:val="000000"/>
                <w:sz w:val="18"/>
                <w:szCs w:val="18"/>
                <w:lang w:val="en-GB" w:eastAsia="nl-NL"/>
              </w:rPr>
              <w:t xml:space="preserve"> </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tcPr>
          <w:p w14:paraId="6A79ADC3" w14:textId="1F9F7164" w:rsidR="00513A0B" w:rsidRPr="0090569D" w:rsidRDefault="00513A0B" w:rsidP="00513A0B">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“Y”</w:t>
            </w:r>
          </w:p>
        </w:tc>
        <w:tc>
          <w:tcPr>
            <w:tcW w:w="1535" w:type="dxa"/>
            <w:tcBorders>
              <w:top w:val="single" w:sz="8" w:space="0" w:color="auto"/>
              <w:left w:val="nil"/>
              <w:bottom w:val="single" w:sz="8" w:space="0" w:color="auto"/>
              <w:right w:val="nil"/>
            </w:tcBorders>
            <w:shd w:val="clear" w:color="000000" w:fill="B8CCE4"/>
            <w:noWrap/>
            <w:vAlign w:val="center"/>
          </w:tcPr>
          <w:p w14:paraId="590BF172" w14:textId="42CDC9C4" w:rsidR="00513A0B" w:rsidRPr="0090569D" w:rsidRDefault="00513A0B" w:rsidP="00513A0B">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w:t>
            </w:r>
            <w:r>
              <w:rPr>
                <w:rFonts w:ascii="Tahoma" w:hAnsi="Tahoma" w:cs="Tahoma"/>
                <w:b/>
                <w:bCs/>
                <w:color w:val="000000"/>
                <w:sz w:val="16"/>
                <w:szCs w:val="16"/>
                <w:lang w:val="en-GB" w:eastAsia="nl-NL"/>
              </w:rPr>
              <w:t>element</w:t>
            </w:r>
            <w:r w:rsidRPr="0090569D">
              <w:rPr>
                <w:rFonts w:ascii="Tahoma" w:hAnsi="Tahoma" w:cs="Tahoma"/>
                <w:b/>
                <w:bCs/>
                <w:color w:val="000000"/>
                <w:sz w:val="16"/>
                <w:szCs w:val="16"/>
                <w:lang w:val="en-GB" w:eastAsia="nl-NL"/>
              </w:rPr>
              <w:t xml:space="preserve"> is scored as “Y”</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752FE812" w14:textId="17096FB4" w:rsidR="00513A0B" w:rsidRPr="00241AA0" w:rsidRDefault="00513A0B" w:rsidP="00513A0B">
            <w:pPr>
              <w:spacing w:after="0" w:line="240" w:lineRule="auto"/>
              <w:jc w:val="center"/>
              <w:rPr>
                <w:rFonts w:ascii="Tahoma" w:eastAsia="Times New Roman" w:hAnsi="Tahoma" w:cs="Tahoma"/>
                <w:b/>
                <w:bCs/>
                <w:color w:val="000000"/>
                <w:sz w:val="18"/>
                <w:szCs w:val="18"/>
                <w:lang w:val="en-GB" w:eastAsia="nl-NL"/>
              </w:rPr>
            </w:pPr>
            <w:r w:rsidRPr="00241AA0">
              <w:rPr>
                <w:rFonts w:ascii="Tahoma" w:hAnsi="Tahoma" w:cs="Tahoma"/>
                <w:b/>
                <w:bCs/>
                <w:color w:val="000000"/>
                <w:sz w:val="16"/>
                <w:szCs w:val="16"/>
                <w:lang w:val="en-GB" w:eastAsia="nl-NL"/>
              </w:rPr>
              <w:t>Score 1 if element is scored as “Y”</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366B14F1" w14:textId="77777777" w:rsidR="00513A0B" w:rsidRPr="00241AA0" w:rsidRDefault="00513A0B" w:rsidP="00513A0B">
            <w:pPr>
              <w:spacing w:after="0" w:line="240" w:lineRule="auto"/>
              <w:rPr>
                <w:rFonts w:ascii="Tahoma" w:hAnsi="Tahoma" w:cs="Tahoma"/>
                <w:b/>
                <w:bCs/>
                <w:color w:val="000000"/>
                <w:sz w:val="16"/>
                <w:szCs w:val="16"/>
                <w:lang w:val="en-GB" w:eastAsia="nl-NL"/>
              </w:rPr>
            </w:pPr>
          </w:p>
        </w:tc>
      </w:tr>
      <w:tr w:rsidR="00513A0B" w:rsidRPr="00B85DF6" w14:paraId="6EA74FED" w14:textId="450F3D0A" w:rsidTr="00761A4A">
        <w:trPr>
          <w:trHeight w:val="270"/>
        </w:trPr>
        <w:tc>
          <w:tcPr>
            <w:tcW w:w="1541" w:type="dxa"/>
            <w:vMerge/>
            <w:tcBorders>
              <w:left w:val="single" w:sz="8" w:space="0" w:color="auto"/>
              <w:bottom w:val="nil"/>
              <w:right w:val="single" w:sz="4" w:space="0" w:color="auto"/>
            </w:tcBorders>
          </w:tcPr>
          <w:p w14:paraId="3A03813E" w14:textId="77777777" w:rsidR="00513A0B" w:rsidRPr="0090569D" w:rsidRDefault="00513A0B" w:rsidP="00513A0B">
            <w:pPr>
              <w:spacing w:after="0" w:line="240" w:lineRule="auto"/>
              <w:jc w:val="center"/>
              <w:rPr>
                <w:rFonts w:ascii="Tahoma" w:eastAsia="Times New Roman" w:hAnsi="Tahoma" w:cs="Tahoma"/>
                <w:noProof/>
                <w:color w:val="000000"/>
                <w:sz w:val="18"/>
                <w:szCs w:val="18"/>
                <w:lang w:val="en-GB" w:eastAsia="nl-NL"/>
              </w:rPr>
            </w:pPr>
          </w:p>
        </w:tc>
        <w:tc>
          <w:tcPr>
            <w:tcW w:w="595" w:type="dxa"/>
            <w:gridSpan w:val="3"/>
            <w:tcBorders>
              <w:top w:val="nil"/>
              <w:left w:val="single" w:sz="4" w:space="0" w:color="auto"/>
              <w:bottom w:val="nil"/>
              <w:right w:val="single" w:sz="4" w:space="0" w:color="auto"/>
            </w:tcBorders>
            <w:noWrap/>
            <w:vAlign w:val="center"/>
            <w:hideMark/>
          </w:tcPr>
          <w:p w14:paraId="3381ECC2"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22" w:type="dxa"/>
            <w:tcBorders>
              <w:top w:val="nil"/>
              <w:left w:val="nil"/>
              <w:bottom w:val="nil"/>
              <w:right w:val="nil"/>
            </w:tcBorders>
            <w:vAlign w:val="center"/>
            <w:hideMark/>
          </w:tcPr>
          <w:p w14:paraId="1A64A206" w14:textId="77777777" w:rsidR="00513A0B" w:rsidRPr="0090569D" w:rsidRDefault="00513A0B" w:rsidP="00513A0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An overall interpretation of the results is given</w:t>
            </w:r>
          </w:p>
        </w:tc>
        <w:tc>
          <w:tcPr>
            <w:tcW w:w="1535" w:type="dxa"/>
            <w:tcBorders>
              <w:top w:val="nil"/>
              <w:left w:val="single" w:sz="4" w:space="0" w:color="auto"/>
              <w:bottom w:val="nil"/>
              <w:right w:val="single" w:sz="4" w:space="0" w:color="auto"/>
            </w:tcBorders>
            <w:noWrap/>
            <w:vAlign w:val="center"/>
            <w:hideMark/>
          </w:tcPr>
          <w:p w14:paraId="21A887F7" w14:textId="44C96063" w:rsidR="00513A0B" w:rsidRPr="0090569D" w:rsidRDefault="00513A0B" w:rsidP="00513A0B">
            <w:pPr>
              <w:pStyle w:val="ListParagraph"/>
              <w:tabs>
                <w:tab w:val="left" w:pos="459"/>
              </w:tabs>
              <w:spacing w:after="0" w:line="240" w:lineRule="auto"/>
              <w:ind w:left="34"/>
              <w:jc w:val="center"/>
              <w:rPr>
                <w:rFonts w:ascii="Tahoma" w:hAnsi="Tahoma" w:cs="Tahoma"/>
                <w:sz w:val="16"/>
                <w:szCs w:val="16"/>
              </w:rPr>
            </w:pPr>
            <w:r>
              <w:rPr>
                <w:rFonts w:ascii="Tahoma" w:hAnsi="Tahoma" w:cs="Tahoma"/>
                <w:sz w:val="16"/>
                <w:szCs w:val="16"/>
              </w:rPr>
              <w:t>Y</w:t>
            </w:r>
          </w:p>
        </w:tc>
        <w:tc>
          <w:tcPr>
            <w:tcW w:w="1535" w:type="dxa"/>
            <w:tcBorders>
              <w:top w:val="nil"/>
              <w:left w:val="nil"/>
              <w:bottom w:val="nil"/>
              <w:right w:val="nil"/>
            </w:tcBorders>
            <w:noWrap/>
            <w:vAlign w:val="center"/>
            <w:hideMark/>
          </w:tcPr>
          <w:p w14:paraId="5974C2A8" w14:textId="5BE07E26"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nil"/>
              <w:left w:val="single" w:sz="8" w:space="0" w:color="auto"/>
              <w:bottom w:val="nil"/>
              <w:right w:val="single" w:sz="8" w:space="0" w:color="auto"/>
            </w:tcBorders>
            <w:noWrap/>
            <w:vAlign w:val="center"/>
          </w:tcPr>
          <w:p w14:paraId="4A13A4D5" w14:textId="44943579" w:rsidR="00513A0B" w:rsidRPr="00241AA0" w:rsidRDefault="00513A0B" w:rsidP="00513A0B">
            <w:pPr>
              <w:spacing w:after="0" w:line="240" w:lineRule="auto"/>
              <w:jc w:val="center"/>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Y</w:t>
            </w:r>
          </w:p>
        </w:tc>
        <w:tc>
          <w:tcPr>
            <w:tcW w:w="1636" w:type="dxa"/>
            <w:gridSpan w:val="3"/>
            <w:tcBorders>
              <w:top w:val="nil"/>
              <w:left w:val="single" w:sz="8" w:space="0" w:color="auto"/>
              <w:bottom w:val="nil"/>
              <w:right w:val="single" w:sz="8" w:space="0" w:color="auto"/>
            </w:tcBorders>
          </w:tcPr>
          <w:p w14:paraId="74A57A27" w14:textId="59B5208E" w:rsidR="00513A0B" w:rsidRPr="00241AA0" w:rsidRDefault="00513A0B" w:rsidP="00513A0B">
            <w:pPr>
              <w:spacing w:after="0" w:line="240" w:lineRule="auto"/>
              <w:rPr>
                <w:rFonts w:ascii="Tahoma" w:eastAsia="Times New Roman" w:hAnsi="Tahoma" w:cs="Tahoma"/>
                <w:color w:val="000000"/>
                <w:sz w:val="16"/>
                <w:szCs w:val="16"/>
                <w:lang w:val="en-GB" w:eastAsia="nl-NL"/>
              </w:rPr>
            </w:pPr>
            <w:r w:rsidRPr="00241AA0">
              <w:rPr>
                <w:rFonts w:ascii="Tahoma" w:eastAsia="Times New Roman" w:hAnsi="Tahoma" w:cs="Tahoma"/>
                <w:color w:val="000000"/>
                <w:sz w:val="16"/>
                <w:szCs w:val="16"/>
                <w:lang w:val="en-GB" w:eastAsia="nl-NL"/>
              </w:rPr>
              <w:t>9 (315-319)</w:t>
            </w:r>
          </w:p>
        </w:tc>
      </w:tr>
      <w:tr w:rsidR="00513A0B" w:rsidRPr="00B85DF6" w14:paraId="10FDEA2A" w14:textId="0B4C1BFD" w:rsidTr="00761A4A">
        <w:trPr>
          <w:trHeight w:val="525"/>
        </w:trPr>
        <w:tc>
          <w:tcPr>
            <w:tcW w:w="1541" w:type="dxa"/>
            <w:vMerge w:val="restart"/>
            <w:tcBorders>
              <w:top w:val="single" w:sz="8" w:space="0" w:color="auto"/>
              <w:left w:val="single" w:sz="8" w:space="0" w:color="auto"/>
              <w:right w:val="single" w:sz="4" w:space="0" w:color="auto"/>
            </w:tcBorders>
            <w:shd w:val="clear" w:color="000000" w:fill="B8CCE4"/>
            <w:vAlign w:val="center"/>
          </w:tcPr>
          <w:p w14:paraId="23B21B0E"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lastRenderedPageBreak/>
              <w:t>Implications</w:t>
            </w:r>
          </w:p>
        </w:tc>
        <w:tc>
          <w:tcPr>
            <w:tcW w:w="595" w:type="dxa"/>
            <w:gridSpan w:val="3"/>
            <w:tcBorders>
              <w:top w:val="single" w:sz="8" w:space="0" w:color="auto"/>
              <w:left w:val="single" w:sz="8" w:space="0" w:color="auto"/>
              <w:bottom w:val="single" w:sz="8" w:space="0" w:color="auto"/>
              <w:right w:val="single" w:sz="4" w:space="0" w:color="auto"/>
            </w:tcBorders>
            <w:shd w:val="clear" w:color="000000" w:fill="B8CCE4"/>
            <w:noWrap/>
            <w:vAlign w:val="center"/>
            <w:hideMark/>
          </w:tcPr>
          <w:p w14:paraId="02C4A78E" w14:textId="77777777" w:rsidR="00513A0B" w:rsidRPr="0090569D" w:rsidRDefault="00513A0B" w:rsidP="00513A0B">
            <w:pPr>
              <w:spacing w:after="0" w:line="240" w:lineRule="auto"/>
              <w:rPr>
                <w:rFonts w:ascii="Tahoma" w:eastAsia="Times New Roman" w:hAnsi="Tahoma" w:cs="Tahoma"/>
                <w:b/>
                <w:bCs/>
                <w:noProof/>
                <w:color w:val="000000"/>
                <w:sz w:val="18"/>
                <w:szCs w:val="18"/>
                <w:lang w:val="en-GB" w:eastAsia="nl-NL"/>
              </w:rPr>
            </w:pPr>
            <w:r w:rsidRPr="0090569D">
              <w:rPr>
                <w:rFonts w:ascii="Tahoma" w:eastAsia="Times New Roman" w:hAnsi="Tahoma" w:cs="Tahoma"/>
                <w:b/>
                <w:bCs/>
                <w:noProof/>
                <w:color w:val="000000"/>
                <w:sz w:val="18"/>
                <w:szCs w:val="18"/>
                <w:lang w:val="en-GB" w:eastAsia="nl-NL"/>
              </w:rPr>
              <w:t>20</w:t>
            </w:r>
          </w:p>
        </w:tc>
        <w:tc>
          <w:tcPr>
            <w:tcW w:w="6522" w:type="dxa"/>
            <w:tcBorders>
              <w:top w:val="single" w:sz="8" w:space="0" w:color="auto"/>
              <w:left w:val="nil"/>
              <w:bottom w:val="single" w:sz="8" w:space="0" w:color="auto"/>
              <w:right w:val="nil"/>
            </w:tcBorders>
            <w:shd w:val="clear" w:color="000000" w:fill="B8CCE4"/>
            <w:vAlign w:val="center"/>
            <w:hideMark/>
          </w:tcPr>
          <w:p w14:paraId="4D5CA04B" w14:textId="77777777" w:rsidR="00513A0B" w:rsidRPr="0090569D" w:rsidRDefault="00513A0B" w:rsidP="00513A0B">
            <w:pPr>
              <w:spacing w:after="0" w:line="240" w:lineRule="auto"/>
              <w:rPr>
                <w:rFonts w:ascii="Tahoma" w:eastAsia="Times New Roman" w:hAnsi="Tahoma" w:cs="Tahoma"/>
                <w:b/>
                <w:bCs/>
                <w:noProof/>
                <w:color w:val="000000"/>
                <w:sz w:val="18"/>
                <w:szCs w:val="18"/>
                <w:lang w:val="en-GB" w:eastAsia="nl-NL"/>
              </w:rPr>
            </w:pPr>
            <w:r w:rsidRPr="0090569D">
              <w:rPr>
                <w:rFonts w:ascii="Tahoma" w:eastAsia="Times New Roman" w:hAnsi="Tahoma" w:cs="Tahoma"/>
                <w:b/>
                <w:bCs/>
                <w:noProof/>
                <w:color w:val="000000"/>
                <w:sz w:val="18"/>
                <w:szCs w:val="18"/>
                <w:lang w:val="en-GB" w:eastAsia="nl-NL"/>
              </w:rPr>
              <w:t xml:space="preserve">Discuss the potential clinical use of the model and implications for future research. </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tcPr>
          <w:p w14:paraId="757E2F71" w14:textId="600F0EB3" w:rsidR="00513A0B" w:rsidRPr="0090569D" w:rsidRDefault="00513A0B" w:rsidP="00513A0B">
            <w:pPr>
              <w:spacing w:after="0" w:line="240" w:lineRule="auto"/>
              <w:rPr>
                <w:rFonts w:cs="Tahoma"/>
                <w:b/>
                <w:noProof/>
                <w:sz w:val="18"/>
                <w:szCs w:val="18"/>
                <w:lang w:val="en-GB"/>
              </w:rPr>
            </w:pPr>
            <w:r w:rsidRPr="0090569D">
              <w:rPr>
                <w:rFonts w:ascii="Tahoma" w:hAnsi="Tahoma" w:cs="Tahoma"/>
                <w:b/>
                <w:bCs/>
                <w:noProof/>
                <w:color w:val="000000"/>
                <w:sz w:val="16"/>
                <w:szCs w:val="16"/>
                <w:lang w:val="en-GB" w:eastAsia="nl-NL"/>
              </w:rPr>
              <w:t xml:space="preserve">Score 1 if both </w:t>
            </w:r>
            <w:r>
              <w:rPr>
                <w:rFonts w:ascii="Tahoma" w:hAnsi="Tahoma" w:cs="Tahoma"/>
                <w:b/>
                <w:bCs/>
                <w:noProof/>
                <w:color w:val="000000"/>
                <w:sz w:val="16"/>
                <w:szCs w:val="16"/>
                <w:lang w:val="en-GB" w:eastAsia="nl-NL"/>
              </w:rPr>
              <w:t>elements</w:t>
            </w:r>
            <w:r w:rsidRPr="0090569D">
              <w:rPr>
                <w:rFonts w:ascii="Tahoma" w:hAnsi="Tahoma" w:cs="Tahoma"/>
                <w:b/>
                <w:bCs/>
                <w:noProof/>
                <w:color w:val="000000"/>
                <w:sz w:val="16"/>
                <w:szCs w:val="16"/>
                <w:lang w:val="en-GB" w:eastAsia="nl-NL"/>
              </w:rPr>
              <w:t xml:space="preserve"> are scored as “Y”</w:t>
            </w:r>
          </w:p>
        </w:tc>
        <w:tc>
          <w:tcPr>
            <w:tcW w:w="1535" w:type="dxa"/>
            <w:tcBorders>
              <w:top w:val="single" w:sz="8" w:space="0" w:color="auto"/>
              <w:left w:val="nil"/>
              <w:bottom w:val="single" w:sz="8" w:space="0" w:color="auto"/>
              <w:right w:val="nil"/>
            </w:tcBorders>
            <w:shd w:val="clear" w:color="000000" w:fill="B8CCE4"/>
            <w:noWrap/>
            <w:vAlign w:val="center"/>
          </w:tcPr>
          <w:p w14:paraId="04EEFCDD" w14:textId="3CB3DFB7" w:rsidR="00513A0B" w:rsidRPr="0090569D" w:rsidRDefault="00513A0B" w:rsidP="00513A0B">
            <w:pPr>
              <w:spacing w:after="0" w:line="240" w:lineRule="auto"/>
              <w:rPr>
                <w:rFonts w:cs="Tahoma"/>
                <w:b/>
                <w:noProof/>
                <w:sz w:val="18"/>
                <w:szCs w:val="18"/>
                <w:lang w:val="en-GB"/>
              </w:rPr>
            </w:pPr>
            <w:r w:rsidRPr="0090569D">
              <w:rPr>
                <w:rFonts w:ascii="Tahoma" w:hAnsi="Tahoma" w:cs="Tahoma"/>
                <w:b/>
                <w:bCs/>
                <w:noProof/>
                <w:color w:val="000000"/>
                <w:sz w:val="16"/>
                <w:szCs w:val="16"/>
                <w:lang w:val="en-GB" w:eastAsia="nl-NL"/>
              </w:rPr>
              <w:t xml:space="preserve">Score 1 if both </w:t>
            </w:r>
            <w:r>
              <w:rPr>
                <w:rFonts w:ascii="Tahoma" w:hAnsi="Tahoma" w:cs="Tahoma"/>
                <w:b/>
                <w:bCs/>
                <w:noProof/>
                <w:color w:val="000000"/>
                <w:sz w:val="16"/>
                <w:szCs w:val="16"/>
                <w:lang w:val="en-GB" w:eastAsia="nl-NL"/>
              </w:rPr>
              <w:t>elements</w:t>
            </w:r>
            <w:r w:rsidRPr="0090569D">
              <w:rPr>
                <w:rFonts w:ascii="Tahoma" w:hAnsi="Tahoma" w:cs="Tahoma"/>
                <w:b/>
                <w:bCs/>
                <w:noProof/>
                <w:color w:val="000000"/>
                <w:sz w:val="16"/>
                <w:szCs w:val="16"/>
                <w:lang w:val="en-GB" w:eastAsia="nl-NL"/>
              </w:rPr>
              <w:t xml:space="preserve"> are scored as “Y”</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19DB66A8" w14:textId="475DB315" w:rsidR="00513A0B" w:rsidRPr="008843E4" w:rsidRDefault="00513A0B" w:rsidP="00513A0B">
            <w:pPr>
              <w:spacing w:after="0" w:line="240" w:lineRule="auto"/>
              <w:jc w:val="center"/>
              <w:rPr>
                <w:rFonts w:ascii="Tahoma" w:hAnsi="Tahoma" w:cs="Tahoma"/>
                <w:b/>
                <w:bCs/>
                <w:noProof/>
                <w:color w:val="000000"/>
                <w:sz w:val="16"/>
                <w:szCs w:val="16"/>
                <w:highlight w:val="yellow"/>
                <w:lang w:val="en-GB" w:eastAsia="nl-NL"/>
              </w:rPr>
            </w:pPr>
            <w:r w:rsidRPr="008843E4">
              <w:rPr>
                <w:rFonts w:ascii="Tahoma" w:hAnsi="Tahoma" w:cs="Tahoma"/>
                <w:b/>
                <w:bCs/>
                <w:noProof/>
                <w:color w:val="000000"/>
                <w:sz w:val="16"/>
                <w:szCs w:val="16"/>
                <w:highlight w:val="yellow"/>
                <w:lang w:val="en-GB" w:eastAsia="nl-NL"/>
              </w:rPr>
              <w:t>Score 1 if both elements are scored as “Y”</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01DA6918" w14:textId="77777777" w:rsidR="00513A0B" w:rsidRPr="0090569D" w:rsidRDefault="00513A0B" w:rsidP="00513A0B">
            <w:pPr>
              <w:spacing w:after="0" w:line="240" w:lineRule="auto"/>
              <w:rPr>
                <w:rFonts w:ascii="Tahoma" w:hAnsi="Tahoma" w:cs="Tahoma"/>
                <w:b/>
                <w:bCs/>
                <w:noProof/>
                <w:color w:val="000000"/>
                <w:sz w:val="16"/>
                <w:szCs w:val="16"/>
                <w:lang w:val="en-GB" w:eastAsia="nl-NL"/>
              </w:rPr>
            </w:pPr>
          </w:p>
        </w:tc>
      </w:tr>
      <w:tr w:rsidR="00513A0B" w:rsidRPr="00B85DF6" w14:paraId="4066B11C" w14:textId="32FE6954" w:rsidTr="00761A4A">
        <w:trPr>
          <w:trHeight w:val="883"/>
        </w:trPr>
        <w:tc>
          <w:tcPr>
            <w:tcW w:w="1541" w:type="dxa"/>
            <w:vMerge/>
            <w:tcBorders>
              <w:left w:val="single" w:sz="8" w:space="0" w:color="auto"/>
              <w:right w:val="single" w:sz="4" w:space="0" w:color="auto"/>
            </w:tcBorders>
          </w:tcPr>
          <w:p w14:paraId="780D0A65" w14:textId="77777777" w:rsidR="00513A0B" w:rsidRPr="0090569D" w:rsidRDefault="00513A0B" w:rsidP="00513A0B">
            <w:pPr>
              <w:spacing w:after="0" w:line="240" w:lineRule="auto"/>
              <w:jc w:val="center"/>
              <w:rPr>
                <w:rFonts w:ascii="Tahoma" w:eastAsia="Times New Roman" w:hAnsi="Tahoma" w:cs="Tahoma"/>
                <w:noProof/>
                <w:color w:val="000000"/>
                <w:sz w:val="18"/>
                <w:szCs w:val="18"/>
                <w:lang w:val="en-GB" w:eastAsia="nl-NL"/>
              </w:rPr>
            </w:pPr>
          </w:p>
        </w:tc>
        <w:tc>
          <w:tcPr>
            <w:tcW w:w="595" w:type="dxa"/>
            <w:gridSpan w:val="3"/>
            <w:tcBorders>
              <w:top w:val="nil"/>
              <w:left w:val="single" w:sz="4" w:space="0" w:color="auto"/>
              <w:bottom w:val="single" w:sz="4" w:space="0" w:color="auto"/>
              <w:right w:val="single" w:sz="4" w:space="0" w:color="auto"/>
            </w:tcBorders>
            <w:noWrap/>
            <w:hideMark/>
          </w:tcPr>
          <w:p w14:paraId="2754CD4A" w14:textId="77777777" w:rsidR="00513A0B" w:rsidRPr="0090569D" w:rsidRDefault="00513A0B" w:rsidP="00513A0B">
            <w:pPr>
              <w:spacing w:after="0" w:line="240" w:lineRule="auto"/>
              <w:jc w:val="center"/>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i</w:t>
            </w:r>
          </w:p>
        </w:tc>
        <w:tc>
          <w:tcPr>
            <w:tcW w:w="6522" w:type="dxa"/>
            <w:tcBorders>
              <w:top w:val="nil"/>
              <w:left w:val="nil"/>
              <w:bottom w:val="single" w:sz="4" w:space="0" w:color="auto"/>
              <w:right w:val="nil"/>
            </w:tcBorders>
            <w:hideMark/>
          </w:tcPr>
          <w:p w14:paraId="7B544873" w14:textId="77777777" w:rsidR="00513A0B" w:rsidRPr="0090569D" w:rsidRDefault="00513A0B" w:rsidP="00513A0B">
            <w:pPr>
              <w:spacing w:after="0" w:line="240" w:lineRule="auto"/>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 xml:space="preserve">The potential clinical use is discussed </w:t>
            </w:r>
            <w:r w:rsidRPr="0090569D">
              <w:rPr>
                <w:rFonts w:ascii="Tahoma" w:eastAsia="Times New Roman" w:hAnsi="Tahoma" w:cs="Tahoma"/>
                <w:noProof/>
                <w:color w:val="000000"/>
                <w:sz w:val="18"/>
                <w:szCs w:val="18"/>
                <w:lang w:val="en-GB" w:eastAsia="nl-NL"/>
              </w:rPr>
              <w:br/>
            </w:r>
            <w:r w:rsidRPr="0090569D">
              <w:rPr>
                <w:rFonts w:ascii="Tahoma" w:eastAsia="Times New Roman" w:hAnsi="Tahoma" w:cs="Tahoma"/>
                <w:i/>
                <w:iCs/>
                <w:noProof/>
                <w:color w:val="000000"/>
                <w:sz w:val="18"/>
                <w:szCs w:val="18"/>
                <w:lang w:val="en-GB" w:eastAsia="nl-NL"/>
              </w:rPr>
              <w:t>E.g. an explicit description of the context in which the prediction model is to be used (e.g. to identify high risk groups to help direct treatment, or to triage patients for referral to subsequent care).</w:t>
            </w:r>
          </w:p>
        </w:tc>
        <w:tc>
          <w:tcPr>
            <w:tcW w:w="1535" w:type="dxa"/>
            <w:tcBorders>
              <w:top w:val="nil"/>
              <w:left w:val="single" w:sz="4" w:space="0" w:color="auto"/>
              <w:bottom w:val="single" w:sz="4" w:space="0" w:color="auto"/>
              <w:right w:val="single" w:sz="4" w:space="0" w:color="auto"/>
            </w:tcBorders>
            <w:noWrap/>
            <w:vAlign w:val="center"/>
            <w:hideMark/>
          </w:tcPr>
          <w:p w14:paraId="6B6C694C" w14:textId="147970DB" w:rsidR="00513A0B" w:rsidRPr="0090569D" w:rsidRDefault="00513A0B" w:rsidP="00513A0B">
            <w:pPr>
              <w:spacing w:after="0" w:line="240" w:lineRule="auto"/>
              <w:jc w:val="center"/>
              <w:rPr>
                <w:rFonts w:ascii="Tahoma" w:hAnsi="Tahoma" w:cs="Tahoma"/>
                <w:noProof/>
                <w:sz w:val="16"/>
                <w:szCs w:val="16"/>
                <w:lang w:val="en-GB"/>
              </w:rPr>
            </w:pPr>
            <w:r>
              <w:rPr>
                <w:rFonts w:ascii="Tahoma" w:hAnsi="Tahoma" w:cs="Tahoma"/>
                <w:noProof/>
                <w:sz w:val="16"/>
                <w:szCs w:val="16"/>
                <w:lang w:val="en-GB"/>
              </w:rPr>
              <w:t>Y</w:t>
            </w:r>
          </w:p>
        </w:tc>
        <w:tc>
          <w:tcPr>
            <w:tcW w:w="1535" w:type="dxa"/>
            <w:tcBorders>
              <w:top w:val="nil"/>
              <w:left w:val="nil"/>
              <w:bottom w:val="single" w:sz="4" w:space="0" w:color="auto"/>
              <w:right w:val="nil"/>
            </w:tcBorders>
            <w:noWrap/>
            <w:vAlign w:val="center"/>
            <w:hideMark/>
          </w:tcPr>
          <w:p w14:paraId="39107CD3" w14:textId="0A7D87FE" w:rsidR="00513A0B" w:rsidRPr="0090569D" w:rsidRDefault="00513A0B" w:rsidP="00513A0B">
            <w:pPr>
              <w:spacing w:after="0" w:line="240" w:lineRule="auto"/>
              <w:ind w:left="34"/>
              <w:jc w:val="center"/>
              <w:rPr>
                <w:rFonts w:ascii="Tahoma" w:hAnsi="Tahoma" w:cs="Tahoma"/>
                <w:noProof/>
                <w:sz w:val="16"/>
                <w:szCs w:val="16"/>
                <w:lang w:val="en-GB"/>
              </w:rPr>
            </w:pPr>
            <w:r>
              <w:rPr>
                <w:rFonts w:ascii="Tahoma" w:hAnsi="Tahoma" w:cs="Tahoma"/>
                <w:noProof/>
                <w:sz w:val="16"/>
                <w:szCs w:val="16"/>
                <w:lang w:val="en-GB"/>
              </w:rPr>
              <w:t>Y</w:t>
            </w:r>
          </w:p>
        </w:tc>
        <w:tc>
          <w:tcPr>
            <w:tcW w:w="1636" w:type="dxa"/>
            <w:tcBorders>
              <w:top w:val="single" w:sz="4" w:space="0" w:color="auto"/>
              <w:left w:val="single" w:sz="8" w:space="0" w:color="auto"/>
              <w:bottom w:val="single" w:sz="4" w:space="0" w:color="auto"/>
              <w:right w:val="single" w:sz="8" w:space="0" w:color="auto"/>
            </w:tcBorders>
            <w:noWrap/>
            <w:vAlign w:val="center"/>
          </w:tcPr>
          <w:p w14:paraId="1002398E" w14:textId="671B76FB" w:rsidR="00513A0B" w:rsidRPr="008843E4" w:rsidRDefault="00513A0B" w:rsidP="00513A0B">
            <w:pPr>
              <w:spacing w:after="0" w:line="240" w:lineRule="auto"/>
              <w:jc w:val="center"/>
              <w:rPr>
                <w:rFonts w:ascii="Tahoma" w:eastAsia="Times New Roman" w:hAnsi="Tahoma" w:cs="Tahoma"/>
                <w:noProof/>
                <w:color w:val="000000"/>
                <w:sz w:val="16"/>
                <w:szCs w:val="16"/>
                <w:highlight w:val="yellow"/>
                <w:lang w:val="en-GB" w:eastAsia="nl-NL"/>
              </w:rPr>
            </w:pPr>
            <w:r>
              <w:rPr>
                <w:rFonts w:ascii="Tahoma" w:eastAsia="Times New Roman" w:hAnsi="Tahoma" w:cs="Tahoma"/>
                <w:noProof/>
                <w:color w:val="000000"/>
                <w:sz w:val="16"/>
                <w:szCs w:val="16"/>
                <w:highlight w:val="yellow"/>
                <w:lang w:val="en-GB" w:eastAsia="nl-NL"/>
              </w:rPr>
              <w:t>Y</w:t>
            </w:r>
          </w:p>
        </w:tc>
        <w:tc>
          <w:tcPr>
            <w:tcW w:w="1636" w:type="dxa"/>
            <w:gridSpan w:val="3"/>
            <w:tcBorders>
              <w:top w:val="single" w:sz="4" w:space="0" w:color="auto"/>
              <w:left w:val="single" w:sz="8" w:space="0" w:color="auto"/>
              <w:bottom w:val="single" w:sz="4" w:space="0" w:color="auto"/>
              <w:right w:val="single" w:sz="8" w:space="0" w:color="auto"/>
            </w:tcBorders>
          </w:tcPr>
          <w:p w14:paraId="651B8A6A" w14:textId="7FAC8957" w:rsidR="00513A0B" w:rsidRPr="0090569D" w:rsidRDefault="00513A0B" w:rsidP="00513A0B">
            <w:pPr>
              <w:spacing w:after="0" w:line="240" w:lineRule="auto"/>
              <w:rPr>
                <w:rFonts w:ascii="Tahoma" w:eastAsia="Times New Roman" w:hAnsi="Tahoma" w:cs="Tahoma"/>
                <w:noProof/>
                <w:color w:val="000000"/>
                <w:sz w:val="16"/>
                <w:szCs w:val="16"/>
                <w:lang w:val="en-GB" w:eastAsia="nl-NL"/>
              </w:rPr>
            </w:pPr>
            <w:r>
              <w:rPr>
                <w:rFonts w:ascii="Tahoma" w:eastAsia="Times New Roman" w:hAnsi="Tahoma" w:cs="Tahoma"/>
                <w:noProof/>
                <w:color w:val="000000"/>
                <w:sz w:val="16"/>
                <w:szCs w:val="16"/>
                <w:lang w:val="en-GB" w:eastAsia="nl-NL"/>
              </w:rPr>
              <w:t>8 (254-256)</w:t>
            </w:r>
          </w:p>
        </w:tc>
      </w:tr>
      <w:tr w:rsidR="00513A0B" w:rsidRPr="00B85DF6" w14:paraId="0DD18FA9" w14:textId="6C99FF9D" w:rsidTr="00761A4A">
        <w:trPr>
          <w:trHeight w:val="700"/>
        </w:trPr>
        <w:tc>
          <w:tcPr>
            <w:tcW w:w="1541" w:type="dxa"/>
            <w:vMerge/>
            <w:tcBorders>
              <w:left w:val="single" w:sz="8" w:space="0" w:color="auto"/>
              <w:bottom w:val="single" w:sz="4" w:space="0" w:color="auto"/>
              <w:right w:val="single" w:sz="4" w:space="0" w:color="auto"/>
            </w:tcBorders>
          </w:tcPr>
          <w:p w14:paraId="3EA565AD" w14:textId="77777777" w:rsidR="00513A0B" w:rsidRPr="0090569D" w:rsidRDefault="00513A0B" w:rsidP="00513A0B">
            <w:pPr>
              <w:spacing w:after="0" w:line="240" w:lineRule="auto"/>
              <w:jc w:val="center"/>
              <w:rPr>
                <w:rFonts w:ascii="Tahoma" w:eastAsia="Times New Roman" w:hAnsi="Tahoma" w:cs="Tahoma"/>
                <w:noProof/>
                <w:color w:val="000000"/>
                <w:sz w:val="18"/>
                <w:szCs w:val="18"/>
                <w:lang w:val="en-GB" w:eastAsia="nl-NL"/>
              </w:rPr>
            </w:pPr>
          </w:p>
        </w:tc>
        <w:tc>
          <w:tcPr>
            <w:tcW w:w="595" w:type="dxa"/>
            <w:gridSpan w:val="3"/>
            <w:tcBorders>
              <w:top w:val="nil"/>
              <w:left w:val="single" w:sz="4" w:space="0" w:color="auto"/>
              <w:bottom w:val="single" w:sz="4" w:space="0" w:color="auto"/>
              <w:right w:val="single" w:sz="4" w:space="0" w:color="auto"/>
            </w:tcBorders>
            <w:noWrap/>
            <w:hideMark/>
          </w:tcPr>
          <w:p w14:paraId="6A3A63E7" w14:textId="77777777" w:rsidR="00513A0B" w:rsidRPr="0090569D" w:rsidRDefault="00513A0B" w:rsidP="00513A0B">
            <w:pPr>
              <w:spacing w:after="0" w:line="240" w:lineRule="auto"/>
              <w:jc w:val="center"/>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ii</w:t>
            </w:r>
          </w:p>
        </w:tc>
        <w:tc>
          <w:tcPr>
            <w:tcW w:w="6522" w:type="dxa"/>
            <w:tcBorders>
              <w:top w:val="nil"/>
              <w:left w:val="nil"/>
              <w:bottom w:val="single" w:sz="4" w:space="0" w:color="auto"/>
              <w:right w:val="nil"/>
            </w:tcBorders>
            <w:hideMark/>
          </w:tcPr>
          <w:p w14:paraId="5D178EC0" w14:textId="77777777" w:rsidR="00513A0B" w:rsidRPr="0090569D" w:rsidRDefault="00513A0B" w:rsidP="00513A0B">
            <w:pPr>
              <w:spacing w:after="0" w:line="240" w:lineRule="auto"/>
              <w:rPr>
                <w:rFonts w:ascii="Tahoma" w:eastAsia="Times New Roman" w:hAnsi="Tahoma" w:cs="Tahoma"/>
                <w:i/>
                <w:iCs/>
                <w:noProof/>
                <w:color w:val="000000"/>
                <w:sz w:val="18"/>
                <w:szCs w:val="18"/>
                <w:lang w:val="en-GB" w:eastAsia="nl-NL"/>
              </w:rPr>
            </w:pPr>
            <w:r w:rsidRPr="0090569D">
              <w:rPr>
                <w:rFonts w:ascii="Tahoma" w:eastAsia="Times New Roman" w:hAnsi="Tahoma" w:cs="Tahoma"/>
                <w:noProof/>
                <w:color w:val="000000"/>
                <w:sz w:val="18"/>
                <w:szCs w:val="18"/>
                <w:lang w:val="en-GB" w:eastAsia="nl-NL"/>
              </w:rPr>
              <w:t>Implications for future research are discussed</w:t>
            </w:r>
            <w:r w:rsidRPr="0090569D">
              <w:rPr>
                <w:rFonts w:ascii="Tahoma" w:eastAsia="Times New Roman" w:hAnsi="Tahoma" w:cs="Tahoma"/>
                <w:noProof/>
                <w:color w:val="000000"/>
                <w:sz w:val="18"/>
                <w:szCs w:val="18"/>
                <w:lang w:val="en-GB" w:eastAsia="nl-NL"/>
              </w:rPr>
              <w:br/>
            </w:r>
            <w:r w:rsidRPr="0090569D">
              <w:rPr>
                <w:rFonts w:ascii="Tahoma" w:eastAsia="Times New Roman" w:hAnsi="Tahoma" w:cs="Tahoma"/>
                <w:i/>
                <w:iCs/>
                <w:noProof/>
                <w:color w:val="000000"/>
                <w:sz w:val="18"/>
                <w:szCs w:val="18"/>
                <w:lang w:val="en-GB" w:eastAsia="nl-NL"/>
              </w:rPr>
              <w:t>E.g. a description of what the next stage of investigation of the prediction model should be, such as ”We suggest further external validation”.</w:t>
            </w:r>
          </w:p>
        </w:tc>
        <w:tc>
          <w:tcPr>
            <w:tcW w:w="1535" w:type="dxa"/>
            <w:tcBorders>
              <w:top w:val="nil"/>
              <w:left w:val="single" w:sz="4" w:space="0" w:color="auto"/>
              <w:bottom w:val="single" w:sz="4" w:space="0" w:color="auto"/>
              <w:right w:val="single" w:sz="4" w:space="0" w:color="auto"/>
            </w:tcBorders>
            <w:noWrap/>
            <w:vAlign w:val="center"/>
            <w:hideMark/>
          </w:tcPr>
          <w:p w14:paraId="6BCC42ED" w14:textId="287E6526" w:rsidR="00513A0B" w:rsidRPr="0090569D" w:rsidRDefault="00513A0B" w:rsidP="00513A0B">
            <w:pPr>
              <w:spacing w:after="0" w:line="240" w:lineRule="auto"/>
              <w:jc w:val="center"/>
              <w:rPr>
                <w:rFonts w:ascii="Tahoma" w:hAnsi="Tahoma" w:cs="Tahoma"/>
                <w:noProof/>
                <w:sz w:val="16"/>
                <w:szCs w:val="16"/>
                <w:lang w:val="en-GB"/>
              </w:rPr>
            </w:pPr>
            <w:r>
              <w:rPr>
                <w:rFonts w:ascii="Tahoma" w:hAnsi="Tahoma" w:cs="Tahoma"/>
                <w:noProof/>
                <w:sz w:val="16"/>
                <w:szCs w:val="16"/>
                <w:lang w:val="en-GB"/>
              </w:rPr>
              <w:t>Y</w:t>
            </w:r>
          </w:p>
        </w:tc>
        <w:tc>
          <w:tcPr>
            <w:tcW w:w="1535" w:type="dxa"/>
            <w:tcBorders>
              <w:top w:val="nil"/>
              <w:left w:val="nil"/>
              <w:bottom w:val="single" w:sz="4" w:space="0" w:color="auto"/>
              <w:right w:val="nil"/>
            </w:tcBorders>
            <w:noWrap/>
            <w:vAlign w:val="center"/>
            <w:hideMark/>
          </w:tcPr>
          <w:p w14:paraId="16305C83" w14:textId="23395254" w:rsidR="00513A0B" w:rsidRPr="0090569D" w:rsidRDefault="00513A0B" w:rsidP="00513A0B">
            <w:pPr>
              <w:spacing w:after="0" w:line="240" w:lineRule="auto"/>
              <w:ind w:left="34"/>
              <w:jc w:val="center"/>
              <w:rPr>
                <w:rFonts w:ascii="Tahoma" w:hAnsi="Tahoma" w:cs="Tahoma"/>
                <w:noProof/>
                <w:sz w:val="16"/>
                <w:szCs w:val="16"/>
                <w:lang w:val="en-GB"/>
              </w:rPr>
            </w:pPr>
            <w:r>
              <w:rPr>
                <w:rFonts w:ascii="Tahoma" w:hAnsi="Tahoma" w:cs="Tahoma"/>
                <w:noProof/>
                <w:sz w:val="16"/>
                <w:szCs w:val="16"/>
                <w:lang w:val="en-GB"/>
              </w:rPr>
              <w:t>Y</w:t>
            </w:r>
          </w:p>
        </w:tc>
        <w:tc>
          <w:tcPr>
            <w:tcW w:w="1636" w:type="dxa"/>
            <w:tcBorders>
              <w:top w:val="nil"/>
              <w:left w:val="single" w:sz="8" w:space="0" w:color="auto"/>
              <w:bottom w:val="single" w:sz="4" w:space="0" w:color="auto"/>
              <w:right w:val="single" w:sz="8" w:space="0" w:color="auto"/>
            </w:tcBorders>
            <w:noWrap/>
            <w:vAlign w:val="center"/>
          </w:tcPr>
          <w:p w14:paraId="058D03A5" w14:textId="34F516FB" w:rsidR="00513A0B" w:rsidRPr="008843E4" w:rsidRDefault="00513A0B" w:rsidP="00513A0B">
            <w:pPr>
              <w:spacing w:after="0" w:line="240" w:lineRule="auto"/>
              <w:jc w:val="center"/>
              <w:rPr>
                <w:rFonts w:ascii="Tahoma" w:eastAsia="Times New Roman" w:hAnsi="Tahoma" w:cs="Tahoma"/>
                <w:noProof/>
                <w:color w:val="000000"/>
                <w:sz w:val="16"/>
                <w:szCs w:val="16"/>
                <w:highlight w:val="yellow"/>
                <w:lang w:val="en-GB" w:eastAsia="nl-NL"/>
              </w:rPr>
            </w:pPr>
            <w:r>
              <w:rPr>
                <w:rFonts w:ascii="Tahoma" w:eastAsia="Times New Roman" w:hAnsi="Tahoma" w:cs="Tahoma"/>
                <w:noProof/>
                <w:color w:val="000000"/>
                <w:sz w:val="16"/>
                <w:szCs w:val="16"/>
                <w:highlight w:val="yellow"/>
                <w:lang w:val="en-GB" w:eastAsia="nl-NL"/>
              </w:rPr>
              <w:t>Y</w:t>
            </w:r>
          </w:p>
        </w:tc>
        <w:tc>
          <w:tcPr>
            <w:tcW w:w="1636" w:type="dxa"/>
            <w:gridSpan w:val="3"/>
            <w:tcBorders>
              <w:top w:val="nil"/>
              <w:left w:val="single" w:sz="8" w:space="0" w:color="auto"/>
              <w:bottom w:val="single" w:sz="4" w:space="0" w:color="auto"/>
              <w:right w:val="single" w:sz="8" w:space="0" w:color="auto"/>
            </w:tcBorders>
          </w:tcPr>
          <w:p w14:paraId="6AF01495" w14:textId="26EC0862" w:rsidR="00513A0B" w:rsidRPr="0090569D" w:rsidRDefault="00513A0B" w:rsidP="00513A0B">
            <w:pPr>
              <w:spacing w:after="0" w:line="240" w:lineRule="auto"/>
              <w:rPr>
                <w:rFonts w:ascii="Tahoma" w:eastAsia="Times New Roman" w:hAnsi="Tahoma" w:cs="Tahoma"/>
                <w:noProof/>
                <w:color w:val="000000"/>
                <w:sz w:val="16"/>
                <w:szCs w:val="16"/>
                <w:lang w:val="en-GB" w:eastAsia="nl-NL"/>
              </w:rPr>
            </w:pPr>
            <w:r>
              <w:rPr>
                <w:rFonts w:ascii="Tahoma" w:eastAsia="Times New Roman" w:hAnsi="Tahoma" w:cs="Tahoma"/>
                <w:noProof/>
                <w:color w:val="000000"/>
                <w:sz w:val="16"/>
                <w:szCs w:val="16"/>
                <w:lang w:val="en-GB" w:eastAsia="nl-NL"/>
              </w:rPr>
              <w:t>9 (321-322)</w:t>
            </w:r>
          </w:p>
        </w:tc>
      </w:tr>
      <w:tr w:rsidR="00513A0B" w:rsidRPr="0090569D" w14:paraId="6E9F7DDC" w14:textId="17527D5C" w:rsidTr="00761A4A">
        <w:trPr>
          <w:trHeight w:val="300"/>
        </w:trPr>
        <w:tc>
          <w:tcPr>
            <w:tcW w:w="8658" w:type="dxa"/>
            <w:gridSpan w:val="5"/>
            <w:tcBorders>
              <w:top w:val="single" w:sz="4" w:space="0" w:color="auto"/>
              <w:left w:val="single" w:sz="4" w:space="0" w:color="auto"/>
              <w:bottom w:val="nil"/>
            </w:tcBorders>
            <w:shd w:val="clear" w:color="000000" w:fill="366092"/>
          </w:tcPr>
          <w:p w14:paraId="3B80FB25" w14:textId="77777777" w:rsidR="00513A0B" w:rsidRPr="0090569D" w:rsidRDefault="00513A0B" w:rsidP="00513A0B">
            <w:pPr>
              <w:spacing w:after="0" w:line="240" w:lineRule="auto"/>
              <w:rPr>
                <w:rFonts w:ascii="Tahoma" w:eastAsia="Times New Roman" w:hAnsi="Tahoma" w:cs="Tahoma"/>
                <w:b/>
                <w:bCs/>
                <w:color w:val="FFFFFF"/>
                <w:sz w:val="18"/>
                <w:szCs w:val="18"/>
                <w:lang w:val="en-GB" w:eastAsia="nl-NL"/>
              </w:rPr>
            </w:pPr>
            <w:r w:rsidRPr="0090569D">
              <w:rPr>
                <w:rFonts w:ascii="Tahoma" w:eastAsia="Times New Roman" w:hAnsi="Tahoma" w:cs="Tahoma"/>
                <w:b/>
                <w:bCs/>
                <w:color w:val="FFFFFF"/>
                <w:sz w:val="18"/>
                <w:szCs w:val="18"/>
                <w:lang w:val="en-GB" w:eastAsia="nl-NL"/>
              </w:rPr>
              <w:t>Other information</w:t>
            </w:r>
          </w:p>
        </w:tc>
        <w:tc>
          <w:tcPr>
            <w:tcW w:w="1535" w:type="dxa"/>
            <w:tcBorders>
              <w:top w:val="nil"/>
              <w:bottom w:val="nil"/>
            </w:tcBorders>
            <w:shd w:val="clear" w:color="000000" w:fill="366092"/>
            <w:noWrap/>
            <w:vAlign w:val="center"/>
            <w:hideMark/>
          </w:tcPr>
          <w:p w14:paraId="5E2F8F7C" w14:textId="77777777" w:rsidR="00513A0B" w:rsidRPr="0090569D" w:rsidRDefault="00513A0B" w:rsidP="00513A0B">
            <w:pPr>
              <w:spacing w:after="0" w:line="240" w:lineRule="auto"/>
              <w:jc w:val="center"/>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 </w:t>
            </w:r>
          </w:p>
        </w:tc>
        <w:tc>
          <w:tcPr>
            <w:tcW w:w="1535" w:type="dxa"/>
            <w:tcBorders>
              <w:top w:val="nil"/>
              <w:bottom w:val="nil"/>
            </w:tcBorders>
            <w:shd w:val="clear" w:color="000000" w:fill="366092"/>
            <w:noWrap/>
            <w:vAlign w:val="center"/>
            <w:hideMark/>
          </w:tcPr>
          <w:p w14:paraId="61A0681A" w14:textId="77777777" w:rsidR="00513A0B" w:rsidRPr="0090569D" w:rsidRDefault="00513A0B" w:rsidP="00513A0B">
            <w:pPr>
              <w:spacing w:after="0" w:line="240" w:lineRule="auto"/>
              <w:jc w:val="center"/>
              <w:rPr>
                <w:rFonts w:ascii="Tahoma" w:eastAsia="Times New Roman" w:hAnsi="Tahoma" w:cs="Tahoma"/>
                <w:noProof/>
                <w:color w:val="000000"/>
                <w:sz w:val="18"/>
                <w:szCs w:val="18"/>
                <w:lang w:val="en-GB" w:eastAsia="nl-NL"/>
              </w:rPr>
            </w:pPr>
            <w:r w:rsidRPr="0090569D">
              <w:rPr>
                <w:rFonts w:ascii="Tahoma" w:eastAsia="Times New Roman" w:hAnsi="Tahoma" w:cs="Tahoma"/>
                <w:noProof/>
                <w:color w:val="000000"/>
                <w:sz w:val="18"/>
                <w:szCs w:val="18"/>
                <w:lang w:val="en-GB" w:eastAsia="nl-NL"/>
              </w:rPr>
              <w:t> </w:t>
            </w:r>
          </w:p>
        </w:tc>
        <w:tc>
          <w:tcPr>
            <w:tcW w:w="1636" w:type="dxa"/>
            <w:tcBorders>
              <w:top w:val="nil"/>
              <w:bottom w:val="nil"/>
              <w:right w:val="single" w:sz="8" w:space="0" w:color="auto"/>
            </w:tcBorders>
            <w:shd w:val="clear" w:color="000000" w:fill="366092"/>
            <w:noWrap/>
            <w:vAlign w:val="center"/>
            <w:hideMark/>
          </w:tcPr>
          <w:p w14:paraId="1D375408" w14:textId="2C84C00C" w:rsidR="00513A0B" w:rsidRPr="008843E4" w:rsidRDefault="00513A0B" w:rsidP="00513A0B">
            <w:pPr>
              <w:spacing w:after="0" w:line="240" w:lineRule="auto"/>
              <w:jc w:val="center"/>
              <w:rPr>
                <w:rFonts w:ascii="Tahoma" w:eastAsia="Times New Roman" w:hAnsi="Tahoma" w:cs="Tahoma"/>
                <w:noProof/>
                <w:color w:val="000000"/>
                <w:sz w:val="18"/>
                <w:szCs w:val="18"/>
                <w:highlight w:val="yellow"/>
                <w:lang w:val="en-GB" w:eastAsia="nl-NL"/>
              </w:rPr>
            </w:pPr>
          </w:p>
        </w:tc>
        <w:tc>
          <w:tcPr>
            <w:tcW w:w="1636" w:type="dxa"/>
            <w:gridSpan w:val="3"/>
            <w:tcBorders>
              <w:top w:val="nil"/>
              <w:bottom w:val="nil"/>
              <w:right w:val="single" w:sz="8" w:space="0" w:color="auto"/>
            </w:tcBorders>
            <w:shd w:val="clear" w:color="000000" w:fill="366092"/>
          </w:tcPr>
          <w:p w14:paraId="529FF52F" w14:textId="77777777" w:rsidR="00513A0B" w:rsidRPr="0090569D" w:rsidRDefault="00513A0B" w:rsidP="00513A0B">
            <w:pPr>
              <w:spacing w:after="0" w:line="240" w:lineRule="auto"/>
              <w:jc w:val="center"/>
              <w:rPr>
                <w:rFonts w:ascii="Tahoma" w:eastAsia="Times New Roman" w:hAnsi="Tahoma" w:cs="Tahoma"/>
                <w:noProof/>
                <w:color w:val="000000"/>
                <w:sz w:val="18"/>
                <w:szCs w:val="18"/>
                <w:lang w:val="en-GB" w:eastAsia="nl-NL"/>
              </w:rPr>
            </w:pPr>
          </w:p>
        </w:tc>
      </w:tr>
      <w:tr w:rsidR="00513A0B" w:rsidRPr="00B85DF6" w14:paraId="590A82C8" w14:textId="5D8DDFD8" w:rsidTr="00761A4A">
        <w:trPr>
          <w:trHeight w:val="525"/>
        </w:trPr>
        <w:tc>
          <w:tcPr>
            <w:tcW w:w="1541" w:type="dxa"/>
            <w:vMerge w:val="restart"/>
            <w:tcBorders>
              <w:top w:val="single" w:sz="8" w:space="0" w:color="auto"/>
              <w:left w:val="single" w:sz="8" w:space="0" w:color="auto"/>
              <w:right w:val="single" w:sz="4" w:space="0" w:color="auto"/>
            </w:tcBorders>
            <w:shd w:val="clear" w:color="000000" w:fill="B8CCE4"/>
            <w:vAlign w:val="center"/>
          </w:tcPr>
          <w:p w14:paraId="77AC61A5"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Supplementary information</w:t>
            </w:r>
          </w:p>
        </w:tc>
        <w:tc>
          <w:tcPr>
            <w:tcW w:w="595" w:type="dxa"/>
            <w:gridSpan w:val="3"/>
            <w:tcBorders>
              <w:top w:val="single" w:sz="8" w:space="0" w:color="auto"/>
              <w:left w:val="single" w:sz="8" w:space="0" w:color="auto"/>
              <w:bottom w:val="single" w:sz="8" w:space="0" w:color="auto"/>
              <w:right w:val="single" w:sz="4" w:space="0" w:color="auto"/>
            </w:tcBorders>
            <w:shd w:val="clear" w:color="000000" w:fill="B8CCE4"/>
            <w:noWrap/>
            <w:vAlign w:val="center"/>
            <w:hideMark/>
          </w:tcPr>
          <w:p w14:paraId="2B2AF98B"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21</w:t>
            </w:r>
          </w:p>
        </w:tc>
        <w:tc>
          <w:tcPr>
            <w:tcW w:w="6522" w:type="dxa"/>
            <w:tcBorders>
              <w:top w:val="single" w:sz="8" w:space="0" w:color="auto"/>
              <w:left w:val="nil"/>
              <w:bottom w:val="single" w:sz="8" w:space="0" w:color="auto"/>
              <w:right w:val="nil"/>
            </w:tcBorders>
            <w:shd w:val="clear" w:color="000000" w:fill="B8CCE4"/>
            <w:vAlign w:val="center"/>
            <w:hideMark/>
          </w:tcPr>
          <w:p w14:paraId="2AB4140D"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 xml:space="preserve">Provide information about the availability of supplementary resources, such as study protocol, web calculator, and data sets. </w:t>
            </w:r>
          </w:p>
        </w:tc>
        <w:tc>
          <w:tcPr>
            <w:tcW w:w="1535" w:type="dxa"/>
            <w:tcBorders>
              <w:top w:val="single" w:sz="8" w:space="0" w:color="auto"/>
              <w:left w:val="single" w:sz="4" w:space="0" w:color="auto"/>
              <w:bottom w:val="single" w:sz="8" w:space="0" w:color="auto"/>
              <w:right w:val="single" w:sz="4" w:space="0" w:color="auto"/>
            </w:tcBorders>
            <w:shd w:val="clear" w:color="000000" w:fill="B8CCE4"/>
            <w:noWrap/>
            <w:vAlign w:val="center"/>
            <w:hideMark/>
          </w:tcPr>
          <w:p w14:paraId="5972064C" w14:textId="77777777" w:rsidR="00513A0B" w:rsidRPr="0090569D" w:rsidRDefault="00513A0B" w:rsidP="00513A0B">
            <w:pPr>
              <w:spacing w:after="0" w:line="240" w:lineRule="auto"/>
              <w:rPr>
                <w:rFonts w:cs="Tahoma"/>
                <w:b/>
                <w:sz w:val="18"/>
                <w:szCs w:val="18"/>
                <w:lang w:val="en-GB"/>
              </w:rPr>
            </w:pPr>
            <w:r w:rsidRPr="0090569D">
              <w:rPr>
                <w:rFonts w:ascii="Tahoma" w:hAnsi="Tahoma" w:cs="Tahoma"/>
                <w:b/>
                <w:bCs/>
                <w:color w:val="000000"/>
                <w:sz w:val="16"/>
                <w:szCs w:val="16"/>
                <w:lang w:val="en-GB" w:eastAsia="nl-NL"/>
              </w:rPr>
              <w:t>Not included in overall scoring</w:t>
            </w:r>
          </w:p>
        </w:tc>
        <w:tc>
          <w:tcPr>
            <w:tcW w:w="1535" w:type="dxa"/>
            <w:tcBorders>
              <w:top w:val="single" w:sz="8" w:space="0" w:color="auto"/>
              <w:left w:val="nil"/>
              <w:bottom w:val="single" w:sz="8" w:space="0" w:color="auto"/>
              <w:right w:val="nil"/>
            </w:tcBorders>
            <w:shd w:val="clear" w:color="000000" w:fill="B8CCE4"/>
            <w:noWrap/>
            <w:vAlign w:val="center"/>
            <w:hideMark/>
          </w:tcPr>
          <w:p w14:paraId="066867B5" w14:textId="77777777" w:rsidR="00513A0B" w:rsidRPr="0090569D" w:rsidRDefault="00513A0B" w:rsidP="00513A0B">
            <w:pPr>
              <w:spacing w:after="0" w:line="240" w:lineRule="auto"/>
              <w:rPr>
                <w:rFonts w:cs="Tahoma"/>
                <w:b/>
                <w:sz w:val="18"/>
                <w:szCs w:val="18"/>
                <w:lang w:val="en-GB"/>
              </w:rPr>
            </w:pPr>
            <w:r w:rsidRPr="0090569D">
              <w:rPr>
                <w:rFonts w:ascii="Tahoma" w:hAnsi="Tahoma" w:cs="Tahoma"/>
                <w:b/>
                <w:bCs/>
                <w:color w:val="000000"/>
                <w:sz w:val="16"/>
                <w:szCs w:val="16"/>
                <w:lang w:val="en-GB" w:eastAsia="nl-NL"/>
              </w:rPr>
              <w:t>Not included in overall scoring</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553122A2" w14:textId="77777777" w:rsidR="00513A0B" w:rsidRPr="008843E4" w:rsidRDefault="00513A0B" w:rsidP="00513A0B">
            <w:pPr>
              <w:spacing w:after="0" w:line="240" w:lineRule="auto"/>
              <w:jc w:val="center"/>
              <w:rPr>
                <w:rFonts w:ascii="Tahoma" w:hAnsi="Tahoma" w:cs="Tahoma"/>
                <w:b/>
                <w:bCs/>
                <w:color w:val="000000"/>
                <w:sz w:val="16"/>
                <w:szCs w:val="16"/>
                <w:highlight w:val="yellow"/>
                <w:lang w:val="en-GB" w:eastAsia="nl-NL"/>
              </w:rPr>
            </w:pPr>
            <w:r w:rsidRPr="008843E4">
              <w:rPr>
                <w:rFonts w:ascii="Tahoma" w:hAnsi="Tahoma" w:cs="Tahoma"/>
                <w:b/>
                <w:bCs/>
                <w:color w:val="000000"/>
                <w:sz w:val="16"/>
                <w:szCs w:val="16"/>
                <w:highlight w:val="yellow"/>
                <w:lang w:val="en-GB" w:eastAsia="nl-NL"/>
              </w:rPr>
              <w:t>Not included in overall scoring</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26D13E28" w14:textId="77777777" w:rsidR="00513A0B" w:rsidRPr="0090569D" w:rsidRDefault="00513A0B" w:rsidP="00513A0B">
            <w:pPr>
              <w:spacing w:after="0" w:line="240" w:lineRule="auto"/>
              <w:rPr>
                <w:rFonts w:ascii="Tahoma" w:hAnsi="Tahoma" w:cs="Tahoma"/>
                <w:b/>
                <w:bCs/>
                <w:color w:val="000000"/>
                <w:sz w:val="16"/>
                <w:szCs w:val="16"/>
                <w:lang w:val="en-GB" w:eastAsia="nl-NL"/>
              </w:rPr>
            </w:pPr>
          </w:p>
        </w:tc>
      </w:tr>
      <w:tr w:rsidR="00513A0B" w:rsidRPr="00B85DF6" w14:paraId="31731A5F" w14:textId="444A5275" w:rsidTr="00761A4A">
        <w:trPr>
          <w:trHeight w:val="270"/>
        </w:trPr>
        <w:tc>
          <w:tcPr>
            <w:tcW w:w="1541" w:type="dxa"/>
            <w:vMerge/>
            <w:tcBorders>
              <w:left w:val="single" w:sz="8" w:space="0" w:color="auto"/>
              <w:bottom w:val="nil"/>
              <w:right w:val="single" w:sz="4" w:space="0" w:color="auto"/>
            </w:tcBorders>
          </w:tcPr>
          <w:p w14:paraId="03481C02"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p>
        </w:tc>
        <w:tc>
          <w:tcPr>
            <w:tcW w:w="595" w:type="dxa"/>
            <w:gridSpan w:val="3"/>
            <w:tcBorders>
              <w:top w:val="single" w:sz="8" w:space="0" w:color="auto"/>
              <w:left w:val="single" w:sz="4" w:space="0" w:color="auto"/>
              <w:bottom w:val="single" w:sz="4" w:space="0" w:color="auto"/>
              <w:right w:val="single" w:sz="4" w:space="0" w:color="auto"/>
            </w:tcBorders>
            <w:noWrap/>
            <w:vAlign w:val="center"/>
            <w:hideMark/>
          </w:tcPr>
          <w:p w14:paraId="00673B0B"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22" w:type="dxa"/>
            <w:tcBorders>
              <w:top w:val="single" w:sz="8" w:space="0" w:color="auto"/>
              <w:left w:val="nil"/>
              <w:bottom w:val="single" w:sz="4" w:space="0" w:color="auto"/>
              <w:right w:val="nil"/>
            </w:tcBorders>
            <w:vAlign w:val="center"/>
            <w:hideMark/>
          </w:tcPr>
          <w:p w14:paraId="1350BEF6" w14:textId="77777777" w:rsidR="00513A0B" w:rsidRPr="0090569D" w:rsidRDefault="00513A0B" w:rsidP="00513A0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Information about supplementary resources is provided</w:t>
            </w:r>
          </w:p>
        </w:tc>
        <w:tc>
          <w:tcPr>
            <w:tcW w:w="1535" w:type="dxa"/>
            <w:tcBorders>
              <w:top w:val="single" w:sz="8" w:space="0" w:color="auto"/>
              <w:left w:val="single" w:sz="4" w:space="0" w:color="auto"/>
              <w:bottom w:val="single" w:sz="4" w:space="0" w:color="auto"/>
              <w:right w:val="single" w:sz="4" w:space="0" w:color="auto"/>
            </w:tcBorders>
            <w:noWrap/>
            <w:vAlign w:val="center"/>
            <w:hideMark/>
          </w:tcPr>
          <w:p w14:paraId="1BBAA30E" w14:textId="601F16C4"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single" w:sz="8" w:space="0" w:color="auto"/>
              <w:left w:val="nil"/>
              <w:bottom w:val="single" w:sz="4" w:space="0" w:color="auto"/>
              <w:right w:val="nil"/>
            </w:tcBorders>
            <w:noWrap/>
            <w:vAlign w:val="center"/>
            <w:hideMark/>
          </w:tcPr>
          <w:p w14:paraId="620E0270" w14:textId="15479E3D"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single" w:sz="4" w:space="0" w:color="auto"/>
              <w:left w:val="single" w:sz="8" w:space="0" w:color="auto"/>
              <w:bottom w:val="single" w:sz="4" w:space="0" w:color="auto"/>
              <w:right w:val="single" w:sz="8" w:space="0" w:color="auto"/>
            </w:tcBorders>
            <w:noWrap/>
            <w:vAlign w:val="center"/>
          </w:tcPr>
          <w:p w14:paraId="2DC67494" w14:textId="0B1B10BD" w:rsidR="00513A0B" w:rsidRPr="008843E4" w:rsidRDefault="00513A0B" w:rsidP="00513A0B">
            <w:pPr>
              <w:spacing w:after="0" w:line="240" w:lineRule="auto"/>
              <w:jc w:val="center"/>
              <w:rPr>
                <w:rFonts w:ascii="Tahoma" w:eastAsia="Times New Roman" w:hAnsi="Tahoma" w:cs="Tahoma"/>
                <w:color w:val="000000"/>
                <w:sz w:val="16"/>
                <w:szCs w:val="16"/>
                <w:highlight w:val="yellow"/>
                <w:lang w:val="en-GB" w:eastAsia="nl-NL"/>
              </w:rPr>
            </w:pPr>
            <w:r>
              <w:rPr>
                <w:rFonts w:ascii="Tahoma" w:eastAsia="Times New Roman" w:hAnsi="Tahoma" w:cs="Tahoma"/>
                <w:color w:val="000000"/>
                <w:sz w:val="16"/>
                <w:szCs w:val="16"/>
                <w:highlight w:val="yellow"/>
                <w:lang w:val="en-GB" w:eastAsia="nl-NL"/>
              </w:rPr>
              <w:t>Y</w:t>
            </w:r>
          </w:p>
        </w:tc>
        <w:tc>
          <w:tcPr>
            <w:tcW w:w="1636" w:type="dxa"/>
            <w:gridSpan w:val="3"/>
            <w:tcBorders>
              <w:top w:val="single" w:sz="4" w:space="0" w:color="auto"/>
              <w:left w:val="single" w:sz="8" w:space="0" w:color="auto"/>
              <w:bottom w:val="single" w:sz="4" w:space="0" w:color="auto"/>
              <w:right w:val="single" w:sz="8" w:space="0" w:color="auto"/>
            </w:tcBorders>
          </w:tcPr>
          <w:p w14:paraId="724A28BE" w14:textId="6F871850" w:rsidR="00513A0B" w:rsidRPr="0090569D" w:rsidRDefault="00513A0B" w:rsidP="00513A0B">
            <w:pPr>
              <w:spacing w:after="0" w:line="240" w:lineRule="auto"/>
              <w:rPr>
                <w:rFonts w:ascii="Tahoma" w:eastAsia="Times New Roman" w:hAnsi="Tahoma" w:cs="Tahoma"/>
                <w:color w:val="000000"/>
                <w:sz w:val="16"/>
                <w:szCs w:val="16"/>
                <w:lang w:val="en-GB" w:eastAsia="nl-NL"/>
              </w:rPr>
            </w:pPr>
            <w:r>
              <w:rPr>
                <w:rFonts w:ascii="Tahoma" w:eastAsia="Times New Roman" w:hAnsi="Tahoma" w:cs="Tahoma"/>
                <w:color w:val="000000"/>
                <w:sz w:val="16"/>
                <w:szCs w:val="16"/>
                <w:lang w:val="en-GB" w:eastAsia="nl-NL"/>
              </w:rPr>
              <w:t>None</w:t>
            </w:r>
          </w:p>
        </w:tc>
      </w:tr>
      <w:tr w:rsidR="00513A0B" w:rsidRPr="00B85DF6" w14:paraId="3EB08368" w14:textId="220A03DA" w:rsidTr="00761A4A">
        <w:trPr>
          <w:trHeight w:val="525"/>
        </w:trPr>
        <w:tc>
          <w:tcPr>
            <w:tcW w:w="1541" w:type="dxa"/>
            <w:vMerge w:val="restart"/>
            <w:tcBorders>
              <w:top w:val="single" w:sz="8" w:space="0" w:color="auto"/>
              <w:left w:val="single" w:sz="8" w:space="0" w:color="auto"/>
              <w:right w:val="single" w:sz="4" w:space="0" w:color="auto"/>
            </w:tcBorders>
            <w:shd w:val="clear" w:color="000000" w:fill="B8CCE4"/>
            <w:vAlign w:val="center"/>
          </w:tcPr>
          <w:p w14:paraId="27C788BA"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Funding</w:t>
            </w:r>
          </w:p>
        </w:tc>
        <w:tc>
          <w:tcPr>
            <w:tcW w:w="595" w:type="dxa"/>
            <w:gridSpan w:val="3"/>
            <w:tcBorders>
              <w:top w:val="single" w:sz="4" w:space="0" w:color="auto"/>
              <w:left w:val="single" w:sz="8" w:space="0" w:color="auto"/>
              <w:bottom w:val="single" w:sz="8" w:space="0" w:color="auto"/>
              <w:right w:val="single" w:sz="4" w:space="0" w:color="auto"/>
            </w:tcBorders>
            <w:shd w:val="clear" w:color="000000" w:fill="B8CCE4"/>
            <w:noWrap/>
            <w:vAlign w:val="center"/>
            <w:hideMark/>
          </w:tcPr>
          <w:p w14:paraId="2CD515B9"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22</w:t>
            </w:r>
          </w:p>
        </w:tc>
        <w:tc>
          <w:tcPr>
            <w:tcW w:w="6522" w:type="dxa"/>
            <w:tcBorders>
              <w:top w:val="single" w:sz="4" w:space="0" w:color="auto"/>
              <w:left w:val="nil"/>
              <w:bottom w:val="single" w:sz="8" w:space="0" w:color="auto"/>
              <w:right w:val="nil"/>
            </w:tcBorders>
            <w:shd w:val="clear" w:color="000000" w:fill="B8CCE4"/>
            <w:vAlign w:val="center"/>
            <w:hideMark/>
          </w:tcPr>
          <w:p w14:paraId="05AF1EFF" w14:textId="77777777" w:rsidR="00513A0B" w:rsidRPr="0090569D" w:rsidRDefault="00513A0B" w:rsidP="00513A0B">
            <w:pPr>
              <w:spacing w:after="0" w:line="240" w:lineRule="auto"/>
              <w:rPr>
                <w:rFonts w:ascii="Tahoma" w:eastAsia="Times New Roman" w:hAnsi="Tahoma" w:cs="Tahoma"/>
                <w:b/>
                <w:bCs/>
                <w:color w:val="000000"/>
                <w:sz w:val="18"/>
                <w:szCs w:val="18"/>
                <w:lang w:val="en-GB" w:eastAsia="nl-NL"/>
              </w:rPr>
            </w:pPr>
            <w:r w:rsidRPr="0090569D">
              <w:rPr>
                <w:rFonts w:ascii="Tahoma" w:eastAsia="Times New Roman" w:hAnsi="Tahoma" w:cs="Tahoma"/>
                <w:b/>
                <w:bCs/>
                <w:color w:val="000000"/>
                <w:sz w:val="18"/>
                <w:szCs w:val="18"/>
                <w:lang w:val="en-GB" w:eastAsia="nl-NL"/>
              </w:rPr>
              <w:t xml:space="preserve">Give the source of funding and the role of the funders for the present study. </w:t>
            </w:r>
          </w:p>
        </w:tc>
        <w:tc>
          <w:tcPr>
            <w:tcW w:w="1535" w:type="dxa"/>
            <w:tcBorders>
              <w:top w:val="single" w:sz="4" w:space="0" w:color="auto"/>
              <w:left w:val="single" w:sz="4" w:space="0" w:color="auto"/>
              <w:bottom w:val="single" w:sz="8" w:space="0" w:color="auto"/>
              <w:right w:val="single" w:sz="4" w:space="0" w:color="auto"/>
            </w:tcBorders>
            <w:shd w:val="clear" w:color="000000" w:fill="B8CCE4"/>
            <w:noWrap/>
            <w:vAlign w:val="center"/>
          </w:tcPr>
          <w:p w14:paraId="2A44C660" w14:textId="70AC1800" w:rsidR="00513A0B" w:rsidRPr="0090569D" w:rsidRDefault="00513A0B" w:rsidP="00513A0B">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both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w:t>
            </w:r>
          </w:p>
        </w:tc>
        <w:tc>
          <w:tcPr>
            <w:tcW w:w="1535" w:type="dxa"/>
            <w:tcBorders>
              <w:top w:val="single" w:sz="4" w:space="0" w:color="auto"/>
              <w:left w:val="nil"/>
              <w:bottom w:val="single" w:sz="8" w:space="0" w:color="auto"/>
              <w:right w:val="nil"/>
            </w:tcBorders>
            <w:shd w:val="clear" w:color="000000" w:fill="B8CCE4"/>
            <w:noWrap/>
            <w:vAlign w:val="center"/>
          </w:tcPr>
          <w:p w14:paraId="2B7B0B05" w14:textId="15219D02" w:rsidR="00513A0B" w:rsidRPr="0090569D" w:rsidRDefault="00513A0B" w:rsidP="00513A0B">
            <w:pPr>
              <w:spacing w:after="0" w:line="240" w:lineRule="auto"/>
              <w:rPr>
                <w:rFonts w:cs="Tahoma"/>
                <w:b/>
                <w:sz w:val="18"/>
                <w:szCs w:val="18"/>
                <w:lang w:val="en-GB"/>
              </w:rPr>
            </w:pPr>
            <w:r w:rsidRPr="0090569D">
              <w:rPr>
                <w:rFonts w:ascii="Tahoma" w:hAnsi="Tahoma" w:cs="Tahoma"/>
                <w:b/>
                <w:bCs/>
                <w:color w:val="000000"/>
                <w:sz w:val="16"/>
                <w:szCs w:val="16"/>
                <w:lang w:val="en-GB" w:eastAsia="nl-NL"/>
              </w:rPr>
              <w:t xml:space="preserve">Score 1 if both </w:t>
            </w:r>
            <w:r>
              <w:rPr>
                <w:rFonts w:ascii="Tahoma" w:hAnsi="Tahoma" w:cs="Tahoma"/>
                <w:b/>
                <w:bCs/>
                <w:color w:val="000000"/>
                <w:sz w:val="16"/>
                <w:szCs w:val="16"/>
                <w:lang w:val="en-GB" w:eastAsia="nl-NL"/>
              </w:rPr>
              <w:t>elements</w:t>
            </w:r>
            <w:r w:rsidRPr="0090569D">
              <w:rPr>
                <w:rFonts w:ascii="Tahoma" w:hAnsi="Tahoma" w:cs="Tahoma"/>
                <w:b/>
                <w:bCs/>
                <w:color w:val="000000"/>
                <w:sz w:val="16"/>
                <w:szCs w:val="16"/>
                <w:lang w:val="en-GB" w:eastAsia="nl-NL"/>
              </w:rPr>
              <w:t xml:space="preserve"> are scored as “Y”</w:t>
            </w:r>
          </w:p>
        </w:tc>
        <w:tc>
          <w:tcPr>
            <w:tcW w:w="1636" w:type="dxa"/>
            <w:tcBorders>
              <w:top w:val="single" w:sz="8" w:space="0" w:color="auto"/>
              <w:left w:val="single" w:sz="8" w:space="0" w:color="auto"/>
              <w:bottom w:val="single" w:sz="8" w:space="0" w:color="auto"/>
              <w:right w:val="single" w:sz="8" w:space="0" w:color="auto"/>
            </w:tcBorders>
            <w:shd w:val="clear" w:color="000000" w:fill="B8CCE4"/>
            <w:noWrap/>
            <w:vAlign w:val="center"/>
          </w:tcPr>
          <w:p w14:paraId="234239CF" w14:textId="67406B64" w:rsidR="00513A0B" w:rsidRPr="008843E4" w:rsidRDefault="00513A0B" w:rsidP="00513A0B">
            <w:pPr>
              <w:spacing w:after="0" w:line="240" w:lineRule="auto"/>
              <w:jc w:val="center"/>
              <w:rPr>
                <w:rFonts w:ascii="Tahoma" w:hAnsi="Tahoma" w:cs="Tahoma"/>
                <w:b/>
                <w:bCs/>
                <w:color w:val="000000"/>
                <w:sz w:val="16"/>
                <w:szCs w:val="16"/>
                <w:highlight w:val="yellow"/>
                <w:lang w:val="en-GB" w:eastAsia="nl-NL"/>
              </w:rPr>
            </w:pPr>
            <w:r w:rsidRPr="008843E4">
              <w:rPr>
                <w:rFonts w:ascii="Tahoma" w:hAnsi="Tahoma" w:cs="Tahoma"/>
                <w:b/>
                <w:bCs/>
                <w:color w:val="000000"/>
                <w:sz w:val="16"/>
                <w:szCs w:val="16"/>
                <w:highlight w:val="yellow"/>
                <w:lang w:val="en-GB" w:eastAsia="nl-NL"/>
              </w:rPr>
              <w:t>Score 1 if both elements are scored as “Y”</w:t>
            </w:r>
          </w:p>
        </w:tc>
        <w:tc>
          <w:tcPr>
            <w:tcW w:w="1636" w:type="dxa"/>
            <w:gridSpan w:val="3"/>
            <w:tcBorders>
              <w:top w:val="single" w:sz="8" w:space="0" w:color="auto"/>
              <w:left w:val="single" w:sz="8" w:space="0" w:color="auto"/>
              <w:bottom w:val="single" w:sz="8" w:space="0" w:color="auto"/>
              <w:right w:val="single" w:sz="8" w:space="0" w:color="auto"/>
            </w:tcBorders>
            <w:shd w:val="clear" w:color="000000" w:fill="B8CCE4"/>
          </w:tcPr>
          <w:p w14:paraId="75427B5D" w14:textId="77777777" w:rsidR="00513A0B" w:rsidRPr="0090569D" w:rsidRDefault="00513A0B" w:rsidP="00513A0B">
            <w:pPr>
              <w:spacing w:after="0" w:line="240" w:lineRule="auto"/>
              <w:rPr>
                <w:rFonts w:ascii="Tahoma" w:hAnsi="Tahoma" w:cs="Tahoma"/>
                <w:b/>
                <w:bCs/>
                <w:color w:val="000000"/>
                <w:sz w:val="16"/>
                <w:szCs w:val="16"/>
                <w:lang w:val="en-GB" w:eastAsia="nl-NL"/>
              </w:rPr>
            </w:pPr>
          </w:p>
        </w:tc>
      </w:tr>
      <w:tr w:rsidR="00513A0B" w:rsidRPr="00B85DF6" w14:paraId="722F9634" w14:textId="12838F55" w:rsidTr="00761A4A">
        <w:trPr>
          <w:trHeight w:val="356"/>
        </w:trPr>
        <w:tc>
          <w:tcPr>
            <w:tcW w:w="1541" w:type="dxa"/>
            <w:vMerge/>
            <w:tcBorders>
              <w:left w:val="single" w:sz="8" w:space="0" w:color="auto"/>
              <w:right w:val="single" w:sz="4" w:space="0" w:color="auto"/>
            </w:tcBorders>
          </w:tcPr>
          <w:p w14:paraId="14ADF205"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p>
        </w:tc>
        <w:tc>
          <w:tcPr>
            <w:tcW w:w="595" w:type="dxa"/>
            <w:gridSpan w:val="3"/>
            <w:tcBorders>
              <w:top w:val="nil"/>
              <w:left w:val="single" w:sz="4" w:space="0" w:color="auto"/>
              <w:bottom w:val="single" w:sz="4" w:space="0" w:color="auto"/>
              <w:right w:val="single" w:sz="4" w:space="0" w:color="auto"/>
            </w:tcBorders>
            <w:noWrap/>
            <w:hideMark/>
          </w:tcPr>
          <w:p w14:paraId="702A56FF"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w:t>
            </w:r>
          </w:p>
        </w:tc>
        <w:tc>
          <w:tcPr>
            <w:tcW w:w="6522" w:type="dxa"/>
            <w:tcBorders>
              <w:top w:val="nil"/>
              <w:left w:val="nil"/>
              <w:bottom w:val="single" w:sz="4" w:space="0" w:color="auto"/>
              <w:right w:val="nil"/>
            </w:tcBorders>
            <w:hideMark/>
          </w:tcPr>
          <w:p w14:paraId="235862C9" w14:textId="77777777" w:rsidR="00513A0B" w:rsidRPr="0090569D" w:rsidRDefault="00513A0B" w:rsidP="00513A0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The source of funding is reported or there is explicit mention that there was no external funding involved</w:t>
            </w:r>
          </w:p>
        </w:tc>
        <w:tc>
          <w:tcPr>
            <w:tcW w:w="1535" w:type="dxa"/>
            <w:tcBorders>
              <w:top w:val="nil"/>
              <w:left w:val="single" w:sz="4" w:space="0" w:color="auto"/>
              <w:bottom w:val="single" w:sz="4" w:space="0" w:color="auto"/>
              <w:right w:val="single" w:sz="4" w:space="0" w:color="auto"/>
            </w:tcBorders>
            <w:noWrap/>
            <w:vAlign w:val="center"/>
            <w:hideMark/>
          </w:tcPr>
          <w:p w14:paraId="10D26D19" w14:textId="26F666DB"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535" w:type="dxa"/>
            <w:tcBorders>
              <w:top w:val="nil"/>
              <w:left w:val="nil"/>
              <w:bottom w:val="single" w:sz="4" w:space="0" w:color="auto"/>
              <w:right w:val="nil"/>
            </w:tcBorders>
            <w:noWrap/>
            <w:vAlign w:val="center"/>
            <w:hideMark/>
          </w:tcPr>
          <w:p w14:paraId="73B014C5" w14:textId="57DD0925"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p>
        </w:tc>
        <w:tc>
          <w:tcPr>
            <w:tcW w:w="1636" w:type="dxa"/>
            <w:tcBorders>
              <w:top w:val="single" w:sz="4" w:space="0" w:color="auto"/>
              <w:left w:val="single" w:sz="8" w:space="0" w:color="auto"/>
              <w:bottom w:val="single" w:sz="4" w:space="0" w:color="auto"/>
              <w:right w:val="single" w:sz="8" w:space="0" w:color="auto"/>
            </w:tcBorders>
            <w:noWrap/>
            <w:vAlign w:val="center"/>
          </w:tcPr>
          <w:p w14:paraId="0A1C13C8" w14:textId="1AE4CE2C" w:rsidR="00513A0B" w:rsidRPr="008843E4" w:rsidRDefault="00513A0B" w:rsidP="00513A0B">
            <w:pPr>
              <w:spacing w:after="0" w:line="240" w:lineRule="auto"/>
              <w:jc w:val="center"/>
              <w:rPr>
                <w:rFonts w:ascii="Tahoma" w:eastAsia="Times New Roman" w:hAnsi="Tahoma" w:cs="Tahoma"/>
                <w:color w:val="000000"/>
                <w:sz w:val="16"/>
                <w:szCs w:val="16"/>
                <w:highlight w:val="yellow"/>
                <w:lang w:val="en-GB" w:eastAsia="nl-NL"/>
              </w:rPr>
            </w:pPr>
            <w:r>
              <w:rPr>
                <w:rFonts w:ascii="Tahoma" w:eastAsia="Times New Roman" w:hAnsi="Tahoma" w:cs="Tahoma"/>
                <w:color w:val="000000"/>
                <w:sz w:val="16"/>
                <w:szCs w:val="16"/>
                <w:highlight w:val="yellow"/>
                <w:lang w:val="en-GB" w:eastAsia="nl-NL"/>
              </w:rPr>
              <w:t>Y</w:t>
            </w:r>
          </w:p>
        </w:tc>
        <w:tc>
          <w:tcPr>
            <w:tcW w:w="1636" w:type="dxa"/>
            <w:gridSpan w:val="3"/>
            <w:tcBorders>
              <w:top w:val="single" w:sz="4" w:space="0" w:color="auto"/>
              <w:left w:val="single" w:sz="8" w:space="0" w:color="auto"/>
              <w:bottom w:val="single" w:sz="4" w:space="0" w:color="auto"/>
              <w:right w:val="single" w:sz="8" w:space="0" w:color="auto"/>
            </w:tcBorders>
          </w:tcPr>
          <w:p w14:paraId="5C1E5CC2" w14:textId="727DA11D" w:rsidR="00513A0B" w:rsidRPr="0090569D" w:rsidRDefault="00513A0B" w:rsidP="00513A0B">
            <w:pPr>
              <w:spacing w:after="0" w:line="240" w:lineRule="auto"/>
              <w:rPr>
                <w:rFonts w:ascii="Tahoma" w:eastAsia="Times New Roman" w:hAnsi="Tahoma" w:cs="Tahoma"/>
                <w:color w:val="000000"/>
                <w:sz w:val="16"/>
                <w:szCs w:val="16"/>
                <w:lang w:val="en-GB" w:eastAsia="nl-NL"/>
              </w:rPr>
            </w:pPr>
            <w:r>
              <w:rPr>
                <w:rFonts w:ascii="Tahoma" w:eastAsia="Times New Roman" w:hAnsi="Tahoma" w:cs="Tahoma"/>
                <w:color w:val="000000"/>
                <w:sz w:val="16"/>
                <w:szCs w:val="16"/>
                <w:lang w:val="en-GB" w:eastAsia="nl-NL"/>
              </w:rPr>
              <w:t>5 (169)</w:t>
            </w:r>
          </w:p>
        </w:tc>
      </w:tr>
      <w:tr w:rsidR="00513A0B" w:rsidRPr="00B85DF6" w14:paraId="08E28AAD" w14:textId="13D9771D" w:rsidTr="00761A4A">
        <w:trPr>
          <w:trHeight w:val="344"/>
        </w:trPr>
        <w:tc>
          <w:tcPr>
            <w:tcW w:w="1541" w:type="dxa"/>
            <w:vMerge/>
            <w:tcBorders>
              <w:left w:val="single" w:sz="8" w:space="0" w:color="auto"/>
              <w:bottom w:val="single" w:sz="4" w:space="0" w:color="auto"/>
              <w:right w:val="single" w:sz="4" w:space="0" w:color="auto"/>
            </w:tcBorders>
          </w:tcPr>
          <w:p w14:paraId="26A22BB9"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p>
        </w:tc>
        <w:tc>
          <w:tcPr>
            <w:tcW w:w="595" w:type="dxa"/>
            <w:gridSpan w:val="3"/>
            <w:tcBorders>
              <w:top w:val="nil"/>
              <w:left w:val="single" w:sz="4" w:space="0" w:color="auto"/>
              <w:bottom w:val="single" w:sz="4" w:space="0" w:color="auto"/>
              <w:right w:val="single" w:sz="4" w:space="0" w:color="auto"/>
            </w:tcBorders>
            <w:noWrap/>
            <w:hideMark/>
          </w:tcPr>
          <w:p w14:paraId="3674222A" w14:textId="77777777" w:rsidR="00513A0B" w:rsidRPr="0090569D" w:rsidRDefault="00513A0B" w:rsidP="00513A0B">
            <w:pPr>
              <w:spacing w:after="0" w:line="240" w:lineRule="auto"/>
              <w:jc w:val="center"/>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ii</w:t>
            </w:r>
          </w:p>
        </w:tc>
        <w:tc>
          <w:tcPr>
            <w:tcW w:w="6522" w:type="dxa"/>
            <w:tcBorders>
              <w:top w:val="nil"/>
              <w:left w:val="nil"/>
              <w:bottom w:val="single" w:sz="4" w:space="0" w:color="auto"/>
              <w:right w:val="nil"/>
            </w:tcBorders>
            <w:hideMark/>
          </w:tcPr>
          <w:p w14:paraId="204F6373" w14:textId="77777777" w:rsidR="00513A0B" w:rsidRPr="0090569D" w:rsidRDefault="00513A0B" w:rsidP="00513A0B">
            <w:pPr>
              <w:spacing w:after="0" w:line="240" w:lineRule="auto"/>
              <w:rPr>
                <w:rFonts w:ascii="Tahoma" w:eastAsia="Times New Roman" w:hAnsi="Tahoma" w:cs="Tahoma"/>
                <w:color w:val="000000"/>
                <w:sz w:val="18"/>
                <w:szCs w:val="18"/>
                <w:lang w:val="en-GB" w:eastAsia="nl-NL"/>
              </w:rPr>
            </w:pPr>
            <w:r w:rsidRPr="0090569D">
              <w:rPr>
                <w:rFonts w:ascii="Tahoma" w:eastAsia="Times New Roman" w:hAnsi="Tahoma" w:cs="Tahoma"/>
                <w:color w:val="000000"/>
                <w:sz w:val="18"/>
                <w:szCs w:val="18"/>
                <w:lang w:val="en-GB" w:eastAsia="nl-NL"/>
              </w:rPr>
              <w:t xml:space="preserve">The role of funders is reported or there is explicit mention that there was no external funding </w:t>
            </w:r>
          </w:p>
        </w:tc>
        <w:tc>
          <w:tcPr>
            <w:tcW w:w="1535" w:type="dxa"/>
            <w:tcBorders>
              <w:top w:val="nil"/>
              <w:left w:val="single" w:sz="4" w:space="0" w:color="auto"/>
              <w:bottom w:val="single" w:sz="4" w:space="0" w:color="auto"/>
              <w:right w:val="single" w:sz="4" w:space="0" w:color="auto"/>
            </w:tcBorders>
            <w:noWrap/>
            <w:vAlign w:val="center"/>
            <w:hideMark/>
          </w:tcPr>
          <w:p w14:paraId="20A7037A" w14:textId="12E37091"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r w:rsidRPr="0090569D">
              <w:rPr>
                <w:rFonts w:ascii="Tahoma" w:hAnsi="Tahoma" w:cs="Tahoma"/>
                <w:sz w:val="16"/>
                <w:szCs w:val="16"/>
                <w:lang w:val="en-GB"/>
              </w:rPr>
              <w:t xml:space="preserve"> </w:t>
            </w:r>
          </w:p>
        </w:tc>
        <w:tc>
          <w:tcPr>
            <w:tcW w:w="1535" w:type="dxa"/>
            <w:tcBorders>
              <w:top w:val="nil"/>
              <w:left w:val="nil"/>
              <w:bottom w:val="single" w:sz="4" w:space="0" w:color="auto"/>
              <w:right w:val="nil"/>
            </w:tcBorders>
            <w:noWrap/>
            <w:vAlign w:val="center"/>
            <w:hideMark/>
          </w:tcPr>
          <w:p w14:paraId="423D2AD9" w14:textId="636A75F9" w:rsidR="00513A0B" w:rsidRPr="0090569D" w:rsidRDefault="00513A0B" w:rsidP="00513A0B">
            <w:pPr>
              <w:spacing w:after="0" w:line="240" w:lineRule="auto"/>
              <w:jc w:val="center"/>
              <w:rPr>
                <w:rFonts w:ascii="Tahoma" w:hAnsi="Tahoma" w:cs="Tahoma"/>
                <w:sz w:val="16"/>
                <w:szCs w:val="16"/>
                <w:lang w:val="en-GB"/>
              </w:rPr>
            </w:pPr>
            <w:r>
              <w:rPr>
                <w:rFonts w:ascii="Tahoma" w:hAnsi="Tahoma" w:cs="Tahoma"/>
                <w:sz w:val="16"/>
                <w:szCs w:val="16"/>
                <w:lang w:val="en-GB"/>
              </w:rPr>
              <w:t>Y</w:t>
            </w:r>
            <w:r w:rsidRPr="0090569D">
              <w:rPr>
                <w:rFonts w:ascii="Tahoma" w:hAnsi="Tahoma" w:cs="Tahoma"/>
                <w:sz w:val="16"/>
                <w:szCs w:val="16"/>
                <w:lang w:val="en-GB"/>
              </w:rPr>
              <w:t xml:space="preserve"> </w:t>
            </w:r>
          </w:p>
        </w:tc>
        <w:tc>
          <w:tcPr>
            <w:tcW w:w="1636" w:type="dxa"/>
            <w:tcBorders>
              <w:top w:val="nil"/>
              <w:left w:val="single" w:sz="8" w:space="0" w:color="auto"/>
              <w:bottom w:val="single" w:sz="4" w:space="0" w:color="auto"/>
              <w:right w:val="single" w:sz="8" w:space="0" w:color="auto"/>
            </w:tcBorders>
            <w:noWrap/>
            <w:vAlign w:val="center"/>
          </w:tcPr>
          <w:p w14:paraId="3727B1F3" w14:textId="3E335CEF" w:rsidR="00513A0B" w:rsidRPr="008843E4" w:rsidRDefault="00513A0B" w:rsidP="00513A0B">
            <w:pPr>
              <w:spacing w:after="0" w:line="240" w:lineRule="auto"/>
              <w:jc w:val="center"/>
              <w:rPr>
                <w:rFonts w:ascii="Tahoma" w:eastAsia="Times New Roman" w:hAnsi="Tahoma" w:cs="Tahoma"/>
                <w:color w:val="000000"/>
                <w:sz w:val="16"/>
                <w:szCs w:val="16"/>
                <w:highlight w:val="yellow"/>
                <w:lang w:val="en-GB" w:eastAsia="nl-NL"/>
              </w:rPr>
            </w:pPr>
            <w:r>
              <w:rPr>
                <w:rFonts w:ascii="Tahoma" w:eastAsia="Times New Roman" w:hAnsi="Tahoma" w:cs="Tahoma"/>
                <w:color w:val="000000"/>
                <w:sz w:val="16"/>
                <w:szCs w:val="16"/>
                <w:highlight w:val="yellow"/>
                <w:lang w:val="en-GB" w:eastAsia="nl-NL"/>
              </w:rPr>
              <w:t>Y</w:t>
            </w:r>
          </w:p>
        </w:tc>
        <w:tc>
          <w:tcPr>
            <w:tcW w:w="1636" w:type="dxa"/>
            <w:gridSpan w:val="3"/>
            <w:tcBorders>
              <w:top w:val="nil"/>
              <w:left w:val="single" w:sz="8" w:space="0" w:color="auto"/>
              <w:bottom w:val="single" w:sz="4" w:space="0" w:color="auto"/>
              <w:right w:val="single" w:sz="8" w:space="0" w:color="auto"/>
            </w:tcBorders>
          </w:tcPr>
          <w:p w14:paraId="18BB57F3" w14:textId="7C2CA056" w:rsidR="00513A0B" w:rsidRPr="0090569D" w:rsidRDefault="00513A0B" w:rsidP="00513A0B">
            <w:pPr>
              <w:spacing w:after="0" w:line="240" w:lineRule="auto"/>
              <w:rPr>
                <w:rFonts w:ascii="Tahoma" w:eastAsia="Times New Roman" w:hAnsi="Tahoma" w:cs="Tahoma"/>
                <w:color w:val="000000"/>
                <w:sz w:val="16"/>
                <w:szCs w:val="16"/>
                <w:lang w:val="en-GB" w:eastAsia="nl-NL"/>
              </w:rPr>
            </w:pPr>
            <w:r>
              <w:rPr>
                <w:rFonts w:ascii="Tahoma" w:eastAsia="Times New Roman" w:hAnsi="Tahoma" w:cs="Tahoma"/>
                <w:color w:val="000000"/>
                <w:sz w:val="16"/>
                <w:szCs w:val="16"/>
                <w:lang w:val="en-GB" w:eastAsia="nl-NL"/>
              </w:rPr>
              <w:t>5 (169)</w:t>
            </w:r>
          </w:p>
        </w:tc>
      </w:tr>
    </w:tbl>
    <w:p w14:paraId="75EEC8B0" w14:textId="77777777" w:rsidR="007F0C18" w:rsidRDefault="007F0C18" w:rsidP="002F3E5F">
      <w:pPr>
        <w:rPr>
          <w:noProof/>
          <w:lang w:val="en-GB"/>
        </w:rPr>
      </w:pPr>
    </w:p>
    <w:p w14:paraId="1F0AA79E" w14:textId="778D0BEB" w:rsidR="00D749AB" w:rsidRPr="008570A3" w:rsidRDefault="00D749AB" w:rsidP="00D749AB">
      <w:pPr>
        <w:spacing w:after="160" w:line="259" w:lineRule="auto"/>
        <w:rPr>
          <w:rFonts w:ascii="Times New Roman" w:eastAsia="Times New Roman" w:hAnsi="Times New Roman" w:cs="Times New Roman"/>
          <w:b/>
          <w:bCs/>
          <w:lang w:eastAsia="en-GB"/>
        </w:rPr>
      </w:pPr>
      <w:r>
        <w:rPr>
          <w:rFonts w:ascii="Times New Roman" w:eastAsia="Times New Roman" w:hAnsi="Times New Roman" w:cs="Times New Roman"/>
          <w:b/>
          <w:bCs/>
          <w:lang w:eastAsia="en-GB"/>
        </w:rPr>
        <w:t>Appendix 2</w:t>
      </w:r>
      <w:r w:rsidRPr="008570A3">
        <w:rPr>
          <w:rFonts w:ascii="Times New Roman" w:eastAsia="Times New Roman" w:hAnsi="Times New Roman" w:cs="Times New Roman"/>
          <w:b/>
          <w:bCs/>
          <w:lang w:eastAsia="en-GB"/>
        </w:rPr>
        <w:t>. Penalised Model Coefficients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D749AB" w14:paraId="2E16C44C" w14:textId="77777777" w:rsidTr="00D41C37">
        <w:tc>
          <w:tcPr>
            <w:tcW w:w="4320" w:type="dxa"/>
          </w:tcPr>
          <w:p w14:paraId="76CD2C64" w14:textId="77777777" w:rsidR="00D749AB" w:rsidRDefault="00D749AB" w:rsidP="00D41C37">
            <w:r>
              <w:t>Variable</w:t>
            </w:r>
          </w:p>
        </w:tc>
        <w:tc>
          <w:tcPr>
            <w:tcW w:w="4320" w:type="dxa"/>
          </w:tcPr>
          <w:p w14:paraId="382CE9EC" w14:textId="77777777" w:rsidR="00D749AB" w:rsidRDefault="00D749AB" w:rsidP="00D41C37">
            <w:r>
              <w:t>Coefficient</w:t>
            </w:r>
          </w:p>
        </w:tc>
      </w:tr>
      <w:tr w:rsidR="00D749AB" w14:paraId="1D85E0C7" w14:textId="77777777" w:rsidTr="00D41C37">
        <w:tc>
          <w:tcPr>
            <w:tcW w:w="4320" w:type="dxa"/>
          </w:tcPr>
          <w:p w14:paraId="3A756EFA" w14:textId="77777777" w:rsidR="00D749AB" w:rsidRDefault="00D749AB" w:rsidP="00D41C37">
            <w:r>
              <w:t>Intercept</w:t>
            </w:r>
          </w:p>
        </w:tc>
        <w:tc>
          <w:tcPr>
            <w:tcW w:w="4320" w:type="dxa"/>
          </w:tcPr>
          <w:p w14:paraId="462F3EB8" w14:textId="77777777" w:rsidR="00D749AB" w:rsidRDefault="00D749AB" w:rsidP="00D41C37">
            <w:r>
              <w:t>-3.992</w:t>
            </w:r>
          </w:p>
        </w:tc>
      </w:tr>
      <w:tr w:rsidR="00D749AB" w14:paraId="3561D08F" w14:textId="77777777" w:rsidTr="00D41C37">
        <w:tc>
          <w:tcPr>
            <w:tcW w:w="4320" w:type="dxa"/>
          </w:tcPr>
          <w:p w14:paraId="340CF428" w14:textId="77777777" w:rsidR="00D749AB" w:rsidRDefault="00D749AB" w:rsidP="00D41C37">
            <w:r>
              <w:t>PSA</w:t>
            </w:r>
          </w:p>
        </w:tc>
        <w:tc>
          <w:tcPr>
            <w:tcW w:w="4320" w:type="dxa"/>
          </w:tcPr>
          <w:p w14:paraId="6FFF6F68" w14:textId="77777777" w:rsidR="00D749AB" w:rsidRDefault="00D749AB" w:rsidP="00D41C37">
            <w:r>
              <w:t>0.048</w:t>
            </w:r>
          </w:p>
        </w:tc>
      </w:tr>
      <w:tr w:rsidR="00D749AB" w14:paraId="71E7F04F" w14:textId="77777777" w:rsidTr="00D41C37">
        <w:tc>
          <w:tcPr>
            <w:tcW w:w="4320" w:type="dxa"/>
          </w:tcPr>
          <w:p w14:paraId="048AC775" w14:textId="77777777" w:rsidR="00D749AB" w:rsidRDefault="00D749AB" w:rsidP="00D41C37">
            <w:r>
              <w:t>cT2</w:t>
            </w:r>
          </w:p>
        </w:tc>
        <w:tc>
          <w:tcPr>
            <w:tcW w:w="4320" w:type="dxa"/>
          </w:tcPr>
          <w:p w14:paraId="5B128E3F" w14:textId="77777777" w:rsidR="00D749AB" w:rsidRDefault="00D749AB" w:rsidP="00D41C37">
            <w:r>
              <w:t>0.416</w:t>
            </w:r>
          </w:p>
        </w:tc>
      </w:tr>
      <w:tr w:rsidR="00D749AB" w14:paraId="569AD926" w14:textId="77777777" w:rsidTr="00D41C37">
        <w:tc>
          <w:tcPr>
            <w:tcW w:w="4320" w:type="dxa"/>
          </w:tcPr>
          <w:p w14:paraId="69FAF657" w14:textId="77777777" w:rsidR="00D749AB" w:rsidRDefault="00D749AB" w:rsidP="00D41C37">
            <w:r>
              <w:t>cT3</w:t>
            </w:r>
          </w:p>
        </w:tc>
        <w:tc>
          <w:tcPr>
            <w:tcW w:w="4320" w:type="dxa"/>
          </w:tcPr>
          <w:p w14:paraId="5BC95A52" w14:textId="77777777" w:rsidR="00D749AB" w:rsidRDefault="00D749AB" w:rsidP="00D41C37">
            <w:r>
              <w:t>1.342</w:t>
            </w:r>
          </w:p>
        </w:tc>
      </w:tr>
      <w:tr w:rsidR="00D749AB" w14:paraId="38CEE947" w14:textId="77777777" w:rsidTr="00D41C37">
        <w:tc>
          <w:tcPr>
            <w:tcW w:w="4320" w:type="dxa"/>
          </w:tcPr>
          <w:p w14:paraId="0D896D16" w14:textId="77777777" w:rsidR="00D749AB" w:rsidRDefault="00D749AB" w:rsidP="00D41C37">
            <w:r>
              <w:t>GGG3</w:t>
            </w:r>
          </w:p>
        </w:tc>
        <w:tc>
          <w:tcPr>
            <w:tcW w:w="4320" w:type="dxa"/>
          </w:tcPr>
          <w:p w14:paraId="6C2A9625" w14:textId="77777777" w:rsidR="00D749AB" w:rsidRDefault="00D749AB" w:rsidP="00D41C37">
            <w:r>
              <w:t>0.000</w:t>
            </w:r>
          </w:p>
        </w:tc>
      </w:tr>
      <w:tr w:rsidR="00D749AB" w14:paraId="3E3F6645" w14:textId="77777777" w:rsidTr="00D41C37">
        <w:tc>
          <w:tcPr>
            <w:tcW w:w="4320" w:type="dxa"/>
          </w:tcPr>
          <w:p w14:paraId="74D8088E" w14:textId="77777777" w:rsidR="00D749AB" w:rsidRDefault="00D749AB" w:rsidP="00D41C37">
            <w:r>
              <w:lastRenderedPageBreak/>
              <w:t>GGG4</w:t>
            </w:r>
          </w:p>
        </w:tc>
        <w:tc>
          <w:tcPr>
            <w:tcW w:w="4320" w:type="dxa"/>
          </w:tcPr>
          <w:p w14:paraId="1ECD1F88" w14:textId="77777777" w:rsidR="00D749AB" w:rsidRDefault="00D749AB" w:rsidP="00D41C37">
            <w:r>
              <w:t>0.675</w:t>
            </w:r>
          </w:p>
        </w:tc>
      </w:tr>
      <w:tr w:rsidR="00D749AB" w14:paraId="0A94A9F3" w14:textId="77777777" w:rsidTr="00D41C37">
        <w:tc>
          <w:tcPr>
            <w:tcW w:w="4320" w:type="dxa"/>
          </w:tcPr>
          <w:p w14:paraId="214331F2" w14:textId="77777777" w:rsidR="00D749AB" w:rsidRDefault="00D749AB" w:rsidP="00D41C37">
            <w:r>
              <w:t>% positive cores with highest grade PCa</w:t>
            </w:r>
          </w:p>
        </w:tc>
        <w:tc>
          <w:tcPr>
            <w:tcW w:w="4320" w:type="dxa"/>
          </w:tcPr>
          <w:p w14:paraId="29DFD254" w14:textId="77777777" w:rsidR="00D749AB" w:rsidRDefault="00D749AB" w:rsidP="00D41C37">
            <w:r>
              <w:t>0.008</w:t>
            </w:r>
          </w:p>
        </w:tc>
      </w:tr>
      <w:tr w:rsidR="00D749AB" w14:paraId="47645AF9" w14:textId="77777777" w:rsidTr="00D41C37">
        <w:tc>
          <w:tcPr>
            <w:tcW w:w="4320" w:type="dxa"/>
          </w:tcPr>
          <w:p w14:paraId="0448830F" w14:textId="77777777" w:rsidR="00D749AB" w:rsidRDefault="00D749AB" w:rsidP="00D41C37">
            <w:r>
              <w:t>% positive cores with lower grade PCa</w:t>
            </w:r>
          </w:p>
        </w:tc>
        <w:tc>
          <w:tcPr>
            <w:tcW w:w="4320" w:type="dxa"/>
          </w:tcPr>
          <w:p w14:paraId="6CD87744" w14:textId="77777777" w:rsidR="00D749AB" w:rsidRDefault="00D749AB" w:rsidP="00D41C37">
            <w:r>
              <w:t>0.003</w:t>
            </w:r>
          </w:p>
        </w:tc>
      </w:tr>
    </w:tbl>
    <w:p w14:paraId="7002D241" w14:textId="77777777" w:rsidR="00D749AB" w:rsidRDefault="00D749AB" w:rsidP="00D749AB">
      <w:r>
        <w:t>Abbreviations: PSA = prostate-specific antigen; GGG = Gleason Grade Group; PCa = prostate cancer; cT = clinical T stage.</w:t>
      </w:r>
    </w:p>
    <w:p w14:paraId="3748F29D" w14:textId="77777777" w:rsidR="00D749AB" w:rsidRDefault="00D749AB" w:rsidP="00D749AB"/>
    <w:p w14:paraId="04903333" w14:textId="2DAFEE0F" w:rsidR="00D749AB" w:rsidRPr="008570A3" w:rsidRDefault="00D749AB" w:rsidP="00D749AB">
      <w:pPr>
        <w:spacing w:after="160" w:line="259" w:lineRule="auto"/>
        <w:rPr>
          <w:rFonts w:ascii="Times New Roman" w:eastAsia="Times New Roman" w:hAnsi="Times New Roman" w:cs="Times New Roman"/>
          <w:b/>
          <w:bCs/>
          <w:lang w:eastAsia="en-GB"/>
        </w:rPr>
      </w:pPr>
      <w:r>
        <w:rPr>
          <w:rFonts w:ascii="Times New Roman" w:eastAsia="Times New Roman" w:hAnsi="Times New Roman" w:cs="Times New Roman"/>
          <w:b/>
          <w:bCs/>
          <w:lang w:eastAsia="en-GB"/>
        </w:rPr>
        <w:t>Appendix 3</w:t>
      </w:r>
      <w:r w:rsidRPr="008570A3">
        <w:rPr>
          <w:rFonts w:ascii="Times New Roman" w:eastAsia="Times New Roman" w:hAnsi="Times New Roman" w:cs="Times New Roman"/>
          <w:b/>
          <w:bCs/>
          <w:lang w:eastAsia="en-GB"/>
        </w:rPr>
        <w:t>. Unpenalised Model Coefficients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D749AB" w14:paraId="4BEAB1E7" w14:textId="77777777" w:rsidTr="00D41C37">
        <w:tc>
          <w:tcPr>
            <w:tcW w:w="4320" w:type="dxa"/>
          </w:tcPr>
          <w:p w14:paraId="2B08EDEA" w14:textId="77777777" w:rsidR="00D749AB" w:rsidRDefault="00D749AB" w:rsidP="00D41C37">
            <w:r>
              <w:t>Variable</w:t>
            </w:r>
          </w:p>
        </w:tc>
        <w:tc>
          <w:tcPr>
            <w:tcW w:w="4320" w:type="dxa"/>
          </w:tcPr>
          <w:p w14:paraId="109C014D" w14:textId="77777777" w:rsidR="00D749AB" w:rsidRDefault="00D749AB" w:rsidP="00D41C37">
            <w:r>
              <w:t>Coefficient</w:t>
            </w:r>
          </w:p>
        </w:tc>
      </w:tr>
      <w:tr w:rsidR="00D749AB" w14:paraId="53832750" w14:textId="77777777" w:rsidTr="00D41C37">
        <w:tc>
          <w:tcPr>
            <w:tcW w:w="4320" w:type="dxa"/>
          </w:tcPr>
          <w:p w14:paraId="05B7B6F9" w14:textId="77777777" w:rsidR="00D749AB" w:rsidRDefault="00D749AB" w:rsidP="00D41C37">
            <w:r>
              <w:t>Intercept</w:t>
            </w:r>
          </w:p>
        </w:tc>
        <w:tc>
          <w:tcPr>
            <w:tcW w:w="4320" w:type="dxa"/>
          </w:tcPr>
          <w:p w14:paraId="73F32FF1" w14:textId="77777777" w:rsidR="00D749AB" w:rsidRDefault="00D749AB" w:rsidP="00D41C37">
            <w:r>
              <w:t>-6.337</w:t>
            </w:r>
          </w:p>
        </w:tc>
      </w:tr>
      <w:tr w:rsidR="00D749AB" w14:paraId="7F9DE7B5" w14:textId="77777777" w:rsidTr="00D41C37">
        <w:tc>
          <w:tcPr>
            <w:tcW w:w="4320" w:type="dxa"/>
          </w:tcPr>
          <w:p w14:paraId="6987FE27" w14:textId="77777777" w:rsidR="00D749AB" w:rsidRDefault="00D749AB" w:rsidP="00D41C37">
            <w:r>
              <w:t>PSA</w:t>
            </w:r>
          </w:p>
        </w:tc>
        <w:tc>
          <w:tcPr>
            <w:tcW w:w="4320" w:type="dxa"/>
          </w:tcPr>
          <w:p w14:paraId="212E130F" w14:textId="77777777" w:rsidR="00D749AB" w:rsidRDefault="00D749AB" w:rsidP="00D41C37">
            <w:r>
              <w:t>0.090</w:t>
            </w:r>
          </w:p>
        </w:tc>
      </w:tr>
      <w:tr w:rsidR="00D749AB" w14:paraId="3FBA0A48" w14:textId="77777777" w:rsidTr="00D41C37">
        <w:tc>
          <w:tcPr>
            <w:tcW w:w="4320" w:type="dxa"/>
          </w:tcPr>
          <w:p w14:paraId="67CF12F9" w14:textId="77777777" w:rsidR="00D749AB" w:rsidRDefault="00D749AB" w:rsidP="00D41C37">
            <w:r>
              <w:t>cT2</w:t>
            </w:r>
          </w:p>
        </w:tc>
        <w:tc>
          <w:tcPr>
            <w:tcW w:w="4320" w:type="dxa"/>
          </w:tcPr>
          <w:p w14:paraId="0E17BCFE" w14:textId="77777777" w:rsidR="00D749AB" w:rsidRDefault="00D749AB" w:rsidP="00D41C37">
            <w:r>
              <w:t>0.783</w:t>
            </w:r>
          </w:p>
        </w:tc>
      </w:tr>
      <w:tr w:rsidR="00D749AB" w14:paraId="7B9AAB8B" w14:textId="77777777" w:rsidTr="00D41C37">
        <w:tc>
          <w:tcPr>
            <w:tcW w:w="4320" w:type="dxa"/>
          </w:tcPr>
          <w:p w14:paraId="5F2933DC" w14:textId="77777777" w:rsidR="00D749AB" w:rsidRDefault="00D749AB" w:rsidP="00D41C37">
            <w:r>
              <w:t>cT3</w:t>
            </w:r>
          </w:p>
        </w:tc>
        <w:tc>
          <w:tcPr>
            <w:tcW w:w="4320" w:type="dxa"/>
          </w:tcPr>
          <w:p w14:paraId="4AB7789B" w14:textId="77777777" w:rsidR="00D749AB" w:rsidRDefault="00D749AB" w:rsidP="00D41C37">
            <w:r>
              <w:t>1.952</w:t>
            </w:r>
          </w:p>
        </w:tc>
      </w:tr>
      <w:tr w:rsidR="00D749AB" w14:paraId="27A5868A" w14:textId="77777777" w:rsidTr="00D41C37">
        <w:tc>
          <w:tcPr>
            <w:tcW w:w="4320" w:type="dxa"/>
          </w:tcPr>
          <w:p w14:paraId="77B40082" w14:textId="77777777" w:rsidR="00D749AB" w:rsidRDefault="00D749AB" w:rsidP="00D41C37">
            <w:r>
              <w:t>GGG3</w:t>
            </w:r>
          </w:p>
        </w:tc>
        <w:tc>
          <w:tcPr>
            <w:tcW w:w="4320" w:type="dxa"/>
          </w:tcPr>
          <w:p w14:paraId="4F8475BC" w14:textId="77777777" w:rsidR="00D749AB" w:rsidRDefault="00D749AB" w:rsidP="00D41C37">
            <w:r>
              <w:t>0.908</w:t>
            </w:r>
          </w:p>
        </w:tc>
      </w:tr>
      <w:tr w:rsidR="00D749AB" w14:paraId="5972B5A9" w14:textId="77777777" w:rsidTr="00D41C37">
        <w:tc>
          <w:tcPr>
            <w:tcW w:w="4320" w:type="dxa"/>
          </w:tcPr>
          <w:p w14:paraId="14271C6D" w14:textId="77777777" w:rsidR="00D749AB" w:rsidRDefault="00D749AB" w:rsidP="00D41C37">
            <w:r>
              <w:t>GGG4</w:t>
            </w:r>
          </w:p>
        </w:tc>
        <w:tc>
          <w:tcPr>
            <w:tcW w:w="4320" w:type="dxa"/>
          </w:tcPr>
          <w:p w14:paraId="3B7A2F3B" w14:textId="77777777" w:rsidR="00D749AB" w:rsidRDefault="00D749AB" w:rsidP="00D41C37">
            <w:r>
              <w:t>2.352</w:t>
            </w:r>
          </w:p>
        </w:tc>
      </w:tr>
      <w:tr w:rsidR="00D749AB" w14:paraId="4952A96D" w14:textId="77777777" w:rsidTr="00D41C37">
        <w:tc>
          <w:tcPr>
            <w:tcW w:w="4320" w:type="dxa"/>
          </w:tcPr>
          <w:p w14:paraId="20AFFC53" w14:textId="77777777" w:rsidR="00D749AB" w:rsidRDefault="00D749AB" w:rsidP="00D41C37">
            <w:r>
              <w:t>% positive cores with highest grade PCa</w:t>
            </w:r>
          </w:p>
        </w:tc>
        <w:tc>
          <w:tcPr>
            <w:tcW w:w="4320" w:type="dxa"/>
          </w:tcPr>
          <w:p w14:paraId="1A6FAD28" w14:textId="77777777" w:rsidR="00D749AB" w:rsidRDefault="00D749AB" w:rsidP="00D41C37">
            <w:r>
              <w:t>0.015</w:t>
            </w:r>
          </w:p>
        </w:tc>
      </w:tr>
      <w:tr w:rsidR="00D749AB" w14:paraId="2710B4F7" w14:textId="77777777" w:rsidTr="00D41C37">
        <w:tc>
          <w:tcPr>
            <w:tcW w:w="4320" w:type="dxa"/>
          </w:tcPr>
          <w:p w14:paraId="033AA8E5" w14:textId="77777777" w:rsidR="00D749AB" w:rsidRDefault="00D749AB" w:rsidP="00D41C37">
            <w:r>
              <w:t>% positive cores with lower grade PCa</w:t>
            </w:r>
          </w:p>
        </w:tc>
        <w:tc>
          <w:tcPr>
            <w:tcW w:w="4320" w:type="dxa"/>
          </w:tcPr>
          <w:p w14:paraId="7C6E1B0D" w14:textId="77777777" w:rsidR="00D749AB" w:rsidRDefault="00D749AB" w:rsidP="00D41C37">
            <w:r>
              <w:t>0.001</w:t>
            </w:r>
          </w:p>
        </w:tc>
      </w:tr>
    </w:tbl>
    <w:p w14:paraId="46FB4038" w14:textId="77777777" w:rsidR="00D749AB" w:rsidRDefault="00D749AB" w:rsidP="00D749AB">
      <w:r>
        <w:t>Abbreviations: PSA = prostate-specific antigen; GGG = Gleason Grade Group; PCa = prostate cancer; cT = clinical T stage.</w:t>
      </w:r>
    </w:p>
    <w:p w14:paraId="0F85E764" w14:textId="77777777" w:rsidR="00D749AB" w:rsidRPr="0090569D" w:rsidRDefault="00D749AB" w:rsidP="002F3E5F">
      <w:pPr>
        <w:rPr>
          <w:noProof/>
          <w:lang w:val="en-GB"/>
        </w:rPr>
      </w:pPr>
    </w:p>
    <w:sectPr w:rsidR="00D749AB" w:rsidRPr="0090569D" w:rsidSect="00995A88">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C180B" w14:textId="77777777" w:rsidR="004A2E0B" w:rsidRDefault="004A2E0B" w:rsidP="00E90408">
      <w:pPr>
        <w:spacing w:after="0" w:line="240" w:lineRule="auto"/>
      </w:pPr>
      <w:r>
        <w:separator/>
      </w:r>
    </w:p>
  </w:endnote>
  <w:endnote w:type="continuationSeparator" w:id="0">
    <w:p w14:paraId="72443DA7" w14:textId="77777777" w:rsidR="004A2E0B" w:rsidRDefault="004A2E0B" w:rsidP="00E90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LTPro-DemiC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85A0" w14:textId="0C3EC438" w:rsidR="00784CBF" w:rsidRDefault="00784CBF">
    <w:pPr>
      <w:pStyle w:val="Footer"/>
    </w:pPr>
    <w:r>
      <w:t>V-2018.12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BB4B" w14:textId="77777777" w:rsidR="004A2E0B" w:rsidRDefault="004A2E0B" w:rsidP="00E90408">
      <w:pPr>
        <w:spacing w:after="0" w:line="240" w:lineRule="auto"/>
      </w:pPr>
      <w:r>
        <w:separator/>
      </w:r>
    </w:p>
  </w:footnote>
  <w:footnote w:type="continuationSeparator" w:id="0">
    <w:p w14:paraId="711DEA20" w14:textId="77777777" w:rsidR="004A2E0B" w:rsidRDefault="004A2E0B" w:rsidP="00E90408">
      <w:pPr>
        <w:spacing w:after="0" w:line="240" w:lineRule="auto"/>
      </w:pPr>
      <w:r>
        <w:continuationSeparator/>
      </w:r>
    </w:p>
  </w:footnote>
  <w:footnote w:id="1">
    <w:p w14:paraId="5DB32601" w14:textId="77777777" w:rsidR="00784CBF" w:rsidRPr="001E685A" w:rsidRDefault="00784CBF">
      <w:pPr>
        <w:pStyle w:val="FootnoteText"/>
        <w:rPr>
          <w:lang w:val="en-GB"/>
        </w:rPr>
      </w:pPr>
      <w:r>
        <w:rPr>
          <w:rStyle w:val="FootnoteReference"/>
        </w:rPr>
        <w:footnoteRef/>
      </w:r>
      <w:r w:rsidRPr="001E685A">
        <w:rPr>
          <w:lang w:val="en-GB"/>
        </w:rPr>
        <w:t xml:space="preserve"> TRIPOD item 21 is not taken into account in the overall score in any of the four types of studies.</w:t>
      </w:r>
    </w:p>
  </w:footnote>
  <w:footnote w:id="2">
    <w:p w14:paraId="3CC5EEDF" w14:textId="683AC132" w:rsidR="00E35792" w:rsidRPr="00E369D7" w:rsidRDefault="00E35792" w:rsidP="00B77060">
      <w:pPr>
        <w:pStyle w:val="FootnoteText"/>
        <w:rPr>
          <w:lang w:val="en-GB"/>
        </w:rPr>
      </w:pPr>
      <w:r>
        <w:rPr>
          <w:rStyle w:val="FootnoteReference"/>
        </w:rPr>
        <w:footnoteRef/>
      </w:r>
      <w:r w:rsidRPr="00E369D7">
        <w:rPr>
          <w:lang w:val="en-GB"/>
        </w:rPr>
        <w:t xml:space="preserve"> </w:t>
      </w:r>
      <w:r>
        <w:rPr>
          <w:lang w:val="en-GB"/>
        </w:rPr>
        <w:t>Di</w:t>
      </w:r>
      <w:r w:rsidRPr="00E369D7">
        <w:rPr>
          <w:lang w:val="en-GB"/>
        </w:rPr>
        <w:t>scrimination and calibration are the two key aspects that characterize the performance of a prediction model</w:t>
      </w:r>
      <w:r>
        <w:rPr>
          <w:lang w:val="en-GB"/>
        </w:rPr>
        <w:t xml:space="preserve"> and the TRIPOD guideline states that these two measures should be mentioned in every prediction model report</w:t>
      </w:r>
      <w:r w:rsidRPr="00E369D7">
        <w:rPr>
          <w:lang w:val="en-GB"/>
        </w:rPr>
        <w:t xml:space="preserve">. Various other measures of model performance can </w:t>
      </w:r>
      <w:r>
        <w:rPr>
          <w:lang w:val="en-GB"/>
        </w:rPr>
        <w:t xml:space="preserve">sometimes </w:t>
      </w:r>
      <w:r w:rsidRPr="00E369D7">
        <w:rPr>
          <w:lang w:val="en-GB"/>
        </w:rPr>
        <w:t>be reported (</w:t>
      </w:r>
      <w:r>
        <w:rPr>
          <w:lang w:val="en-GB"/>
        </w:rPr>
        <w:t xml:space="preserve">see </w:t>
      </w:r>
      <w:r w:rsidRPr="00E369D7">
        <w:rPr>
          <w:lang w:val="en-GB"/>
        </w:rPr>
        <w:t xml:space="preserve">examples provided at data extraction element 10diii). </w:t>
      </w:r>
      <w:r>
        <w:rPr>
          <w:lang w:val="en-GB"/>
        </w:rPr>
        <w:t>For reports on D and V and DV, we considered that discrimination and calibration had to be reported to adhere to item 10d. Other overall performance measures such as (R</w:t>
      </w:r>
      <w:r w:rsidRPr="005201D8">
        <w:rPr>
          <w:vertAlign w:val="superscript"/>
          <w:lang w:val="en-GB"/>
        </w:rPr>
        <w:t>2</w:t>
      </w:r>
      <w:r>
        <w:rPr>
          <w:lang w:val="en-GB"/>
        </w:rPr>
        <w:t xml:space="preserve">, Brier score or AIC) were not deemed essential for the scoring of overall adherence in D, V and D+V reports. </w:t>
      </w:r>
      <w:r w:rsidRPr="00E369D7">
        <w:rPr>
          <w:lang w:val="en-GB"/>
        </w:rPr>
        <w:t xml:space="preserve">For reports on </w:t>
      </w:r>
      <w:r>
        <w:rPr>
          <w:lang w:val="en-GB"/>
        </w:rPr>
        <w:t xml:space="preserve">the </w:t>
      </w:r>
      <w:r w:rsidRPr="00E369D7">
        <w:rPr>
          <w:lang w:val="en-GB"/>
        </w:rPr>
        <w:t xml:space="preserve">incremental value </w:t>
      </w:r>
      <w:r>
        <w:rPr>
          <w:lang w:val="en-GB"/>
        </w:rPr>
        <w:t xml:space="preserve">(IV reports) </w:t>
      </w:r>
      <w:r w:rsidRPr="00E369D7">
        <w:rPr>
          <w:lang w:val="en-GB"/>
        </w:rPr>
        <w:t xml:space="preserve">the reporting of </w:t>
      </w:r>
      <w:r>
        <w:rPr>
          <w:lang w:val="en-GB"/>
        </w:rPr>
        <w:t>other pe</w:t>
      </w:r>
      <w:r w:rsidRPr="00E369D7">
        <w:rPr>
          <w:lang w:val="en-GB"/>
        </w:rPr>
        <w:t>rformance measures</w:t>
      </w:r>
      <w:r>
        <w:rPr>
          <w:lang w:val="en-GB"/>
        </w:rPr>
        <w:t>, l</w:t>
      </w:r>
      <w:r w:rsidRPr="00E369D7">
        <w:rPr>
          <w:lang w:val="en-GB"/>
        </w:rPr>
        <w:t>ike AUC difference</w:t>
      </w:r>
      <w:r>
        <w:rPr>
          <w:lang w:val="en-GB"/>
        </w:rPr>
        <w:t xml:space="preserve"> or</w:t>
      </w:r>
      <w:r w:rsidRPr="00E369D7">
        <w:rPr>
          <w:lang w:val="en-GB"/>
        </w:rPr>
        <w:t xml:space="preserve"> net reclassification improvement, were considered essential in addition to discrimination and calibration</w:t>
      </w:r>
      <w:r>
        <w:rPr>
          <w:lang w:val="en-US"/>
        </w:rPr>
        <w:t>.</w:t>
      </w:r>
    </w:p>
  </w:footnote>
  <w:footnote w:id="3">
    <w:p w14:paraId="1069BA2E" w14:textId="31BF983E" w:rsidR="00513A0B" w:rsidRPr="00E369D7" w:rsidRDefault="00513A0B" w:rsidP="000D12DD">
      <w:pPr>
        <w:pStyle w:val="FootnoteText"/>
        <w:rPr>
          <w:lang w:val="en-GB"/>
        </w:rPr>
      </w:pPr>
      <w:r>
        <w:rPr>
          <w:rStyle w:val="FootnoteReference"/>
        </w:rPr>
        <w:footnoteRef/>
      </w:r>
      <w:r w:rsidRPr="00E369D7">
        <w:rPr>
          <w:lang w:val="en-GB"/>
        </w:rPr>
        <w:t xml:space="preserve"> </w:t>
      </w:r>
      <w:r>
        <w:rPr>
          <w:lang w:val="en-GB"/>
        </w:rPr>
        <w:t>See also footnote 2. Di</w:t>
      </w:r>
      <w:r w:rsidRPr="00E369D7">
        <w:rPr>
          <w:lang w:val="en-GB"/>
        </w:rPr>
        <w:t>scrimination and calibration are the two key aspects that characterize the performance of a prediction model</w:t>
      </w:r>
      <w:r>
        <w:rPr>
          <w:lang w:val="en-GB"/>
        </w:rPr>
        <w:t xml:space="preserve"> and the TRIPOD guideline states that these two measures should be reported in every prediction model report</w:t>
      </w:r>
      <w:r w:rsidRPr="00E369D7">
        <w:rPr>
          <w:lang w:val="en-GB"/>
        </w:rPr>
        <w:t xml:space="preserve">. Various other measures of model performance can </w:t>
      </w:r>
      <w:r>
        <w:rPr>
          <w:lang w:val="en-GB"/>
        </w:rPr>
        <w:t xml:space="preserve">sometimes </w:t>
      </w:r>
      <w:r w:rsidRPr="00E369D7">
        <w:rPr>
          <w:lang w:val="en-GB"/>
        </w:rPr>
        <w:t>be reported (</w:t>
      </w:r>
      <w:r>
        <w:rPr>
          <w:lang w:val="en-GB"/>
        </w:rPr>
        <w:t xml:space="preserve">see </w:t>
      </w:r>
      <w:r w:rsidRPr="00E369D7">
        <w:rPr>
          <w:lang w:val="en-GB"/>
        </w:rPr>
        <w:t>examples provided at data extraction element 1</w:t>
      </w:r>
      <w:r>
        <w:rPr>
          <w:lang w:val="en-GB"/>
        </w:rPr>
        <w:t>6iv</w:t>
      </w:r>
      <w:r w:rsidRPr="00E369D7">
        <w:rPr>
          <w:lang w:val="en-GB"/>
        </w:rPr>
        <w:t xml:space="preserve">). </w:t>
      </w:r>
      <w:r>
        <w:rPr>
          <w:lang w:val="en-GB"/>
        </w:rPr>
        <w:t>For reports on D and V and D+V, we considered that discrimination and calibration had to be reported to adhere to item 16. Other overall performance measures such as (R</w:t>
      </w:r>
      <w:r w:rsidRPr="005201D8">
        <w:rPr>
          <w:vertAlign w:val="superscript"/>
          <w:lang w:val="en-GB"/>
        </w:rPr>
        <w:t>2</w:t>
      </w:r>
      <w:r>
        <w:rPr>
          <w:lang w:val="en-GB"/>
        </w:rPr>
        <w:t xml:space="preserve">, Brier score or AIC) were not deemed essential for the scoring of overall adherence in D, V and D+V reports. </w:t>
      </w:r>
      <w:r w:rsidRPr="00E369D7">
        <w:rPr>
          <w:lang w:val="en-GB"/>
        </w:rPr>
        <w:t xml:space="preserve">For reports on </w:t>
      </w:r>
      <w:r>
        <w:rPr>
          <w:lang w:val="en-GB"/>
        </w:rPr>
        <w:t xml:space="preserve">the </w:t>
      </w:r>
      <w:r w:rsidRPr="00E369D7">
        <w:rPr>
          <w:lang w:val="en-GB"/>
        </w:rPr>
        <w:t xml:space="preserve">incremental value </w:t>
      </w:r>
      <w:r>
        <w:rPr>
          <w:lang w:val="en-GB"/>
        </w:rPr>
        <w:t xml:space="preserve">(IV reports) </w:t>
      </w:r>
      <w:r w:rsidRPr="00E369D7">
        <w:rPr>
          <w:lang w:val="en-GB"/>
        </w:rPr>
        <w:t xml:space="preserve">the reporting of </w:t>
      </w:r>
      <w:r>
        <w:rPr>
          <w:lang w:val="en-GB"/>
        </w:rPr>
        <w:t>other pe</w:t>
      </w:r>
      <w:r w:rsidRPr="00E369D7">
        <w:rPr>
          <w:lang w:val="en-GB"/>
        </w:rPr>
        <w:t>rformance measures</w:t>
      </w:r>
      <w:r>
        <w:rPr>
          <w:lang w:val="en-GB"/>
        </w:rPr>
        <w:t>, l</w:t>
      </w:r>
      <w:r w:rsidRPr="00E369D7">
        <w:rPr>
          <w:lang w:val="en-GB"/>
        </w:rPr>
        <w:t>ike AUC difference</w:t>
      </w:r>
      <w:r>
        <w:rPr>
          <w:lang w:val="en-GB"/>
        </w:rPr>
        <w:t xml:space="preserve"> or</w:t>
      </w:r>
      <w:r w:rsidRPr="00E369D7">
        <w:rPr>
          <w:lang w:val="en-GB"/>
        </w:rPr>
        <w:t xml:space="preserve"> net reclassification improvement, were considered essential in addition to discrimination and calibration</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593657"/>
      <w:docPartObj>
        <w:docPartGallery w:val="Page Numbers (Top of Page)"/>
        <w:docPartUnique/>
      </w:docPartObj>
    </w:sdtPr>
    <w:sdtEndPr>
      <w:rPr>
        <w:noProof/>
      </w:rPr>
    </w:sdtEndPr>
    <w:sdtContent>
      <w:p w14:paraId="5EA43D7F" w14:textId="45913A54" w:rsidR="00300028" w:rsidRDefault="00300028">
        <w:pPr>
          <w:pStyle w:val="Header"/>
        </w:pPr>
        <w:r>
          <w:fldChar w:fldCharType="begin"/>
        </w:r>
        <w:r>
          <w:instrText xml:space="preserve"> PAGE   \* MERGEFORMAT </w:instrText>
        </w:r>
        <w:r>
          <w:fldChar w:fldCharType="separate"/>
        </w:r>
        <w:r>
          <w:rPr>
            <w:noProof/>
          </w:rPr>
          <w:t>2</w:t>
        </w:r>
        <w:r>
          <w:rPr>
            <w:noProof/>
          </w:rPr>
          <w:fldChar w:fldCharType="end"/>
        </w:r>
      </w:p>
    </w:sdtContent>
  </w:sdt>
  <w:p w14:paraId="65B112A4" w14:textId="77777777" w:rsidR="00300028" w:rsidRDefault="003000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45"/>
    <w:rsid w:val="00010183"/>
    <w:rsid w:val="00010303"/>
    <w:rsid w:val="00011D81"/>
    <w:rsid w:val="00020E5B"/>
    <w:rsid w:val="00021220"/>
    <w:rsid w:val="00031569"/>
    <w:rsid w:val="00044163"/>
    <w:rsid w:val="0004439A"/>
    <w:rsid w:val="00044F32"/>
    <w:rsid w:val="000470E0"/>
    <w:rsid w:val="00054F81"/>
    <w:rsid w:val="000658DE"/>
    <w:rsid w:val="00071414"/>
    <w:rsid w:val="00072AE0"/>
    <w:rsid w:val="000803AF"/>
    <w:rsid w:val="000847E8"/>
    <w:rsid w:val="00084BF8"/>
    <w:rsid w:val="00095F75"/>
    <w:rsid w:val="000B7936"/>
    <w:rsid w:val="000C0A04"/>
    <w:rsid w:val="000C1317"/>
    <w:rsid w:val="000C1FE4"/>
    <w:rsid w:val="000C3F1C"/>
    <w:rsid w:val="000D03FA"/>
    <w:rsid w:val="000D0752"/>
    <w:rsid w:val="000D12DD"/>
    <w:rsid w:val="000E0F39"/>
    <w:rsid w:val="000F2220"/>
    <w:rsid w:val="000F4C04"/>
    <w:rsid w:val="000F7AB2"/>
    <w:rsid w:val="000F7AC2"/>
    <w:rsid w:val="00107FBC"/>
    <w:rsid w:val="00111789"/>
    <w:rsid w:val="00114109"/>
    <w:rsid w:val="00124A15"/>
    <w:rsid w:val="00137921"/>
    <w:rsid w:val="00147918"/>
    <w:rsid w:val="0015647C"/>
    <w:rsid w:val="001641C1"/>
    <w:rsid w:val="001644D5"/>
    <w:rsid w:val="00172244"/>
    <w:rsid w:val="00187D52"/>
    <w:rsid w:val="00191031"/>
    <w:rsid w:val="00196059"/>
    <w:rsid w:val="001963AE"/>
    <w:rsid w:val="001A1C99"/>
    <w:rsid w:val="001A4CCE"/>
    <w:rsid w:val="001A6693"/>
    <w:rsid w:val="001B1A6F"/>
    <w:rsid w:val="001B48FE"/>
    <w:rsid w:val="001C7A76"/>
    <w:rsid w:val="001D2469"/>
    <w:rsid w:val="001D70B6"/>
    <w:rsid w:val="001E0059"/>
    <w:rsid w:val="001E685A"/>
    <w:rsid w:val="001E6C6E"/>
    <w:rsid w:val="001E6ED6"/>
    <w:rsid w:val="001F3FE2"/>
    <w:rsid w:val="0020069D"/>
    <w:rsid w:val="00202C80"/>
    <w:rsid w:val="00210AEB"/>
    <w:rsid w:val="002128A1"/>
    <w:rsid w:val="00212C7B"/>
    <w:rsid w:val="00215E6F"/>
    <w:rsid w:val="00215F93"/>
    <w:rsid w:val="00216CCD"/>
    <w:rsid w:val="00217D59"/>
    <w:rsid w:val="00231306"/>
    <w:rsid w:val="00233710"/>
    <w:rsid w:val="00241AA0"/>
    <w:rsid w:val="00241FAE"/>
    <w:rsid w:val="00244C58"/>
    <w:rsid w:val="00252C50"/>
    <w:rsid w:val="0025338E"/>
    <w:rsid w:val="0025344A"/>
    <w:rsid w:val="00254338"/>
    <w:rsid w:val="00254785"/>
    <w:rsid w:val="00263A8D"/>
    <w:rsid w:val="00271A4F"/>
    <w:rsid w:val="00283F37"/>
    <w:rsid w:val="0029447F"/>
    <w:rsid w:val="00295116"/>
    <w:rsid w:val="002968F2"/>
    <w:rsid w:val="002B0305"/>
    <w:rsid w:val="002B0AC8"/>
    <w:rsid w:val="002B290E"/>
    <w:rsid w:val="002C4C0B"/>
    <w:rsid w:val="002C5C27"/>
    <w:rsid w:val="002D5401"/>
    <w:rsid w:val="002F3E5F"/>
    <w:rsid w:val="00300028"/>
    <w:rsid w:val="003020CD"/>
    <w:rsid w:val="00303857"/>
    <w:rsid w:val="00304769"/>
    <w:rsid w:val="003078C6"/>
    <w:rsid w:val="00317942"/>
    <w:rsid w:val="00320B4A"/>
    <w:rsid w:val="00331FFE"/>
    <w:rsid w:val="0034117F"/>
    <w:rsid w:val="00341A75"/>
    <w:rsid w:val="00342AC8"/>
    <w:rsid w:val="00350308"/>
    <w:rsid w:val="003503CC"/>
    <w:rsid w:val="003543E4"/>
    <w:rsid w:val="00355CE8"/>
    <w:rsid w:val="00361800"/>
    <w:rsid w:val="00374C50"/>
    <w:rsid w:val="00380ED0"/>
    <w:rsid w:val="00395D32"/>
    <w:rsid w:val="003A0463"/>
    <w:rsid w:val="003A4936"/>
    <w:rsid w:val="003A4A9E"/>
    <w:rsid w:val="003B112D"/>
    <w:rsid w:val="003B1D85"/>
    <w:rsid w:val="003B6A6E"/>
    <w:rsid w:val="003B6C51"/>
    <w:rsid w:val="003C2964"/>
    <w:rsid w:val="003C61EC"/>
    <w:rsid w:val="003D0715"/>
    <w:rsid w:val="003D5570"/>
    <w:rsid w:val="003E5D86"/>
    <w:rsid w:val="003E65C8"/>
    <w:rsid w:val="003F4DA4"/>
    <w:rsid w:val="00401FAC"/>
    <w:rsid w:val="00403C45"/>
    <w:rsid w:val="004303F4"/>
    <w:rsid w:val="00441AE2"/>
    <w:rsid w:val="004508AA"/>
    <w:rsid w:val="00452FE4"/>
    <w:rsid w:val="0045616C"/>
    <w:rsid w:val="00457BA7"/>
    <w:rsid w:val="00474A3C"/>
    <w:rsid w:val="00481EC3"/>
    <w:rsid w:val="004914A6"/>
    <w:rsid w:val="004915FF"/>
    <w:rsid w:val="00491E4E"/>
    <w:rsid w:val="004A2E0B"/>
    <w:rsid w:val="004A687F"/>
    <w:rsid w:val="004B319A"/>
    <w:rsid w:val="004B5457"/>
    <w:rsid w:val="004C0DA8"/>
    <w:rsid w:val="004C1FA2"/>
    <w:rsid w:val="004D12FD"/>
    <w:rsid w:val="004D5473"/>
    <w:rsid w:val="004D6487"/>
    <w:rsid w:val="004E3DA1"/>
    <w:rsid w:val="004F0531"/>
    <w:rsid w:val="004F5D82"/>
    <w:rsid w:val="00501824"/>
    <w:rsid w:val="00501EF4"/>
    <w:rsid w:val="00505095"/>
    <w:rsid w:val="00510391"/>
    <w:rsid w:val="00512C49"/>
    <w:rsid w:val="00512D0C"/>
    <w:rsid w:val="00513A0B"/>
    <w:rsid w:val="005201D8"/>
    <w:rsid w:val="005215D1"/>
    <w:rsid w:val="00521BFF"/>
    <w:rsid w:val="005223CB"/>
    <w:rsid w:val="0052684F"/>
    <w:rsid w:val="00540C03"/>
    <w:rsid w:val="00540D7F"/>
    <w:rsid w:val="00544AC6"/>
    <w:rsid w:val="0055002B"/>
    <w:rsid w:val="005507A7"/>
    <w:rsid w:val="00554B1E"/>
    <w:rsid w:val="005608CF"/>
    <w:rsid w:val="00561C31"/>
    <w:rsid w:val="0056270F"/>
    <w:rsid w:val="00576FDE"/>
    <w:rsid w:val="00580DC2"/>
    <w:rsid w:val="00592C30"/>
    <w:rsid w:val="005A067D"/>
    <w:rsid w:val="005A1F7F"/>
    <w:rsid w:val="005B1AA8"/>
    <w:rsid w:val="005B228E"/>
    <w:rsid w:val="005B328F"/>
    <w:rsid w:val="005C0CB3"/>
    <w:rsid w:val="005C7636"/>
    <w:rsid w:val="005D2591"/>
    <w:rsid w:val="005D290D"/>
    <w:rsid w:val="005D3515"/>
    <w:rsid w:val="005D37BF"/>
    <w:rsid w:val="005E18A2"/>
    <w:rsid w:val="005E1FAD"/>
    <w:rsid w:val="005E3C6B"/>
    <w:rsid w:val="0060032F"/>
    <w:rsid w:val="00606790"/>
    <w:rsid w:val="006068B5"/>
    <w:rsid w:val="00610731"/>
    <w:rsid w:val="00612709"/>
    <w:rsid w:val="006136B2"/>
    <w:rsid w:val="00613B78"/>
    <w:rsid w:val="0061605F"/>
    <w:rsid w:val="00621647"/>
    <w:rsid w:val="00630F1B"/>
    <w:rsid w:val="006329DA"/>
    <w:rsid w:val="006373DE"/>
    <w:rsid w:val="00643F92"/>
    <w:rsid w:val="00646AEC"/>
    <w:rsid w:val="006474E9"/>
    <w:rsid w:val="00657747"/>
    <w:rsid w:val="0066356A"/>
    <w:rsid w:val="00671CE1"/>
    <w:rsid w:val="0067420B"/>
    <w:rsid w:val="00674C23"/>
    <w:rsid w:val="00682A7E"/>
    <w:rsid w:val="006A15FF"/>
    <w:rsid w:val="006A1D11"/>
    <w:rsid w:val="006A377D"/>
    <w:rsid w:val="006B08F7"/>
    <w:rsid w:val="006B0E07"/>
    <w:rsid w:val="006C4597"/>
    <w:rsid w:val="006C7968"/>
    <w:rsid w:val="006D642A"/>
    <w:rsid w:val="006E4270"/>
    <w:rsid w:val="006F06AD"/>
    <w:rsid w:val="006F28AE"/>
    <w:rsid w:val="006F29F9"/>
    <w:rsid w:val="006F48CB"/>
    <w:rsid w:val="006F51A7"/>
    <w:rsid w:val="00700511"/>
    <w:rsid w:val="00700C62"/>
    <w:rsid w:val="00701441"/>
    <w:rsid w:val="007115D7"/>
    <w:rsid w:val="0071375C"/>
    <w:rsid w:val="00716587"/>
    <w:rsid w:val="00725FB9"/>
    <w:rsid w:val="00726297"/>
    <w:rsid w:val="007343D1"/>
    <w:rsid w:val="007462D4"/>
    <w:rsid w:val="0074639A"/>
    <w:rsid w:val="00747639"/>
    <w:rsid w:val="00761A4A"/>
    <w:rsid w:val="0076314C"/>
    <w:rsid w:val="00766C70"/>
    <w:rsid w:val="00781C5F"/>
    <w:rsid w:val="00784CBF"/>
    <w:rsid w:val="00786300"/>
    <w:rsid w:val="00792C8C"/>
    <w:rsid w:val="007A10E0"/>
    <w:rsid w:val="007B4077"/>
    <w:rsid w:val="007C14B0"/>
    <w:rsid w:val="007C3DA9"/>
    <w:rsid w:val="007E74BD"/>
    <w:rsid w:val="007F0C18"/>
    <w:rsid w:val="007F428B"/>
    <w:rsid w:val="007F4F57"/>
    <w:rsid w:val="00802E0B"/>
    <w:rsid w:val="008054DC"/>
    <w:rsid w:val="00805CB7"/>
    <w:rsid w:val="00806AD8"/>
    <w:rsid w:val="00810038"/>
    <w:rsid w:val="00820A6A"/>
    <w:rsid w:val="00825B49"/>
    <w:rsid w:val="00844728"/>
    <w:rsid w:val="00844AFD"/>
    <w:rsid w:val="00845D56"/>
    <w:rsid w:val="0085295A"/>
    <w:rsid w:val="008565EE"/>
    <w:rsid w:val="008605CA"/>
    <w:rsid w:val="008641CC"/>
    <w:rsid w:val="0086515E"/>
    <w:rsid w:val="00867ADA"/>
    <w:rsid w:val="00875DE9"/>
    <w:rsid w:val="0087683B"/>
    <w:rsid w:val="008843E4"/>
    <w:rsid w:val="00884D80"/>
    <w:rsid w:val="00887B1B"/>
    <w:rsid w:val="00891895"/>
    <w:rsid w:val="00892F5F"/>
    <w:rsid w:val="008A0382"/>
    <w:rsid w:val="008B33BF"/>
    <w:rsid w:val="008B6030"/>
    <w:rsid w:val="008C10A1"/>
    <w:rsid w:val="008D2924"/>
    <w:rsid w:val="008D2F8D"/>
    <w:rsid w:val="008D6604"/>
    <w:rsid w:val="008D77D3"/>
    <w:rsid w:val="008E2A64"/>
    <w:rsid w:val="008E5B45"/>
    <w:rsid w:val="008E64DA"/>
    <w:rsid w:val="008F79CF"/>
    <w:rsid w:val="009055E4"/>
    <w:rsid w:val="0090569D"/>
    <w:rsid w:val="00916FD2"/>
    <w:rsid w:val="00933DDD"/>
    <w:rsid w:val="009370A7"/>
    <w:rsid w:val="00943027"/>
    <w:rsid w:val="00946758"/>
    <w:rsid w:val="0095070F"/>
    <w:rsid w:val="00957EF9"/>
    <w:rsid w:val="00966CF1"/>
    <w:rsid w:val="00970DFD"/>
    <w:rsid w:val="00972D4C"/>
    <w:rsid w:val="00975E42"/>
    <w:rsid w:val="0098368C"/>
    <w:rsid w:val="009853D0"/>
    <w:rsid w:val="00991C91"/>
    <w:rsid w:val="00993A6A"/>
    <w:rsid w:val="00993AC4"/>
    <w:rsid w:val="00995A88"/>
    <w:rsid w:val="009A625E"/>
    <w:rsid w:val="009A7752"/>
    <w:rsid w:val="009B509A"/>
    <w:rsid w:val="009C247A"/>
    <w:rsid w:val="009C295D"/>
    <w:rsid w:val="009C31D6"/>
    <w:rsid w:val="009D1647"/>
    <w:rsid w:val="009D5782"/>
    <w:rsid w:val="009D6E75"/>
    <w:rsid w:val="009D7FBD"/>
    <w:rsid w:val="009E215F"/>
    <w:rsid w:val="009E34E2"/>
    <w:rsid w:val="009F065A"/>
    <w:rsid w:val="009F2763"/>
    <w:rsid w:val="00A05EBC"/>
    <w:rsid w:val="00A1785C"/>
    <w:rsid w:val="00A20E63"/>
    <w:rsid w:val="00A22B92"/>
    <w:rsid w:val="00A257A7"/>
    <w:rsid w:val="00A35168"/>
    <w:rsid w:val="00A36E99"/>
    <w:rsid w:val="00A45E77"/>
    <w:rsid w:val="00A47278"/>
    <w:rsid w:val="00A61BFE"/>
    <w:rsid w:val="00A6408E"/>
    <w:rsid w:val="00A669EB"/>
    <w:rsid w:val="00A66D80"/>
    <w:rsid w:val="00A80AB2"/>
    <w:rsid w:val="00A81394"/>
    <w:rsid w:val="00A86501"/>
    <w:rsid w:val="00A93E19"/>
    <w:rsid w:val="00A95E0E"/>
    <w:rsid w:val="00AA1A9B"/>
    <w:rsid w:val="00AB0B56"/>
    <w:rsid w:val="00AB1069"/>
    <w:rsid w:val="00AC0B53"/>
    <w:rsid w:val="00AC2A5D"/>
    <w:rsid w:val="00AD1233"/>
    <w:rsid w:val="00AD2A3F"/>
    <w:rsid w:val="00AD3D4A"/>
    <w:rsid w:val="00AD5A78"/>
    <w:rsid w:val="00AE33A0"/>
    <w:rsid w:val="00AE4F49"/>
    <w:rsid w:val="00AE61CA"/>
    <w:rsid w:val="00AE75A1"/>
    <w:rsid w:val="00AF3C26"/>
    <w:rsid w:val="00AF3C8B"/>
    <w:rsid w:val="00AF47D3"/>
    <w:rsid w:val="00AF7D2C"/>
    <w:rsid w:val="00B04755"/>
    <w:rsid w:val="00B05429"/>
    <w:rsid w:val="00B07E41"/>
    <w:rsid w:val="00B14EC1"/>
    <w:rsid w:val="00B16796"/>
    <w:rsid w:val="00B20D5C"/>
    <w:rsid w:val="00B250BD"/>
    <w:rsid w:val="00B328DA"/>
    <w:rsid w:val="00B33F19"/>
    <w:rsid w:val="00B36112"/>
    <w:rsid w:val="00B3656B"/>
    <w:rsid w:val="00B36C41"/>
    <w:rsid w:val="00B52A14"/>
    <w:rsid w:val="00B52F9F"/>
    <w:rsid w:val="00B540E8"/>
    <w:rsid w:val="00B543CB"/>
    <w:rsid w:val="00B619ED"/>
    <w:rsid w:val="00B77060"/>
    <w:rsid w:val="00B8175A"/>
    <w:rsid w:val="00B85799"/>
    <w:rsid w:val="00B85DF6"/>
    <w:rsid w:val="00B86846"/>
    <w:rsid w:val="00B87BDB"/>
    <w:rsid w:val="00B92330"/>
    <w:rsid w:val="00B94295"/>
    <w:rsid w:val="00BA030B"/>
    <w:rsid w:val="00BA1427"/>
    <w:rsid w:val="00BA1D63"/>
    <w:rsid w:val="00BA6834"/>
    <w:rsid w:val="00BB06D0"/>
    <w:rsid w:val="00BB6369"/>
    <w:rsid w:val="00BC2C16"/>
    <w:rsid w:val="00BC5C82"/>
    <w:rsid w:val="00BD7E61"/>
    <w:rsid w:val="00BE2A70"/>
    <w:rsid w:val="00BE2F5A"/>
    <w:rsid w:val="00BE3573"/>
    <w:rsid w:val="00BE4687"/>
    <w:rsid w:val="00BE57EB"/>
    <w:rsid w:val="00BF276B"/>
    <w:rsid w:val="00BF59A2"/>
    <w:rsid w:val="00BF6B2E"/>
    <w:rsid w:val="00C009C8"/>
    <w:rsid w:val="00C01A9A"/>
    <w:rsid w:val="00C11FE1"/>
    <w:rsid w:val="00C1347F"/>
    <w:rsid w:val="00C137A4"/>
    <w:rsid w:val="00C15B24"/>
    <w:rsid w:val="00C20241"/>
    <w:rsid w:val="00C2242C"/>
    <w:rsid w:val="00C25C92"/>
    <w:rsid w:val="00C2615F"/>
    <w:rsid w:val="00C26C2C"/>
    <w:rsid w:val="00C27CCF"/>
    <w:rsid w:val="00C30B19"/>
    <w:rsid w:val="00C5467A"/>
    <w:rsid w:val="00C548D0"/>
    <w:rsid w:val="00C564CA"/>
    <w:rsid w:val="00C568E6"/>
    <w:rsid w:val="00C641AD"/>
    <w:rsid w:val="00C72084"/>
    <w:rsid w:val="00C72C1A"/>
    <w:rsid w:val="00C72F24"/>
    <w:rsid w:val="00C737C2"/>
    <w:rsid w:val="00C90501"/>
    <w:rsid w:val="00C915E5"/>
    <w:rsid w:val="00C919F5"/>
    <w:rsid w:val="00C9397F"/>
    <w:rsid w:val="00C95F80"/>
    <w:rsid w:val="00CA3FB6"/>
    <w:rsid w:val="00CB45D6"/>
    <w:rsid w:val="00CB5E63"/>
    <w:rsid w:val="00CC6CFA"/>
    <w:rsid w:val="00CD1E12"/>
    <w:rsid w:val="00CE5EF8"/>
    <w:rsid w:val="00D00314"/>
    <w:rsid w:val="00D04985"/>
    <w:rsid w:val="00D06DAF"/>
    <w:rsid w:val="00D10E1A"/>
    <w:rsid w:val="00D1390D"/>
    <w:rsid w:val="00D20563"/>
    <w:rsid w:val="00D22A1A"/>
    <w:rsid w:val="00D23B24"/>
    <w:rsid w:val="00D26B4E"/>
    <w:rsid w:val="00D27A78"/>
    <w:rsid w:val="00D3239A"/>
    <w:rsid w:val="00D40D12"/>
    <w:rsid w:val="00D42307"/>
    <w:rsid w:val="00D456E5"/>
    <w:rsid w:val="00D46C40"/>
    <w:rsid w:val="00D53E23"/>
    <w:rsid w:val="00D54544"/>
    <w:rsid w:val="00D552E7"/>
    <w:rsid w:val="00D61190"/>
    <w:rsid w:val="00D640B8"/>
    <w:rsid w:val="00D749AB"/>
    <w:rsid w:val="00D75F9A"/>
    <w:rsid w:val="00D767AE"/>
    <w:rsid w:val="00D818C5"/>
    <w:rsid w:val="00D82998"/>
    <w:rsid w:val="00D86564"/>
    <w:rsid w:val="00D9087A"/>
    <w:rsid w:val="00D93861"/>
    <w:rsid w:val="00D960A3"/>
    <w:rsid w:val="00D975AA"/>
    <w:rsid w:val="00DA60F3"/>
    <w:rsid w:val="00DB161A"/>
    <w:rsid w:val="00DB681F"/>
    <w:rsid w:val="00DC286A"/>
    <w:rsid w:val="00DD563E"/>
    <w:rsid w:val="00DE15F4"/>
    <w:rsid w:val="00DE4F2D"/>
    <w:rsid w:val="00DF05E1"/>
    <w:rsid w:val="00DF24C7"/>
    <w:rsid w:val="00DF576A"/>
    <w:rsid w:val="00DF60EF"/>
    <w:rsid w:val="00DF649A"/>
    <w:rsid w:val="00DF656C"/>
    <w:rsid w:val="00E03DA5"/>
    <w:rsid w:val="00E24CD3"/>
    <w:rsid w:val="00E3480A"/>
    <w:rsid w:val="00E35792"/>
    <w:rsid w:val="00E369D7"/>
    <w:rsid w:val="00E5068D"/>
    <w:rsid w:val="00E51DFC"/>
    <w:rsid w:val="00E570ED"/>
    <w:rsid w:val="00E60CDF"/>
    <w:rsid w:val="00E65F51"/>
    <w:rsid w:val="00E66FA4"/>
    <w:rsid w:val="00E67AFE"/>
    <w:rsid w:val="00E70FBF"/>
    <w:rsid w:val="00E77DBB"/>
    <w:rsid w:val="00E82234"/>
    <w:rsid w:val="00E84FB1"/>
    <w:rsid w:val="00E852AE"/>
    <w:rsid w:val="00E86BD1"/>
    <w:rsid w:val="00E90408"/>
    <w:rsid w:val="00EA2FA7"/>
    <w:rsid w:val="00EA4FDD"/>
    <w:rsid w:val="00EA6634"/>
    <w:rsid w:val="00EB2C54"/>
    <w:rsid w:val="00EB2FB6"/>
    <w:rsid w:val="00EB4B0F"/>
    <w:rsid w:val="00EB556E"/>
    <w:rsid w:val="00EB607A"/>
    <w:rsid w:val="00EC040A"/>
    <w:rsid w:val="00EC2276"/>
    <w:rsid w:val="00ED06D4"/>
    <w:rsid w:val="00ED156C"/>
    <w:rsid w:val="00ED616A"/>
    <w:rsid w:val="00ED70EB"/>
    <w:rsid w:val="00ED72FD"/>
    <w:rsid w:val="00EE3F58"/>
    <w:rsid w:val="00EE6AFE"/>
    <w:rsid w:val="00EF2AB8"/>
    <w:rsid w:val="00EF6D3A"/>
    <w:rsid w:val="00F019E6"/>
    <w:rsid w:val="00F05B58"/>
    <w:rsid w:val="00F06D2B"/>
    <w:rsid w:val="00F118AB"/>
    <w:rsid w:val="00F21F98"/>
    <w:rsid w:val="00F25CF7"/>
    <w:rsid w:val="00F268F7"/>
    <w:rsid w:val="00F302F3"/>
    <w:rsid w:val="00F306A4"/>
    <w:rsid w:val="00F470E8"/>
    <w:rsid w:val="00F51F19"/>
    <w:rsid w:val="00F52C2D"/>
    <w:rsid w:val="00F535BC"/>
    <w:rsid w:val="00F57FB0"/>
    <w:rsid w:val="00F61049"/>
    <w:rsid w:val="00F64195"/>
    <w:rsid w:val="00F652B8"/>
    <w:rsid w:val="00F70BCE"/>
    <w:rsid w:val="00F836B3"/>
    <w:rsid w:val="00F84A3B"/>
    <w:rsid w:val="00F921D1"/>
    <w:rsid w:val="00FB0C65"/>
    <w:rsid w:val="00FB1FD0"/>
    <w:rsid w:val="00FB6D3C"/>
    <w:rsid w:val="00FC39AF"/>
    <w:rsid w:val="00FD4DD9"/>
    <w:rsid w:val="00FD5E0D"/>
    <w:rsid w:val="00FD73E6"/>
    <w:rsid w:val="00FE04C1"/>
    <w:rsid w:val="00FE2D7D"/>
    <w:rsid w:val="00FE3C65"/>
    <w:rsid w:val="00FF0736"/>
    <w:rsid w:val="00FF4589"/>
    <w:rsid w:val="00FF4690"/>
    <w:rsid w:val="00FF552F"/>
    <w:rsid w:val="00FF5868"/>
    <w:rsid w:val="00FF68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9AEAC"/>
  <w15:docId w15:val="{4D1BC904-2AED-3F4A-8512-98E754D8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C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2C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1FFE"/>
    <w:pPr>
      <w:spacing w:after="0" w:line="240" w:lineRule="auto"/>
    </w:pPr>
    <w:rPr>
      <w:rFonts w:ascii="Segoe UI" w:hAnsi="Segoe UI"/>
      <w:lang w:val="en-US"/>
    </w:rPr>
  </w:style>
  <w:style w:type="character" w:styleId="CommentReference">
    <w:name w:val="annotation reference"/>
    <w:basedOn w:val="DefaultParagraphFont"/>
    <w:unhideWhenUsed/>
    <w:rsid w:val="00254338"/>
    <w:rPr>
      <w:sz w:val="16"/>
      <w:szCs w:val="16"/>
    </w:rPr>
  </w:style>
  <w:style w:type="paragraph" w:styleId="CommentText">
    <w:name w:val="annotation text"/>
    <w:basedOn w:val="Normal"/>
    <w:link w:val="CommentTextChar"/>
    <w:uiPriority w:val="99"/>
    <w:unhideWhenUsed/>
    <w:rsid w:val="00254338"/>
    <w:pPr>
      <w:spacing w:line="240" w:lineRule="auto"/>
    </w:pPr>
    <w:rPr>
      <w:sz w:val="20"/>
      <w:szCs w:val="20"/>
    </w:rPr>
  </w:style>
  <w:style w:type="character" w:customStyle="1" w:styleId="CommentTextChar">
    <w:name w:val="Comment Text Char"/>
    <w:basedOn w:val="DefaultParagraphFont"/>
    <w:link w:val="CommentText"/>
    <w:uiPriority w:val="99"/>
    <w:rsid w:val="00254338"/>
    <w:rPr>
      <w:sz w:val="20"/>
      <w:szCs w:val="20"/>
    </w:rPr>
  </w:style>
  <w:style w:type="paragraph" w:styleId="CommentSubject">
    <w:name w:val="annotation subject"/>
    <w:basedOn w:val="CommentText"/>
    <w:next w:val="CommentText"/>
    <w:link w:val="CommentSubjectChar"/>
    <w:uiPriority w:val="99"/>
    <w:semiHidden/>
    <w:unhideWhenUsed/>
    <w:rsid w:val="00254338"/>
    <w:rPr>
      <w:b/>
      <w:bCs/>
    </w:rPr>
  </w:style>
  <w:style w:type="character" w:customStyle="1" w:styleId="CommentSubjectChar">
    <w:name w:val="Comment Subject Char"/>
    <w:basedOn w:val="CommentTextChar"/>
    <w:link w:val="CommentSubject"/>
    <w:uiPriority w:val="99"/>
    <w:semiHidden/>
    <w:rsid w:val="00254338"/>
    <w:rPr>
      <w:b/>
      <w:bCs/>
      <w:sz w:val="20"/>
      <w:szCs w:val="20"/>
    </w:rPr>
  </w:style>
  <w:style w:type="paragraph" w:styleId="BalloonText">
    <w:name w:val="Balloon Text"/>
    <w:basedOn w:val="Normal"/>
    <w:link w:val="BalloonTextChar"/>
    <w:uiPriority w:val="99"/>
    <w:semiHidden/>
    <w:unhideWhenUsed/>
    <w:rsid w:val="00254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338"/>
    <w:rPr>
      <w:rFonts w:ascii="Tahoma" w:hAnsi="Tahoma" w:cs="Tahoma"/>
      <w:sz w:val="16"/>
      <w:szCs w:val="16"/>
    </w:rPr>
  </w:style>
  <w:style w:type="paragraph" w:styleId="ListParagraph">
    <w:name w:val="List Paragraph"/>
    <w:basedOn w:val="Normal"/>
    <w:uiPriority w:val="34"/>
    <w:qFormat/>
    <w:rsid w:val="00254338"/>
    <w:pPr>
      <w:ind w:left="720"/>
      <w:contextualSpacing/>
    </w:pPr>
    <w:rPr>
      <w:lang w:val="en-GB"/>
    </w:rPr>
  </w:style>
  <w:style w:type="paragraph" w:styleId="Header">
    <w:name w:val="header"/>
    <w:basedOn w:val="Normal"/>
    <w:link w:val="HeaderChar"/>
    <w:uiPriority w:val="99"/>
    <w:unhideWhenUsed/>
    <w:rsid w:val="00E904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0408"/>
  </w:style>
  <w:style w:type="paragraph" w:styleId="Footer">
    <w:name w:val="footer"/>
    <w:basedOn w:val="Normal"/>
    <w:link w:val="FooterChar"/>
    <w:uiPriority w:val="99"/>
    <w:unhideWhenUsed/>
    <w:rsid w:val="00E904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0408"/>
  </w:style>
  <w:style w:type="paragraph" w:styleId="FootnoteText">
    <w:name w:val="footnote text"/>
    <w:basedOn w:val="Normal"/>
    <w:link w:val="FootnoteTextChar"/>
    <w:uiPriority w:val="99"/>
    <w:unhideWhenUsed/>
    <w:rsid w:val="000803AF"/>
    <w:pPr>
      <w:spacing w:after="0" w:line="240" w:lineRule="auto"/>
    </w:pPr>
    <w:rPr>
      <w:sz w:val="20"/>
      <w:szCs w:val="20"/>
    </w:rPr>
  </w:style>
  <w:style w:type="character" w:customStyle="1" w:styleId="FootnoteTextChar">
    <w:name w:val="Footnote Text Char"/>
    <w:basedOn w:val="DefaultParagraphFont"/>
    <w:link w:val="FootnoteText"/>
    <w:uiPriority w:val="99"/>
    <w:rsid w:val="000803AF"/>
    <w:rPr>
      <w:sz w:val="20"/>
      <w:szCs w:val="20"/>
    </w:rPr>
  </w:style>
  <w:style w:type="character" w:styleId="FootnoteReference">
    <w:name w:val="footnote reference"/>
    <w:basedOn w:val="DefaultParagraphFont"/>
    <w:uiPriority w:val="99"/>
    <w:unhideWhenUsed/>
    <w:rsid w:val="000803AF"/>
    <w:rPr>
      <w:vertAlign w:val="superscript"/>
    </w:rPr>
  </w:style>
  <w:style w:type="paragraph" w:styleId="Revision">
    <w:name w:val="Revision"/>
    <w:hidden/>
    <w:uiPriority w:val="99"/>
    <w:semiHidden/>
    <w:rsid w:val="007A10E0"/>
    <w:pPr>
      <w:spacing w:after="0" w:line="240" w:lineRule="auto"/>
    </w:pPr>
  </w:style>
  <w:style w:type="paragraph" w:styleId="Title">
    <w:name w:val="Title"/>
    <w:basedOn w:val="Normal"/>
    <w:next w:val="Normal"/>
    <w:link w:val="TitleChar"/>
    <w:uiPriority w:val="10"/>
    <w:qFormat/>
    <w:rsid w:val="00792C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2C8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92C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2C8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61C31"/>
    <w:rPr>
      <w:color w:val="0000FF" w:themeColor="hyperlink"/>
      <w:u w:val="single"/>
    </w:rPr>
  </w:style>
  <w:style w:type="character" w:styleId="FollowedHyperlink">
    <w:name w:val="FollowedHyperlink"/>
    <w:basedOn w:val="DefaultParagraphFont"/>
    <w:uiPriority w:val="99"/>
    <w:semiHidden/>
    <w:unhideWhenUsed/>
    <w:rsid w:val="006329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ripod-statement.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2293E-DA97-496A-BF69-C4FA1450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5203</Words>
  <Characters>29663</Characters>
  <Application>Microsoft Office Word</Application>
  <DocSecurity>0</DocSecurity>
  <Lines>247</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UMC Utrecht</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Heus, P.</dc:creator>
  <cp:lastModifiedBy>Kumar, Vivekanandan (NNUHFT)</cp:lastModifiedBy>
  <cp:revision>6</cp:revision>
  <cp:lastPrinted>2018-07-04T11:21:00Z</cp:lastPrinted>
  <dcterms:created xsi:type="dcterms:W3CDTF">2026-01-21T22:55:00Z</dcterms:created>
  <dcterms:modified xsi:type="dcterms:W3CDTF">2026-01-21T23:14:00Z</dcterms:modified>
</cp:coreProperties>
</file>