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4C10" w14:textId="77777777" w:rsidR="003271A1" w:rsidRPr="006536A2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Suppl. 1, </w:t>
      </w:r>
      <w:r w:rsidRPr="006536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1</w:t>
      </w:r>
      <w:r w:rsidRPr="006536A2">
        <w:rPr>
          <w:rFonts w:ascii="Times New Roman" w:hAnsi="Times New Roman" w:cs="Times New Roman"/>
        </w:rPr>
        <w:t xml:space="preserve">: Association between SURPS subscales and substance use and positive and negative beliefs about substance use and refusal skills. </w:t>
      </w:r>
    </w:p>
    <w:tbl>
      <w:tblPr>
        <w:tblStyle w:val="TableGrid"/>
        <w:tblW w:w="974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635"/>
        <w:gridCol w:w="1134"/>
        <w:gridCol w:w="785"/>
        <w:gridCol w:w="642"/>
        <w:gridCol w:w="1131"/>
        <w:gridCol w:w="794"/>
        <w:gridCol w:w="642"/>
        <w:gridCol w:w="1122"/>
        <w:gridCol w:w="800"/>
        <w:gridCol w:w="6"/>
      </w:tblGrid>
      <w:tr w:rsidR="003271A1" w:rsidRPr="006536A2" w14:paraId="733D3AB6" w14:textId="77777777" w:rsidTr="00D24F4C">
        <w:trPr>
          <w:trHeight w:val="59"/>
        </w:trPr>
        <w:tc>
          <w:tcPr>
            <w:tcW w:w="2060" w:type="dxa"/>
            <w:vMerge w:val="restart"/>
            <w:hideMark/>
          </w:tcPr>
          <w:p w14:paraId="3D860397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Variables</w:t>
            </w:r>
          </w:p>
        </w:tc>
        <w:tc>
          <w:tcPr>
            <w:tcW w:w="2555" w:type="dxa"/>
            <w:gridSpan w:val="3"/>
            <w:hideMark/>
          </w:tcPr>
          <w:p w14:paraId="5944826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Lifetime Tobacco use</w:t>
            </w:r>
          </w:p>
        </w:tc>
        <w:tc>
          <w:tcPr>
            <w:tcW w:w="2568" w:type="dxa"/>
            <w:gridSpan w:val="3"/>
          </w:tcPr>
          <w:p w14:paraId="344BC5B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Lifetime Alcohol use </w:t>
            </w:r>
          </w:p>
        </w:tc>
        <w:tc>
          <w:tcPr>
            <w:tcW w:w="2566" w:type="dxa"/>
            <w:gridSpan w:val="4"/>
          </w:tcPr>
          <w:p w14:paraId="59ECF9E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Lifetime Marijuana use</w:t>
            </w:r>
          </w:p>
        </w:tc>
      </w:tr>
      <w:tr w:rsidR="003271A1" w:rsidRPr="006536A2" w14:paraId="37311CEE" w14:textId="77777777" w:rsidTr="00D24F4C">
        <w:trPr>
          <w:gridAfter w:val="1"/>
          <w:wAfter w:w="6" w:type="dxa"/>
          <w:trHeight w:val="59"/>
        </w:trPr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0F023FBF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14:paraId="64543DF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OR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ED9A2F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4E4EAC9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3B3FC6D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OR 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8BB0EF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5B3A587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6861EB8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OR 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F94BF3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58790E9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</w:tr>
      <w:tr w:rsidR="003271A1" w:rsidRPr="006536A2" w14:paraId="20E8CFE6" w14:textId="77777777" w:rsidTr="00D24F4C">
        <w:trPr>
          <w:gridAfter w:val="1"/>
          <w:wAfter w:w="6" w:type="dxa"/>
          <w:trHeight w:val="59"/>
        </w:trPr>
        <w:tc>
          <w:tcPr>
            <w:tcW w:w="2060" w:type="dxa"/>
            <w:tcBorders>
              <w:bottom w:val="nil"/>
            </w:tcBorders>
          </w:tcPr>
          <w:p w14:paraId="722FB624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SURPS Total</w:t>
            </w:r>
          </w:p>
        </w:tc>
        <w:tc>
          <w:tcPr>
            <w:tcW w:w="635" w:type="dxa"/>
            <w:tcBorders>
              <w:bottom w:val="nil"/>
            </w:tcBorders>
          </w:tcPr>
          <w:p w14:paraId="2B6B818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1.07</w:t>
            </w:r>
          </w:p>
        </w:tc>
        <w:tc>
          <w:tcPr>
            <w:tcW w:w="1135" w:type="dxa"/>
            <w:tcBorders>
              <w:bottom w:val="nil"/>
            </w:tcBorders>
          </w:tcPr>
          <w:p w14:paraId="565615C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[1.05-1.10]</w:t>
            </w:r>
          </w:p>
        </w:tc>
        <w:tc>
          <w:tcPr>
            <w:tcW w:w="782" w:type="dxa"/>
            <w:tcBorders>
              <w:bottom w:val="nil"/>
            </w:tcBorders>
          </w:tcPr>
          <w:p w14:paraId="3F8F44EC" w14:textId="1E3B169E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bottom w:val="nil"/>
            </w:tcBorders>
          </w:tcPr>
          <w:p w14:paraId="7653D75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1.06</w:t>
            </w:r>
          </w:p>
        </w:tc>
        <w:tc>
          <w:tcPr>
            <w:tcW w:w="1132" w:type="dxa"/>
            <w:tcBorders>
              <w:bottom w:val="nil"/>
            </w:tcBorders>
          </w:tcPr>
          <w:p w14:paraId="09791AF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[1.04-1.07]</w:t>
            </w:r>
          </w:p>
        </w:tc>
        <w:tc>
          <w:tcPr>
            <w:tcW w:w="792" w:type="dxa"/>
            <w:tcBorders>
              <w:bottom w:val="nil"/>
            </w:tcBorders>
          </w:tcPr>
          <w:p w14:paraId="060D5BD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bottom w:val="nil"/>
            </w:tcBorders>
          </w:tcPr>
          <w:p w14:paraId="498816B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1.09</w:t>
            </w:r>
          </w:p>
        </w:tc>
        <w:tc>
          <w:tcPr>
            <w:tcW w:w="1123" w:type="dxa"/>
            <w:tcBorders>
              <w:bottom w:val="nil"/>
            </w:tcBorders>
          </w:tcPr>
          <w:p w14:paraId="04DCA11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[1.06-1.12]</w:t>
            </w:r>
          </w:p>
        </w:tc>
        <w:tc>
          <w:tcPr>
            <w:tcW w:w="800" w:type="dxa"/>
            <w:tcBorders>
              <w:bottom w:val="nil"/>
            </w:tcBorders>
          </w:tcPr>
          <w:p w14:paraId="1F1C6F5C" w14:textId="77777777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1D158000" w14:textId="77777777" w:rsidTr="00D24F4C">
        <w:trPr>
          <w:gridAfter w:val="1"/>
          <w:wAfter w:w="6" w:type="dxa"/>
          <w:trHeight w:val="59"/>
        </w:trPr>
        <w:tc>
          <w:tcPr>
            <w:tcW w:w="2060" w:type="dxa"/>
            <w:tcBorders>
              <w:top w:val="nil"/>
              <w:bottom w:val="nil"/>
            </w:tcBorders>
          </w:tcPr>
          <w:p w14:paraId="1E7C7C3B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Hopelessness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14:paraId="28B6967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1.09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B6FB1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[1.05-1.12]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29CB9379" w14:textId="77777777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01E5550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1.06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5FB159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[1.03-1.09]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1C779F2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3421FB4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1.09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6B1B7A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[1.06-1.13]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3ADF2183" w14:textId="77777777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27E4DA4C" w14:textId="77777777" w:rsidTr="00D24F4C">
        <w:trPr>
          <w:gridAfter w:val="1"/>
          <w:wAfter w:w="6" w:type="dxa"/>
          <w:trHeight w:val="59"/>
        </w:trPr>
        <w:tc>
          <w:tcPr>
            <w:tcW w:w="2060" w:type="dxa"/>
            <w:tcBorders>
              <w:top w:val="nil"/>
              <w:bottom w:val="nil"/>
            </w:tcBorders>
          </w:tcPr>
          <w:p w14:paraId="5CDC3892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Anxiety Sensitivity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14:paraId="0773183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1.02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742A3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[0.98-1.07]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3484DAC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0.384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67C9A06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1.00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D1AFA9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[0.97-1.03]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4F0C39A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0.854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230CFB3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1.00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440D1E6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[0.94-1.10]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4654379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0.882</w:t>
            </w:r>
          </w:p>
        </w:tc>
      </w:tr>
      <w:tr w:rsidR="003271A1" w:rsidRPr="006536A2" w14:paraId="2D63BC36" w14:textId="77777777" w:rsidTr="00D24F4C">
        <w:trPr>
          <w:gridAfter w:val="1"/>
          <w:wAfter w:w="6" w:type="dxa"/>
          <w:trHeight w:val="59"/>
        </w:trPr>
        <w:tc>
          <w:tcPr>
            <w:tcW w:w="2060" w:type="dxa"/>
            <w:tcBorders>
              <w:top w:val="nil"/>
              <w:bottom w:val="nil"/>
            </w:tcBorders>
          </w:tcPr>
          <w:p w14:paraId="11974B90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Impulsivity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14:paraId="743A7E6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1.14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30FD38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[1.09-1.20]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11332FB9" w14:textId="77777777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73BA96D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1.10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8397D4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[1.06-1.14]</w:t>
            </w:r>
          </w:p>
        </w:tc>
        <w:tc>
          <w:tcPr>
            <w:tcW w:w="792" w:type="dxa"/>
            <w:tcBorders>
              <w:top w:val="nil"/>
              <w:bottom w:val="nil"/>
            </w:tcBorders>
          </w:tcPr>
          <w:p w14:paraId="308848C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775D3D1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1.16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4EFE18D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[1.09-1.24]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050BB678" w14:textId="77777777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5E15F491" w14:textId="77777777" w:rsidTr="00D24F4C">
        <w:trPr>
          <w:gridAfter w:val="1"/>
          <w:wAfter w:w="6" w:type="dxa"/>
          <w:trHeight w:val="59"/>
        </w:trPr>
        <w:tc>
          <w:tcPr>
            <w:tcW w:w="2060" w:type="dxa"/>
            <w:tcBorders>
              <w:top w:val="nil"/>
            </w:tcBorders>
          </w:tcPr>
          <w:p w14:paraId="66383A4F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Sensation Seeking</w:t>
            </w:r>
          </w:p>
        </w:tc>
        <w:tc>
          <w:tcPr>
            <w:tcW w:w="635" w:type="dxa"/>
            <w:tcBorders>
              <w:top w:val="nil"/>
            </w:tcBorders>
          </w:tcPr>
          <w:p w14:paraId="1621C89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1.10</w:t>
            </w:r>
          </w:p>
        </w:tc>
        <w:tc>
          <w:tcPr>
            <w:tcW w:w="1135" w:type="dxa"/>
            <w:tcBorders>
              <w:top w:val="nil"/>
            </w:tcBorders>
          </w:tcPr>
          <w:p w14:paraId="2919CF5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[1.04-1.15]</w:t>
            </w:r>
          </w:p>
        </w:tc>
        <w:tc>
          <w:tcPr>
            <w:tcW w:w="782" w:type="dxa"/>
            <w:tcBorders>
              <w:top w:val="nil"/>
            </w:tcBorders>
          </w:tcPr>
          <w:p w14:paraId="5E33AE5E" w14:textId="77777777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top w:val="nil"/>
            </w:tcBorders>
          </w:tcPr>
          <w:p w14:paraId="7FB538B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1.09</w:t>
            </w:r>
          </w:p>
        </w:tc>
        <w:tc>
          <w:tcPr>
            <w:tcW w:w="1132" w:type="dxa"/>
            <w:tcBorders>
              <w:top w:val="nil"/>
            </w:tcBorders>
          </w:tcPr>
          <w:p w14:paraId="664DCC4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[1.06-1.12]</w:t>
            </w:r>
          </w:p>
        </w:tc>
        <w:tc>
          <w:tcPr>
            <w:tcW w:w="792" w:type="dxa"/>
            <w:tcBorders>
              <w:top w:val="nil"/>
            </w:tcBorders>
          </w:tcPr>
          <w:p w14:paraId="51A1922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2" w:type="dxa"/>
            <w:tcBorders>
              <w:top w:val="nil"/>
            </w:tcBorders>
          </w:tcPr>
          <w:p w14:paraId="3E71F43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1.13</w:t>
            </w:r>
          </w:p>
        </w:tc>
        <w:tc>
          <w:tcPr>
            <w:tcW w:w="1123" w:type="dxa"/>
            <w:tcBorders>
              <w:top w:val="nil"/>
            </w:tcBorders>
          </w:tcPr>
          <w:p w14:paraId="34B36F8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[1.06-1.19]</w:t>
            </w:r>
          </w:p>
        </w:tc>
        <w:tc>
          <w:tcPr>
            <w:tcW w:w="800" w:type="dxa"/>
            <w:tcBorders>
              <w:top w:val="nil"/>
            </w:tcBorders>
          </w:tcPr>
          <w:p w14:paraId="62C942D6" w14:textId="77777777" w:rsidR="003271A1" w:rsidRPr="00F62D6D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F62D6D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</w:tbl>
    <w:p w14:paraId="73E5163D" w14:textId="17CF0E4F" w:rsidR="004447CA" w:rsidRPr="00B045B9" w:rsidRDefault="004447CA" w:rsidP="003271A1">
      <w:pPr>
        <w:rPr>
          <w:rFonts w:ascii="Times New Roman" w:hAnsi="Times New Roman" w:cs="Times New Roman"/>
        </w:rPr>
      </w:pPr>
      <w:r w:rsidRPr="00B045B9">
        <w:rPr>
          <w:rFonts w:ascii="Times New Roman" w:hAnsi="Times New Roman" w:cs="Times New Roman"/>
          <w:sz w:val="16"/>
          <w:szCs w:val="16"/>
        </w:rPr>
        <w:t>Note:</w:t>
      </w:r>
      <w:r>
        <w:rPr>
          <w:rFonts w:ascii="Times New Roman" w:hAnsi="Times New Roman" w:cs="Times New Roman"/>
        </w:rPr>
        <w:t xml:space="preserve"> </w:t>
      </w:r>
      <w:r w:rsidR="00B045B9" w:rsidRPr="00157754">
        <w:rPr>
          <w:rFonts w:ascii="Times New Roman" w:hAnsi="Times New Roman" w:cs="Times New Roman"/>
          <w:sz w:val="16"/>
          <w:szCs w:val="16"/>
        </w:rPr>
        <w:t>OR = odds ratio; CI = Confidence Interval</w:t>
      </w:r>
      <w:r w:rsidR="00F62D6D">
        <w:rPr>
          <w:rFonts w:ascii="Times New Roman" w:hAnsi="Times New Roman" w:cs="Times New Roman"/>
          <w:sz w:val="16"/>
          <w:szCs w:val="16"/>
        </w:rPr>
        <w:t xml:space="preserve">; </w:t>
      </w:r>
      <w:r w:rsidR="00F62D6D" w:rsidRPr="00F62D6D">
        <w:rPr>
          <w:rFonts w:ascii="Times New Roman" w:hAnsi="Times New Roman" w:cs="Times New Roman"/>
          <w:sz w:val="16"/>
          <w:szCs w:val="16"/>
        </w:rPr>
        <w:t>p</w:t>
      </w:r>
      <w:r w:rsidR="00F62D6D">
        <w:rPr>
          <w:rFonts w:ascii="Times New Roman" w:hAnsi="Times New Roman" w:cs="Times New Roman"/>
          <w:sz w:val="16"/>
          <w:szCs w:val="16"/>
        </w:rPr>
        <w:t>-value</w:t>
      </w:r>
      <w:r w:rsidR="00F62D6D" w:rsidRPr="00F62D6D">
        <w:rPr>
          <w:rFonts w:ascii="Times New Roman" w:hAnsi="Times New Roman" w:cs="Times New Roman"/>
          <w:sz w:val="16"/>
          <w:szCs w:val="16"/>
        </w:rPr>
        <w:t> </w:t>
      </w:r>
      <w:r w:rsidR="00F62D6D">
        <w:rPr>
          <w:rFonts w:ascii="Times New Roman" w:hAnsi="Times New Roman" w:cs="Times New Roman"/>
          <w:sz w:val="16"/>
          <w:szCs w:val="16"/>
        </w:rPr>
        <w:t>≤</w:t>
      </w:r>
      <w:r w:rsidR="00F62D6D" w:rsidRPr="00F62D6D">
        <w:rPr>
          <w:rFonts w:ascii="Times New Roman" w:hAnsi="Times New Roman" w:cs="Times New Roman"/>
          <w:sz w:val="16"/>
          <w:szCs w:val="16"/>
        </w:rPr>
        <w:t xml:space="preserve"> 0.05 are in bold</w:t>
      </w:r>
      <w:r w:rsidR="00F62D6D">
        <w:rPr>
          <w:rFonts w:ascii="Times New Roman" w:hAnsi="Times New Roman" w:cs="Times New Roman"/>
          <w:sz w:val="16"/>
          <w:szCs w:val="16"/>
        </w:rPr>
        <w:t>.</w:t>
      </w:r>
    </w:p>
    <w:p w14:paraId="39B289FF" w14:textId="5FFE0FF5" w:rsidR="003271A1" w:rsidRPr="006536A2" w:rsidRDefault="003271A1" w:rsidP="003271A1">
      <w:pPr>
        <w:rPr>
          <w:rFonts w:ascii="Times New Roman" w:hAnsi="Times New Roman" w:cs="Times New Roman"/>
        </w:rPr>
      </w:pPr>
      <w:r w:rsidRPr="004447CA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Suppl. 1, </w:t>
      </w:r>
      <w:r w:rsidRPr="006536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2</w:t>
      </w:r>
      <w:r w:rsidRPr="006536A2">
        <w:rPr>
          <w:rFonts w:ascii="Times New Roman" w:hAnsi="Times New Roman" w:cs="Times New Roman"/>
        </w:rPr>
        <w:t>: Association between SURPS subscales and positive beliefs about substance use.</w:t>
      </w:r>
    </w:p>
    <w:tbl>
      <w:tblPr>
        <w:tblStyle w:val="TableGrid"/>
        <w:tblW w:w="9761" w:type="dxa"/>
        <w:tblLayout w:type="fixed"/>
        <w:tblLook w:val="04A0" w:firstRow="1" w:lastRow="0" w:firstColumn="1" w:lastColumn="0" w:noHBand="0" w:noVBand="1"/>
      </w:tblPr>
      <w:tblGrid>
        <w:gridCol w:w="2062"/>
        <w:gridCol w:w="637"/>
        <w:gridCol w:w="1137"/>
        <w:gridCol w:w="784"/>
        <w:gridCol w:w="643"/>
        <w:gridCol w:w="1134"/>
        <w:gridCol w:w="794"/>
        <w:gridCol w:w="643"/>
        <w:gridCol w:w="1125"/>
        <w:gridCol w:w="802"/>
      </w:tblGrid>
      <w:tr w:rsidR="003271A1" w:rsidRPr="006536A2" w14:paraId="1F541654" w14:textId="77777777" w:rsidTr="00D24F4C">
        <w:trPr>
          <w:trHeight w:val="136"/>
        </w:trPr>
        <w:tc>
          <w:tcPr>
            <w:tcW w:w="2062" w:type="dxa"/>
            <w:vMerge w:val="restart"/>
            <w:tcBorders>
              <w:left w:val="nil"/>
              <w:right w:val="nil"/>
            </w:tcBorders>
            <w:hideMark/>
          </w:tcPr>
          <w:p w14:paraId="1164C811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Variables</w:t>
            </w:r>
          </w:p>
        </w:tc>
        <w:tc>
          <w:tcPr>
            <w:tcW w:w="2558" w:type="dxa"/>
            <w:gridSpan w:val="3"/>
            <w:tcBorders>
              <w:left w:val="nil"/>
              <w:right w:val="nil"/>
            </w:tcBorders>
            <w:hideMark/>
          </w:tcPr>
          <w:p w14:paraId="625BF22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Positive beliefs about Tobacco use</w:t>
            </w:r>
          </w:p>
        </w:tc>
        <w:tc>
          <w:tcPr>
            <w:tcW w:w="2571" w:type="dxa"/>
            <w:gridSpan w:val="3"/>
            <w:tcBorders>
              <w:left w:val="nil"/>
              <w:right w:val="nil"/>
            </w:tcBorders>
          </w:tcPr>
          <w:p w14:paraId="7C65313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Positive beliefs about Alcohol use</w:t>
            </w:r>
          </w:p>
        </w:tc>
        <w:tc>
          <w:tcPr>
            <w:tcW w:w="2570" w:type="dxa"/>
            <w:gridSpan w:val="3"/>
            <w:tcBorders>
              <w:left w:val="nil"/>
              <w:right w:val="nil"/>
            </w:tcBorders>
          </w:tcPr>
          <w:p w14:paraId="511EA2B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Positive beliefs about Marijuana use</w:t>
            </w:r>
          </w:p>
        </w:tc>
      </w:tr>
      <w:tr w:rsidR="003271A1" w:rsidRPr="006536A2" w14:paraId="436B799B" w14:textId="77777777" w:rsidTr="00F62D6D">
        <w:trPr>
          <w:trHeight w:val="97"/>
        </w:trPr>
        <w:tc>
          <w:tcPr>
            <w:tcW w:w="206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E94691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</w:p>
        </w:tc>
        <w:tc>
          <w:tcPr>
            <w:tcW w:w="637" w:type="dxa"/>
            <w:tcBorders>
              <w:left w:val="nil"/>
              <w:bottom w:val="single" w:sz="4" w:space="0" w:color="auto"/>
              <w:right w:val="nil"/>
            </w:tcBorders>
          </w:tcPr>
          <w:p w14:paraId="4B450F6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β 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nil"/>
            </w:tcBorders>
          </w:tcPr>
          <w:p w14:paraId="336CBD7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nil"/>
            </w:tcBorders>
          </w:tcPr>
          <w:p w14:paraId="6DACFF9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43" w:type="dxa"/>
            <w:tcBorders>
              <w:left w:val="nil"/>
              <w:bottom w:val="single" w:sz="4" w:space="0" w:color="auto"/>
              <w:right w:val="nil"/>
            </w:tcBorders>
          </w:tcPr>
          <w:p w14:paraId="20D5B4F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18B7C3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94" w:type="dxa"/>
            <w:tcBorders>
              <w:left w:val="nil"/>
              <w:bottom w:val="single" w:sz="4" w:space="0" w:color="auto"/>
              <w:right w:val="nil"/>
            </w:tcBorders>
          </w:tcPr>
          <w:p w14:paraId="1F28E45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43" w:type="dxa"/>
            <w:tcBorders>
              <w:left w:val="nil"/>
              <w:bottom w:val="single" w:sz="4" w:space="0" w:color="auto"/>
              <w:right w:val="nil"/>
            </w:tcBorders>
          </w:tcPr>
          <w:p w14:paraId="7ECD4E7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  <w:right w:val="nil"/>
            </w:tcBorders>
          </w:tcPr>
          <w:p w14:paraId="25495D5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</w:tcPr>
          <w:p w14:paraId="0A8FA2F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</w:tr>
      <w:tr w:rsidR="003271A1" w:rsidRPr="006536A2" w14:paraId="50F2B713" w14:textId="77777777" w:rsidTr="00F62D6D">
        <w:trPr>
          <w:trHeight w:val="59"/>
        </w:trPr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14:paraId="0D24F8AB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SURPS Total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</w:tcPr>
          <w:p w14:paraId="5E6464E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0.03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14:paraId="4C80C9C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[0.02-0.05]</w:t>
            </w:r>
          </w:p>
        </w:tc>
        <w:tc>
          <w:tcPr>
            <w:tcW w:w="784" w:type="dxa"/>
            <w:tcBorders>
              <w:left w:val="nil"/>
              <w:bottom w:val="nil"/>
              <w:right w:val="nil"/>
            </w:tcBorders>
          </w:tcPr>
          <w:p w14:paraId="03C92CBD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14:paraId="57C5FB8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14FD5C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[0.03-0.07]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14:paraId="4EC8AAFA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14:paraId="03540C7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0.05</w:t>
            </w: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4A6E19C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[0.03-0.07]</w:t>
            </w:r>
          </w:p>
        </w:tc>
        <w:tc>
          <w:tcPr>
            <w:tcW w:w="802" w:type="dxa"/>
            <w:tcBorders>
              <w:left w:val="nil"/>
              <w:bottom w:val="nil"/>
              <w:right w:val="nil"/>
            </w:tcBorders>
          </w:tcPr>
          <w:p w14:paraId="7CE0A3A4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52622FD1" w14:textId="77777777" w:rsidTr="00F62D6D">
        <w:trPr>
          <w:trHeight w:val="59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0A662E58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Hopelessness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D0CA2A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8C90C2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[0.02-0.07]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3E511F0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5EDD3C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1ED2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[0.02-0.09]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953E109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1ECF76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ADB074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[0.04-0.09]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FB3DE41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3F03C46F" w14:textId="77777777" w:rsidTr="00F62D6D">
        <w:trPr>
          <w:trHeight w:val="59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1BD1345A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Anxiety Sensitivity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3D228D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07609F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[-0.01-0.06]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B69093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0.196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794788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DF8C6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[-0.01-0.09]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C1A5DA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0.115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A88A54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738FF5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[-0.01-0.07]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0A96E9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0.145</w:t>
            </w:r>
          </w:p>
        </w:tc>
      </w:tr>
      <w:tr w:rsidR="003271A1" w:rsidRPr="006536A2" w14:paraId="3ED37196" w14:textId="77777777" w:rsidTr="00F62D6D">
        <w:trPr>
          <w:trHeight w:val="59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0E93B7A9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Impulsivity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3F97FF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5B03CE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[0.04-0.12]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51DD0B2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3DC27E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F3069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[0.05-0.16]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9514BAA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ED08D0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1C012D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[0.05-0.13]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09F0019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439F5AD1" w14:textId="77777777" w:rsidTr="00F62D6D">
        <w:trPr>
          <w:trHeight w:val="59"/>
        </w:trPr>
        <w:tc>
          <w:tcPr>
            <w:tcW w:w="2062" w:type="dxa"/>
            <w:tcBorders>
              <w:top w:val="nil"/>
              <w:left w:val="nil"/>
              <w:right w:val="nil"/>
            </w:tcBorders>
          </w:tcPr>
          <w:p w14:paraId="50B94B4D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Sensation Seeking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 w14:paraId="6F8AB19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14:paraId="36CB1DC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[-0.02-0.04]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</w:tcPr>
          <w:p w14:paraId="29416EB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0.594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</w:tcPr>
          <w:p w14:paraId="4E41817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211101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[-0.01-0.08]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23A33C5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0.120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</w:tcPr>
          <w:p w14:paraId="484EA45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0.03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</w:tcPr>
          <w:p w14:paraId="0C040D3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[-0.00-0.07]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</w:tcPr>
          <w:p w14:paraId="127C3F9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0.066</w:t>
            </w:r>
          </w:p>
        </w:tc>
      </w:tr>
    </w:tbl>
    <w:p w14:paraId="1CD6DCAE" w14:textId="6DC7B067" w:rsidR="00F62D6D" w:rsidRPr="00B045B9" w:rsidRDefault="00F62D6D" w:rsidP="00F62D6D">
      <w:pPr>
        <w:rPr>
          <w:rFonts w:ascii="Times New Roman" w:hAnsi="Times New Roman" w:cs="Times New Roman"/>
        </w:rPr>
      </w:pPr>
      <w:r w:rsidRPr="00B045B9">
        <w:rPr>
          <w:rFonts w:ascii="Times New Roman" w:hAnsi="Times New Roman" w:cs="Times New Roman"/>
          <w:sz w:val="16"/>
          <w:szCs w:val="16"/>
        </w:rPr>
        <w:t>Note:</w:t>
      </w:r>
      <w:r>
        <w:rPr>
          <w:rFonts w:ascii="Times New Roman" w:hAnsi="Times New Roman" w:cs="Times New Roman"/>
        </w:rPr>
        <w:t xml:space="preserve"> </w:t>
      </w:r>
      <w:r w:rsidRPr="00F62D6D">
        <w:rPr>
          <w:rFonts w:ascii="Times New Roman" w:hAnsi="Times New Roman" w:cs="Times New Roman"/>
          <w:sz w:val="16"/>
          <w:szCs w:val="16"/>
        </w:rPr>
        <w:t>β = Unstandardized Beta coefficient.</w:t>
      </w:r>
      <w:r w:rsidRPr="00157754">
        <w:rPr>
          <w:rFonts w:ascii="Times New Roman" w:hAnsi="Times New Roman" w:cs="Times New Roman"/>
          <w:sz w:val="16"/>
          <w:szCs w:val="16"/>
        </w:rPr>
        <w:t>; CI = Confidence Interval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F62D6D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-value</w:t>
      </w:r>
      <w:r w:rsidRPr="00F62D6D">
        <w:rPr>
          <w:rFonts w:ascii="Times New Roman" w:hAnsi="Times New Roman" w:cs="Times New Roman"/>
          <w:sz w:val="16"/>
          <w:szCs w:val="16"/>
        </w:rPr>
        <w:t> </w:t>
      </w:r>
      <w:r>
        <w:rPr>
          <w:rFonts w:ascii="Times New Roman" w:hAnsi="Times New Roman" w:cs="Times New Roman"/>
          <w:sz w:val="16"/>
          <w:szCs w:val="16"/>
        </w:rPr>
        <w:t>≤</w:t>
      </w:r>
      <w:r w:rsidRPr="00F62D6D">
        <w:rPr>
          <w:rFonts w:ascii="Times New Roman" w:hAnsi="Times New Roman" w:cs="Times New Roman"/>
          <w:sz w:val="16"/>
          <w:szCs w:val="16"/>
        </w:rPr>
        <w:t xml:space="preserve"> 0.05 are in bold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36BE628" w14:textId="77777777" w:rsidR="003271A1" w:rsidRDefault="003271A1" w:rsidP="003271A1">
      <w:pPr>
        <w:rPr>
          <w:rFonts w:ascii="Times New Roman" w:hAnsi="Times New Roman" w:cs="Times New Roman"/>
        </w:rPr>
      </w:pPr>
    </w:p>
    <w:p w14:paraId="6D696B63" w14:textId="77777777" w:rsidR="003271A1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49B386" w14:textId="77777777" w:rsidR="003271A1" w:rsidRPr="006536A2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Suppl. 1, </w:t>
      </w:r>
      <w:r w:rsidRPr="006536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3</w:t>
      </w:r>
      <w:r w:rsidRPr="006536A2">
        <w:rPr>
          <w:rFonts w:ascii="Times New Roman" w:hAnsi="Times New Roman" w:cs="Times New Roman"/>
        </w:rPr>
        <w:t>: Association between SURPS subscales and negative beliefs about substance use.</w:t>
      </w:r>
    </w:p>
    <w:tbl>
      <w:tblPr>
        <w:tblStyle w:val="TableGrid"/>
        <w:tblW w:w="97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633"/>
        <w:gridCol w:w="1140"/>
        <w:gridCol w:w="786"/>
        <w:gridCol w:w="623"/>
        <w:gridCol w:w="1142"/>
        <w:gridCol w:w="773"/>
        <w:gridCol w:w="639"/>
        <w:gridCol w:w="1140"/>
        <w:gridCol w:w="775"/>
      </w:tblGrid>
      <w:tr w:rsidR="003271A1" w:rsidRPr="006536A2" w14:paraId="5384DB40" w14:textId="77777777" w:rsidTr="00D24F4C">
        <w:trPr>
          <w:trHeight w:val="118"/>
        </w:trPr>
        <w:tc>
          <w:tcPr>
            <w:tcW w:w="2050" w:type="dxa"/>
            <w:vMerge w:val="restart"/>
            <w:hideMark/>
          </w:tcPr>
          <w:p w14:paraId="2678C737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Variables</w:t>
            </w:r>
          </w:p>
        </w:tc>
        <w:tc>
          <w:tcPr>
            <w:tcW w:w="2559" w:type="dxa"/>
            <w:gridSpan w:val="3"/>
            <w:hideMark/>
          </w:tcPr>
          <w:p w14:paraId="027F50E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Negative beliefs about Tobacco use</w:t>
            </w:r>
          </w:p>
        </w:tc>
        <w:tc>
          <w:tcPr>
            <w:tcW w:w="2538" w:type="dxa"/>
            <w:gridSpan w:val="3"/>
          </w:tcPr>
          <w:p w14:paraId="694FF14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Negative beliefs about Alcohol use</w:t>
            </w:r>
          </w:p>
        </w:tc>
        <w:tc>
          <w:tcPr>
            <w:tcW w:w="2554" w:type="dxa"/>
            <w:gridSpan w:val="3"/>
          </w:tcPr>
          <w:p w14:paraId="3AE7391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Negative beliefs about Marijuana use</w:t>
            </w:r>
          </w:p>
        </w:tc>
      </w:tr>
      <w:tr w:rsidR="003271A1" w:rsidRPr="006536A2" w14:paraId="4D46B5EF" w14:textId="77777777" w:rsidTr="00D24F4C">
        <w:trPr>
          <w:trHeight w:val="160"/>
        </w:trPr>
        <w:tc>
          <w:tcPr>
            <w:tcW w:w="2050" w:type="dxa"/>
            <w:vMerge/>
            <w:tcBorders>
              <w:bottom w:val="single" w:sz="4" w:space="0" w:color="auto"/>
            </w:tcBorders>
          </w:tcPr>
          <w:p w14:paraId="2ADC082F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5632B60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β 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27F461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7B209F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24347E5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0CDF283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6815CB2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27203BF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AAA2D0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0D8F4B4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</w:tr>
      <w:tr w:rsidR="003271A1" w:rsidRPr="006536A2" w14:paraId="6442D26C" w14:textId="77777777" w:rsidTr="00D24F4C">
        <w:trPr>
          <w:trHeight w:val="138"/>
        </w:trPr>
        <w:tc>
          <w:tcPr>
            <w:tcW w:w="2050" w:type="dxa"/>
            <w:tcBorders>
              <w:bottom w:val="nil"/>
            </w:tcBorders>
          </w:tcPr>
          <w:p w14:paraId="2CBE69F1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SURPS Total</w:t>
            </w:r>
          </w:p>
        </w:tc>
        <w:tc>
          <w:tcPr>
            <w:tcW w:w="633" w:type="dxa"/>
            <w:tcBorders>
              <w:bottom w:val="nil"/>
            </w:tcBorders>
          </w:tcPr>
          <w:p w14:paraId="1FF30D6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-0.02</w:t>
            </w:r>
          </w:p>
        </w:tc>
        <w:tc>
          <w:tcPr>
            <w:tcW w:w="1140" w:type="dxa"/>
            <w:tcBorders>
              <w:bottom w:val="nil"/>
            </w:tcBorders>
          </w:tcPr>
          <w:p w14:paraId="4A5613D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[-0.04-0.00]</w:t>
            </w:r>
          </w:p>
        </w:tc>
        <w:tc>
          <w:tcPr>
            <w:tcW w:w="786" w:type="dxa"/>
            <w:tcBorders>
              <w:bottom w:val="nil"/>
            </w:tcBorders>
          </w:tcPr>
          <w:p w14:paraId="6344F141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0.050</w:t>
            </w:r>
          </w:p>
        </w:tc>
        <w:tc>
          <w:tcPr>
            <w:tcW w:w="623" w:type="dxa"/>
            <w:tcBorders>
              <w:bottom w:val="nil"/>
            </w:tcBorders>
          </w:tcPr>
          <w:p w14:paraId="66E840F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-0.03</w:t>
            </w:r>
          </w:p>
        </w:tc>
        <w:tc>
          <w:tcPr>
            <w:tcW w:w="1142" w:type="dxa"/>
            <w:tcBorders>
              <w:bottom w:val="nil"/>
            </w:tcBorders>
          </w:tcPr>
          <w:p w14:paraId="7712768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[-0.05- -0.01]</w:t>
            </w:r>
          </w:p>
        </w:tc>
        <w:tc>
          <w:tcPr>
            <w:tcW w:w="773" w:type="dxa"/>
            <w:tcBorders>
              <w:bottom w:val="nil"/>
            </w:tcBorders>
          </w:tcPr>
          <w:p w14:paraId="1A5A684C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0.001</w:t>
            </w:r>
          </w:p>
        </w:tc>
        <w:tc>
          <w:tcPr>
            <w:tcW w:w="639" w:type="dxa"/>
            <w:tcBorders>
              <w:bottom w:val="nil"/>
            </w:tcBorders>
          </w:tcPr>
          <w:p w14:paraId="195FEF1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-0.04</w:t>
            </w:r>
          </w:p>
        </w:tc>
        <w:tc>
          <w:tcPr>
            <w:tcW w:w="1140" w:type="dxa"/>
            <w:tcBorders>
              <w:bottom w:val="nil"/>
            </w:tcBorders>
          </w:tcPr>
          <w:p w14:paraId="106544F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[-0.06- -0.02]</w:t>
            </w:r>
          </w:p>
        </w:tc>
        <w:tc>
          <w:tcPr>
            <w:tcW w:w="775" w:type="dxa"/>
            <w:tcBorders>
              <w:bottom w:val="nil"/>
            </w:tcBorders>
          </w:tcPr>
          <w:p w14:paraId="181477C0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0.001</w:t>
            </w:r>
          </w:p>
        </w:tc>
      </w:tr>
      <w:tr w:rsidR="003271A1" w:rsidRPr="006536A2" w14:paraId="2D6AFD84" w14:textId="77777777" w:rsidTr="00D24F4C">
        <w:trPr>
          <w:trHeight w:val="160"/>
        </w:trPr>
        <w:tc>
          <w:tcPr>
            <w:tcW w:w="2050" w:type="dxa"/>
            <w:tcBorders>
              <w:top w:val="nil"/>
              <w:bottom w:val="nil"/>
            </w:tcBorders>
          </w:tcPr>
          <w:p w14:paraId="728F529F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Hopelessness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7F61925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-0.05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D38527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[-0.09- -0.02]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54BFD1D4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DE199D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-0.05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32D8AA0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[-0.08- -0.02]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3D006461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39" w:type="dxa"/>
            <w:tcBorders>
              <w:top w:val="nil"/>
              <w:bottom w:val="nil"/>
            </w:tcBorders>
          </w:tcPr>
          <w:p w14:paraId="5317A4C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-0.08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D19EB7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[-0.12- -0.04]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14:paraId="766C2241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52C47932" w14:textId="77777777" w:rsidTr="00D24F4C">
        <w:trPr>
          <w:trHeight w:val="165"/>
        </w:trPr>
        <w:tc>
          <w:tcPr>
            <w:tcW w:w="2050" w:type="dxa"/>
            <w:tcBorders>
              <w:top w:val="nil"/>
              <w:bottom w:val="nil"/>
            </w:tcBorders>
          </w:tcPr>
          <w:p w14:paraId="7C8C8BFD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Anxiety Sensitivity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36E35D5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0.03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B81038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[-0.01-0.08]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2F708CD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0.162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BD6C15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0.02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48C3B57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[-0.02-0.06]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1714888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0.391</w:t>
            </w:r>
          </w:p>
        </w:tc>
        <w:tc>
          <w:tcPr>
            <w:tcW w:w="639" w:type="dxa"/>
            <w:tcBorders>
              <w:top w:val="nil"/>
              <w:bottom w:val="nil"/>
            </w:tcBorders>
          </w:tcPr>
          <w:p w14:paraId="09C703D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0.03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2EAB2D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[-0.02-0.08]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14:paraId="70DC696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0.271</w:t>
            </w:r>
          </w:p>
        </w:tc>
      </w:tr>
      <w:tr w:rsidR="003271A1" w:rsidRPr="006536A2" w14:paraId="569DC237" w14:textId="77777777" w:rsidTr="00D24F4C">
        <w:trPr>
          <w:trHeight w:val="165"/>
        </w:trPr>
        <w:tc>
          <w:tcPr>
            <w:tcW w:w="2050" w:type="dxa"/>
            <w:tcBorders>
              <w:top w:val="nil"/>
              <w:bottom w:val="nil"/>
            </w:tcBorders>
          </w:tcPr>
          <w:p w14:paraId="566A58D7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Impulsivity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48DF1C9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-0.07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2591A6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[-0.12- -0.14]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1F5604A9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0.014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1FD7FD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-0.07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351D462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[-0.12- -0.03]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3F18F5BF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0.001</w:t>
            </w:r>
          </w:p>
        </w:tc>
        <w:tc>
          <w:tcPr>
            <w:tcW w:w="639" w:type="dxa"/>
            <w:tcBorders>
              <w:top w:val="nil"/>
              <w:bottom w:val="nil"/>
            </w:tcBorders>
          </w:tcPr>
          <w:p w14:paraId="3B98875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-0.12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58CDE1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[-0.18- -0.07]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14:paraId="6831B947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1D46C8D7" w14:textId="77777777" w:rsidTr="00D24F4C">
        <w:trPr>
          <w:trHeight w:val="168"/>
        </w:trPr>
        <w:tc>
          <w:tcPr>
            <w:tcW w:w="2050" w:type="dxa"/>
            <w:tcBorders>
              <w:top w:val="nil"/>
            </w:tcBorders>
          </w:tcPr>
          <w:p w14:paraId="7D30A79F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Sensation Seeking</w:t>
            </w:r>
          </w:p>
        </w:tc>
        <w:tc>
          <w:tcPr>
            <w:tcW w:w="633" w:type="dxa"/>
            <w:tcBorders>
              <w:top w:val="nil"/>
            </w:tcBorders>
          </w:tcPr>
          <w:p w14:paraId="4E9B715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-0.02</w:t>
            </w:r>
          </w:p>
        </w:tc>
        <w:tc>
          <w:tcPr>
            <w:tcW w:w="1140" w:type="dxa"/>
            <w:tcBorders>
              <w:top w:val="nil"/>
            </w:tcBorders>
          </w:tcPr>
          <w:p w14:paraId="3C57730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[-0.06-0.03]</w:t>
            </w:r>
          </w:p>
        </w:tc>
        <w:tc>
          <w:tcPr>
            <w:tcW w:w="786" w:type="dxa"/>
            <w:tcBorders>
              <w:top w:val="nil"/>
            </w:tcBorders>
          </w:tcPr>
          <w:p w14:paraId="01E42F9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0.470</w:t>
            </w:r>
          </w:p>
        </w:tc>
        <w:tc>
          <w:tcPr>
            <w:tcW w:w="623" w:type="dxa"/>
            <w:tcBorders>
              <w:top w:val="nil"/>
            </w:tcBorders>
          </w:tcPr>
          <w:p w14:paraId="2A02136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-0.04</w:t>
            </w:r>
          </w:p>
        </w:tc>
        <w:tc>
          <w:tcPr>
            <w:tcW w:w="1142" w:type="dxa"/>
            <w:tcBorders>
              <w:top w:val="nil"/>
            </w:tcBorders>
          </w:tcPr>
          <w:p w14:paraId="2CAF8A6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[-0.08- -0.00]</w:t>
            </w:r>
          </w:p>
        </w:tc>
        <w:tc>
          <w:tcPr>
            <w:tcW w:w="773" w:type="dxa"/>
            <w:tcBorders>
              <w:top w:val="nil"/>
            </w:tcBorders>
          </w:tcPr>
          <w:p w14:paraId="655D4112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0.037</w:t>
            </w:r>
          </w:p>
        </w:tc>
        <w:tc>
          <w:tcPr>
            <w:tcW w:w="639" w:type="dxa"/>
            <w:tcBorders>
              <w:top w:val="nil"/>
            </w:tcBorders>
          </w:tcPr>
          <w:p w14:paraId="45963D7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-0.04</w:t>
            </w:r>
          </w:p>
        </w:tc>
        <w:tc>
          <w:tcPr>
            <w:tcW w:w="1140" w:type="dxa"/>
            <w:tcBorders>
              <w:top w:val="nil"/>
            </w:tcBorders>
          </w:tcPr>
          <w:p w14:paraId="2FC09D4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[-0.09-0.01]</w:t>
            </w:r>
          </w:p>
        </w:tc>
        <w:tc>
          <w:tcPr>
            <w:tcW w:w="775" w:type="dxa"/>
            <w:tcBorders>
              <w:top w:val="nil"/>
            </w:tcBorders>
          </w:tcPr>
          <w:p w14:paraId="0B5D81B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0.089</w:t>
            </w:r>
          </w:p>
        </w:tc>
      </w:tr>
    </w:tbl>
    <w:p w14:paraId="25006A95" w14:textId="77777777" w:rsidR="00F62D6D" w:rsidRPr="00B045B9" w:rsidRDefault="00F62D6D" w:rsidP="00F62D6D">
      <w:pPr>
        <w:rPr>
          <w:rFonts w:ascii="Times New Roman" w:hAnsi="Times New Roman" w:cs="Times New Roman"/>
        </w:rPr>
      </w:pPr>
      <w:r w:rsidRPr="00F62D6D">
        <w:rPr>
          <w:rFonts w:ascii="Times New Roman" w:hAnsi="Times New Roman" w:cs="Times New Roman"/>
          <w:sz w:val="16"/>
          <w:szCs w:val="16"/>
        </w:rPr>
        <w:t>β = Unstandardized Beta coefficient.</w:t>
      </w:r>
      <w:r w:rsidRPr="00157754">
        <w:rPr>
          <w:rFonts w:ascii="Times New Roman" w:hAnsi="Times New Roman" w:cs="Times New Roman"/>
          <w:sz w:val="16"/>
          <w:szCs w:val="16"/>
        </w:rPr>
        <w:t>; CI = Confidence Interval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F62D6D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-value</w:t>
      </w:r>
      <w:r w:rsidRPr="00F62D6D">
        <w:rPr>
          <w:rFonts w:ascii="Times New Roman" w:hAnsi="Times New Roman" w:cs="Times New Roman"/>
          <w:sz w:val="16"/>
          <w:szCs w:val="16"/>
        </w:rPr>
        <w:t> </w:t>
      </w:r>
      <w:r>
        <w:rPr>
          <w:rFonts w:ascii="Times New Roman" w:hAnsi="Times New Roman" w:cs="Times New Roman"/>
          <w:sz w:val="16"/>
          <w:szCs w:val="16"/>
        </w:rPr>
        <w:t>≤</w:t>
      </w:r>
      <w:r w:rsidRPr="00F62D6D">
        <w:rPr>
          <w:rFonts w:ascii="Times New Roman" w:hAnsi="Times New Roman" w:cs="Times New Roman"/>
          <w:sz w:val="16"/>
          <w:szCs w:val="16"/>
        </w:rPr>
        <w:t xml:space="preserve"> 0.05 are in bold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3F9394C8" w14:textId="77777777" w:rsidR="003271A1" w:rsidRDefault="003271A1" w:rsidP="003271A1">
      <w:pPr>
        <w:rPr>
          <w:rFonts w:ascii="Times New Roman" w:hAnsi="Times New Roman" w:cs="Times New Roman"/>
        </w:rPr>
      </w:pPr>
    </w:p>
    <w:p w14:paraId="1BBF8ABC" w14:textId="77777777" w:rsidR="003271A1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3A0C1D" w14:textId="77777777" w:rsidR="003271A1" w:rsidRPr="006536A2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Suppl. 1, </w:t>
      </w:r>
      <w:r w:rsidRPr="006536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4</w:t>
      </w:r>
      <w:r w:rsidRPr="006536A2">
        <w:rPr>
          <w:rFonts w:ascii="Times New Roman" w:hAnsi="Times New Roman" w:cs="Times New Roman"/>
        </w:rPr>
        <w:t xml:space="preserve">: Association between SURPS subscales and </w:t>
      </w:r>
      <w:r>
        <w:rPr>
          <w:rFonts w:ascii="Times New Roman" w:hAnsi="Times New Roman" w:cs="Times New Roman"/>
        </w:rPr>
        <w:t>Normative beliefs about substance use</w:t>
      </w:r>
      <w:r w:rsidRPr="006536A2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9566" w:type="dxa"/>
        <w:tblLayout w:type="fixed"/>
        <w:tblLook w:val="04A0" w:firstRow="1" w:lastRow="0" w:firstColumn="1" w:lastColumn="0" w:noHBand="0" w:noVBand="1"/>
      </w:tblPr>
      <w:tblGrid>
        <w:gridCol w:w="2021"/>
        <w:gridCol w:w="624"/>
        <w:gridCol w:w="1036"/>
        <w:gridCol w:w="864"/>
        <w:gridCol w:w="614"/>
        <w:gridCol w:w="1074"/>
        <w:gridCol w:w="815"/>
        <w:gridCol w:w="631"/>
        <w:gridCol w:w="963"/>
        <w:gridCol w:w="924"/>
      </w:tblGrid>
      <w:tr w:rsidR="003271A1" w:rsidRPr="006536A2" w14:paraId="74111265" w14:textId="77777777" w:rsidTr="00D24F4C">
        <w:trPr>
          <w:trHeight w:val="125"/>
        </w:trPr>
        <w:tc>
          <w:tcPr>
            <w:tcW w:w="2021" w:type="dxa"/>
            <w:vMerge w:val="restart"/>
            <w:tcBorders>
              <w:left w:val="nil"/>
              <w:right w:val="nil"/>
            </w:tcBorders>
            <w:hideMark/>
          </w:tcPr>
          <w:p w14:paraId="33EF88C1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Variables</w:t>
            </w:r>
          </w:p>
        </w:tc>
        <w:tc>
          <w:tcPr>
            <w:tcW w:w="2524" w:type="dxa"/>
            <w:gridSpan w:val="3"/>
            <w:tcBorders>
              <w:left w:val="nil"/>
              <w:right w:val="nil"/>
            </w:tcBorders>
            <w:hideMark/>
          </w:tcPr>
          <w:p w14:paraId="075E344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Normative beliefs of Tobacco use</w:t>
            </w:r>
          </w:p>
        </w:tc>
        <w:tc>
          <w:tcPr>
            <w:tcW w:w="2503" w:type="dxa"/>
            <w:gridSpan w:val="3"/>
            <w:tcBorders>
              <w:left w:val="nil"/>
              <w:right w:val="nil"/>
            </w:tcBorders>
          </w:tcPr>
          <w:p w14:paraId="4407307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Normative beliefs of drunkenness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</w:tcPr>
          <w:p w14:paraId="62DA844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Normative beliefs of drug use</w:t>
            </w:r>
          </w:p>
        </w:tc>
      </w:tr>
      <w:tr w:rsidR="003271A1" w:rsidRPr="006536A2" w14:paraId="1CC877FF" w14:textId="77777777" w:rsidTr="00D24F4C">
        <w:trPr>
          <w:trHeight w:val="160"/>
        </w:trPr>
        <w:tc>
          <w:tcPr>
            <w:tcW w:w="202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FBA9E5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</w:p>
        </w:tc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</w:tcPr>
          <w:p w14:paraId="4AB1A41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β 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14:paraId="1BF1B1E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nil"/>
            </w:tcBorders>
          </w:tcPr>
          <w:p w14:paraId="224365D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nil"/>
            </w:tcBorders>
          </w:tcPr>
          <w:p w14:paraId="0EA7421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1074" w:type="dxa"/>
            <w:tcBorders>
              <w:left w:val="nil"/>
              <w:bottom w:val="single" w:sz="4" w:space="0" w:color="auto"/>
              <w:right w:val="nil"/>
            </w:tcBorders>
          </w:tcPr>
          <w:p w14:paraId="419F941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</w:tcPr>
          <w:p w14:paraId="2202375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31" w:type="dxa"/>
            <w:tcBorders>
              <w:left w:val="nil"/>
              <w:bottom w:val="single" w:sz="4" w:space="0" w:color="auto"/>
              <w:right w:val="nil"/>
            </w:tcBorders>
          </w:tcPr>
          <w:p w14:paraId="4A11C26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nil"/>
            </w:tcBorders>
          </w:tcPr>
          <w:p w14:paraId="265C7D7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</w:tcPr>
          <w:p w14:paraId="4545AB4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</w:tr>
      <w:tr w:rsidR="003271A1" w:rsidRPr="006536A2" w14:paraId="5EC8758B" w14:textId="77777777" w:rsidTr="00D24F4C">
        <w:trPr>
          <w:trHeight w:val="138"/>
        </w:trPr>
        <w:tc>
          <w:tcPr>
            <w:tcW w:w="2021" w:type="dxa"/>
            <w:tcBorders>
              <w:left w:val="nil"/>
              <w:bottom w:val="nil"/>
              <w:right w:val="nil"/>
            </w:tcBorders>
          </w:tcPr>
          <w:p w14:paraId="51B023C3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SURPS Total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14:paraId="6D58DD8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</w:tcPr>
          <w:p w14:paraId="0537A79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[0.01-0.02]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4325F998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14" w:type="dxa"/>
            <w:tcBorders>
              <w:left w:val="nil"/>
              <w:bottom w:val="nil"/>
              <w:right w:val="nil"/>
            </w:tcBorders>
          </w:tcPr>
          <w:p w14:paraId="22E5019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1074" w:type="dxa"/>
            <w:tcBorders>
              <w:left w:val="nil"/>
              <w:bottom w:val="nil"/>
              <w:right w:val="nil"/>
            </w:tcBorders>
          </w:tcPr>
          <w:p w14:paraId="467B526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[0.01-0.02]</w:t>
            </w:r>
          </w:p>
        </w:tc>
        <w:tc>
          <w:tcPr>
            <w:tcW w:w="815" w:type="dxa"/>
            <w:tcBorders>
              <w:left w:val="nil"/>
              <w:bottom w:val="nil"/>
              <w:right w:val="nil"/>
            </w:tcBorders>
          </w:tcPr>
          <w:p w14:paraId="04160581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</w:tcPr>
          <w:p w14:paraId="5BDDDA8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14:paraId="6915AE3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[0.01-0.02]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14:paraId="7FC90B6E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2AB4B9E0" w14:textId="77777777" w:rsidTr="00D24F4C">
        <w:trPr>
          <w:trHeight w:val="160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4B5235A1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Hopelessness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BE03D0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492F43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[0.01-0.02]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4AFA950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1FF38E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3736E3C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[0.01-0.02]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FCC949F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766E6E0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057EF8D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[0.01-0.03]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31C9609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08672A86" w14:textId="77777777" w:rsidTr="00D24F4C">
        <w:trPr>
          <w:trHeight w:val="16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724BA1B6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Anxiety Sensitivity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A87AD1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20738D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[-0.01-0.01]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A1D98B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0.576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C790FF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3B66E60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[-0.01-0.01]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59460B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0.604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584ECD6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6229E2F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[-0.00-0.02]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BF5310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0.166</w:t>
            </w:r>
          </w:p>
        </w:tc>
      </w:tr>
      <w:tr w:rsidR="003271A1" w:rsidRPr="006536A2" w14:paraId="23351E2F" w14:textId="77777777" w:rsidTr="00D24F4C">
        <w:trPr>
          <w:trHeight w:val="16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78D6FAB8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Impulsivity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A5D4CD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859D8C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[0.00-0.03]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DF249C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0.014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08C635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4CBE54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[0.01-0.03]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D28E655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519349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2303DD1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[0.01-0.03]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645EA29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0.001</w:t>
            </w:r>
          </w:p>
        </w:tc>
      </w:tr>
      <w:tr w:rsidR="003271A1" w:rsidRPr="006536A2" w14:paraId="78687B1D" w14:textId="77777777" w:rsidTr="00D24F4C">
        <w:trPr>
          <w:trHeight w:val="168"/>
        </w:trPr>
        <w:tc>
          <w:tcPr>
            <w:tcW w:w="2021" w:type="dxa"/>
            <w:tcBorders>
              <w:top w:val="nil"/>
              <w:left w:val="nil"/>
              <w:right w:val="nil"/>
            </w:tcBorders>
          </w:tcPr>
          <w:p w14:paraId="47D3AB25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Sensation Seeking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1E597B8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0.02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</w:tcPr>
          <w:p w14:paraId="69E43EF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[0.01-0.03]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74502C32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</w:tcPr>
          <w:p w14:paraId="42BC694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</w:tcPr>
          <w:p w14:paraId="511FD76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[0.01-0.02]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</w:tcPr>
          <w:p w14:paraId="4D96977A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0.002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253E0B1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0.01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</w:tcPr>
          <w:p w14:paraId="583C878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[0.00-0.02]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252786BB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0.007</w:t>
            </w:r>
          </w:p>
        </w:tc>
      </w:tr>
    </w:tbl>
    <w:p w14:paraId="58CA66FA" w14:textId="77777777" w:rsidR="00BC549A" w:rsidRPr="00B045B9" w:rsidRDefault="00BC549A" w:rsidP="00BC549A">
      <w:pPr>
        <w:rPr>
          <w:rFonts w:ascii="Times New Roman" w:hAnsi="Times New Roman" w:cs="Times New Roman"/>
        </w:rPr>
      </w:pPr>
      <w:r w:rsidRPr="00F62D6D">
        <w:rPr>
          <w:rFonts w:ascii="Times New Roman" w:hAnsi="Times New Roman" w:cs="Times New Roman"/>
          <w:sz w:val="16"/>
          <w:szCs w:val="16"/>
        </w:rPr>
        <w:t>β = Unstandardized Beta coefficient.</w:t>
      </w:r>
      <w:r w:rsidRPr="00157754">
        <w:rPr>
          <w:rFonts w:ascii="Times New Roman" w:hAnsi="Times New Roman" w:cs="Times New Roman"/>
          <w:sz w:val="16"/>
          <w:szCs w:val="16"/>
        </w:rPr>
        <w:t>; CI = Confidence Interval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F62D6D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-value</w:t>
      </w:r>
      <w:r w:rsidRPr="00F62D6D">
        <w:rPr>
          <w:rFonts w:ascii="Times New Roman" w:hAnsi="Times New Roman" w:cs="Times New Roman"/>
          <w:sz w:val="16"/>
          <w:szCs w:val="16"/>
        </w:rPr>
        <w:t> </w:t>
      </w:r>
      <w:r>
        <w:rPr>
          <w:rFonts w:ascii="Times New Roman" w:hAnsi="Times New Roman" w:cs="Times New Roman"/>
          <w:sz w:val="16"/>
          <w:szCs w:val="16"/>
        </w:rPr>
        <w:t>≤</w:t>
      </w:r>
      <w:r w:rsidRPr="00F62D6D">
        <w:rPr>
          <w:rFonts w:ascii="Times New Roman" w:hAnsi="Times New Roman" w:cs="Times New Roman"/>
          <w:sz w:val="16"/>
          <w:szCs w:val="16"/>
        </w:rPr>
        <w:t xml:space="preserve"> 0.05 are in bold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B47F6CD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72D40CA2" w14:textId="77777777" w:rsidR="003271A1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F58DD9" w14:textId="77777777" w:rsidR="003271A1" w:rsidRPr="006536A2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Suppl. 1, </w:t>
      </w:r>
      <w:r w:rsidRPr="006536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5</w:t>
      </w:r>
      <w:r w:rsidRPr="006536A2">
        <w:rPr>
          <w:rFonts w:ascii="Times New Roman" w:hAnsi="Times New Roman" w:cs="Times New Roman"/>
        </w:rPr>
        <w:t xml:space="preserve">: Association between SURPS subscales and refusal skills. </w:t>
      </w:r>
    </w:p>
    <w:tbl>
      <w:tblPr>
        <w:tblStyle w:val="TableGrid"/>
        <w:tblW w:w="94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56"/>
        <w:gridCol w:w="1076"/>
        <w:gridCol w:w="795"/>
        <w:gridCol w:w="605"/>
        <w:gridCol w:w="1151"/>
        <w:gridCol w:w="709"/>
        <w:gridCol w:w="621"/>
        <w:gridCol w:w="1080"/>
        <w:gridCol w:w="779"/>
      </w:tblGrid>
      <w:tr w:rsidR="003271A1" w:rsidRPr="006536A2" w14:paraId="6BFA3A71" w14:textId="77777777" w:rsidTr="00D24F4C">
        <w:trPr>
          <w:trHeight w:val="160"/>
        </w:trPr>
        <w:tc>
          <w:tcPr>
            <w:tcW w:w="1849" w:type="dxa"/>
            <w:vMerge w:val="restart"/>
            <w:hideMark/>
          </w:tcPr>
          <w:p w14:paraId="264FA65C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Variables</w:t>
            </w:r>
          </w:p>
        </w:tc>
        <w:tc>
          <w:tcPr>
            <w:tcW w:w="2627" w:type="dxa"/>
            <w:gridSpan w:val="3"/>
            <w:hideMark/>
          </w:tcPr>
          <w:p w14:paraId="58ADD9C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Refusal skills Tobacco </w:t>
            </w:r>
          </w:p>
        </w:tc>
        <w:tc>
          <w:tcPr>
            <w:tcW w:w="2465" w:type="dxa"/>
            <w:gridSpan w:val="3"/>
          </w:tcPr>
          <w:p w14:paraId="2089B17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Refusal skills Alcohol </w:t>
            </w:r>
          </w:p>
        </w:tc>
        <w:tc>
          <w:tcPr>
            <w:tcW w:w="2480" w:type="dxa"/>
            <w:gridSpan w:val="3"/>
          </w:tcPr>
          <w:p w14:paraId="5D6AF9B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Refusal skills Marijuana </w:t>
            </w:r>
          </w:p>
        </w:tc>
      </w:tr>
      <w:tr w:rsidR="003271A1" w:rsidRPr="006536A2" w14:paraId="1DA2684D" w14:textId="77777777" w:rsidTr="00D24F4C">
        <w:trPr>
          <w:trHeight w:val="78"/>
        </w:trPr>
        <w:tc>
          <w:tcPr>
            <w:tcW w:w="1849" w:type="dxa"/>
            <w:vMerge/>
            <w:tcBorders>
              <w:bottom w:val="single" w:sz="4" w:space="0" w:color="auto"/>
            </w:tcBorders>
          </w:tcPr>
          <w:p w14:paraId="79A0E8E6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D13B65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 xml:space="preserve">β 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846178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640117D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18FC7ABC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28FD39C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9EDCC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A8811A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β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196A2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[95% CI]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670A9FD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p-value</w:t>
            </w:r>
          </w:p>
        </w:tc>
      </w:tr>
      <w:tr w:rsidR="003271A1" w:rsidRPr="006536A2" w14:paraId="462A4016" w14:textId="77777777" w:rsidTr="00D24F4C">
        <w:trPr>
          <w:trHeight w:val="186"/>
        </w:trPr>
        <w:tc>
          <w:tcPr>
            <w:tcW w:w="1849" w:type="dxa"/>
            <w:tcBorders>
              <w:bottom w:val="nil"/>
            </w:tcBorders>
          </w:tcPr>
          <w:p w14:paraId="7A88151B" w14:textId="77777777" w:rsidR="003271A1" w:rsidRPr="006536A2" w:rsidRDefault="003271A1" w:rsidP="00D24F4C">
            <w:pPr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SURPS Total</w:t>
            </w:r>
          </w:p>
        </w:tc>
        <w:tc>
          <w:tcPr>
            <w:tcW w:w="756" w:type="dxa"/>
            <w:tcBorders>
              <w:bottom w:val="nil"/>
            </w:tcBorders>
          </w:tcPr>
          <w:p w14:paraId="519EA36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-0.03</w:t>
            </w:r>
          </w:p>
        </w:tc>
        <w:tc>
          <w:tcPr>
            <w:tcW w:w="1076" w:type="dxa"/>
            <w:tcBorders>
              <w:bottom w:val="nil"/>
            </w:tcBorders>
          </w:tcPr>
          <w:p w14:paraId="4DF02E6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[-0.03- -0.02]</w:t>
            </w:r>
          </w:p>
        </w:tc>
        <w:tc>
          <w:tcPr>
            <w:tcW w:w="795" w:type="dxa"/>
            <w:tcBorders>
              <w:bottom w:val="nil"/>
            </w:tcBorders>
          </w:tcPr>
          <w:p w14:paraId="12308919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05" w:type="dxa"/>
            <w:tcBorders>
              <w:bottom w:val="nil"/>
            </w:tcBorders>
          </w:tcPr>
          <w:p w14:paraId="6B08449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-0.03</w:t>
            </w:r>
          </w:p>
        </w:tc>
        <w:tc>
          <w:tcPr>
            <w:tcW w:w="1151" w:type="dxa"/>
            <w:tcBorders>
              <w:bottom w:val="nil"/>
            </w:tcBorders>
          </w:tcPr>
          <w:p w14:paraId="373C641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[-0.03- -0.02]</w:t>
            </w:r>
          </w:p>
        </w:tc>
        <w:tc>
          <w:tcPr>
            <w:tcW w:w="709" w:type="dxa"/>
            <w:tcBorders>
              <w:bottom w:val="nil"/>
            </w:tcBorders>
          </w:tcPr>
          <w:p w14:paraId="22D9B821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21" w:type="dxa"/>
            <w:tcBorders>
              <w:bottom w:val="nil"/>
            </w:tcBorders>
          </w:tcPr>
          <w:p w14:paraId="15798CA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-0.03</w:t>
            </w:r>
          </w:p>
        </w:tc>
        <w:tc>
          <w:tcPr>
            <w:tcW w:w="1080" w:type="dxa"/>
            <w:tcBorders>
              <w:bottom w:val="nil"/>
            </w:tcBorders>
          </w:tcPr>
          <w:p w14:paraId="731695A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[-0.03- -0.02]</w:t>
            </w:r>
          </w:p>
        </w:tc>
        <w:tc>
          <w:tcPr>
            <w:tcW w:w="779" w:type="dxa"/>
            <w:tcBorders>
              <w:bottom w:val="nil"/>
            </w:tcBorders>
          </w:tcPr>
          <w:p w14:paraId="4477E21D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7F4BE531" w14:textId="77777777" w:rsidTr="00D24F4C">
        <w:trPr>
          <w:trHeight w:val="95"/>
        </w:trPr>
        <w:tc>
          <w:tcPr>
            <w:tcW w:w="1849" w:type="dxa"/>
            <w:tcBorders>
              <w:top w:val="nil"/>
              <w:bottom w:val="nil"/>
            </w:tcBorders>
          </w:tcPr>
          <w:p w14:paraId="5DE965C1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Hopelessness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DF18E2E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-0.04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16E8583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[-0.05- -0.04]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A8D508E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14:paraId="4A584D3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-0.03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897644A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[-0.04- -0.03]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2EF49E5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50F295F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56FA196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[-0.05- -0.04]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2696B935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534C2265" w14:textId="77777777" w:rsidTr="00D24F4C">
        <w:trPr>
          <w:trHeight w:val="69"/>
        </w:trPr>
        <w:tc>
          <w:tcPr>
            <w:tcW w:w="1849" w:type="dxa"/>
            <w:tcBorders>
              <w:top w:val="nil"/>
              <w:bottom w:val="nil"/>
            </w:tcBorders>
          </w:tcPr>
          <w:p w14:paraId="1DA478D2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Anxiety Sensitivity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9BBD90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-0.01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4682632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[-0.02-0.00]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3226EB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0.072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14:paraId="2AFE280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-0.01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351EA8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[-0.02-0.01]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E5AE4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0.272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5E11924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3248EA5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[-0.02-0.00]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0C813147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0.097</w:t>
            </w:r>
          </w:p>
        </w:tc>
      </w:tr>
      <w:tr w:rsidR="003271A1" w:rsidRPr="006536A2" w14:paraId="158BFF99" w14:textId="77777777" w:rsidTr="00D24F4C">
        <w:trPr>
          <w:trHeight w:val="69"/>
        </w:trPr>
        <w:tc>
          <w:tcPr>
            <w:tcW w:w="1849" w:type="dxa"/>
            <w:tcBorders>
              <w:top w:val="nil"/>
              <w:bottom w:val="nil"/>
            </w:tcBorders>
          </w:tcPr>
          <w:p w14:paraId="2AD05FF9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Impulsivity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6FEA0C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-0.05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416B03E1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[-0.07- -0.03]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180A5CE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14:paraId="7F65AC3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-0.05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A8CDF1F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[-0.06- -0.03]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588EFE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25725AF3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F17EA5B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[-0.06- -0.04]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438662E0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  <w:tr w:rsidR="003271A1" w:rsidRPr="006536A2" w14:paraId="161E8661" w14:textId="77777777" w:rsidTr="00D24F4C">
        <w:trPr>
          <w:trHeight w:val="69"/>
        </w:trPr>
        <w:tc>
          <w:tcPr>
            <w:tcW w:w="1849" w:type="dxa"/>
            <w:tcBorders>
              <w:top w:val="nil"/>
            </w:tcBorders>
          </w:tcPr>
          <w:p w14:paraId="36D94A5A" w14:textId="77777777" w:rsidR="003271A1" w:rsidRPr="006536A2" w:rsidRDefault="003271A1" w:rsidP="00D24F4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Sensation Seeking</w:t>
            </w:r>
          </w:p>
        </w:tc>
        <w:tc>
          <w:tcPr>
            <w:tcW w:w="756" w:type="dxa"/>
            <w:tcBorders>
              <w:top w:val="nil"/>
            </w:tcBorders>
          </w:tcPr>
          <w:p w14:paraId="49063A42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-0.02</w:t>
            </w:r>
          </w:p>
        </w:tc>
        <w:tc>
          <w:tcPr>
            <w:tcW w:w="1076" w:type="dxa"/>
            <w:tcBorders>
              <w:top w:val="nil"/>
            </w:tcBorders>
          </w:tcPr>
          <w:p w14:paraId="0EF5CE78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[-0.03- -0.01]</w:t>
            </w:r>
          </w:p>
        </w:tc>
        <w:tc>
          <w:tcPr>
            <w:tcW w:w="795" w:type="dxa"/>
            <w:tcBorders>
              <w:top w:val="nil"/>
            </w:tcBorders>
          </w:tcPr>
          <w:p w14:paraId="06FE98EE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05" w:type="dxa"/>
            <w:tcBorders>
              <w:top w:val="nil"/>
            </w:tcBorders>
          </w:tcPr>
          <w:p w14:paraId="703D92F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-0.03</w:t>
            </w:r>
          </w:p>
        </w:tc>
        <w:tc>
          <w:tcPr>
            <w:tcW w:w="1151" w:type="dxa"/>
            <w:tcBorders>
              <w:top w:val="nil"/>
            </w:tcBorders>
          </w:tcPr>
          <w:p w14:paraId="053AEF09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[-0.04- -0.02]</w:t>
            </w:r>
          </w:p>
        </w:tc>
        <w:tc>
          <w:tcPr>
            <w:tcW w:w="709" w:type="dxa"/>
            <w:tcBorders>
              <w:top w:val="nil"/>
            </w:tcBorders>
          </w:tcPr>
          <w:p w14:paraId="40F0EAAF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  <w:tc>
          <w:tcPr>
            <w:tcW w:w="621" w:type="dxa"/>
            <w:tcBorders>
              <w:top w:val="nil"/>
            </w:tcBorders>
          </w:tcPr>
          <w:p w14:paraId="7568212D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-0.02</w:t>
            </w:r>
          </w:p>
        </w:tc>
        <w:tc>
          <w:tcPr>
            <w:tcW w:w="1080" w:type="dxa"/>
            <w:tcBorders>
              <w:top w:val="nil"/>
            </w:tcBorders>
          </w:tcPr>
          <w:p w14:paraId="36CDA0E0" w14:textId="77777777" w:rsidR="003271A1" w:rsidRPr="006536A2" w:rsidRDefault="003271A1" w:rsidP="00D24F4C">
            <w:pPr>
              <w:jc w:val="center"/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5"/>
                <w:szCs w:val="15"/>
                <w:lang w:eastAsia="es-CL"/>
              </w:rPr>
              <w:t>[-0.04- -0.01]</w:t>
            </w:r>
          </w:p>
        </w:tc>
        <w:tc>
          <w:tcPr>
            <w:tcW w:w="779" w:type="dxa"/>
            <w:tcBorders>
              <w:top w:val="nil"/>
            </w:tcBorders>
          </w:tcPr>
          <w:p w14:paraId="09A19003" w14:textId="77777777" w:rsidR="003271A1" w:rsidRPr="00BC549A" w:rsidRDefault="003271A1" w:rsidP="00D24F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</w:pPr>
            <w:r w:rsidRPr="00BC549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  <w:lang w:eastAsia="es-CL"/>
              </w:rPr>
              <w:t>0.000</w:t>
            </w:r>
          </w:p>
        </w:tc>
      </w:tr>
    </w:tbl>
    <w:p w14:paraId="67DD69F9" w14:textId="77777777" w:rsidR="00BC549A" w:rsidRPr="00B045B9" w:rsidRDefault="00BC549A" w:rsidP="00BC549A">
      <w:pPr>
        <w:rPr>
          <w:rFonts w:ascii="Times New Roman" w:hAnsi="Times New Roman" w:cs="Times New Roman"/>
        </w:rPr>
      </w:pPr>
      <w:r w:rsidRPr="00F62D6D">
        <w:rPr>
          <w:rFonts w:ascii="Times New Roman" w:hAnsi="Times New Roman" w:cs="Times New Roman"/>
          <w:sz w:val="16"/>
          <w:szCs w:val="16"/>
        </w:rPr>
        <w:t>β = Unstandardized Beta coefficient.</w:t>
      </w:r>
      <w:r w:rsidRPr="00157754">
        <w:rPr>
          <w:rFonts w:ascii="Times New Roman" w:hAnsi="Times New Roman" w:cs="Times New Roman"/>
          <w:sz w:val="16"/>
          <w:szCs w:val="16"/>
        </w:rPr>
        <w:t>; CI = Confidence Interval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F62D6D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-value</w:t>
      </w:r>
      <w:r w:rsidRPr="00F62D6D">
        <w:rPr>
          <w:rFonts w:ascii="Times New Roman" w:hAnsi="Times New Roman" w:cs="Times New Roman"/>
          <w:sz w:val="16"/>
          <w:szCs w:val="16"/>
        </w:rPr>
        <w:t> </w:t>
      </w:r>
      <w:r>
        <w:rPr>
          <w:rFonts w:ascii="Times New Roman" w:hAnsi="Times New Roman" w:cs="Times New Roman"/>
          <w:sz w:val="16"/>
          <w:szCs w:val="16"/>
        </w:rPr>
        <w:t>≤</w:t>
      </w:r>
      <w:r w:rsidRPr="00F62D6D">
        <w:rPr>
          <w:rFonts w:ascii="Times New Roman" w:hAnsi="Times New Roman" w:cs="Times New Roman"/>
          <w:sz w:val="16"/>
          <w:szCs w:val="16"/>
        </w:rPr>
        <w:t xml:space="preserve"> 0.05 are in bold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2C15EF10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6080F8A6" w14:textId="77777777" w:rsidR="003271A1" w:rsidRPr="006536A2" w:rsidRDefault="003271A1" w:rsidP="003271A1">
      <w:pPr>
        <w:rPr>
          <w:rFonts w:ascii="Times New Roman" w:hAnsi="Times New Roman" w:cs="Times New Roman"/>
        </w:rPr>
      </w:pPr>
      <w:r w:rsidRPr="006536A2">
        <w:rPr>
          <w:rFonts w:ascii="Times New Roman" w:hAnsi="Times New Roman" w:cs="Times New Roman"/>
        </w:rPr>
        <w:br w:type="page"/>
      </w:r>
    </w:p>
    <w:p w14:paraId="4ECFEF37" w14:textId="77777777" w:rsidR="003271A1" w:rsidRPr="006536A2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Suppl. 2, </w:t>
      </w:r>
      <w:r w:rsidRPr="006536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1</w:t>
      </w:r>
      <w:r w:rsidRPr="006536A2">
        <w:rPr>
          <w:rFonts w:ascii="Times New Roman" w:hAnsi="Times New Roman" w:cs="Times New Roman"/>
        </w:rPr>
        <w:t>: Results of Horn's Parallel Analysis</w:t>
      </w:r>
    </w:p>
    <w:tbl>
      <w:tblPr>
        <w:tblpPr w:leftFromText="141" w:rightFromText="141" w:vertAnchor="page" w:horzAnchor="margin" w:tblpY="2250"/>
        <w:tblW w:w="22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992"/>
      </w:tblGrid>
      <w:tr w:rsidR="003271A1" w:rsidRPr="006536A2" w14:paraId="2C91CCFF" w14:textId="77777777" w:rsidTr="00D24F4C">
        <w:trPr>
          <w:trHeight w:val="18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18F4F0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Factors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5A80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Eigenvalue</w:t>
            </w:r>
          </w:p>
        </w:tc>
      </w:tr>
      <w:tr w:rsidR="003271A1" w:rsidRPr="006536A2" w14:paraId="6D88D9C9" w14:textId="77777777" w:rsidTr="00D24F4C">
        <w:trPr>
          <w:trHeight w:val="200"/>
        </w:trPr>
        <w:tc>
          <w:tcPr>
            <w:tcW w:w="1276" w:type="dxa"/>
            <w:tcBorders>
              <w:bottom w:val="nil"/>
            </w:tcBorders>
            <w:vAlign w:val="center"/>
          </w:tcPr>
          <w:p w14:paraId="70722D13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673814F5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5.55</w:t>
            </w:r>
          </w:p>
        </w:tc>
      </w:tr>
      <w:tr w:rsidR="003271A1" w:rsidRPr="006536A2" w14:paraId="47D6D134" w14:textId="77777777" w:rsidTr="00D24F4C">
        <w:trPr>
          <w:trHeight w:val="200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617EB9B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4EB66F40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4.85</w:t>
            </w:r>
          </w:p>
        </w:tc>
      </w:tr>
      <w:tr w:rsidR="003271A1" w:rsidRPr="006536A2" w14:paraId="7AB0DB88" w14:textId="77777777" w:rsidTr="00D24F4C">
        <w:trPr>
          <w:trHeight w:val="246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7248166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6E84E0CC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1.81</w:t>
            </w:r>
          </w:p>
        </w:tc>
      </w:tr>
      <w:tr w:rsidR="003271A1" w:rsidRPr="006536A2" w14:paraId="748A835B" w14:textId="77777777" w:rsidTr="00D24F4C">
        <w:trPr>
          <w:trHeight w:val="137"/>
        </w:trPr>
        <w:tc>
          <w:tcPr>
            <w:tcW w:w="1276" w:type="dxa"/>
            <w:tcBorders>
              <w:top w:val="nil"/>
            </w:tcBorders>
            <w:vAlign w:val="center"/>
          </w:tcPr>
          <w:p w14:paraId="6DE2E01F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33BCFEDF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1.12</w:t>
            </w:r>
          </w:p>
        </w:tc>
      </w:tr>
    </w:tbl>
    <w:p w14:paraId="00DE2BCE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664326F8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393AED95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24B94B3E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73884264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4D67F15C" w14:textId="77777777" w:rsidR="003271A1" w:rsidRPr="006536A2" w:rsidRDefault="003271A1" w:rsidP="0032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Suppl. 2, </w:t>
      </w:r>
      <w:r w:rsidRPr="006536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2</w:t>
      </w:r>
      <w:r w:rsidRPr="006536A2">
        <w:rPr>
          <w:rFonts w:ascii="Times New Roman" w:hAnsi="Times New Roman" w:cs="Times New Roman"/>
        </w:rPr>
        <w:t xml:space="preserve">: Account of variance after rotation </w:t>
      </w:r>
    </w:p>
    <w:tbl>
      <w:tblPr>
        <w:tblpPr w:leftFromText="141" w:rightFromText="141" w:vertAnchor="page" w:horzAnchor="margin" w:tblpY="5041"/>
        <w:tblW w:w="22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992"/>
      </w:tblGrid>
      <w:tr w:rsidR="003271A1" w:rsidRPr="006536A2" w14:paraId="4055AE44" w14:textId="77777777" w:rsidTr="00D24F4C">
        <w:trPr>
          <w:trHeight w:val="18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A33A01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bookmarkStart w:id="0" w:name="_Hlk141194080"/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Factors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4FB33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Proportion</w:t>
            </w:r>
          </w:p>
        </w:tc>
      </w:tr>
      <w:tr w:rsidR="003271A1" w:rsidRPr="006536A2" w14:paraId="7B58D0DE" w14:textId="77777777" w:rsidTr="00D24F4C">
        <w:trPr>
          <w:trHeight w:val="200"/>
        </w:trPr>
        <w:tc>
          <w:tcPr>
            <w:tcW w:w="1276" w:type="dxa"/>
            <w:tcBorders>
              <w:bottom w:val="nil"/>
            </w:tcBorders>
            <w:vAlign w:val="center"/>
          </w:tcPr>
          <w:p w14:paraId="320B3F45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487085D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0.22</w:t>
            </w:r>
          </w:p>
        </w:tc>
      </w:tr>
      <w:tr w:rsidR="003271A1" w:rsidRPr="006536A2" w14:paraId="4FDF3826" w14:textId="77777777" w:rsidTr="00D24F4C">
        <w:trPr>
          <w:trHeight w:val="200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951C2DF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0AD9FFA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0.11</w:t>
            </w:r>
          </w:p>
        </w:tc>
      </w:tr>
      <w:tr w:rsidR="003271A1" w:rsidRPr="006536A2" w14:paraId="135C38A7" w14:textId="77777777" w:rsidTr="00D24F4C">
        <w:trPr>
          <w:trHeight w:val="246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179ED16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7D893251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0-10</w:t>
            </w:r>
          </w:p>
        </w:tc>
      </w:tr>
      <w:tr w:rsidR="003271A1" w:rsidRPr="006536A2" w14:paraId="2E2238DD" w14:textId="77777777" w:rsidTr="00D24F4C">
        <w:trPr>
          <w:trHeight w:val="137"/>
        </w:trPr>
        <w:tc>
          <w:tcPr>
            <w:tcW w:w="1276" w:type="dxa"/>
            <w:tcBorders>
              <w:top w:val="nil"/>
            </w:tcBorders>
            <w:vAlign w:val="center"/>
          </w:tcPr>
          <w:p w14:paraId="53F60F72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21BB6BC5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0.09</w:t>
            </w:r>
          </w:p>
        </w:tc>
      </w:tr>
      <w:tr w:rsidR="003271A1" w:rsidRPr="006536A2" w14:paraId="594284B3" w14:textId="77777777" w:rsidTr="00D24F4C">
        <w:trPr>
          <w:trHeight w:val="137"/>
        </w:trPr>
        <w:tc>
          <w:tcPr>
            <w:tcW w:w="1276" w:type="dxa"/>
            <w:vAlign w:val="center"/>
          </w:tcPr>
          <w:p w14:paraId="71EC3705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992" w:type="dxa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14:paraId="0E07B8A0" w14:textId="77777777" w:rsidR="003271A1" w:rsidRPr="006536A2" w:rsidRDefault="003271A1" w:rsidP="00D2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</w:pPr>
            <w:r w:rsidRPr="006536A2">
              <w:rPr>
                <w:rFonts w:ascii="Times New Roman" w:eastAsia="Calibri" w:hAnsi="Times New Roman" w:cs="Times New Roman"/>
                <w:sz w:val="16"/>
                <w:szCs w:val="16"/>
                <w:lang w:eastAsia="es-CL"/>
              </w:rPr>
              <w:t>0.52</w:t>
            </w:r>
          </w:p>
        </w:tc>
      </w:tr>
    </w:tbl>
    <w:bookmarkEnd w:id="0"/>
    <w:p w14:paraId="67E9B82B" w14:textId="77777777" w:rsidR="003271A1" w:rsidRPr="006536A2" w:rsidRDefault="003271A1" w:rsidP="003271A1">
      <w:pPr>
        <w:rPr>
          <w:rFonts w:ascii="Times New Roman" w:hAnsi="Times New Roman" w:cs="Times New Roman"/>
        </w:rPr>
      </w:pPr>
      <w:r w:rsidRPr="006536A2">
        <w:rPr>
          <w:rFonts w:ascii="Times New Roman" w:hAnsi="Times New Roman" w:cs="Times New Roman"/>
        </w:rPr>
        <w:t xml:space="preserve">   </w:t>
      </w:r>
    </w:p>
    <w:p w14:paraId="0C4B2E1A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3B34652D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641A3EFF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5DEF99B2" w14:textId="77777777" w:rsidR="003271A1" w:rsidRPr="006536A2" w:rsidRDefault="003271A1" w:rsidP="003271A1">
      <w:pPr>
        <w:ind w:firstLine="708"/>
        <w:rPr>
          <w:rFonts w:ascii="Times New Roman" w:hAnsi="Times New Roman" w:cs="Times New Roman"/>
        </w:rPr>
      </w:pPr>
    </w:p>
    <w:p w14:paraId="4BE8326E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25E38DF7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25C9F4B4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4FBD6B2A" w14:textId="77777777" w:rsidR="003271A1" w:rsidRPr="006536A2" w:rsidRDefault="003271A1" w:rsidP="003271A1">
      <w:pPr>
        <w:rPr>
          <w:rFonts w:ascii="Times New Roman" w:hAnsi="Times New Roman" w:cs="Times New Roman"/>
        </w:rPr>
      </w:pPr>
    </w:p>
    <w:p w14:paraId="64734C89" w14:textId="77777777" w:rsidR="006474D7" w:rsidRDefault="006474D7"/>
    <w:sectPr w:rsidR="006474D7" w:rsidSect="003271A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A1"/>
    <w:rsid w:val="00015F0A"/>
    <w:rsid w:val="00023E3C"/>
    <w:rsid w:val="000276EC"/>
    <w:rsid w:val="0003483A"/>
    <w:rsid w:val="00035320"/>
    <w:rsid w:val="00055209"/>
    <w:rsid w:val="000668C6"/>
    <w:rsid w:val="000943FA"/>
    <w:rsid w:val="00094925"/>
    <w:rsid w:val="00096BE6"/>
    <w:rsid w:val="000E2B23"/>
    <w:rsid w:val="000E6055"/>
    <w:rsid w:val="000F5550"/>
    <w:rsid w:val="00113396"/>
    <w:rsid w:val="0011676F"/>
    <w:rsid w:val="0012112B"/>
    <w:rsid w:val="00130335"/>
    <w:rsid w:val="001329DB"/>
    <w:rsid w:val="0014766A"/>
    <w:rsid w:val="00152BBD"/>
    <w:rsid w:val="001569AE"/>
    <w:rsid w:val="0016519C"/>
    <w:rsid w:val="0016551F"/>
    <w:rsid w:val="00172416"/>
    <w:rsid w:val="00186EB0"/>
    <w:rsid w:val="00192AFF"/>
    <w:rsid w:val="001B16C3"/>
    <w:rsid w:val="001C2C69"/>
    <w:rsid w:val="001D4408"/>
    <w:rsid w:val="001D5B10"/>
    <w:rsid w:val="001E4A7C"/>
    <w:rsid w:val="00210F4C"/>
    <w:rsid w:val="00213596"/>
    <w:rsid w:val="00223F6B"/>
    <w:rsid w:val="0023640C"/>
    <w:rsid w:val="002470F9"/>
    <w:rsid w:val="00247382"/>
    <w:rsid w:val="00274500"/>
    <w:rsid w:val="00276B56"/>
    <w:rsid w:val="00277B07"/>
    <w:rsid w:val="0028274F"/>
    <w:rsid w:val="002B1C10"/>
    <w:rsid w:val="002B524D"/>
    <w:rsid w:val="002D685C"/>
    <w:rsid w:val="002E09B2"/>
    <w:rsid w:val="002F0416"/>
    <w:rsid w:val="003007BA"/>
    <w:rsid w:val="003142F3"/>
    <w:rsid w:val="003271A1"/>
    <w:rsid w:val="00332414"/>
    <w:rsid w:val="00334A90"/>
    <w:rsid w:val="00344324"/>
    <w:rsid w:val="00373EEF"/>
    <w:rsid w:val="00380B2B"/>
    <w:rsid w:val="003A622F"/>
    <w:rsid w:val="003A7F75"/>
    <w:rsid w:val="003B5795"/>
    <w:rsid w:val="003B72F3"/>
    <w:rsid w:val="003C584E"/>
    <w:rsid w:val="003F1AB7"/>
    <w:rsid w:val="003F1FA6"/>
    <w:rsid w:val="004004E4"/>
    <w:rsid w:val="0042195F"/>
    <w:rsid w:val="00427AB8"/>
    <w:rsid w:val="00430CEF"/>
    <w:rsid w:val="004447CA"/>
    <w:rsid w:val="00451C27"/>
    <w:rsid w:val="00481574"/>
    <w:rsid w:val="00484DD3"/>
    <w:rsid w:val="00490FC1"/>
    <w:rsid w:val="004B09A7"/>
    <w:rsid w:val="004B7A9B"/>
    <w:rsid w:val="004E4264"/>
    <w:rsid w:val="00501087"/>
    <w:rsid w:val="005274ED"/>
    <w:rsid w:val="00537CA3"/>
    <w:rsid w:val="00541CB6"/>
    <w:rsid w:val="00547885"/>
    <w:rsid w:val="005478E9"/>
    <w:rsid w:val="005540DD"/>
    <w:rsid w:val="005612E2"/>
    <w:rsid w:val="00563DFE"/>
    <w:rsid w:val="00576F95"/>
    <w:rsid w:val="00597A5E"/>
    <w:rsid w:val="005B23FE"/>
    <w:rsid w:val="005B4160"/>
    <w:rsid w:val="005C0BBF"/>
    <w:rsid w:val="005D11E8"/>
    <w:rsid w:val="005D3A7F"/>
    <w:rsid w:val="005D4060"/>
    <w:rsid w:val="005E4D7F"/>
    <w:rsid w:val="005F1E8F"/>
    <w:rsid w:val="006068D8"/>
    <w:rsid w:val="00624FC5"/>
    <w:rsid w:val="006474D7"/>
    <w:rsid w:val="006478F9"/>
    <w:rsid w:val="006535A0"/>
    <w:rsid w:val="00653DEE"/>
    <w:rsid w:val="00675A2E"/>
    <w:rsid w:val="006A172C"/>
    <w:rsid w:val="006A2E26"/>
    <w:rsid w:val="006A7FFB"/>
    <w:rsid w:val="006B5D32"/>
    <w:rsid w:val="006E3BB1"/>
    <w:rsid w:val="006F1FEF"/>
    <w:rsid w:val="006F370D"/>
    <w:rsid w:val="00707DEF"/>
    <w:rsid w:val="00712F75"/>
    <w:rsid w:val="00713ADC"/>
    <w:rsid w:val="00733599"/>
    <w:rsid w:val="00756704"/>
    <w:rsid w:val="0077580A"/>
    <w:rsid w:val="00785E55"/>
    <w:rsid w:val="007942A8"/>
    <w:rsid w:val="007A4579"/>
    <w:rsid w:val="007A762D"/>
    <w:rsid w:val="007B1E76"/>
    <w:rsid w:val="007B5104"/>
    <w:rsid w:val="007B6DBC"/>
    <w:rsid w:val="007C11FE"/>
    <w:rsid w:val="007D6A02"/>
    <w:rsid w:val="00807039"/>
    <w:rsid w:val="0081216C"/>
    <w:rsid w:val="00824744"/>
    <w:rsid w:val="008365A3"/>
    <w:rsid w:val="00857819"/>
    <w:rsid w:val="00861544"/>
    <w:rsid w:val="0088047F"/>
    <w:rsid w:val="008857B1"/>
    <w:rsid w:val="008914EE"/>
    <w:rsid w:val="00893707"/>
    <w:rsid w:val="008941E5"/>
    <w:rsid w:val="008A33B5"/>
    <w:rsid w:val="008A52A2"/>
    <w:rsid w:val="008B2B09"/>
    <w:rsid w:val="008D24CB"/>
    <w:rsid w:val="008D37D5"/>
    <w:rsid w:val="008E03F7"/>
    <w:rsid w:val="008E5702"/>
    <w:rsid w:val="008F47B3"/>
    <w:rsid w:val="0092470D"/>
    <w:rsid w:val="00925FDB"/>
    <w:rsid w:val="0093656E"/>
    <w:rsid w:val="00957119"/>
    <w:rsid w:val="0096324F"/>
    <w:rsid w:val="00970062"/>
    <w:rsid w:val="00995E5D"/>
    <w:rsid w:val="009A00B2"/>
    <w:rsid w:val="009B410D"/>
    <w:rsid w:val="009B5282"/>
    <w:rsid w:val="009C6E93"/>
    <w:rsid w:val="009E1A67"/>
    <w:rsid w:val="009F2C07"/>
    <w:rsid w:val="009F6BFE"/>
    <w:rsid w:val="00A23564"/>
    <w:rsid w:val="00A318B8"/>
    <w:rsid w:val="00A41691"/>
    <w:rsid w:val="00A42BCD"/>
    <w:rsid w:val="00A43BB5"/>
    <w:rsid w:val="00A47812"/>
    <w:rsid w:val="00A5259E"/>
    <w:rsid w:val="00AB5874"/>
    <w:rsid w:val="00AC40DE"/>
    <w:rsid w:val="00AC416E"/>
    <w:rsid w:val="00AE7A4E"/>
    <w:rsid w:val="00AF7449"/>
    <w:rsid w:val="00B02CFF"/>
    <w:rsid w:val="00B02D8A"/>
    <w:rsid w:val="00B045B9"/>
    <w:rsid w:val="00B11F61"/>
    <w:rsid w:val="00B17266"/>
    <w:rsid w:val="00B22DEA"/>
    <w:rsid w:val="00B355A0"/>
    <w:rsid w:val="00B36714"/>
    <w:rsid w:val="00B41AFB"/>
    <w:rsid w:val="00B64318"/>
    <w:rsid w:val="00B77989"/>
    <w:rsid w:val="00BC549A"/>
    <w:rsid w:val="00BD7388"/>
    <w:rsid w:val="00BE51EB"/>
    <w:rsid w:val="00BE545B"/>
    <w:rsid w:val="00BE5AA3"/>
    <w:rsid w:val="00C22E31"/>
    <w:rsid w:val="00C2510F"/>
    <w:rsid w:val="00C34093"/>
    <w:rsid w:val="00C357B3"/>
    <w:rsid w:val="00C433DD"/>
    <w:rsid w:val="00C652B9"/>
    <w:rsid w:val="00C96EFD"/>
    <w:rsid w:val="00CA5782"/>
    <w:rsid w:val="00CC5639"/>
    <w:rsid w:val="00CC6D90"/>
    <w:rsid w:val="00CC7F9E"/>
    <w:rsid w:val="00CF0D62"/>
    <w:rsid w:val="00D0406D"/>
    <w:rsid w:val="00D11593"/>
    <w:rsid w:val="00D24742"/>
    <w:rsid w:val="00D87E9E"/>
    <w:rsid w:val="00D904E7"/>
    <w:rsid w:val="00DA2B3E"/>
    <w:rsid w:val="00DB298D"/>
    <w:rsid w:val="00DB2E94"/>
    <w:rsid w:val="00DC3A81"/>
    <w:rsid w:val="00DC6A4E"/>
    <w:rsid w:val="00DF186E"/>
    <w:rsid w:val="00E03BB2"/>
    <w:rsid w:val="00E05C01"/>
    <w:rsid w:val="00E13FA5"/>
    <w:rsid w:val="00E22512"/>
    <w:rsid w:val="00E46E51"/>
    <w:rsid w:val="00E91A83"/>
    <w:rsid w:val="00E92BB2"/>
    <w:rsid w:val="00EA4361"/>
    <w:rsid w:val="00EB3D48"/>
    <w:rsid w:val="00EC162F"/>
    <w:rsid w:val="00EE5B60"/>
    <w:rsid w:val="00EF1D87"/>
    <w:rsid w:val="00EF70B1"/>
    <w:rsid w:val="00F00CC3"/>
    <w:rsid w:val="00F01607"/>
    <w:rsid w:val="00F31CEE"/>
    <w:rsid w:val="00F47E68"/>
    <w:rsid w:val="00F517F9"/>
    <w:rsid w:val="00F62D6D"/>
    <w:rsid w:val="00F70A09"/>
    <w:rsid w:val="00F70ECA"/>
    <w:rsid w:val="00F83188"/>
    <w:rsid w:val="00F97A64"/>
    <w:rsid w:val="00FA2450"/>
    <w:rsid w:val="00FB28A7"/>
    <w:rsid w:val="00FB56F2"/>
    <w:rsid w:val="00FD2B0B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B97C3"/>
  <w15:chartTrackingRefBased/>
  <w15:docId w15:val="{66450912-AC9C-8746-9E81-5A04664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A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1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1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1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1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1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1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1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1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7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1A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7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1A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7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1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1A1"/>
    <w:pPr>
      <w:spacing w:after="0" w:line="240" w:lineRule="auto"/>
    </w:pPr>
    <w:rPr>
      <w:kern w:val="0"/>
      <w:sz w:val="22"/>
      <w:szCs w:val="22"/>
      <w:lang w:val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Gaete Olivares</dc:creator>
  <cp:keywords/>
  <dc:description/>
  <cp:lastModifiedBy>Jorge Gaete Olivares</cp:lastModifiedBy>
  <cp:revision>3</cp:revision>
  <dcterms:created xsi:type="dcterms:W3CDTF">2025-10-23T01:55:00Z</dcterms:created>
  <dcterms:modified xsi:type="dcterms:W3CDTF">2025-10-27T18:26:00Z</dcterms:modified>
</cp:coreProperties>
</file>