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52107" w14:textId="77777777" w:rsidR="00797C91" w:rsidRPr="00B80447" w:rsidRDefault="00797C91" w:rsidP="00797C9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 w:rsidRPr="00B80447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Study on</w:t>
      </w:r>
    </w:p>
    <w:p w14:paraId="0500AE1D" w14:textId="77777777" w:rsidR="00797C91" w:rsidRPr="00B80447" w:rsidRDefault="00797C91" w:rsidP="00797C9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 w:rsidRPr="00B80447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Institutional Readiness and diagnostic challenges for the management of Pyrexia of Unknown Origin (PUO) in Nepal: A cross- sectional study at tertiary- level hospitals</w:t>
      </w:r>
    </w:p>
    <w:p w14:paraId="0624343A" w14:textId="146A067E" w:rsidR="00797C91" w:rsidRPr="00B80447" w:rsidRDefault="00797C91" w:rsidP="00797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4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8044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KII Guidelines: </w:t>
      </w:r>
      <w:r w:rsidRPr="00797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Chief – Microbiology or Laboratory Services</w:t>
      </w:r>
    </w:p>
    <w:p w14:paraId="35F4568F" w14:textId="77777777" w:rsidR="00797C91" w:rsidRPr="00B80447" w:rsidRDefault="00797C91" w:rsidP="00797C9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9A97C58" w14:textId="77777777" w:rsidR="00797C91" w:rsidRPr="00B80447" w:rsidRDefault="00797C91" w:rsidP="00797C91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804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Section 1: Introduction and Consent</w:t>
      </w:r>
    </w:p>
    <w:p w14:paraId="7B4C8153" w14:textId="77777777" w:rsidR="00BF577F" w:rsidRPr="00BF577F" w:rsidRDefault="00BF577F" w:rsidP="00BF577F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57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(Note: </w:t>
      </w:r>
      <w:r w:rsidRPr="00BF577F">
        <w:rPr>
          <w:rFonts w:ascii="Times New Roman" w:hAnsi="Times New Roman" w:cs="Times New Roman"/>
          <w:sz w:val="24"/>
          <w:szCs w:val="24"/>
        </w:rPr>
        <w:t xml:space="preserve">Please make sure that all the steps are completed and then marked </w:t>
      </w:r>
      <w:r w:rsidRPr="00BF577F">
        <w:rPr>
          <w:rFonts w:ascii="MS Gothic" w:eastAsia="MS Gothic" w:hAnsi="MS Gothic" w:cs="MS Gothic" w:hint="eastAsia"/>
          <w:color w:val="000000"/>
          <w:sz w:val="24"/>
          <w:szCs w:val="24"/>
          <w:shd w:val="clear" w:color="auto" w:fill="FFFFFF"/>
        </w:rPr>
        <w:t>☑</w:t>
      </w:r>
      <w:r w:rsidRPr="00BF577F">
        <w:rPr>
          <w:rFonts w:ascii="Times New Roman" w:hAnsi="Times New Roman" w:cs="Times New Roman"/>
          <w:sz w:val="24"/>
          <w:szCs w:val="24"/>
        </w:rPr>
        <w:t>, step by step.</w:t>
      </w:r>
      <w:r w:rsidRPr="00BF57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14:paraId="00C29C42" w14:textId="3570E5C0" w:rsidR="00797C91" w:rsidRPr="00B80447" w:rsidRDefault="00BF577F" w:rsidP="00BF577F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C34F2F" wp14:editId="472ACF3D">
                <wp:simplePos x="0" y="0"/>
                <wp:positionH relativeFrom="column">
                  <wp:posOffset>4914900</wp:posOffset>
                </wp:positionH>
                <wp:positionV relativeFrom="paragraph">
                  <wp:posOffset>18415</wp:posOffset>
                </wp:positionV>
                <wp:extent cx="236220" cy="1734820"/>
                <wp:effectExtent l="0" t="0" r="11430" b="1778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" cy="1734820"/>
                          <a:chOff x="0" y="0"/>
                          <a:chExt cx="236220" cy="1735208"/>
                        </a:xfrm>
                      </wpg:grpSpPr>
                      <wps:wsp>
                        <wps:cNvPr id="298" name="Text Box 2"/>
                        <wps:cNvSpPr txBox="1"/>
                        <wps:spPr>
                          <a:xfrm>
                            <a:off x="0" y="0"/>
                            <a:ext cx="236220" cy="1581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603B6D" w14:textId="77777777" w:rsidR="00BF577F" w:rsidRPr="009F6528" w:rsidRDefault="00BF577F" w:rsidP="00BF577F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  <wps:wsp>
                        <wps:cNvPr id="299" name="Text Box 2"/>
                        <wps:cNvSpPr txBox="1"/>
                        <wps:spPr>
                          <a:xfrm>
                            <a:off x="0" y="266700"/>
                            <a:ext cx="236220" cy="1581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5746093" w14:textId="77777777" w:rsidR="00BF577F" w:rsidRPr="009F6528" w:rsidRDefault="00BF577F" w:rsidP="00BF577F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  <wps:wsp>
                        <wps:cNvPr id="301" name="Text Box 2"/>
                        <wps:cNvSpPr txBox="1"/>
                        <wps:spPr>
                          <a:xfrm>
                            <a:off x="0" y="510540"/>
                            <a:ext cx="236220" cy="158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CA87CAB" w14:textId="77777777" w:rsidR="00BF577F" w:rsidRPr="009F6528" w:rsidRDefault="00BF577F" w:rsidP="00BF577F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  <wps:wsp>
                        <wps:cNvPr id="302" name="Text Box 2"/>
                        <wps:cNvSpPr txBox="1"/>
                        <wps:spPr>
                          <a:xfrm>
                            <a:off x="0" y="769620"/>
                            <a:ext cx="236220" cy="158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1310B4" w14:textId="77777777" w:rsidR="00BF577F" w:rsidRPr="009F6528" w:rsidRDefault="00BF577F" w:rsidP="00BF577F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  <wps:wsp>
                        <wps:cNvPr id="4" name="Text Box 2"/>
                        <wps:cNvSpPr txBox="1"/>
                        <wps:spPr>
                          <a:xfrm>
                            <a:off x="0" y="1028467"/>
                            <a:ext cx="236220" cy="157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183B39F" w14:textId="77777777" w:rsidR="00BF577F" w:rsidRPr="009F6528" w:rsidRDefault="00BF577F" w:rsidP="00BF577F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  <wps:wsp>
                        <wps:cNvPr id="5" name="Text Box 2"/>
                        <wps:cNvSpPr txBox="1"/>
                        <wps:spPr>
                          <a:xfrm>
                            <a:off x="0" y="1310640"/>
                            <a:ext cx="236220" cy="157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274980" w14:textId="77777777" w:rsidR="00BF577F" w:rsidRPr="009F6528" w:rsidRDefault="00BF577F" w:rsidP="00BF577F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  <wps:wsp>
                        <wps:cNvPr id="7" name="Text Box 2"/>
                        <wps:cNvSpPr txBox="1"/>
                        <wps:spPr>
                          <a:xfrm>
                            <a:off x="0" y="1577340"/>
                            <a:ext cx="236220" cy="1578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BA4E85" w14:textId="77777777" w:rsidR="00BF577F" w:rsidRPr="009F6528" w:rsidRDefault="00BF577F" w:rsidP="00BF577F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left:0;text-align:left;margin-left:387pt;margin-top:1.45pt;width:18.6pt;height:136.6pt;z-index:251659264" coordsize="2362,17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2362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dHpsEA&#10;AADcAAAADwAAAGRycy9kb3ducmV2LnhtbERPTYvCMBC9C/6HMII3m1pQtGsUERQFL+vuxdtsM9vU&#10;bSaliVr99ZuD4PHxvherztbiRq2vHCsYJykI4sLpiksF31/b0QyED8gaa8ek4EEeVst+b4G5dnf+&#10;pNsplCKGsM9RgQmhyaX0hSGLPnENceR+XWsxRNiWUrd4j+G2llmaTqXFimODwYY2hoq/09UqqH/W&#10;54PpQtac55OjKzaX5252UWo46NYfIAJ14S1+ufdaQTaPa+OZe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HR6bBAAAA3AAAAA8AAAAAAAAAAAAAAAAAmAIAAGRycy9kb3du&#10;cmV2LnhtbFBLBQYAAAAABAAEAPUAAACGAwAAAAA=&#10;" strokeweight=".52906mm">
                  <v:textbox>
                    <w:txbxContent>
                      <w:p w14:paraId="08603B6D" w14:textId="77777777" w:rsidR="00BF577F" w:rsidRPr="009F6528" w:rsidRDefault="00BF577F" w:rsidP="00BF57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2" o:spid="_x0000_s1028" type="#_x0000_t202" style="position:absolute;top:2667;width:2362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iPcUA&#10;AADcAAAADwAAAGRycy9kb3ducmV2LnhtbESPQWvCQBSE7wX/w/KE3urGgMVE1yCCxUIvVS/entln&#10;NjH7NmS3mvbXdwsFj8PMfMMsi8G24ka9rx0rmE4SEMSl0zVXCo6H7cschA/IGlvHpOCbPBSr0dMS&#10;c+3u/Em3fahEhLDPUYEJocul9KUhi37iOuLoXVxvMUTZV1L3eI9w28o0SV6lxZrjgsGONobK6/7L&#10;KmjP69O7GULanbLZhys3zc/bvFHqeTysFyACDeER/m/vtII0y+D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S+I9xQAAANwAAAAPAAAAAAAAAAAAAAAAAJgCAABkcnMv&#10;ZG93bnJldi54bWxQSwUGAAAAAAQABAD1AAAAigMAAAAA&#10;" strokeweight=".52906mm">
                  <v:textbox>
                    <w:txbxContent>
                      <w:p w14:paraId="65746093" w14:textId="77777777" w:rsidR="00BF577F" w:rsidRPr="009F6528" w:rsidRDefault="00BF577F" w:rsidP="00BF57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2" o:spid="_x0000_s1029" type="#_x0000_t202" style="position:absolute;top:5105;width:2362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Z0IcYA&#10;AADcAAAADwAAAGRycy9kb3ducmV2LnhtbESPQWvCQBSE7wX/w/KE3urGSItGVwkBpYVear14e2af&#10;2Wj2bciuMe2v7xYKPQ4z8w2z2gy2ET11vnasYDpJQBCXTtdcKTh8bp/mIHxA1tg4JgVf5GGzHj2s&#10;MNPuzh/U70MlIoR9hgpMCG0mpS8NWfQT1xJH7+w6iyHKrpK6w3uE20amSfIiLdYcFwy2VBgqr/ub&#10;VdCc8uObGULaHhfP764sLt+7+UWpx/GQL0EEGsJ/+K/9qhXMkin8no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Z0IcYAAADcAAAADwAAAAAAAAAAAAAAAACYAgAAZHJz&#10;L2Rvd25yZXYueG1sUEsFBgAAAAAEAAQA9QAAAIsDAAAAAA==&#10;" strokeweight=".52906mm">
                  <v:textbox>
                    <w:txbxContent>
                      <w:p w14:paraId="5CA87CAB" w14:textId="77777777" w:rsidR="00BF577F" w:rsidRPr="009F6528" w:rsidRDefault="00BF577F" w:rsidP="00BF57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2" o:spid="_x0000_s1030" type="#_x0000_t202" style="position:absolute;top:7696;width:2362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TqVsYA&#10;AADcAAAADwAAAGRycy9kb3ducmV2LnhtbESPT2vCQBTE74LfYXlCb7oxpUWjq4RASwu9+Ofi7Zl9&#10;ZqPZtyG71bSfvisUPA4z8xtmue5tI67U+dqxgukkAUFcOl1zpWC/exvPQPiArLFxTAp+yMN6NRws&#10;MdPuxhu6bkMlIoR9hgpMCG0mpS8NWfQT1xJH7+Q6iyHKrpK6w1uE20amSfIqLdYcFwy2VBgqL9tv&#10;q6A55odP04e0PcxfvlxZnH/fZ2elnkZ9vgARqA+P8H/7Qyt4TlK4n4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gTqVsYAAADcAAAADwAAAAAAAAAAAAAAAACYAgAAZHJz&#10;L2Rvd25yZXYueG1sUEsFBgAAAAAEAAQA9QAAAIsDAAAAAA==&#10;" strokeweight=".52906mm">
                  <v:textbox>
                    <w:txbxContent>
                      <w:p w14:paraId="5A1310B4" w14:textId="77777777" w:rsidR="00BF577F" w:rsidRPr="009F6528" w:rsidRDefault="00BF577F" w:rsidP="00BF57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2" o:spid="_x0000_s1031" type="#_x0000_t202" style="position:absolute;top:10284;width:2362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qWX8MA&#10;AADaAAAADwAAAGRycy9kb3ducmV2LnhtbESPQYvCMBSE74L/ITzBm6aKu2g1igiKC15WvXh7Ns+m&#10;2ryUJmp3f71ZWPA4zMw3zGzR2FI8qPaFYwWDfgKCOHO64FzB8bDujUH4gKyxdEwKfsjDYt5uzTDV&#10;7snf9NiHXEQI+xQVmBCqVEqfGbLo+64ijt7F1RZDlHUudY3PCLelHCbJp7RYcFwwWNHKUHbb362C&#10;8rw8fZkmDKvT5GPnstX1dzO+KtXtNMspiEBNeIf/21utYAR/V+IN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qWX8MAAADaAAAADwAAAAAAAAAAAAAAAACYAgAAZHJzL2Rv&#10;d25yZXYueG1sUEsFBgAAAAAEAAQA9QAAAIgDAAAAAA==&#10;" strokeweight=".52906mm">
                  <v:textbox>
                    <w:txbxContent>
                      <w:p w14:paraId="2183B39F" w14:textId="77777777" w:rsidR="00BF577F" w:rsidRPr="009F6528" w:rsidRDefault="00BF577F" w:rsidP="00BF57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2" o:spid="_x0000_s1032" type="#_x0000_t202" style="position:absolute;top:13106;width:2362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YzxMIA&#10;AADaAAAADwAAAGRycy9kb3ducmV2LnhtbESPQYvCMBSE74L/ITzBm6YKilajiODigpdVL96ezbOp&#10;Ni+lyWrXX28WBI/DzHzDzJeNLcWdal84VjDoJyCIM6cLzhUcD5veBIQPyBpLx6TgjzwsF+3WHFPt&#10;HvxD933IRYSwT1GBCaFKpfSZIYu+7yri6F1cbTFEWedS1/iIcFvKYZKMpcWC44LBitaGstv+1yoo&#10;z6vTt2nCsDpNRzuXra/Pr8lVqW6nWc1ABGrCJ/xub7WCEfxfiTd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ljPEwgAAANoAAAAPAAAAAAAAAAAAAAAAAJgCAABkcnMvZG93&#10;bnJldi54bWxQSwUGAAAAAAQABAD1AAAAhwMAAAAA&#10;" strokeweight=".52906mm">
                  <v:textbox>
                    <w:txbxContent>
                      <w:p w14:paraId="7C274980" w14:textId="77777777" w:rsidR="00BF577F" w:rsidRPr="009F6528" w:rsidRDefault="00BF577F" w:rsidP="00BF57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2" o:spid="_x0000_s1033" type="#_x0000_t202" style="position:absolute;top:15773;width:2362;height:1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IKMMA&#10;AADaAAAADwAAAGRycy9kb3ducmV2LnhtbESPQYvCMBSE74L/ITzBm6YK7mo1igiKC15WvXh7Ns+m&#10;2ryUJmp3f71ZWPA4zMw3zGzR2FI8qPaFYwWDfgKCOHO64FzB8bDujUH4gKyxdEwKfsjDYt5uzTDV&#10;7snf9NiHXEQI+xQVmBCqVEqfGbLo+64ijt7F1RZDlHUudY3PCLelHCbJh7RYcFwwWNHKUHbb362C&#10;8rw8fZkmDKvTZLRz2er6uxlflep2muUURKAmvMP/7a1W8Al/V+IN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gIKMMAAADaAAAADwAAAAAAAAAAAAAAAACYAgAAZHJzL2Rv&#10;d25yZXYueG1sUEsFBgAAAAAEAAQA9QAAAIgDAAAAAA==&#10;" strokeweight=".52906mm">
                  <v:textbox>
                    <w:txbxContent>
                      <w:p w14:paraId="2FBA4E85" w14:textId="77777777" w:rsidR="00BF577F" w:rsidRPr="009F6528" w:rsidRDefault="00BF577F" w:rsidP="00BF577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97C91" w:rsidRPr="00B80447">
        <w:t>Greet the informant and introduce yourself and the research team.</w:t>
      </w:r>
      <w:r>
        <w:t xml:space="preserve"> </w:t>
      </w:r>
    </w:p>
    <w:p w14:paraId="44F12F12" w14:textId="77777777" w:rsidR="00797C91" w:rsidRPr="00B80447" w:rsidRDefault="00797C91" w:rsidP="00BF577F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Introduce the study objectives briefly and propose of this interview.</w:t>
      </w:r>
    </w:p>
    <w:p w14:paraId="73A7ADFD" w14:textId="77777777" w:rsidR="00797C91" w:rsidRPr="00B80447" w:rsidRDefault="00797C91" w:rsidP="00BF577F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Emphasize confidentiality and voluntary participation.</w:t>
      </w:r>
    </w:p>
    <w:p w14:paraId="02CAB029" w14:textId="77777777" w:rsidR="00797C91" w:rsidRPr="00B80447" w:rsidRDefault="00797C91" w:rsidP="00BF577F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Request verbal or written informed consent.</w:t>
      </w:r>
    </w:p>
    <w:p w14:paraId="34D4C214" w14:textId="77777777" w:rsidR="00797C91" w:rsidRPr="00B80447" w:rsidRDefault="00797C91" w:rsidP="00BF577F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</w:pPr>
      <w:r w:rsidRPr="00B80447">
        <w:t>State the interview duration (approximately 30–45 minutes).</w:t>
      </w:r>
    </w:p>
    <w:p w14:paraId="6126410C" w14:textId="20400965" w:rsidR="00797C91" w:rsidRPr="00B80447" w:rsidRDefault="00BF577F" w:rsidP="00BF577F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</w:pPr>
      <w:r w:rsidRPr="00B80447">
        <w:t>Ask permission</w:t>
      </w:r>
      <w:r w:rsidR="00797C91" w:rsidRPr="00B80447">
        <w:t xml:space="preserve"> to record (audio or notes).</w:t>
      </w:r>
    </w:p>
    <w:p w14:paraId="139A5AA7" w14:textId="77777777" w:rsidR="00797C91" w:rsidRPr="00B80447" w:rsidRDefault="00797C91" w:rsidP="00BF577F">
      <w:pPr>
        <w:pStyle w:val="NormalWeb"/>
        <w:numPr>
          <w:ilvl w:val="0"/>
          <w:numId w:val="8"/>
        </w:numPr>
        <w:spacing w:line="360" w:lineRule="auto"/>
      </w:pPr>
      <w:r w:rsidRPr="00B80447">
        <w:t>Ask: Do you have any questions about the study before we begin?</w:t>
      </w:r>
    </w:p>
    <w:p w14:paraId="239484B9" w14:textId="77777777" w:rsidR="00797C91" w:rsidRPr="00B80447" w:rsidRDefault="00797C91" w:rsidP="00797C91">
      <w:pPr>
        <w:pStyle w:val="NormalWeb"/>
        <w:spacing w:before="0" w:beforeAutospacing="0" w:after="0" w:afterAutospacing="0"/>
      </w:pPr>
    </w:p>
    <w:p w14:paraId="13B46EB3" w14:textId="77777777" w:rsidR="00797C91" w:rsidRPr="00B80447" w:rsidRDefault="00797C91" w:rsidP="0030123B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804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Section 2: Background Information of Respondent</w:t>
      </w:r>
    </w:p>
    <w:p w14:paraId="0C077311" w14:textId="77777777" w:rsidR="00797C91" w:rsidRPr="00B80447" w:rsidRDefault="00797C91" w:rsidP="0030123B">
      <w:pPr>
        <w:pBdr>
          <w:top w:val="single" w:sz="4" w:space="1" w:color="auto"/>
        </w:pBd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Hospital Name</w:t>
      </w: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:</w:t>
      </w:r>
    </w:p>
    <w:p w14:paraId="14D602D5" w14:textId="77777777" w:rsidR="00797C91" w:rsidRPr="00B80447" w:rsidRDefault="00797C91" w:rsidP="0030123B">
      <w:pPr>
        <w:pBdr>
          <w:top w:val="single" w:sz="4" w:space="1" w:color="auto"/>
          <w:bottom w:val="single" w:sz="4" w:space="6" w:color="auto"/>
          <w:between w:val="single" w:sz="4" w:space="1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Current Designation</w:t>
      </w: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:</w:t>
      </w:r>
    </w:p>
    <w:p w14:paraId="71376CEF" w14:textId="06D136E8" w:rsidR="00797C91" w:rsidRPr="00B80447" w:rsidRDefault="00797C91" w:rsidP="0030123B">
      <w:pPr>
        <w:pBdr>
          <w:top w:val="single" w:sz="4" w:space="1" w:color="auto"/>
          <w:bottom w:val="single" w:sz="4" w:space="6" w:color="auto"/>
          <w:between w:val="single" w:sz="4" w:space="1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Educational </w:t>
      </w:r>
      <w:r w:rsidR="00206CFD"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qualification:</w:t>
      </w:r>
    </w:p>
    <w:p w14:paraId="765AF891" w14:textId="6EBCE227" w:rsidR="00797C91" w:rsidRPr="00B80447" w:rsidRDefault="00797C91" w:rsidP="0030123B">
      <w:pPr>
        <w:pBdr>
          <w:top w:val="single" w:sz="4" w:space="1" w:color="auto"/>
          <w:bottom w:val="single" w:sz="4" w:space="6" w:color="auto"/>
          <w:between w:val="single" w:sz="4" w:space="1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Year of experience in </w:t>
      </w:r>
      <w:r w:rsidR="00C60F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C60F44" w:rsidRPr="00C60F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iagnostic </w:t>
      </w:r>
      <w:r w:rsidR="00C60F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</w:t>
      </w:r>
      <w:r w:rsidR="00C60F44" w:rsidRPr="00C60F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ork</w:t>
      </w: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:</w:t>
      </w:r>
    </w:p>
    <w:p w14:paraId="1AFEDAAC" w14:textId="77777777" w:rsidR="00797C91" w:rsidRPr="00B80447" w:rsidRDefault="00797C91" w:rsidP="0030123B">
      <w:pPr>
        <w:pBdr>
          <w:top w:val="single" w:sz="4" w:space="1" w:color="auto"/>
          <w:bottom w:val="single" w:sz="4" w:space="6" w:color="auto"/>
          <w:between w:val="single" w:sz="4" w:space="1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Years at this hospital</w:t>
      </w: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:</w:t>
      </w:r>
    </w:p>
    <w:p w14:paraId="3E17C609" w14:textId="77777777" w:rsidR="00797C91" w:rsidRPr="00B80447" w:rsidRDefault="00797C91" w:rsidP="0030123B">
      <w:pPr>
        <w:pBdr>
          <w:top w:val="single" w:sz="4" w:space="1" w:color="auto"/>
          <w:bottom w:val="single" w:sz="4" w:space="6" w:color="auto"/>
          <w:between w:val="single" w:sz="4" w:space="1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Interview Date</w:t>
      </w: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:</w:t>
      </w:r>
    </w:p>
    <w:p w14:paraId="31152109" w14:textId="77777777" w:rsidR="00797C91" w:rsidRPr="00B80447" w:rsidRDefault="00797C91" w:rsidP="0030123B">
      <w:pPr>
        <w:pBdr>
          <w:top w:val="single" w:sz="4" w:space="1" w:color="auto"/>
          <w:bottom w:val="single" w:sz="4" w:space="6" w:color="auto"/>
          <w:between w:val="single" w:sz="4" w:space="1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Interview start time</w:t>
      </w: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:</w:t>
      </w:r>
    </w:p>
    <w:p w14:paraId="12A120FA" w14:textId="77777777" w:rsidR="00797C91" w:rsidRPr="00B80447" w:rsidRDefault="00797C91" w:rsidP="0030123B">
      <w:pPr>
        <w:pBdr>
          <w:top w:val="single" w:sz="4" w:space="1" w:color="auto"/>
          <w:bottom w:val="single" w:sz="4" w:space="6" w:color="auto"/>
          <w:between w:val="single" w:sz="4" w:space="1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Interview end time</w:t>
      </w: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:</w:t>
      </w:r>
    </w:p>
    <w:p w14:paraId="4A7ACDF8" w14:textId="77777777" w:rsidR="00797C91" w:rsidRPr="00B80447" w:rsidRDefault="00797C91" w:rsidP="0030123B">
      <w:pPr>
        <w:pBdr>
          <w:top w:val="single" w:sz="4" w:space="1" w:color="auto"/>
          <w:bottom w:val="single" w:sz="4" w:space="6" w:color="auto"/>
          <w:between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447">
        <w:rPr>
          <w:rFonts w:ascii="Times New Roman" w:eastAsia="Times New Roman" w:hAnsi="Times New Roman" w:cs="Times New Roman"/>
          <w:sz w:val="24"/>
          <w:szCs w:val="24"/>
        </w:rPr>
        <w:t>Interviewer Name</w:t>
      </w:r>
      <w:r w:rsidRPr="00B80447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43C70F1" w14:textId="77777777" w:rsidR="00797C91" w:rsidRPr="00B80447" w:rsidRDefault="00797C91" w:rsidP="00797C91">
      <w:pPr>
        <w:rPr>
          <w:rFonts w:ascii="Times New Roman" w:hAnsi="Times New Roman" w:cs="Times New Roman"/>
        </w:rPr>
      </w:pPr>
    </w:p>
    <w:p w14:paraId="1243012A" w14:textId="6E70CAC3" w:rsidR="00293D0F" w:rsidRPr="00395A0A" w:rsidRDefault="00797C91" w:rsidP="00430A39">
      <w:pPr>
        <w:ind w:hanging="27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804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 w:type="page"/>
      </w:r>
      <w:r w:rsidR="00293D0F" w:rsidRPr="00293D0F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3: Diagnostic Workflow for PUO</w:t>
      </w:r>
    </w:p>
    <w:p w14:paraId="0AD4B820" w14:textId="77777777" w:rsidR="00395A0A" w:rsidRPr="00395A0A" w:rsidRDefault="00395A0A" w:rsidP="00395A0A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7DD30264" w14:textId="68A491D4" w:rsidR="00AD3C1D" w:rsidRPr="00540A44" w:rsidRDefault="00293D0F" w:rsidP="00C10216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A44">
        <w:rPr>
          <w:rFonts w:ascii="Times New Roman" w:hAnsi="Times New Roman" w:cs="Times New Roman"/>
          <w:sz w:val="24"/>
          <w:szCs w:val="24"/>
        </w:rPr>
        <w:t xml:space="preserve">Can you describe the typical diagnostic workflow when a patient presents with PUO? </w:t>
      </w:r>
    </w:p>
    <w:p w14:paraId="2F907583" w14:textId="2B844078" w:rsidR="00293D0F" w:rsidRPr="00293D0F" w:rsidRDefault="00AD3C1D" w:rsidP="00C1021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93D0F" w:rsidRPr="00293D0F">
        <w:rPr>
          <w:rFonts w:ascii="Times New Roman" w:hAnsi="Times New Roman" w:cs="Times New Roman"/>
          <w:i/>
          <w:iCs/>
          <w:sz w:val="24"/>
          <w:szCs w:val="24"/>
        </w:rPr>
        <w:t>Probe:</w:t>
      </w:r>
      <w:r w:rsidR="00293D0F" w:rsidRPr="00293D0F">
        <w:rPr>
          <w:rFonts w:ascii="Times New Roman" w:hAnsi="Times New Roman" w:cs="Times New Roman"/>
          <w:sz w:val="24"/>
          <w:szCs w:val="24"/>
        </w:rPr>
        <w:t xml:space="preserve"> Walk me through each step, from patient presentation to diagnosis.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5B4C421" w14:textId="78648578" w:rsidR="00AD3C1D" w:rsidRPr="00540A44" w:rsidRDefault="00BB333F" w:rsidP="00C10216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A44">
        <w:rPr>
          <w:rFonts w:ascii="Times New Roman" w:hAnsi="Times New Roman" w:cs="Times New Roman"/>
          <w:sz w:val="24"/>
          <w:szCs w:val="24"/>
        </w:rPr>
        <w:t>How are test decisions made when PUO is suspected? Is there a standard protocol or clinician-driven</w:t>
      </w:r>
      <w:r w:rsidR="00293D0F" w:rsidRPr="00540A4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3F8E07B" w14:textId="00F57C24" w:rsidR="00293D0F" w:rsidRPr="00C10216" w:rsidRDefault="00AD3C1D" w:rsidP="00C10216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021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293D0F" w:rsidRPr="00C10216">
        <w:rPr>
          <w:rFonts w:ascii="Times New Roman" w:hAnsi="Times New Roman" w:cs="Times New Roman"/>
          <w:i/>
          <w:iCs/>
          <w:sz w:val="24"/>
          <w:szCs w:val="24"/>
        </w:rPr>
        <w:t xml:space="preserve">Probe: </w:t>
      </w:r>
      <w:r w:rsidR="00BB333F" w:rsidRPr="00C10216">
        <w:rPr>
          <w:rFonts w:ascii="Times New Roman" w:hAnsi="Times New Roman" w:cs="Times New Roman"/>
          <w:i/>
          <w:iCs/>
          <w:sz w:val="24"/>
          <w:szCs w:val="24"/>
        </w:rPr>
        <w:t>Who ultimately approves expensive/advanced tests</w:t>
      </w:r>
      <w:r w:rsidR="00293D0F" w:rsidRPr="00C10216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Pr="00C1021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45108E4" w14:textId="02846F47" w:rsidR="005A61AC" w:rsidRPr="006C7389" w:rsidRDefault="006C7389" w:rsidP="00C10216">
      <w:pPr>
        <w:pStyle w:val="ListParagraph"/>
        <w:numPr>
          <w:ilvl w:val="0"/>
          <w:numId w:val="24"/>
        </w:numPr>
        <w:spacing w:after="0" w:line="360" w:lineRule="auto"/>
        <w:jc w:val="both"/>
      </w:pPr>
      <w:r w:rsidRPr="00540A44">
        <w:rPr>
          <w:rFonts w:ascii="Times New Roman" w:hAnsi="Times New Roman" w:cs="Times New Roman"/>
          <w:sz w:val="24"/>
          <w:szCs w:val="24"/>
        </w:rPr>
        <w:t>What are the key diagnostic tests performed for PUO cases, and how are they selected?</w:t>
      </w:r>
      <w:r w:rsidR="00293D0F" w:rsidRPr="00540A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8A9E0" w14:textId="5B60FCC5" w:rsidR="00293D0F" w:rsidRPr="00C10216" w:rsidRDefault="005A61AC" w:rsidP="00C10216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021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293D0F" w:rsidRPr="00C10216">
        <w:rPr>
          <w:rFonts w:ascii="Times New Roman" w:hAnsi="Times New Roman" w:cs="Times New Roman"/>
          <w:i/>
          <w:iCs/>
          <w:sz w:val="24"/>
          <w:szCs w:val="24"/>
        </w:rPr>
        <w:t xml:space="preserve">Probe: Include examples like blood cultures, serology, </w:t>
      </w:r>
      <w:r w:rsidR="00C10216" w:rsidRPr="00C10216">
        <w:rPr>
          <w:rFonts w:ascii="Times New Roman" w:hAnsi="Times New Roman" w:cs="Times New Roman"/>
          <w:i/>
          <w:iCs/>
          <w:sz w:val="24"/>
          <w:szCs w:val="24"/>
        </w:rPr>
        <w:t>PCR.</w:t>
      </w:r>
      <w:r w:rsidR="00BB333F" w:rsidRPr="00C10216">
        <w:rPr>
          <w:rFonts w:ascii="Times New Roman" w:hAnsi="Times New Roman" w:cs="Times New Roman"/>
          <w:i/>
          <w:iCs/>
          <w:sz w:val="24"/>
          <w:szCs w:val="24"/>
        </w:rPr>
        <w:t xml:space="preserve"> For endemic pathogens like scrub typhus or kala-azar, how quickly can you turn around these specific tests?</w:t>
      </w:r>
      <w:r w:rsidRPr="00C1021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921AB53" w14:textId="4DD6FA4B" w:rsidR="00E24F15" w:rsidRPr="00540A44" w:rsidRDefault="00BB333F" w:rsidP="00C10216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A44">
        <w:rPr>
          <w:rFonts w:ascii="Times New Roman" w:hAnsi="Times New Roman" w:cs="Times New Roman"/>
          <w:sz w:val="24"/>
          <w:szCs w:val="24"/>
        </w:rPr>
        <w:t>Does your facility use standardized PUO test bundles? If yes, when were they last updated</w:t>
      </w:r>
      <w:r w:rsidR="00293D0F" w:rsidRPr="00540A4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629AC06" w14:textId="31B57520" w:rsidR="00293D0F" w:rsidRPr="00C10216" w:rsidRDefault="00E24F15" w:rsidP="00C10216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021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293D0F" w:rsidRPr="00C10216">
        <w:rPr>
          <w:rFonts w:ascii="Times New Roman" w:hAnsi="Times New Roman" w:cs="Times New Roman"/>
          <w:i/>
          <w:iCs/>
          <w:sz w:val="24"/>
          <w:szCs w:val="24"/>
        </w:rPr>
        <w:t>Probe: How are these panels chosen or updated?</w:t>
      </w:r>
      <w:r w:rsidRPr="00C1021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830A147" w14:textId="064FA06D" w:rsidR="00972920" w:rsidRPr="00540A44" w:rsidRDefault="00293D0F" w:rsidP="00C10216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A44">
        <w:rPr>
          <w:rFonts w:ascii="Times New Roman" w:hAnsi="Times New Roman" w:cs="Times New Roman"/>
          <w:sz w:val="24"/>
          <w:szCs w:val="24"/>
        </w:rPr>
        <w:t xml:space="preserve">How do you coordinate with clinicians when PUO is suspected? </w:t>
      </w:r>
    </w:p>
    <w:p w14:paraId="67B93E1D" w14:textId="7F617765" w:rsidR="00293D0F" w:rsidRPr="00C10216" w:rsidRDefault="00972920" w:rsidP="00C10216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021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293D0F" w:rsidRPr="00C10216">
        <w:rPr>
          <w:rFonts w:ascii="Times New Roman" w:hAnsi="Times New Roman" w:cs="Times New Roman"/>
          <w:i/>
          <w:iCs/>
          <w:sz w:val="24"/>
          <w:szCs w:val="24"/>
        </w:rPr>
        <w:t>Probe: Is there a multidisciplinary team or routine meetings for discussion?</w:t>
      </w:r>
      <w:r w:rsidRPr="00C1021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45BDA59" w14:textId="2F13D092" w:rsidR="00972920" w:rsidRPr="00540A44" w:rsidRDefault="00BB333F" w:rsidP="00C10216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A44">
        <w:rPr>
          <w:rFonts w:ascii="Times New Roman" w:hAnsi="Times New Roman" w:cs="Times New Roman"/>
          <w:sz w:val="24"/>
          <w:szCs w:val="24"/>
        </w:rPr>
        <w:t>Are PUO samples prioritized over routine samples? If yes, by what mechanism</w:t>
      </w:r>
      <w:r w:rsidR="00293D0F" w:rsidRPr="00540A4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890D9DE" w14:textId="1BFFFE8B" w:rsidR="00293D0F" w:rsidRPr="00C10216" w:rsidRDefault="00972920" w:rsidP="00C10216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021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293D0F" w:rsidRPr="00C10216">
        <w:rPr>
          <w:rFonts w:ascii="Times New Roman" w:hAnsi="Times New Roman" w:cs="Times New Roman"/>
          <w:i/>
          <w:iCs/>
          <w:sz w:val="24"/>
          <w:szCs w:val="24"/>
        </w:rPr>
        <w:t>Probe: Do PUO samples get treated as urgent cases?</w:t>
      </w:r>
      <w:r w:rsidRPr="00C1021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4CA5FAC" w14:textId="7BB1E332" w:rsidR="00972920" w:rsidRPr="00540A44" w:rsidRDefault="00293D0F" w:rsidP="00C10216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A44">
        <w:rPr>
          <w:rFonts w:ascii="Times New Roman" w:hAnsi="Times New Roman" w:cs="Times New Roman"/>
          <w:sz w:val="24"/>
          <w:szCs w:val="24"/>
        </w:rPr>
        <w:t xml:space="preserve">What are the strengths of your laboratory in supporting PUO diagnosis compared to other tertiary hospitals? </w:t>
      </w:r>
    </w:p>
    <w:p w14:paraId="0A6BE01E" w14:textId="4D61C732" w:rsidR="00293D0F" w:rsidRPr="00C10216" w:rsidRDefault="00972920" w:rsidP="00C10216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021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293D0F" w:rsidRPr="00C10216">
        <w:rPr>
          <w:rFonts w:ascii="Times New Roman" w:hAnsi="Times New Roman" w:cs="Times New Roman"/>
          <w:i/>
          <w:iCs/>
          <w:sz w:val="24"/>
          <w:szCs w:val="24"/>
        </w:rPr>
        <w:t xml:space="preserve">Probe: </w:t>
      </w:r>
      <w:r w:rsidR="003E47A5" w:rsidRPr="00C10216">
        <w:rPr>
          <w:rFonts w:ascii="Times New Roman" w:hAnsi="Times New Roman" w:cs="Times New Roman"/>
          <w:i/>
          <w:iCs/>
          <w:sz w:val="24"/>
          <w:szCs w:val="24"/>
        </w:rPr>
        <w:t xml:space="preserve">What specific infrastructure, expertise, or technologies give your laboratory an advantage for PUO </w:t>
      </w:r>
      <w:proofErr w:type="gramStart"/>
      <w:r w:rsidR="003E47A5" w:rsidRPr="00C10216">
        <w:rPr>
          <w:rFonts w:ascii="Times New Roman" w:hAnsi="Times New Roman" w:cs="Times New Roman"/>
          <w:i/>
          <w:iCs/>
          <w:sz w:val="24"/>
          <w:szCs w:val="24"/>
        </w:rPr>
        <w:t>diagnostics?</w:t>
      </w:r>
      <w:r w:rsidR="00BB333F" w:rsidRPr="00C10216">
        <w:rPr>
          <w:rFonts w:ascii="Times New Roman" w:hAnsi="Times New Roman" w:cs="Times New Roman"/>
          <w:i/>
          <w:iCs/>
          <w:sz w:val="24"/>
          <w:szCs w:val="24"/>
        </w:rPr>
        <w:t>,</w:t>
      </w:r>
      <w:proofErr w:type="gramEnd"/>
      <w:r w:rsidR="00BB333F" w:rsidRPr="00C10216">
        <w:rPr>
          <w:rFonts w:ascii="Times New Roman" w:hAnsi="Times New Roman" w:cs="Times New Roman"/>
          <w:i/>
          <w:iCs/>
          <w:sz w:val="24"/>
          <w:szCs w:val="24"/>
        </w:rPr>
        <w:t xml:space="preserve"> rapid fungal culture, autoantibody panels</w:t>
      </w:r>
      <w:r w:rsidRPr="00C1021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687A6CC" w14:textId="0EA0D035" w:rsidR="00BB333F" w:rsidRPr="00540A44" w:rsidRDefault="00BB333F" w:rsidP="00C10216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A44">
        <w:rPr>
          <w:rFonts w:ascii="Times New Roman" w:hAnsi="Times New Roman" w:cs="Times New Roman"/>
          <w:sz w:val="24"/>
          <w:szCs w:val="24"/>
        </w:rPr>
        <w:t>How are samples preserved when diagnosis remains elusive? Is there a protocol for long-term storage at -80°C?</w:t>
      </w:r>
    </w:p>
    <w:p w14:paraId="57B55F4C" w14:textId="77777777" w:rsidR="00BB333F" w:rsidRPr="00293D0F" w:rsidRDefault="00BB333F" w:rsidP="00757A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818303" w14:textId="77777777" w:rsidR="00293D0F" w:rsidRPr="00293D0F" w:rsidRDefault="00293D0F" w:rsidP="00430A39">
      <w:pPr>
        <w:spacing w:before="240" w:after="0" w:line="360" w:lineRule="auto"/>
        <w:ind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293D0F">
        <w:rPr>
          <w:rFonts w:ascii="Times New Roman" w:hAnsi="Times New Roman" w:cs="Times New Roman"/>
          <w:b/>
          <w:bCs/>
          <w:sz w:val="24"/>
          <w:szCs w:val="24"/>
        </w:rPr>
        <w:t>Section 4: Diagnostic Capacity, Readiness, and Challenges</w:t>
      </w:r>
    </w:p>
    <w:p w14:paraId="0E981FBB" w14:textId="543D2EC6" w:rsidR="00DA44BB" w:rsidRPr="00540A44" w:rsidRDefault="0054560D" w:rsidP="00D9394D">
      <w:pPr>
        <w:pStyle w:val="ListParagraph"/>
        <w:numPr>
          <w:ilvl w:val="0"/>
          <w:numId w:val="25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A44">
        <w:rPr>
          <w:rFonts w:ascii="Times New Roman" w:hAnsi="Times New Roman" w:cs="Times New Roman"/>
          <w:sz w:val="24"/>
          <w:szCs w:val="24"/>
        </w:rPr>
        <w:t>Are there any gaps in the availability of essential PUO diagnostic tests, and how are these gaps managed</w:t>
      </w:r>
      <w:r w:rsidR="00293D0F" w:rsidRPr="00540A4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E21FE5F" w14:textId="5FE0CE1A" w:rsidR="00DA44BB" w:rsidRPr="00540A44" w:rsidRDefault="002F657D" w:rsidP="00A567DD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A44">
        <w:rPr>
          <w:rFonts w:ascii="Times New Roman" w:hAnsi="Times New Roman" w:cs="Times New Roman"/>
          <w:sz w:val="24"/>
          <w:szCs w:val="24"/>
        </w:rPr>
        <w:t xml:space="preserve">How feasible is it to integrate advanced molecular tests like </w:t>
      </w:r>
      <w:proofErr w:type="spellStart"/>
      <w:r w:rsidRPr="00540A44">
        <w:rPr>
          <w:rFonts w:ascii="Times New Roman" w:hAnsi="Times New Roman" w:cs="Times New Roman"/>
          <w:sz w:val="24"/>
          <w:szCs w:val="24"/>
        </w:rPr>
        <w:t>mNGS</w:t>
      </w:r>
      <w:proofErr w:type="spellEnd"/>
      <w:r w:rsidRPr="00540A44">
        <w:rPr>
          <w:rFonts w:ascii="Times New Roman" w:hAnsi="Times New Roman" w:cs="Times New Roman"/>
          <w:sz w:val="24"/>
          <w:szCs w:val="24"/>
        </w:rPr>
        <w:t xml:space="preserve"> into your current workflow?</w:t>
      </w:r>
    </w:p>
    <w:p w14:paraId="4E8A09E9" w14:textId="68671F09" w:rsidR="00DA44BB" w:rsidRPr="00540A44" w:rsidRDefault="00293D0F" w:rsidP="00A567DD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A44">
        <w:rPr>
          <w:rFonts w:ascii="Times New Roman" w:hAnsi="Times New Roman" w:cs="Times New Roman"/>
          <w:sz w:val="24"/>
          <w:szCs w:val="24"/>
        </w:rPr>
        <w:t xml:space="preserve">Which PUO-related tests would you like to offer but currently cannot? </w:t>
      </w:r>
    </w:p>
    <w:p w14:paraId="1713DDE9" w14:textId="5D3E6437" w:rsidR="00293D0F" w:rsidRPr="00C10216" w:rsidRDefault="00DA44BB" w:rsidP="00A567DD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021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293D0F" w:rsidRPr="00C10216">
        <w:rPr>
          <w:rFonts w:ascii="Times New Roman" w:hAnsi="Times New Roman" w:cs="Times New Roman"/>
          <w:i/>
          <w:iCs/>
          <w:sz w:val="24"/>
          <w:szCs w:val="24"/>
        </w:rPr>
        <w:t>Probe: What barriers prevent their implementation?</w:t>
      </w:r>
      <w:r w:rsidRPr="00C1021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96B76C7" w14:textId="025C29DA" w:rsidR="00DA44BB" w:rsidRPr="00540A44" w:rsidRDefault="00293D0F" w:rsidP="00A567DD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A44">
        <w:rPr>
          <w:rFonts w:ascii="Times New Roman" w:hAnsi="Times New Roman" w:cs="Times New Roman"/>
          <w:sz w:val="24"/>
          <w:szCs w:val="24"/>
        </w:rPr>
        <w:t xml:space="preserve">What are the main limitations or shortages you face in diagnosing PUO cases? </w:t>
      </w:r>
    </w:p>
    <w:p w14:paraId="7034F86D" w14:textId="59B8D002" w:rsidR="00293D0F" w:rsidRPr="00C10216" w:rsidRDefault="00DA44BB" w:rsidP="00A567DD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0216">
        <w:rPr>
          <w:rFonts w:ascii="Times New Roman" w:hAnsi="Times New Roman" w:cs="Times New Roman"/>
          <w:i/>
          <w:iCs/>
          <w:sz w:val="24"/>
          <w:szCs w:val="24"/>
        </w:rPr>
        <w:lastRenderedPageBreak/>
        <w:t>(</w:t>
      </w:r>
      <w:r w:rsidR="00293D0F" w:rsidRPr="00C10216">
        <w:rPr>
          <w:rFonts w:ascii="Times New Roman" w:hAnsi="Times New Roman" w:cs="Times New Roman"/>
          <w:i/>
          <w:iCs/>
          <w:sz w:val="24"/>
          <w:szCs w:val="24"/>
        </w:rPr>
        <w:t>Probe: Reagents, test kits, power issues, human resources, equipment, maintenance?</w:t>
      </w:r>
      <w:r w:rsidRPr="00C1021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A593FF0" w14:textId="5D2C278B" w:rsidR="00702988" w:rsidRPr="00540A44" w:rsidRDefault="00293D0F" w:rsidP="00A567DD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A44">
        <w:rPr>
          <w:rFonts w:ascii="Times New Roman" w:hAnsi="Times New Roman" w:cs="Times New Roman"/>
          <w:sz w:val="24"/>
          <w:szCs w:val="24"/>
        </w:rPr>
        <w:t xml:space="preserve">How do these limitations impact the accuracy or efficiency of PUO diagnosis? </w:t>
      </w:r>
    </w:p>
    <w:p w14:paraId="3B2B640F" w14:textId="4918AAC4" w:rsidR="00293D0F" w:rsidRPr="00C10216" w:rsidRDefault="00702988" w:rsidP="00A567DD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021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293D0F" w:rsidRPr="00C10216">
        <w:rPr>
          <w:rFonts w:ascii="Times New Roman" w:hAnsi="Times New Roman" w:cs="Times New Roman"/>
          <w:i/>
          <w:iCs/>
          <w:sz w:val="24"/>
          <w:szCs w:val="24"/>
        </w:rPr>
        <w:t>Probe: Any specific examples of delays or diagnostic failures?</w:t>
      </w:r>
      <w:r w:rsidRPr="00C1021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FF46F5A" w14:textId="3F2DE21F" w:rsidR="0054560D" w:rsidRPr="00540A44" w:rsidRDefault="00293D0F" w:rsidP="00A567DD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A44">
        <w:rPr>
          <w:rFonts w:ascii="Times New Roman" w:hAnsi="Times New Roman" w:cs="Times New Roman"/>
          <w:sz w:val="24"/>
          <w:szCs w:val="24"/>
        </w:rPr>
        <w:t xml:space="preserve">Are there specific PUO-related pathogens or conditions that are particularly difficult to diagnose? </w:t>
      </w:r>
    </w:p>
    <w:p w14:paraId="0AAA7409" w14:textId="14757C42" w:rsidR="00293D0F" w:rsidRPr="00C10216" w:rsidRDefault="00C8470D" w:rsidP="00A567DD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021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293D0F" w:rsidRPr="00C10216">
        <w:rPr>
          <w:rFonts w:ascii="Times New Roman" w:hAnsi="Times New Roman" w:cs="Times New Roman"/>
          <w:i/>
          <w:iCs/>
          <w:sz w:val="24"/>
          <w:szCs w:val="24"/>
        </w:rPr>
        <w:t>Probe: Why are they difficult sample quality, lack of appropriate tests, etc.?</w:t>
      </w:r>
      <w:r w:rsidRPr="00C1021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CAA14C6" w14:textId="59E075C9" w:rsidR="00C8470D" w:rsidRPr="00540A44" w:rsidRDefault="00293D0F" w:rsidP="00A567DD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A44">
        <w:rPr>
          <w:rFonts w:ascii="Times New Roman" w:hAnsi="Times New Roman" w:cs="Times New Roman"/>
          <w:sz w:val="24"/>
          <w:szCs w:val="24"/>
        </w:rPr>
        <w:t xml:space="preserve">Do you refer PUO-related samples to other labs? </w:t>
      </w:r>
    </w:p>
    <w:p w14:paraId="483235EA" w14:textId="4369CD20" w:rsidR="00293D0F" w:rsidRPr="00C10216" w:rsidRDefault="00C8470D" w:rsidP="00A567DD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021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293D0F" w:rsidRPr="00C10216">
        <w:rPr>
          <w:rFonts w:ascii="Times New Roman" w:hAnsi="Times New Roman" w:cs="Times New Roman"/>
          <w:i/>
          <w:iCs/>
          <w:sz w:val="24"/>
          <w:szCs w:val="24"/>
        </w:rPr>
        <w:t>Probe: Which labs do you refer to and for what types of tests?</w:t>
      </w:r>
      <w:r w:rsidRPr="00C1021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94B3823" w14:textId="640D2BBD" w:rsidR="00293D0F" w:rsidRPr="00540A44" w:rsidRDefault="00512A3C" w:rsidP="00A567DD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A44">
        <w:rPr>
          <w:rFonts w:ascii="Times New Roman" w:hAnsi="Times New Roman" w:cs="Times New Roman"/>
          <w:sz w:val="24"/>
          <w:szCs w:val="24"/>
        </w:rPr>
        <w:t>What specific quality control measures (e.g., internal calibration, external proficiency testing, NPHL certification) are in place for PUO diagnostics?</w:t>
      </w:r>
    </w:p>
    <w:p w14:paraId="52C07D36" w14:textId="273630A6" w:rsidR="00BB06FA" w:rsidRPr="00540A44" w:rsidRDefault="00293D0F" w:rsidP="00A567DD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A44">
        <w:rPr>
          <w:rFonts w:ascii="Times New Roman" w:hAnsi="Times New Roman" w:cs="Times New Roman"/>
          <w:sz w:val="24"/>
          <w:szCs w:val="24"/>
        </w:rPr>
        <w:t xml:space="preserve">Do you feel the current number of laboratory staff is adequate to handle PUO-related diagnostics? </w:t>
      </w:r>
    </w:p>
    <w:p w14:paraId="65B5604B" w14:textId="649D9B2D" w:rsidR="00293D0F" w:rsidRPr="00C10216" w:rsidRDefault="00BB06FA" w:rsidP="00A567DD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93D0F" w:rsidRPr="00C10216">
        <w:rPr>
          <w:rFonts w:ascii="Times New Roman" w:hAnsi="Times New Roman" w:cs="Times New Roman"/>
          <w:i/>
          <w:iCs/>
          <w:sz w:val="24"/>
          <w:szCs w:val="24"/>
        </w:rPr>
        <w:t>Probe: Are there issues with night shifts, emergency requests, or staff retention?</w:t>
      </w:r>
      <w:r w:rsidRPr="00C1021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C85105D" w14:textId="5312380B" w:rsidR="00BB06FA" w:rsidRPr="00540A44" w:rsidRDefault="003F02E2" w:rsidP="00A567DD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A44">
        <w:rPr>
          <w:rFonts w:ascii="Times New Roman" w:hAnsi="Times New Roman" w:cs="Times New Roman"/>
          <w:sz w:val="24"/>
          <w:szCs w:val="24"/>
        </w:rPr>
        <w:t>What infrastructure upgrades are needed to support advanced PUO diagnostics, such as molecular or sequencing-based tests?</w:t>
      </w:r>
    </w:p>
    <w:p w14:paraId="6BA50017" w14:textId="409D4E2D" w:rsidR="00293D0F" w:rsidRPr="00C10216" w:rsidRDefault="00BB06FA" w:rsidP="00A567DD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93D0F" w:rsidRPr="00C10216">
        <w:rPr>
          <w:rFonts w:ascii="Times New Roman" w:hAnsi="Times New Roman" w:cs="Times New Roman"/>
          <w:i/>
          <w:iCs/>
          <w:sz w:val="24"/>
          <w:szCs w:val="24"/>
        </w:rPr>
        <w:t>Probe: Consider biosafety labs, IT systems, equipment, cold chain, etc.</w:t>
      </w:r>
      <w:r w:rsidRPr="00C1021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4430663" w14:textId="360575FE" w:rsidR="003F02E2" w:rsidRPr="00540A44" w:rsidRDefault="003F02E2" w:rsidP="00A567DD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A44">
        <w:rPr>
          <w:rFonts w:ascii="Times New Roman" w:hAnsi="Times New Roman" w:cs="Times New Roman"/>
          <w:sz w:val="24"/>
          <w:szCs w:val="24"/>
        </w:rPr>
        <w:t>How does your laboratory collaborate with external facilities for advanced PUO diagnostics (e.g., referral labs, research institutes)?</w:t>
      </w:r>
    </w:p>
    <w:p w14:paraId="03988296" w14:textId="77777777" w:rsidR="003F02E2" w:rsidRPr="00293D0F" w:rsidRDefault="003F02E2" w:rsidP="00A56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16260" w14:textId="77777777" w:rsidR="00293D0F" w:rsidRPr="00293D0F" w:rsidRDefault="00293D0F" w:rsidP="00430A39">
      <w:pPr>
        <w:spacing w:before="240" w:after="0" w:line="360" w:lineRule="auto"/>
        <w:ind w:hanging="2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D0F">
        <w:rPr>
          <w:rFonts w:ascii="Times New Roman" w:hAnsi="Times New Roman" w:cs="Times New Roman"/>
          <w:b/>
          <w:bCs/>
          <w:sz w:val="24"/>
          <w:szCs w:val="24"/>
        </w:rPr>
        <w:t>Section 5: Perspectives and Future Directions</w:t>
      </w:r>
    </w:p>
    <w:p w14:paraId="5FF812C0" w14:textId="63230450" w:rsidR="003C10C8" w:rsidRPr="00540A44" w:rsidRDefault="00293D0F" w:rsidP="00D9394D">
      <w:pPr>
        <w:pStyle w:val="ListParagraph"/>
        <w:numPr>
          <w:ilvl w:val="0"/>
          <w:numId w:val="27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A44">
        <w:rPr>
          <w:rFonts w:ascii="Times New Roman" w:hAnsi="Times New Roman" w:cs="Times New Roman"/>
          <w:sz w:val="24"/>
          <w:szCs w:val="24"/>
        </w:rPr>
        <w:t xml:space="preserve">In your opinion, what improvements are needed to strengthen PUO diagnostic capacity in your facility? </w:t>
      </w:r>
    </w:p>
    <w:p w14:paraId="3427C5A2" w14:textId="18D19F25" w:rsidR="00293D0F" w:rsidRPr="00C10216" w:rsidRDefault="003C10C8" w:rsidP="00A567DD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021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293D0F" w:rsidRPr="00C10216">
        <w:rPr>
          <w:rFonts w:ascii="Times New Roman" w:hAnsi="Times New Roman" w:cs="Times New Roman"/>
          <w:i/>
          <w:iCs/>
          <w:sz w:val="24"/>
          <w:szCs w:val="24"/>
        </w:rPr>
        <w:t>Probe: Capacity building, infrastructure, SOP development, training, equipment?</w:t>
      </w:r>
      <w:r w:rsidRPr="00C1021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6DD9BF6" w14:textId="0EFC71D9" w:rsidR="003C10C8" w:rsidRPr="00540A44" w:rsidRDefault="00293D0F" w:rsidP="00A567DD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A44">
        <w:rPr>
          <w:rFonts w:ascii="Times New Roman" w:hAnsi="Times New Roman" w:cs="Times New Roman"/>
          <w:sz w:val="24"/>
          <w:szCs w:val="24"/>
        </w:rPr>
        <w:t xml:space="preserve">What support would you like from hospital management or government authorities to improve PUO diagnostics? </w:t>
      </w:r>
    </w:p>
    <w:p w14:paraId="74D599A3" w14:textId="79BD4D01" w:rsidR="00293D0F" w:rsidRPr="00C10216" w:rsidRDefault="003C10C8" w:rsidP="00A567DD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021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293D0F" w:rsidRPr="00C10216">
        <w:rPr>
          <w:rFonts w:ascii="Times New Roman" w:hAnsi="Times New Roman" w:cs="Times New Roman"/>
          <w:i/>
          <w:iCs/>
          <w:sz w:val="24"/>
          <w:szCs w:val="24"/>
        </w:rPr>
        <w:t>Probe: Funding, training, partnerships, procurement streamlining?</w:t>
      </w:r>
      <w:r w:rsidRPr="00C1021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A057215" w14:textId="3B05324E" w:rsidR="003C10C8" w:rsidRPr="00540A44" w:rsidRDefault="00293D0F" w:rsidP="00A567DD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A44">
        <w:rPr>
          <w:rFonts w:ascii="Times New Roman" w:hAnsi="Times New Roman" w:cs="Times New Roman"/>
          <w:sz w:val="24"/>
          <w:szCs w:val="24"/>
        </w:rPr>
        <w:t xml:space="preserve">Would your laboratory be interested in participating in future research, pilot diagnostics, or surveillance projects for PUO? </w:t>
      </w:r>
    </w:p>
    <w:p w14:paraId="6894FC2E" w14:textId="1AB6E92F" w:rsidR="00A567DD" w:rsidRPr="00C10216" w:rsidRDefault="003C10C8" w:rsidP="00D9394D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021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293D0F" w:rsidRPr="00C10216">
        <w:rPr>
          <w:rFonts w:ascii="Times New Roman" w:hAnsi="Times New Roman" w:cs="Times New Roman"/>
          <w:i/>
          <w:iCs/>
          <w:sz w:val="24"/>
          <w:szCs w:val="24"/>
        </w:rPr>
        <w:t>Probe: What kind of collaborations would be most useful?</w:t>
      </w:r>
      <w:r w:rsidRPr="00C1021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F614AD7" w14:textId="116905E6" w:rsidR="00293D0F" w:rsidRPr="00293D0F" w:rsidRDefault="00293D0F" w:rsidP="00430A39">
      <w:pPr>
        <w:spacing w:before="240" w:after="0" w:line="360" w:lineRule="auto"/>
        <w:ind w:hanging="2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D0F">
        <w:rPr>
          <w:rFonts w:ascii="Times New Roman" w:hAnsi="Times New Roman" w:cs="Times New Roman"/>
          <w:b/>
          <w:bCs/>
          <w:sz w:val="24"/>
          <w:szCs w:val="24"/>
        </w:rPr>
        <w:t>Closing</w:t>
      </w:r>
    </w:p>
    <w:p w14:paraId="4280F3A5" w14:textId="4DFDC7D9" w:rsidR="00293D0F" w:rsidRPr="00D357B2" w:rsidRDefault="00293D0F" w:rsidP="00D9394D">
      <w:pPr>
        <w:pStyle w:val="ListParagraph"/>
        <w:numPr>
          <w:ilvl w:val="0"/>
          <w:numId w:val="28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B2">
        <w:rPr>
          <w:rFonts w:ascii="Times New Roman" w:hAnsi="Times New Roman" w:cs="Times New Roman"/>
          <w:sz w:val="24"/>
          <w:szCs w:val="24"/>
        </w:rPr>
        <w:t>Is there anything else you would like to add regarding PUO diagnostics?</w:t>
      </w:r>
    </w:p>
    <w:p w14:paraId="7B036C7D" w14:textId="32E5F80D" w:rsidR="004D164E" w:rsidRPr="00D357B2" w:rsidRDefault="00293D0F" w:rsidP="00A567DD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B2">
        <w:rPr>
          <w:rFonts w:ascii="Times New Roman" w:hAnsi="Times New Roman" w:cs="Times New Roman"/>
          <w:sz w:val="24"/>
          <w:szCs w:val="24"/>
        </w:rPr>
        <w:lastRenderedPageBreak/>
        <w:t>Would you be open to follow-up communication if we require further clarification?</w:t>
      </w:r>
      <w:r w:rsidR="00AD0EE7" w:rsidRPr="00D357B2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</w:t>
      </w:r>
    </w:p>
    <w:sectPr w:rsidR="004D164E" w:rsidRPr="00D357B2" w:rsidSect="00540A44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D511" w14:textId="77777777" w:rsidR="003913F2" w:rsidRDefault="003913F2" w:rsidP="00586F14">
      <w:pPr>
        <w:spacing w:after="0" w:line="240" w:lineRule="auto"/>
      </w:pPr>
      <w:r>
        <w:separator/>
      </w:r>
    </w:p>
  </w:endnote>
  <w:endnote w:type="continuationSeparator" w:id="0">
    <w:p w14:paraId="6F8B4723" w14:textId="77777777" w:rsidR="003913F2" w:rsidRDefault="003913F2" w:rsidP="00586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0833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DDA934" w14:textId="77777777" w:rsidR="00586F14" w:rsidRDefault="00586F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65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DD9F50" w14:textId="1D361F8E" w:rsidR="00586F14" w:rsidRPr="00FA0962" w:rsidRDefault="00903842">
    <w:pPr>
      <w:pStyle w:val="Footer"/>
      <w:rPr>
        <w:rFonts w:ascii="Times New Roman" w:hAnsi="Times New Roman" w:cs="Times New Roman"/>
        <w:i/>
        <w:iCs/>
        <w:sz w:val="24"/>
        <w:szCs w:val="24"/>
      </w:rPr>
    </w:pPr>
    <w:r w:rsidRPr="00FA0962">
      <w:rPr>
        <w:rFonts w:ascii="Times New Roman" w:hAnsi="Times New Roman" w:cs="Times New Roman"/>
        <w:i/>
        <w:iCs/>
        <w:sz w:val="24"/>
        <w:szCs w:val="24"/>
      </w:rPr>
      <w:t>KII Guideline</w:t>
    </w:r>
    <w:r w:rsidR="00BA6040" w:rsidRPr="00FA0962">
      <w:rPr>
        <w:rFonts w:ascii="Times New Roman" w:hAnsi="Times New Roman" w:cs="Times New Roman"/>
        <w:i/>
        <w:iCs/>
        <w:sz w:val="24"/>
        <w:szCs w:val="24"/>
      </w:rPr>
      <w:t>s</w:t>
    </w:r>
    <w:r w:rsidR="004363F6" w:rsidRPr="00FA0962">
      <w:rPr>
        <w:rFonts w:ascii="Times New Roman" w:hAnsi="Times New Roman" w:cs="Times New Roman"/>
        <w:i/>
        <w:iCs/>
        <w:sz w:val="24"/>
        <w:szCs w:val="24"/>
      </w:rPr>
      <w:t>: -</w:t>
    </w:r>
    <w:r w:rsidRPr="00FA0962">
      <w:rPr>
        <w:rFonts w:ascii="Times New Roman" w:hAnsi="Times New Roman" w:cs="Times New Roman"/>
        <w:i/>
        <w:iCs/>
        <w:sz w:val="24"/>
        <w:szCs w:val="24"/>
      </w:rPr>
      <w:t xml:space="preserve"> Chief- Microbiology or Laboratory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343A" w14:textId="77777777" w:rsidR="003913F2" w:rsidRDefault="003913F2" w:rsidP="00586F14">
      <w:pPr>
        <w:spacing w:after="0" w:line="240" w:lineRule="auto"/>
      </w:pPr>
      <w:r>
        <w:separator/>
      </w:r>
    </w:p>
  </w:footnote>
  <w:footnote w:type="continuationSeparator" w:id="0">
    <w:p w14:paraId="788483B3" w14:textId="77777777" w:rsidR="003913F2" w:rsidRDefault="003913F2" w:rsidP="00586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594"/>
    <w:multiLevelType w:val="hybridMultilevel"/>
    <w:tmpl w:val="75C813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C4D13"/>
    <w:multiLevelType w:val="multilevel"/>
    <w:tmpl w:val="16309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11D7F"/>
    <w:multiLevelType w:val="hybridMultilevel"/>
    <w:tmpl w:val="8540555E"/>
    <w:lvl w:ilvl="0" w:tplc="51BAD0C2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C40C0"/>
    <w:multiLevelType w:val="hybridMultilevel"/>
    <w:tmpl w:val="BBA0A1A0"/>
    <w:lvl w:ilvl="0" w:tplc="CB84FD9E">
      <w:start w:val="1"/>
      <w:numFmt w:val="decimal"/>
      <w:lvlText w:val="6.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1228C7"/>
    <w:multiLevelType w:val="hybridMultilevel"/>
    <w:tmpl w:val="04EC1DAC"/>
    <w:lvl w:ilvl="0" w:tplc="C1CEA866">
      <w:start w:val="9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65CD3"/>
    <w:multiLevelType w:val="multilevel"/>
    <w:tmpl w:val="9220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D58F6"/>
    <w:multiLevelType w:val="multilevel"/>
    <w:tmpl w:val="5F94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B72BF"/>
    <w:multiLevelType w:val="hybridMultilevel"/>
    <w:tmpl w:val="D8863A2C"/>
    <w:lvl w:ilvl="0" w:tplc="51BAD0C2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9070AC"/>
    <w:multiLevelType w:val="multilevel"/>
    <w:tmpl w:val="928A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E1302"/>
    <w:multiLevelType w:val="multilevel"/>
    <w:tmpl w:val="AFC83A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363D92"/>
    <w:multiLevelType w:val="hybridMultilevel"/>
    <w:tmpl w:val="A4B440A6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8D627C6"/>
    <w:multiLevelType w:val="hybridMultilevel"/>
    <w:tmpl w:val="1E0030C0"/>
    <w:lvl w:ilvl="0" w:tplc="298EB1AC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B1C1E"/>
    <w:multiLevelType w:val="multilevel"/>
    <w:tmpl w:val="A078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9B595D"/>
    <w:multiLevelType w:val="hybridMultilevel"/>
    <w:tmpl w:val="6D84F53E"/>
    <w:lvl w:ilvl="0" w:tplc="1512B57A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1D303D"/>
    <w:multiLevelType w:val="hybridMultilevel"/>
    <w:tmpl w:val="D3FE47D2"/>
    <w:lvl w:ilvl="0" w:tplc="9CF0534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632616"/>
    <w:multiLevelType w:val="hybridMultilevel"/>
    <w:tmpl w:val="B9AEC9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952060"/>
    <w:multiLevelType w:val="hybridMultilevel"/>
    <w:tmpl w:val="54E2D6FC"/>
    <w:lvl w:ilvl="0" w:tplc="298EB1AC">
      <w:start w:val="1"/>
      <w:numFmt w:val="decimal"/>
      <w:lvlText w:val="4.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30EE5"/>
    <w:multiLevelType w:val="hybridMultilevel"/>
    <w:tmpl w:val="1A3A70F8"/>
    <w:lvl w:ilvl="0" w:tplc="51BAD0C2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4A6E32"/>
    <w:multiLevelType w:val="multilevel"/>
    <w:tmpl w:val="61CA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711C85"/>
    <w:multiLevelType w:val="multilevel"/>
    <w:tmpl w:val="8274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A309D5"/>
    <w:multiLevelType w:val="hybridMultilevel"/>
    <w:tmpl w:val="9EC2F54C"/>
    <w:lvl w:ilvl="0" w:tplc="51BAD0C2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DB2F0C"/>
    <w:multiLevelType w:val="multilevel"/>
    <w:tmpl w:val="5124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2D60D9"/>
    <w:multiLevelType w:val="hybridMultilevel"/>
    <w:tmpl w:val="6240B0E2"/>
    <w:lvl w:ilvl="0" w:tplc="83A4B2EC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35875"/>
    <w:multiLevelType w:val="hybridMultilevel"/>
    <w:tmpl w:val="860AA6A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4840B1"/>
    <w:multiLevelType w:val="multilevel"/>
    <w:tmpl w:val="022A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BD3AEF"/>
    <w:multiLevelType w:val="hybridMultilevel"/>
    <w:tmpl w:val="2EF009E4"/>
    <w:lvl w:ilvl="0" w:tplc="83A4B2EC">
      <w:start w:val="1"/>
      <w:numFmt w:val="decimal"/>
      <w:lvlText w:val="5.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2E31AE"/>
    <w:multiLevelType w:val="hybridMultilevel"/>
    <w:tmpl w:val="BC9077CC"/>
    <w:lvl w:ilvl="0" w:tplc="C1CEA866">
      <w:start w:val="9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60A80"/>
    <w:multiLevelType w:val="multilevel"/>
    <w:tmpl w:val="1FDCB1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97585424">
    <w:abstractNumId w:val="13"/>
  </w:num>
  <w:num w:numId="2" w16cid:durableId="427041702">
    <w:abstractNumId w:val="0"/>
  </w:num>
  <w:num w:numId="3" w16cid:durableId="1094328182">
    <w:abstractNumId w:val="1"/>
  </w:num>
  <w:num w:numId="4" w16cid:durableId="248346236">
    <w:abstractNumId w:val="23"/>
  </w:num>
  <w:num w:numId="5" w16cid:durableId="960845460">
    <w:abstractNumId w:val="10"/>
  </w:num>
  <w:num w:numId="6" w16cid:durableId="46609258">
    <w:abstractNumId w:val="15"/>
  </w:num>
  <w:num w:numId="7" w16cid:durableId="1229271429">
    <w:abstractNumId w:val="14"/>
  </w:num>
  <w:num w:numId="8" w16cid:durableId="2018534227">
    <w:abstractNumId w:val="9"/>
  </w:num>
  <w:num w:numId="9" w16cid:durableId="946422263">
    <w:abstractNumId w:val="12"/>
  </w:num>
  <w:num w:numId="10" w16cid:durableId="1087381463">
    <w:abstractNumId w:val="24"/>
  </w:num>
  <w:num w:numId="11" w16cid:durableId="2024820861">
    <w:abstractNumId w:val="5"/>
  </w:num>
  <w:num w:numId="12" w16cid:durableId="1416128743">
    <w:abstractNumId w:val="8"/>
  </w:num>
  <w:num w:numId="13" w16cid:durableId="371459767">
    <w:abstractNumId w:val="19"/>
  </w:num>
  <w:num w:numId="14" w16cid:durableId="637295553">
    <w:abstractNumId w:val="6"/>
  </w:num>
  <w:num w:numId="15" w16cid:durableId="371005983">
    <w:abstractNumId w:val="21"/>
  </w:num>
  <w:num w:numId="16" w16cid:durableId="1991978828">
    <w:abstractNumId w:val="18"/>
  </w:num>
  <w:num w:numId="17" w16cid:durableId="548759571">
    <w:abstractNumId w:val="26"/>
  </w:num>
  <w:num w:numId="18" w16cid:durableId="979113852">
    <w:abstractNumId w:val="4"/>
  </w:num>
  <w:num w:numId="19" w16cid:durableId="335574966">
    <w:abstractNumId w:val="22"/>
  </w:num>
  <w:num w:numId="20" w16cid:durableId="969285102">
    <w:abstractNumId w:val="27"/>
  </w:num>
  <w:num w:numId="21" w16cid:durableId="1188058667">
    <w:abstractNumId w:val="2"/>
  </w:num>
  <w:num w:numId="22" w16cid:durableId="1046028811">
    <w:abstractNumId w:val="17"/>
  </w:num>
  <w:num w:numId="23" w16cid:durableId="1864174076">
    <w:abstractNumId w:val="7"/>
  </w:num>
  <w:num w:numId="24" w16cid:durableId="751774573">
    <w:abstractNumId w:val="20"/>
  </w:num>
  <w:num w:numId="25" w16cid:durableId="557935022">
    <w:abstractNumId w:val="16"/>
  </w:num>
  <w:num w:numId="26" w16cid:durableId="991719186">
    <w:abstractNumId w:val="11"/>
  </w:num>
  <w:num w:numId="27" w16cid:durableId="297616801">
    <w:abstractNumId w:val="25"/>
  </w:num>
  <w:num w:numId="28" w16cid:durableId="1552570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64E"/>
    <w:rsid w:val="00017F20"/>
    <w:rsid w:val="000C33BB"/>
    <w:rsid w:val="001441C3"/>
    <w:rsid w:val="00145D29"/>
    <w:rsid w:val="0016307C"/>
    <w:rsid w:val="00185A75"/>
    <w:rsid w:val="001B4C84"/>
    <w:rsid w:val="001C7E96"/>
    <w:rsid w:val="00206CFD"/>
    <w:rsid w:val="00212858"/>
    <w:rsid w:val="00260964"/>
    <w:rsid w:val="0028065A"/>
    <w:rsid w:val="00293D0F"/>
    <w:rsid w:val="002C638E"/>
    <w:rsid w:val="002F657D"/>
    <w:rsid w:val="0030123B"/>
    <w:rsid w:val="00330ED8"/>
    <w:rsid w:val="00380CFD"/>
    <w:rsid w:val="003913F2"/>
    <w:rsid w:val="00393C01"/>
    <w:rsid w:val="00395A0A"/>
    <w:rsid w:val="003C10C8"/>
    <w:rsid w:val="003D16A0"/>
    <w:rsid w:val="003E47A5"/>
    <w:rsid w:val="003F02E2"/>
    <w:rsid w:val="003F05C4"/>
    <w:rsid w:val="00430A39"/>
    <w:rsid w:val="004363F6"/>
    <w:rsid w:val="00447F6E"/>
    <w:rsid w:val="004651D9"/>
    <w:rsid w:val="0048260D"/>
    <w:rsid w:val="004D164E"/>
    <w:rsid w:val="004D4996"/>
    <w:rsid w:val="004E00F0"/>
    <w:rsid w:val="004E1B55"/>
    <w:rsid w:val="004F519C"/>
    <w:rsid w:val="00512A3C"/>
    <w:rsid w:val="005215EA"/>
    <w:rsid w:val="00540A44"/>
    <w:rsid w:val="0054560D"/>
    <w:rsid w:val="00571B77"/>
    <w:rsid w:val="00574D9A"/>
    <w:rsid w:val="00586F14"/>
    <w:rsid w:val="005A61AC"/>
    <w:rsid w:val="005D1C8A"/>
    <w:rsid w:val="005D4741"/>
    <w:rsid w:val="00604A3F"/>
    <w:rsid w:val="00636CA9"/>
    <w:rsid w:val="0065722F"/>
    <w:rsid w:val="006A2504"/>
    <w:rsid w:val="006A5989"/>
    <w:rsid w:val="006B58EA"/>
    <w:rsid w:val="006C7389"/>
    <w:rsid w:val="006D06AA"/>
    <w:rsid w:val="006D189F"/>
    <w:rsid w:val="00702988"/>
    <w:rsid w:val="00703084"/>
    <w:rsid w:val="00720848"/>
    <w:rsid w:val="00731508"/>
    <w:rsid w:val="00742BF0"/>
    <w:rsid w:val="00757A90"/>
    <w:rsid w:val="00770009"/>
    <w:rsid w:val="00780290"/>
    <w:rsid w:val="00797C91"/>
    <w:rsid w:val="007C29D7"/>
    <w:rsid w:val="007C41F7"/>
    <w:rsid w:val="007D5890"/>
    <w:rsid w:val="00815B6F"/>
    <w:rsid w:val="008161D2"/>
    <w:rsid w:val="008357E8"/>
    <w:rsid w:val="00860343"/>
    <w:rsid w:val="00871511"/>
    <w:rsid w:val="008B0FA5"/>
    <w:rsid w:val="008E332B"/>
    <w:rsid w:val="008F64D0"/>
    <w:rsid w:val="00900BC7"/>
    <w:rsid w:val="0090252D"/>
    <w:rsid w:val="00903842"/>
    <w:rsid w:val="00925866"/>
    <w:rsid w:val="00944034"/>
    <w:rsid w:val="00964947"/>
    <w:rsid w:val="00971B06"/>
    <w:rsid w:val="00972920"/>
    <w:rsid w:val="00996D1C"/>
    <w:rsid w:val="009B1669"/>
    <w:rsid w:val="009F6528"/>
    <w:rsid w:val="00A10E8B"/>
    <w:rsid w:val="00A174AE"/>
    <w:rsid w:val="00A21662"/>
    <w:rsid w:val="00A567DD"/>
    <w:rsid w:val="00A9542D"/>
    <w:rsid w:val="00AD0EE7"/>
    <w:rsid w:val="00AD3C1D"/>
    <w:rsid w:val="00AD7258"/>
    <w:rsid w:val="00AE32FB"/>
    <w:rsid w:val="00AF533A"/>
    <w:rsid w:val="00B31DEC"/>
    <w:rsid w:val="00B35378"/>
    <w:rsid w:val="00BA6040"/>
    <w:rsid w:val="00BB06FA"/>
    <w:rsid w:val="00BB333F"/>
    <w:rsid w:val="00BC4252"/>
    <w:rsid w:val="00BE0478"/>
    <w:rsid w:val="00BF577F"/>
    <w:rsid w:val="00C10216"/>
    <w:rsid w:val="00C37FC5"/>
    <w:rsid w:val="00C60F44"/>
    <w:rsid w:val="00C74D47"/>
    <w:rsid w:val="00C8470D"/>
    <w:rsid w:val="00CA7F3C"/>
    <w:rsid w:val="00CC3B2C"/>
    <w:rsid w:val="00CD25F5"/>
    <w:rsid w:val="00CE0A85"/>
    <w:rsid w:val="00CE2C0B"/>
    <w:rsid w:val="00D06741"/>
    <w:rsid w:val="00D12EE5"/>
    <w:rsid w:val="00D357B2"/>
    <w:rsid w:val="00D3599F"/>
    <w:rsid w:val="00D65137"/>
    <w:rsid w:val="00D726A2"/>
    <w:rsid w:val="00D9394D"/>
    <w:rsid w:val="00DA44BB"/>
    <w:rsid w:val="00DA7183"/>
    <w:rsid w:val="00DB18B4"/>
    <w:rsid w:val="00DB3C9C"/>
    <w:rsid w:val="00DD0F54"/>
    <w:rsid w:val="00DD3274"/>
    <w:rsid w:val="00DE7A04"/>
    <w:rsid w:val="00E07985"/>
    <w:rsid w:val="00E1341D"/>
    <w:rsid w:val="00E24F15"/>
    <w:rsid w:val="00E624F6"/>
    <w:rsid w:val="00E62A63"/>
    <w:rsid w:val="00E66235"/>
    <w:rsid w:val="00F11374"/>
    <w:rsid w:val="00F14A99"/>
    <w:rsid w:val="00F75D8B"/>
    <w:rsid w:val="00F84491"/>
    <w:rsid w:val="00FA0962"/>
    <w:rsid w:val="00FD7943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7D589"/>
  <w15:docId w15:val="{111BDCEC-B6C3-CC47-A929-960E1DEF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64E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8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64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D164E"/>
    <w:rPr>
      <w:b/>
      <w:bCs/>
    </w:rPr>
  </w:style>
  <w:style w:type="character" w:styleId="Emphasis">
    <w:name w:val="Emphasis"/>
    <w:basedOn w:val="DefaultParagraphFont"/>
    <w:uiPriority w:val="20"/>
    <w:qFormat/>
    <w:rsid w:val="004D164E"/>
    <w:rPr>
      <w:i/>
      <w:iCs/>
    </w:rPr>
  </w:style>
  <w:style w:type="paragraph" w:styleId="NormalWeb">
    <w:name w:val="Normal (Web)"/>
    <w:basedOn w:val="Normal"/>
    <w:uiPriority w:val="99"/>
    <w:unhideWhenUsed/>
    <w:rsid w:val="004D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B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8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6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F14"/>
  </w:style>
  <w:style w:type="paragraph" w:styleId="Footer">
    <w:name w:val="footer"/>
    <w:basedOn w:val="Normal"/>
    <w:link w:val="FooterChar"/>
    <w:uiPriority w:val="99"/>
    <w:unhideWhenUsed/>
    <w:rsid w:val="00586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9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732</Words>
  <Characters>4209</Characters>
  <Application>Microsoft Office Word</Application>
  <DocSecurity>0</DocSecurity>
  <Lines>91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Birendra</cp:lastModifiedBy>
  <cp:revision>32</cp:revision>
  <dcterms:created xsi:type="dcterms:W3CDTF">2025-08-01T09:30:00Z</dcterms:created>
  <dcterms:modified xsi:type="dcterms:W3CDTF">2026-01-23T21:18:00Z</dcterms:modified>
</cp:coreProperties>
</file>