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657CA" w14:textId="77777777" w:rsidR="00EE284D" w:rsidRPr="00C0784E" w:rsidRDefault="00EE284D" w:rsidP="00EE284D">
      <w:pPr>
        <w:rPr>
          <w:b/>
        </w:rPr>
      </w:pPr>
      <w:r w:rsidRPr="00C0784E">
        <w:rPr>
          <w:b/>
          <w:bCs/>
        </w:rPr>
        <w:t xml:space="preserve">SUPPLEMENTARY FILES </w:t>
      </w:r>
    </w:p>
    <w:p w14:paraId="24F2D9D8" w14:textId="77777777" w:rsidR="00EE284D" w:rsidRPr="00C0784E" w:rsidRDefault="00EE284D" w:rsidP="00EE284D">
      <w:pPr>
        <w:spacing w:after="160" w:line="278" w:lineRule="auto"/>
        <w:rPr>
          <w:b/>
        </w:rPr>
      </w:pPr>
      <w:r w:rsidRPr="00C0784E">
        <w:rPr>
          <w:b/>
        </w:rPr>
        <w:t xml:space="preserve">Supplementary </w:t>
      </w:r>
      <w:r>
        <w:rPr>
          <w:b/>
        </w:rPr>
        <w:t>File</w:t>
      </w:r>
      <w:r w:rsidRPr="00C0784E">
        <w:rPr>
          <w:b/>
        </w:rPr>
        <w:t xml:space="preserve"> 1</w:t>
      </w:r>
      <w:r>
        <w:rPr>
          <w:b/>
        </w:rPr>
        <w:t xml:space="preserve">. MedDRA </w:t>
      </w:r>
      <w:proofErr w:type="gramStart"/>
      <w:r>
        <w:rPr>
          <w:b/>
        </w:rPr>
        <w:t>terms of</w:t>
      </w:r>
      <w:proofErr w:type="gramEnd"/>
      <w:r>
        <w:rPr>
          <w:b/>
        </w:rPr>
        <w:t xml:space="preserve"> included skeletal related events.</w:t>
      </w:r>
    </w:p>
    <w:tbl>
      <w:tblPr>
        <w:tblW w:w="6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4375"/>
      </w:tblGrid>
      <w:tr w:rsidR="00EE284D" w:rsidRPr="001F619D" w14:paraId="492E9C48" w14:textId="77777777" w:rsidTr="00210107">
        <w:trPr>
          <w:trHeight w:val="315"/>
        </w:trPr>
        <w:tc>
          <w:tcPr>
            <w:tcW w:w="2245" w:type="dxa"/>
            <w:vAlign w:val="bottom"/>
            <w:hideMark/>
          </w:tcPr>
          <w:p w14:paraId="139BF7CE" w14:textId="77777777" w:rsidR="00EE284D" w:rsidRPr="001F619D" w:rsidRDefault="00EE284D" w:rsidP="00210107">
            <w:pPr>
              <w:rPr>
                <w:rFonts w:eastAsia="Times New Roman"/>
                <w:b/>
                <w:bCs/>
                <w:lang w:eastAsia="zh-CN"/>
              </w:rPr>
            </w:pPr>
            <w:r w:rsidRPr="001F619D">
              <w:rPr>
                <w:rFonts w:eastAsia="Times New Roman"/>
                <w:b/>
                <w:bCs/>
                <w:lang w:eastAsia="zh-CN"/>
              </w:rPr>
              <w:t>MedDRA Code</w:t>
            </w:r>
          </w:p>
        </w:tc>
        <w:tc>
          <w:tcPr>
            <w:tcW w:w="4375" w:type="dxa"/>
            <w:vAlign w:val="bottom"/>
            <w:hideMark/>
          </w:tcPr>
          <w:p w14:paraId="617E667C" w14:textId="77777777" w:rsidR="00EE284D" w:rsidRPr="001F619D" w:rsidRDefault="00EE284D" w:rsidP="00210107">
            <w:pPr>
              <w:jc w:val="both"/>
              <w:rPr>
                <w:rFonts w:eastAsia="Times New Roman"/>
                <w:b/>
                <w:bCs/>
                <w:lang w:eastAsia="zh-CN"/>
              </w:rPr>
            </w:pPr>
            <w:r w:rsidRPr="001F619D">
              <w:rPr>
                <w:rFonts w:eastAsia="Times New Roman"/>
                <w:b/>
                <w:bCs/>
                <w:lang w:eastAsia="zh-CN"/>
              </w:rPr>
              <w:t>MedDRA LLT</w:t>
            </w:r>
          </w:p>
        </w:tc>
      </w:tr>
      <w:tr w:rsidR="00EE284D" w:rsidRPr="001F619D" w14:paraId="0EA748FF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1C2E4BF4" w14:textId="77777777" w:rsidR="00EE284D" w:rsidRPr="001F619D" w:rsidRDefault="00EE284D" w:rsidP="00210107">
            <w:pPr>
              <w:rPr>
                <w:rFonts w:eastAsia="Times New Roman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sz w:val="22"/>
                <w:szCs w:val="22"/>
                <w:lang w:eastAsia="zh-CN"/>
              </w:rPr>
              <w:t>10002544</w:t>
            </w:r>
          </w:p>
        </w:tc>
        <w:tc>
          <w:tcPr>
            <w:tcW w:w="4375" w:type="dxa"/>
            <w:vAlign w:val="bottom"/>
            <w:hideMark/>
          </w:tcPr>
          <w:p w14:paraId="3724824B" w14:textId="77777777" w:rsidR="00EE284D" w:rsidRPr="001F619D" w:rsidRDefault="00EE284D" w:rsidP="00210107">
            <w:pPr>
              <w:rPr>
                <w:rFonts w:eastAsia="Times New Roman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sz w:val="22"/>
                <w:szCs w:val="22"/>
                <w:lang w:eastAsia="zh-CN"/>
              </w:rPr>
              <w:t>Ankle fracture</w:t>
            </w:r>
          </w:p>
        </w:tc>
      </w:tr>
      <w:tr w:rsidR="00EE284D" w:rsidRPr="001F619D" w14:paraId="4FBB2B21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42A818A2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10009245</w:t>
            </w:r>
          </w:p>
        </w:tc>
        <w:tc>
          <w:tcPr>
            <w:tcW w:w="4375" w:type="dxa"/>
            <w:vAlign w:val="bottom"/>
            <w:hideMark/>
          </w:tcPr>
          <w:p w14:paraId="45C5C8F5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Clavicle fracture</w:t>
            </w:r>
          </w:p>
        </w:tc>
      </w:tr>
      <w:tr w:rsidR="00EE284D" w:rsidRPr="001F619D" w14:paraId="47B8C2B6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5A727FCE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10010214</w:t>
            </w:r>
          </w:p>
        </w:tc>
        <w:tc>
          <w:tcPr>
            <w:tcW w:w="4375" w:type="dxa"/>
            <w:vAlign w:val="bottom"/>
            <w:hideMark/>
          </w:tcPr>
          <w:p w14:paraId="759DF479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Compression fracture</w:t>
            </w:r>
          </w:p>
        </w:tc>
      </w:tr>
      <w:tr w:rsidR="00EE284D" w:rsidRPr="001F619D" w14:paraId="2DF422F7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1612AA98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10010216</w:t>
            </w:r>
          </w:p>
        </w:tc>
        <w:tc>
          <w:tcPr>
            <w:tcW w:w="4375" w:type="dxa"/>
            <w:vAlign w:val="bottom"/>
            <w:hideMark/>
          </w:tcPr>
          <w:p w14:paraId="652740F7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Compression of fractured vertebra</w:t>
            </w:r>
          </w:p>
        </w:tc>
      </w:tr>
      <w:tr w:rsidR="00EE284D" w:rsidRPr="001F619D" w14:paraId="17D86E0E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09EE3267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10014344</w:t>
            </w:r>
          </w:p>
        </w:tc>
        <w:tc>
          <w:tcPr>
            <w:tcW w:w="4375" w:type="dxa"/>
            <w:vAlign w:val="bottom"/>
            <w:hideMark/>
          </w:tcPr>
          <w:p w14:paraId="121056A3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Elbow fracture</w:t>
            </w:r>
          </w:p>
        </w:tc>
      </w:tr>
      <w:tr w:rsidR="00EE284D" w:rsidRPr="001F619D" w14:paraId="536096A0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6502C375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10016042</w:t>
            </w:r>
          </w:p>
        </w:tc>
        <w:tc>
          <w:tcPr>
            <w:tcW w:w="4375" w:type="dxa"/>
            <w:vAlign w:val="bottom"/>
            <w:hideMark/>
          </w:tcPr>
          <w:p w14:paraId="36115E6F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Facial bones fracture</w:t>
            </w:r>
          </w:p>
        </w:tc>
      </w:tr>
      <w:tr w:rsidR="00EE284D" w:rsidRPr="001F619D" w14:paraId="1A76F732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3B7F4AD9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10016450</w:t>
            </w:r>
          </w:p>
        </w:tc>
        <w:tc>
          <w:tcPr>
            <w:tcW w:w="4375" w:type="dxa"/>
            <w:vAlign w:val="bottom"/>
            <w:hideMark/>
          </w:tcPr>
          <w:p w14:paraId="1D672EB1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Femoral neck fracture</w:t>
            </w:r>
          </w:p>
        </w:tc>
      </w:tr>
      <w:tr w:rsidR="00EE284D" w:rsidRPr="001F619D" w14:paraId="015B6691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60F60A29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10016454</w:t>
            </w:r>
          </w:p>
        </w:tc>
        <w:tc>
          <w:tcPr>
            <w:tcW w:w="4375" w:type="dxa"/>
            <w:vAlign w:val="bottom"/>
            <w:hideMark/>
          </w:tcPr>
          <w:p w14:paraId="59F0AE4B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Femur fracture</w:t>
            </w:r>
          </w:p>
        </w:tc>
      </w:tr>
      <w:tr w:rsidR="00EE284D" w:rsidRPr="001F619D" w14:paraId="23AB7D79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2A7A6AB2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10016667</w:t>
            </w:r>
          </w:p>
        </w:tc>
        <w:tc>
          <w:tcPr>
            <w:tcW w:w="4375" w:type="dxa"/>
            <w:vAlign w:val="bottom"/>
            <w:hideMark/>
          </w:tcPr>
          <w:p w14:paraId="355BF3FA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Fibula fracture</w:t>
            </w:r>
          </w:p>
        </w:tc>
      </w:tr>
      <w:tr w:rsidR="00EE284D" w:rsidRPr="001F619D" w14:paraId="429EBB09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04F95D45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10016970</w:t>
            </w:r>
          </w:p>
        </w:tc>
        <w:tc>
          <w:tcPr>
            <w:tcW w:w="4375" w:type="dxa"/>
            <w:vAlign w:val="bottom"/>
            <w:hideMark/>
          </w:tcPr>
          <w:p w14:paraId="6D7BD4C7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Foot fracture</w:t>
            </w:r>
          </w:p>
        </w:tc>
      </w:tr>
      <w:tr w:rsidR="00EE284D" w:rsidRPr="001F619D" w14:paraId="2630709B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5E7A1751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10017076</w:t>
            </w:r>
          </w:p>
        </w:tc>
        <w:tc>
          <w:tcPr>
            <w:tcW w:w="4375" w:type="dxa"/>
            <w:vAlign w:val="bottom"/>
            <w:hideMark/>
          </w:tcPr>
          <w:p w14:paraId="0CDD7078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Fracture</w:t>
            </w:r>
          </w:p>
        </w:tc>
      </w:tr>
      <w:tr w:rsidR="00EE284D" w:rsidRPr="001F619D" w14:paraId="16FC7667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2B5CA8F3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10017077</w:t>
            </w:r>
          </w:p>
        </w:tc>
        <w:tc>
          <w:tcPr>
            <w:tcW w:w="4375" w:type="dxa"/>
            <w:vAlign w:val="bottom"/>
            <w:hideMark/>
          </w:tcPr>
          <w:p w14:paraId="1CCA466D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Fracture bone</w:t>
            </w:r>
          </w:p>
        </w:tc>
      </w:tr>
      <w:tr w:rsidR="00EE284D" w:rsidRPr="001F619D" w14:paraId="711C9525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6E5706BC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10017082</w:t>
            </w:r>
          </w:p>
        </w:tc>
        <w:tc>
          <w:tcPr>
            <w:tcW w:w="4375" w:type="dxa"/>
            <w:vAlign w:val="bottom"/>
            <w:hideMark/>
          </w:tcPr>
          <w:p w14:paraId="1BAA58C7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Fracture due to osteoporosis</w:t>
            </w:r>
          </w:p>
        </w:tc>
      </w:tr>
      <w:tr w:rsidR="00EE284D" w:rsidRPr="001F619D" w14:paraId="38641787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709297E3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10017083</w:t>
            </w:r>
          </w:p>
        </w:tc>
        <w:tc>
          <w:tcPr>
            <w:tcW w:w="4375" w:type="dxa"/>
            <w:vAlign w:val="bottom"/>
            <w:hideMark/>
          </w:tcPr>
          <w:p w14:paraId="42D9CB96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Fracture femur</w:t>
            </w:r>
          </w:p>
        </w:tc>
      </w:tr>
      <w:tr w:rsidR="00EE284D" w:rsidRPr="001F619D" w14:paraId="42FC8FB1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72E76E4E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10017127</w:t>
            </w:r>
          </w:p>
        </w:tc>
        <w:tc>
          <w:tcPr>
            <w:tcW w:w="4375" w:type="dxa"/>
            <w:vAlign w:val="bottom"/>
            <w:hideMark/>
          </w:tcPr>
          <w:p w14:paraId="337FA57E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Fracture of humerus</w:t>
            </w:r>
          </w:p>
        </w:tc>
      </w:tr>
      <w:tr w:rsidR="00EE284D" w:rsidRPr="001F619D" w14:paraId="344D547A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6E2146A0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10017163</w:t>
            </w:r>
          </w:p>
        </w:tc>
        <w:tc>
          <w:tcPr>
            <w:tcW w:w="4375" w:type="dxa"/>
            <w:vAlign w:val="bottom"/>
            <w:hideMark/>
          </w:tcPr>
          <w:p w14:paraId="0D9F535A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Fracture of neck of femur</w:t>
            </w:r>
          </w:p>
        </w:tc>
      </w:tr>
      <w:tr w:rsidR="00EE284D" w:rsidRPr="001F619D" w14:paraId="3A530829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15AE8951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10017183</w:t>
            </w:r>
          </w:p>
        </w:tc>
        <w:tc>
          <w:tcPr>
            <w:tcW w:w="4375" w:type="dxa"/>
            <w:vAlign w:val="bottom"/>
            <w:hideMark/>
          </w:tcPr>
          <w:p w14:paraId="63D6965B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Fracture of pelvis</w:t>
            </w:r>
          </w:p>
        </w:tc>
      </w:tr>
      <w:tr w:rsidR="00EE284D" w:rsidRPr="001F619D" w14:paraId="292545FC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1E6CE457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10017287</w:t>
            </w:r>
          </w:p>
        </w:tc>
        <w:tc>
          <w:tcPr>
            <w:tcW w:w="4375" w:type="dxa"/>
            <w:vAlign w:val="bottom"/>
            <w:hideMark/>
          </w:tcPr>
          <w:p w14:paraId="5280901B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Fractured hip</w:t>
            </w:r>
          </w:p>
        </w:tc>
      </w:tr>
      <w:tr w:rsidR="00EE284D" w:rsidRPr="001F619D" w14:paraId="049F440D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15FA96C9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10017298</w:t>
            </w:r>
          </w:p>
        </w:tc>
        <w:tc>
          <w:tcPr>
            <w:tcW w:w="4375" w:type="dxa"/>
            <w:vAlign w:val="bottom"/>
            <w:hideMark/>
          </w:tcPr>
          <w:p w14:paraId="49776660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Fractured metatarsal</w:t>
            </w:r>
          </w:p>
        </w:tc>
      </w:tr>
      <w:tr w:rsidR="00EE284D" w:rsidRPr="001F619D" w14:paraId="62F5C720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6D024BA9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10017299</w:t>
            </w:r>
          </w:p>
        </w:tc>
        <w:tc>
          <w:tcPr>
            <w:tcW w:w="4375" w:type="dxa"/>
            <w:vAlign w:val="bottom"/>
            <w:hideMark/>
          </w:tcPr>
          <w:p w14:paraId="0C1D814B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Fractured neck of femur</w:t>
            </w:r>
          </w:p>
        </w:tc>
      </w:tr>
      <w:tr w:rsidR="00EE284D" w:rsidRPr="001F619D" w14:paraId="66F2365E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09E50F43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10017307</w:t>
            </w:r>
          </w:p>
        </w:tc>
        <w:tc>
          <w:tcPr>
            <w:tcW w:w="4375" w:type="dxa"/>
            <w:vAlign w:val="bottom"/>
            <w:hideMark/>
          </w:tcPr>
          <w:p w14:paraId="338741C0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Fractured ribs</w:t>
            </w:r>
          </w:p>
        </w:tc>
      </w:tr>
      <w:tr w:rsidR="00EE284D" w:rsidRPr="001F619D" w14:paraId="0AF561E0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751CA942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10017314</w:t>
            </w:r>
          </w:p>
        </w:tc>
        <w:tc>
          <w:tcPr>
            <w:tcW w:w="4375" w:type="dxa"/>
            <w:vAlign w:val="bottom"/>
            <w:hideMark/>
          </w:tcPr>
          <w:p w14:paraId="67964581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Fractured toe</w:t>
            </w:r>
          </w:p>
        </w:tc>
      </w:tr>
      <w:tr w:rsidR="00EE284D" w:rsidRPr="001F619D" w14:paraId="7806F694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02B87318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10020462</w:t>
            </w:r>
          </w:p>
        </w:tc>
        <w:tc>
          <w:tcPr>
            <w:tcW w:w="4375" w:type="dxa"/>
            <w:vAlign w:val="bottom"/>
            <w:hideMark/>
          </w:tcPr>
          <w:p w14:paraId="79241357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Humerus fracture</w:t>
            </w:r>
          </w:p>
        </w:tc>
      </w:tr>
      <w:tr w:rsidR="00EE284D" w:rsidRPr="001F619D" w14:paraId="73BD0D73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3E2E73FE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10024128</w:t>
            </w:r>
          </w:p>
        </w:tc>
        <w:tc>
          <w:tcPr>
            <w:tcW w:w="4375" w:type="dxa"/>
            <w:vAlign w:val="bottom"/>
            <w:hideMark/>
          </w:tcPr>
          <w:p w14:paraId="1724A43A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Leg fracture</w:t>
            </w:r>
          </w:p>
        </w:tc>
      </w:tr>
      <w:tr w:rsidR="00EE284D" w:rsidRPr="001F619D" w14:paraId="3E9DBEC7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36B9E073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10028200</w:t>
            </w:r>
          </w:p>
        </w:tc>
        <w:tc>
          <w:tcPr>
            <w:tcW w:w="4375" w:type="dxa"/>
            <w:vAlign w:val="bottom"/>
            <w:hideMark/>
          </w:tcPr>
          <w:p w14:paraId="13E4765E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Multiple fractures</w:t>
            </w:r>
          </w:p>
        </w:tc>
      </w:tr>
      <w:tr w:rsidR="00EE284D" w:rsidRPr="001F619D" w14:paraId="5E335061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44ACAED6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10030682</w:t>
            </w:r>
          </w:p>
        </w:tc>
        <w:tc>
          <w:tcPr>
            <w:tcW w:w="4375" w:type="dxa"/>
            <w:vAlign w:val="bottom"/>
            <w:hideMark/>
          </w:tcPr>
          <w:p w14:paraId="2FBC19B7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Open reduction of fracture</w:t>
            </w:r>
          </w:p>
        </w:tc>
      </w:tr>
      <w:tr w:rsidR="00EE284D" w:rsidRPr="001F619D" w14:paraId="079656AD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719F7D57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10030683</w:t>
            </w:r>
          </w:p>
        </w:tc>
        <w:tc>
          <w:tcPr>
            <w:tcW w:w="4375" w:type="dxa"/>
            <w:vAlign w:val="bottom"/>
            <w:hideMark/>
          </w:tcPr>
          <w:p w14:paraId="0E986639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Open reduction of fracture with internal fixation</w:t>
            </w:r>
          </w:p>
        </w:tc>
      </w:tr>
      <w:tr w:rsidR="00EE284D" w:rsidRPr="001F619D" w14:paraId="341A4CE8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2D87E6A4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10031283</w:t>
            </w:r>
          </w:p>
        </w:tc>
        <w:tc>
          <w:tcPr>
            <w:tcW w:w="4375" w:type="dxa"/>
            <w:vAlign w:val="bottom"/>
            <w:hideMark/>
          </w:tcPr>
          <w:p w14:paraId="51A7F978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Osteoporosis fracture</w:t>
            </w:r>
          </w:p>
        </w:tc>
      </w:tr>
      <w:tr w:rsidR="00EE284D" w:rsidRPr="001F619D" w14:paraId="5F2ABE9C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700531BA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10031288</w:t>
            </w:r>
          </w:p>
        </w:tc>
        <w:tc>
          <w:tcPr>
            <w:tcW w:w="4375" w:type="dxa"/>
            <w:vAlign w:val="bottom"/>
            <w:hideMark/>
          </w:tcPr>
          <w:p w14:paraId="1251976C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Osteoporosis with fracture</w:t>
            </w:r>
          </w:p>
        </w:tc>
      </w:tr>
      <w:tr w:rsidR="00EE284D" w:rsidRPr="001F619D" w14:paraId="22CEE297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05DF3F3E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10031290</w:t>
            </w:r>
          </w:p>
        </w:tc>
        <w:tc>
          <w:tcPr>
            <w:tcW w:w="4375" w:type="dxa"/>
            <w:vAlign w:val="bottom"/>
            <w:hideMark/>
          </w:tcPr>
          <w:p w14:paraId="6089D575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Osteoporotic fracture</w:t>
            </w:r>
          </w:p>
        </w:tc>
      </w:tr>
      <w:tr w:rsidR="00EE284D" w:rsidRPr="001F619D" w14:paraId="0DAA7107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75D782B5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10034122</w:t>
            </w:r>
          </w:p>
        </w:tc>
        <w:tc>
          <w:tcPr>
            <w:tcW w:w="4375" w:type="dxa"/>
            <w:vAlign w:val="bottom"/>
            <w:hideMark/>
          </w:tcPr>
          <w:p w14:paraId="67BE615F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Patella fracture</w:t>
            </w:r>
          </w:p>
        </w:tc>
      </w:tr>
      <w:tr w:rsidR="00EE284D" w:rsidRPr="001F619D" w14:paraId="30D93CA8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5EBEC227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10034156</w:t>
            </w:r>
          </w:p>
        </w:tc>
        <w:tc>
          <w:tcPr>
            <w:tcW w:w="4375" w:type="dxa"/>
            <w:vAlign w:val="bottom"/>
            <w:hideMark/>
          </w:tcPr>
          <w:p w14:paraId="572B3D3D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Pathological fracture</w:t>
            </w:r>
          </w:p>
        </w:tc>
      </w:tr>
      <w:tr w:rsidR="00EE284D" w:rsidRPr="001F619D" w14:paraId="4F098933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18F8B74D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10037802</w:t>
            </w:r>
          </w:p>
        </w:tc>
        <w:tc>
          <w:tcPr>
            <w:tcW w:w="4375" w:type="dxa"/>
            <w:vAlign w:val="bottom"/>
            <w:hideMark/>
          </w:tcPr>
          <w:p w14:paraId="189CB647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Radius fracture</w:t>
            </w:r>
          </w:p>
        </w:tc>
      </w:tr>
      <w:tr w:rsidR="00EE284D" w:rsidRPr="001F619D" w14:paraId="1624C3E3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3BE14757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10039117</w:t>
            </w:r>
          </w:p>
        </w:tc>
        <w:tc>
          <w:tcPr>
            <w:tcW w:w="4375" w:type="dxa"/>
            <w:vAlign w:val="bottom"/>
            <w:hideMark/>
          </w:tcPr>
          <w:p w14:paraId="4C7A97F7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Rib fracture</w:t>
            </w:r>
          </w:p>
        </w:tc>
      </w:tr>
      <w:tr w:rsidR="00EE284D" w:rsidRPr="001F619D" w14:paraId="5F703511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1B7B972F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10041541</w:t>
            </w:r>
          </w:p>
        </w:tc>
        <w:tc>
          <w:tcPr>
            <w:tcW w:w="4375" w:type="dxa"/>
            <w:vAlign w:val="bottom"/>
            <w:hideMark/>
          </w:tcPr>
          <w:p w14:paraId="6F63B6FF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Spinal compression fracture</w:t>
            </w:r>
          </w:p>
        </w:tc>
      </w:tr>
      <w:tr w:rsidR="00EE284D" w:rsidRPr="001F619D" w14:paraId="6EBD6FDD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6EB0C4AF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10041569</w:t>
            </w:r>
          </w:p>
        </w:tc>
        <w:tc>
          <w:tcPr>
            <w:tcW w:w="4375" w:type="dxa"/>
            <w:vAlign w:val="bottom"/>
            <w:hideMark/>
          </w:tcPr>
          <w:p w14:paraId="0E7662EA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Spinal fracture</w:t>
            </w:r>
          </w:p>
        </w:tc>
      </w:tr>
      <w:tr w:rsidR="00EE284D" w:rsidRPr="001F619D" w14:paraId="1F1362E2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74796EB6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10042212</w:t>
            </w:r>
          </w:p>
        </w:tc>
        <w:tc>
          <w:tcPr>
            <w:tcW w:w="4375" w:type="dxa"/>
            <w:vAlign w:val="bottom"/>
            <w:hideMark/>
          </w:tcPr>
          <w:p w14:paraId="71993F04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Stress fracture</w:t>
            </w:r>
          </w:p>
        </w:tc>
      </w:tr>
      <w:tr w:rsidR="00EE284D" w:rsidRPr="001F619D" w14:paraId="49248F05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45C53744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10043827</w:t>
            </w:r>
          </w:p>
        </w:tc>
        <w:tc>
          <w:tcPr>
            <w:tcW w:w="4375" w:type="dxa"/>
            <w:vAlign w:val="bottom"/>
            <w:hideMark/>
          </w:tcPr>
          <w:p w14:paraId="39E60A43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Tibia fracture</w:t>
            </w:r>
          </w:p>
        </w:tc>
      </w:tr>
      <w:tr w:rsidR="00EE284D" w:rsidRPr="001F619D" w14:paraId="11CEC26E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1A8F9520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10047333</w:t>
            </w:r>
          </w:p>
        </w:tc>
        <w:tc>
          <w:tcPr>
            <w:tcW w:w="4375" w:type="dxa"/>
            <w:vAlign w:val="bottom"/>
            <w:hideMark/>
          </w:tcPr>
          <w:p w14:paraId="1158AC18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Vertebral fracture</w:t>
            </w:r>
          </w:p>
        </w:tc>
      </w:tr>
      <w:tr w:rsidR="00EE284D" w:rsidRPr="001F619D" w14:paraId="16E014F7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4405A1CB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lastRenderedPageBreak/>
              <w:t>10048049</w:t>
            </w:r>
          </w:p>
        </w:tc>
        <w:tc>
          <w:tcPr>
            <w:tcW w:w="4375" w:type="dxa"/>
            <w:vAlign w:val="bottom"/>
            <w:hideMark/>
          </w:tcPr>
          <w:p w14:paraId="271CCC8D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Wrist fracture</w:t>
            </w:r>
          </w:p>
        </w:tc>
      </w:tr>
      <w:tr w:rsidR="00EE284D" w:rsidRPr="001F619D" w14:paraId="4069693C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2D91161B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10049127</w:t>
            </w:r>
          </w:p>
        </w:tc>
        <w:tc>
          <w:tcPr>
            <w:tcW w:w="4375" w:type="dxa"/>
            <w:vAlign w:val="bottom"/>
            <w:hideMark/>
          </w:tcPr>
          <w:p w14:paraId="3209E380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Arm fracture</w:t>
            </w:r>
          </w:p>
        </w:tc>
      </w:tr>
      <w:tr w:rsidR="00EE284D" w:rsidRPr="001F619D" w14:paraId="3F7D447C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26F7046E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10049128</w:t>
            </w:r>
          </w:p>
        </w:tc>
        <w:tc>
          <w:tcPr>
            <w:tcW w:w="4375" w:type="dxa"/>
            <w:vAlign w:val="bottom"/>
            <w:hideMark/>
          </w:tcPr>
          <w:p w14:paraId="6D71BD6F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Shoulder fracture</w:t>
            </w:r>
          </w:p>
        </w:tc>
      </w:tr>
      <w:tr w:rsidR="00EE284D" w:rsidRPr="001F619D" w14:paraId="43272411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43B917F2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10049514</w:t>
            </w:r>
          </w:p>
        </w:tc>
        <w:tc>
          <w:tcPr>
            <w:tcW w:w="4375" w:type="dxa"/>
            <w:vAlign w:val="bottom"/>
            <w:hideMark/>
          </w:tcPr>
          <w:p w14:paraId="2ED88305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Traumatic fracture</w:t>
            </w:r>
          </w:p>
        </w:tc>
      </w:tr>
      <w:tr w:rsidR="00EE284D" w:rsidRPr="001F619D" w14:paraId="1457CCD2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4F9F846E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10049946</w:t>
            </w:r>
          </w:p>
        </w:tc>
        <w:tc>
          <w:tcPr>
            <w:tcW w:w="4375" w:type="dxa"/>
            <w:vAlign w:val="bottom"/>
            <w:hideMark/>
          </w:tcPr>
          <w:p w14:paraId="35A84B26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Cervical vertebral fracture</w:t>
            </w:r>
          </w:p>
        </w:tc>
      </w:tr>
      <w:tr w:rsidR="00EE284D" w:rsidRPr="001F619D" w14:paraId="73D92EB3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075949DE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10049947</w:t>
            </w:r>
          </w:p>
        </w:tc>
        <w:tc>
          <w:tcPr>
            <w:tcW w:w="4375" w:type="dxa"/>
            <w:vAlign w:val="bottom"/>
            <w:hideMark/>
          </w:tcPr>
          <w:p w14:paraId="07737842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Lumbar vertebral fracture</w:t>
            </w:r>
          </w:p>
        </w:tc>
      </w:tr>
      <w:tr w:rsidR="00EE284D" w:rsidRPr="001F619D" w14:paraId="321EA6EA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6DE1881A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10049948</w:t>
            </w:r>
          </w:p>
        </w:tc>
        <w:tc>
          <w:tcPr>
            <w:tcW w:w="4375" w:type="dxa"/>
            <w:vAlign w:val="bottom"/>
            <w:hideMark/>
          </w:tcPr>
          <w:p w14:paraId="002F500D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Thoracic vertebral fracture</w:t>
            </w:r>
          </w:p>
        </w:tc>
      </w:tr>
      <w:tr w:rsidR="00EE284D" w:rsidRPr="001F619D" w14:paraId="407FA067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5CF62E95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10053651</w:t>
            </w:r>
          </w:p>
        </w:tc>
        <w:tc>
          <w:tcPr>
            <w:tcW w:w="4375" w:type="dxa"/>
            <w:vAlign w:val="bottom"/>
            <w:hideMark/>
          </w:tcPr>
          <w:p w14:paraId="6B65EE9B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Knee fracture</w:t>
            </w:r>
          </w:p>
        </w:tc>
      </w:tr>
      <w:tr w:rsidR="00EE284D" w:rsidRPr="001F619D" w14:paraId="3573AAB7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7B395F10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10053653</w:t>
            </w:r>
          </w:p>
        </w:tc>
        <w:tc>
          <w:tcPr>
            <w:tcW w:w="4375" w:type="dxa"/>
            <w:vAlign w:val="bottom"/>
            <w:hideMark/>
          </w:tcPr>
          <w:p w14:paraId="6300EC3C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Femur fracture subtrochanteric</w:t>
            </w:r>
          </w:p>
        </w:tc>
      </w:tr>
      <w:tr w:rsidR="00EE284D" w:rsidRPr="001F619D" w14:paraId="77EFF43C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3168FE0E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10061161</w:t>
            </w:r>
          </w:p>
        </w:tc>
        <w:tc>
          <w:tcPr>
            <w:tcW w:w="4375" w:type="dxa"/>
            <w:vAlign w:val="bottom"/>
            <w:hideMark/>
          </w:tcPr>
          <w:p w14:paraId="23E7352E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Pelvic fracture</w:t>
            </w:r>
          </w:p>
        </w:tc>
      </w:tr>
      <w:tr w:rsidR="00EE284D" w:rsidRPr="001F619D" w14:paraId="78B9F29B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4B79896C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10061365</w:t>
            </w:r>
          </w:p>
        </w:tc>
        <w:tc>
          <w:tcPr>
            <w:tcW w:w="4375" w:type="dxa"/>
            <w:vAlign w:val="bottom"/>
            <w:hideMark/>
          </w:tcPr>
          <w:p w14:paraId="1099D62B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Skull fracture</w:t>
            </w:r>
          </w:p>
        </w:tc>
      </w:tr>
      <w:tr w:rsidR="00EE284D" w:rsidRPr="001F619D" w14:paraId="6F8CECEE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109D0CFD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10061394</w:t>
            </w:r>
          </w:p>
        </w:tc>
        <w:tc>
          <w:tcPr>
            <w:tcW w:w="4375" w:type="dxa"/>
            <w:vAlign w:val="bottom"/>
            <w:hideMark/>
          </w:tcPr>
          <w:p w14:paraId="7407EFF1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Upper limb fracture</w:t>
            </w:r>
          </w:p>
        </w:tc>
      </w:tr>
      <w:tr w:rsidR="00EE284D" w:rsidRPr="001F619D" w14:paraId="72E69CE5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0C6A5462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10061599</w:t>
            </w:r>
          </w:p>
        </w:tc>
        <w:tc>
          <w:tcPr>
            <w:tcW w:w="4375" w:type="dxa"/>
            <w:vAlign w:val="bottom"/>
            <w:hideMark/>
          </w:tcPr>
          <w:p w14:paraId="6633F90F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Lower limb fracture</w:t>
            </w:r>
          </w:p>
        </w:tc>
      </w:tr>
      <w:tr w:rsidR="00EE284D" w:rsidRPr="001F619D" w14:paraId="75F9CA74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141E0557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10062544</w:t>
            </w:r>
          </w:p>
        </w:tc>
        <w:tc>
          <w:tcPr>
            <w:tcW w:w="4375" w:type="dxa"/>
            <w:vAlign w:val="bottom"/>
            <w:hideMark/>
          </w:tcPr>
          <w:p w14:paraId="5EBF8FBA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Tooth fracture</w:t>
            </w:r>
          </w:p>
        </w:tc>
      </w:tr>
      <w:tr w:rsidR="00EE284D" w:rsidRPr="001F619D" w14:paraId="63D722D4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0AD8B5F6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10066184</w:t>
            </w:r>
          </w:p>
        </w:tc>
        <w:tc>
          <w:tcPr>
            <w:tcW w:w="4375" w:type="dxa"/>
            <w:vAlign w:val="bottom"/>
            <w:hideMark/>
          </w:tcPr>
          <w:p w14:paraId="36C94E8C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Avulsion fracture</w:t>
            </w:r>
          </w:p>
        </w:tc>
      </w:tr>
      <w:tr w:rsidR="00EE284D" w:rsidRPr="001F619D" w14:paraId="1DF903CF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4F601447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10069887</w:t>
            </w:r>
          </w:p>
        </w:tc>
        <w:tc>
          <w:tcPr>
            <w:tcW w:w="4375" w:type="dxa"/>
            <w:vAlign w:val="bottom"/>
            <w:hideMark/>
          </w:tcPr>
          <w:p w14:paraId="33F6CBE6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Femur shaft fracture</w:t>
            </w:r>
          </w:p>
        </w:tc>
      </w:tr>
      <w:tr w:rsidR="00EE284D" w:rsidRPr="001F619D" w14:paraId="1603D396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7513DA16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10070884</w:t>
            </w:r>
          </w:p>
        </w:tc>
        <w:tc>
          <w:tcPr>
            <w:tcW w:w="4375" w:type="dxa"/>
            <w:vAlign w:val="bottom"/>
            <w:hideMark/>
          </w:tcPr>
          <w:p w14:paraId="15A27F8C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Atypical femur fracture</w:t>
            </w:r>
          </w:p>
        </w:tc>
      </w:tr>
      <w:tr w:rsidR="00EE284D" w:rsidRPr="001F619D" w14:paraId="349EE85D" w14:textId="77777777" w:rsidTr="00210107">
        <w:trPr>
          <w:trHeight w:val="285"/>
        </w:trPr>
        <w:tc>
          <w:tcPr>
            <w:tcW w:w="2245" w:type="dxa"/>
            <w:vAlign w:val="bottom"/>
            <w:hideMark/>
          </w:tcPr>
          <w:p w14:paraId="2BD8DE09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10072132</w:t>
            </w:r>
          </w:p>
        </w:tc>
        <w:tc>
          <w:tcPr>
            <w:tcW w:w="4375" w:type="dxa"/>
            <w:vAlign w:val="bottom"/>
            <w:hideMark/>
          </w:tcPr>
          <w:p w14:paraId="39CAD01E" w14:textId="77777777" w:rsidR="00EE284D" w:rsidRPr="001F619D" w:rsidRDefault="00EE284D" w:rsidP="00210107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1F619D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Fracture pain</w:t>
            </w:r>
          </w:p>
        </w:tc>
      </w:tr>
    </w:tbl>
    <w:p w14:paraId="4F450CFA" w14:textId="77777777" w:rsidR="00EE284D" w:rsidRDefault="00EE284D" w:rsidP="00EE284D">
      <w:pPr>
        <w:spacing w:after="160" w:line="278" w:lineRule="auto"/>
        <w:rPr>
          <w:b/>
        </w:rPr>
      </w:pPr>
    </w:p>
    <w:p w14:paraId="270FC0D1" w14:textId="77777777" w:rsidR="00EE284D" w:rsidRDefault="00EE284D" w:rsidP="00EE284D">
      <w:pPr>
        <w:spacing w:after="160" w:line="278" w:lineRule="auto"/>
        <w:rPr>
          <w:b/>
        </w:rPr>
      </w:pPr>
    </w:p>
    <w:p w14:paraId="2264DE48" w14:textId="77777777" w:rsidR="00EE284D" w:rsidRPr="00C0784E" w:rsidRDefault="00EE284D" w:rsidP="00EE284D">
      <w:pPr>
        <w:rPr>
          <w:b/>
        </w:rPr>
      </w:pPr>
    </w:p>
    <w:p w14:paraId="12B02728" w14:textId="77777777" w:rsidR="00EE284D" w:rsidRPr="00C0784E" w:rsidRDefault="00EE284D" w:rsidP="00EE284D">
      <w:pPr>
        <w:spacing w:after="160" w:line="278" w:lineRule="auto"/>
        <w:rPr>
          <w:b/>
        </w:rPr>
      </w:pPr>
      <w:r w:rsidRPr="00C0784E">
        <w:rPr>
          <w:b/>
        </w:rPr>
        <w:t>Supplementary</w:t>
      </w:r>
      <w:r>
        <w:rPr>
          <w:b/>
        </w:rPr>
        <w:t xml:space="preserve"> File</w:t>
      </w:r>
      <w:r w:rsidRPr="00C0784E">
        <w:rPr>
          <w:b/>
        </w:rPr>
        <w:t xml:space="preserve"> </w:t>
      </w:r>
      <w:r>
        <w:rPr>
          <w:b/>
        </w:rPr>
        <w:t>2. Androgen deprivation therapy included in sensitivity analysis</w:t>
      </w:r>
    </w:p>
    <w:p w14:paraId="4E61FE4E" w14:textId="4FF36A66" w:rsidR="009E1718" w:rsidRDefault="00EE284D" w:rsidP="00EE284D">
      <w:r>
        <w:rPr>
          <w:iCs/>
        </w:rPr>
        <w:t>l</w:t>
      </w:r>
      <w:r w:rsidRPr="00CF6DD1">
        <w:rPr>
          <w:iCs/>
        </w:rPr>
        <w:t>euprolide</w:t>
      </w:r>
      <w:r>
        <w:rPr>
          <w:iCs/>
        </w:rPr>
        <w:t>, g</w:t>
      </w:r>
      <w:r w:rsidRPr="00CF6DD1">
        <w:rPr>
          <w:iCs/>
        </w:rPr>
        <w:t>oserelin</w:t>
      </w:r>
      <w:r>
        <w:rPr>
          <w:iCs/>
        </w:rPr>
        <w:t>, t</w:t>
      </w:r>
      <w:r w:rsidRPr="00CF6DD1">
        <w:rPr>
          <w:iCs/>
        </w:rPr>
        <w:t>riptorelin</w:t>
      </w:r>
      <w:r>
        <w:rPr>
          <w:iCs/>
        </w:rPr>
        <w:t xml:space="preserve">, </w:t>
      </w:r>
      <w:proofErr w:type="spellStart"/>
      <w:r>
        <w:rPr>
          <w:iCs/>
        </w:rPr>
        <w:t>b</w:t>
      </w:r>
      <w:r w:rsidRPr="00CF6DD1">
        <w:rPr>
          <w:iCs/>
        </w:rPr>
        <w:t>userelin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d</w:t>
      </w:r>
      <w:r w:rsidRPr="00CF6DD1">
        <w:rPr>
          <w:iCs/>
        </w:rPr>
        <w:t>egarelix</w:t>
      </w:r>
      <w:proofErr w:type="spellEnd"/>
      <w:r>
        <w:rPr>
          <w:iCs/>
        </w:rPr>
        <w:t>, r</w:t>
      </w:r>
      <w:r w:rsidRPr="00CF6DD1">
        <w:rPr>
          <w:iCs/>
        </w:rPr>
        <w:t>elugolix</w:t>
      </w:r>
      <w:r>
        <w:rPr>
          <w:iCs/>
        </w:rPr>
        <w:t>, f</w:t>
      </w:r>
      <w:r w:rsidRPr="00CF6DD1">
        <w:rPr>
          <w:iCs/>
        </w:rPr>
        <w:t>lutamide</w:t>
      </w:r>
      <w:r>
        <w:rPr>
          <w:iCs/>
        </w:rPr>
        <w:t xml:space="preserve">, </w:t>
      </w:r>
      <w:proofErr w:type="spellStart"/>
      <w:r>
        <w:rPr>
          <w:iCs/>
        </w:rPr>
        <w:t>n</w:t>
      </w:r>
      <w:r w:rsidRPr="00CF6DD1">
        <w:rPr>
          <w:iCs/>
        </w:rPr>
        <w:t>ilutamide</w:t>
      </w:r>
      <w:proofErr w:type="spellEnd"/>
      <w:r>
        <w:rPr>
          <w:iCs/>
        </w:rPr>
        <w:t>, and b</w:t>
      </w:r>
      <w:r w:rsidRPr="00CF6DD1">
        <w:rPr>
          <w:iCs/>
        </w:rPr>
        <w:t>icalutamide</w:t>
      </w:r>
      <w:r w:rsidRPr="00C0784E">
        <w:rPr>
          <w:b/>
        </w:rPr>
        <w:t xml:space="preserve"> </w:t>
      </w:r>
    </w:p>
    <w:sectPr w:rsidR="009E1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4D"/>
    <w:rsid w:val="00080ED1"/>
    <w:rsid w:val="000E35DB"/>
    <w:rsid w:val="001B0ECD"/>
    <w:rsid w:val="001C17E3"/>
    <w:rsid w:val="004072EC"/>
    <w:rsid w:val="0058210F"/>
    <w:rsid w:val="00774DC9"/>
    <w:rsid w:val="009E1718"/>
    <w:rsid w:val="00EE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B899C"/>
  <w15:chartTrackingRefBased/>
  <w15:docId w15:val="{FC64DDC9-E67D-4F1C-9C67-BD547951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84D"/>
    <w:pPr>
      <w:spacing w:after="0" w:line="240" w:lineRule="auto"/>
    </w:pPr>
    <w:rPr>
      <w:rFonts w:ascii="Times New Roman" w:hAnsi="Times New Roman" w:cs="Times New Roman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8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8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84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84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84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84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84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84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84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8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8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8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8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8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8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8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8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8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8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2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84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2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84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28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84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28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8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8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8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1711</Characters>
  <Application>Microsoft Office Word</Application>
  <DocSecurity>0</DocSecurity>
  <Lines>125</Lines>
  <Paragraphs>120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Qian</dc:creator>
  <cp:keywords/>
  <dc:description/>
  <cp:lastModifiedBy>Jason Qian</cp:lastModifiedBy>
  <cp:revision>3</cp:revision>
  <dcterms:created xsi:type="dcterms:W3CDTF">2025-12-19T02:41:00Z</dcterms:created>
  <dcterms:modified xsi:type="dcterms:W3CDTF">2025-12-19T02:42:00Z</dcterms:modified>
</cp:coreProperties>
</file>