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19EF" w14:textId="77777777" w:rsidR="007B600B" w:rsidRPr="003565A4" w:rsidRDefault="00000000">
      <w:pPr>
        <w:pStyle w:val="71e7dc79-1ff7-45e8-997d-0ebda3762b91"/>
        <w:rPr>
          <w:rFonts w:ascii="Times New Roman" w:hAnsi="Times New Roman" w:cs="Times New Roman"/>
          <w:szCs w:val="28"/>
        </w:rPr>
      </w:pPr>
      <w:bookmarkStart w:id="0" w:name="_Hlk162193680"/>
      <w:bookmarkEnd w:id="0"/>
      <w:r w:rsidRPr="003565A4">
        <w:rPr>
          <w:rFonts w:ascii="Times New Roman" w:hAnsi="Times New Roman" w:cs="Times New Roman"/>
          <w:szCs w:val="28"/>
        </w:rPr>
        <w:t>Appendix A. Supplementary data</w:t>
      </w:r>
    </w:p>
    <w:p w14:paraId="5AEBE03A" w14:textId="77777777" w:rsidR="0083040C" w:rsidRPr="0083040C" w:rsidRDefault="0083040C" w:rsidP="0083040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0481293"/>
      <w:bookmarkStart w:id="2" w:name="_Hlk213071365"/>
      <w:bookmarkStart w:id="3" w:name="_Hlk216124380"/>
      <w:bookmarkEnd w:id="1"/>
      <w:r w:rsidRPr="0083040C">
        <w:rPr>
          <w:rFonts w:ascii="Times New Roman" w:hAnsi="Times New Roman" w:cs="Times New Roman"/>
          <w:b/>
          <w:bCs/>
          <w:sz w:val="28"/>
          <w:szCs w:val="28"/>
        </w:rPr>
        <w:t>Isolation and characterization of the novel mycobacteriophage</w:t>
      </w:r>
      <w:bookmarkStart w:id="4" w:name="OLE_LINK1"/>
      <w:r w:rsidRPr="008304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5" w:name="_Hlk209624665"/>
      <w:r w:rsidRPr="0083040C">
        <w:rPr>
          <w:rFonts w:ascii="Times New Roman" w:hAnsi="Times New Roman" w:cs="Times New Roman"/>
          <w:b/>
          <w:bCs/>
          <w:sz w:val="28"/>
          <w:szCs w:val="28"/>
        </w:rPr>
        <w:t>SLM01</w:t>
      </w:r>
      <w:bookmarkEnd w:id="4"/>
      <w:bookmarkEnd w:id="5"/>
    </w:p>
    <w:bookmarkEnd w:id="3"/>
    <w:p w14:paraId="57521394" w14:textId="77777777" w:rsidR="0083040C" w:rsidRPr="0083040C" w:rsidRDefault="0083040C" w:rsidP="0083040C">
      <w:pPr>
        <w:spacing w:line="360" w:lineRule="auto"/>
        <w:jc w:val="center"/>
        <w:rPr>
          <w:rFonts w:ascii="Times New Roman" w:hAnsi="Times New Roman" w:cs="Times New Roman"/>
        </w:rPr>
      </w:pPr>
      <w:r w:rsidRPr="0083040C">
        <w:rPr>
          <w:rFonts w:ascii="Times New Roman" w:hAnsi="Times New Roman" w:cs="Times New Roman"/>
        </w:rPr>
        <w:t>Lizhu Shen</w:t>
      </w:r>
      <w:r w:rsidRPr="0083040C">
        <w:rPr>
          <w:rFonts w:ascii="Times New Roman" w:hAnsi="Times New Roman" w:cs="Times New Roman"/>
          <w:vertAlign w:val="superscript"/>
        </w:rPr>
        <w:t>a,1</w:t>
      </w:r>
      <w:r w:rsidRPr="0083040C">
        <w:rPr>
          <w:rFonts w:ascii="Times New Roman" w:hAnsi="Times New Roman" w:cs="Times New Roman"/>
        </w:rPr>
        <w:t>, Chunyang Li</w:t>
      </w:r>
      <w:r w:rsidRPr="0083040C">
        <w:rPr>
          <w:rFonts w:ascii="Times New Roman" w:hAnsi="Times New Roman" w:cs="Times New Roman"/>
          <w:vertAlign w:val="superscript"/>
        </w:rPr>
        <w:t>a,1</w:t>
      </w:r>
      <w:r w:rsidRPr="0083040C">
        <w:rPr>
          <w:rFonts w:ascii="Times New Roman" w:hAnsi="Times New Roman" w:cs="Times New Roman"/>
        </w:rPr>
        <w:t>, Qiumeng Li</w:t>
      </w:r>
      <w:r w:rsidRPr="0083040C">
        <w:rPr>
          <w:rFonts w:ascii="Times New Roman" w:hAnsi="Times New Roman" w:cs="Times New Roman"/>
          <w:vertAlign w:val="superscript"/>
        </w:rPr>
        <w:t>a</w:t>
      </w:r>
      <w:r w:rsidRPr="0083040C">
        <w:rPr>
          <w:rFonts w:ascii="Times New Roman" w:hAnsi="Times New Roman" w:cs="Times New Roman"/>
        </w:rPr>
        <w:t>, Keshan Lin</w:t>
      </w:r>
      <w:r w:rsidRPr="0083040C">
        <w:rPr>
          <w:rFonts w:ascii="Times New Roman" w:hAnsi="Times New Roman" w:cs="Times New Roman"/>
          <w:vertAlign w:val="superscript"/>
        </w:rPr>
        <w:t>d</w:t>
      </w:r>
      <w:r w:rsidRPr="0083040C">
        <w:rPr>
          <w:rFonts w:ascii="Times New Roman" w:hAnsi="Times New Roman" w:cs="Times New Roman"/>
        </w:rPr>
        <w:t>, Xinrui Li</w:t>
      </w:r>
      <w:r w:rsidRPr="0083040C">
        <w:rPr>
          <w:rFonts w:ascii="Times New Roman" w:hAnsi="Times New Roman" w:cs="Times New Roman"/>
          <w:vertAlign w:val="superscript"/>
        </w:rPr>
        <w:t>a</w:t>
      </w:r>
      <w:r w:rsidRPr="0083040C">
        <w:rPr>
          <w:rFonts w:ascii="Times New Roman" w:hAnsi="Times New Roman" w:cs="Times New Roman"/>
        </w:rPr>
        <w:t>, Yufei Yang</w:t>
      </w:r>
      <w:r w:rsidRPr="0083040C">
        <w:rPr>
          <w:rFonts w:ascii="Times New Roman" w:hAnsi="Times New Roman" w:cs="Times New Roman"/>
          <w:vertAlign w:val="superscript"/>
        </w:rPr>
        <w:t>a</w:t>
      </w:r>
      <w:r w:rsidRPr="0083040C">
        <w:rPr>
          <w:rFonts w:ascii="Times New Roman" w:hAnsi="Times New Roman" w:cs="Times New Roman"/>
        </w:rPr>
        <w:t>, Yujiao Wu</w:t>
      </w:r>
      <w:r w:rsidRPr="0083040C">
        <w:rPr>
          <w:rFonts w:ascii="Times New Roman" w:hAnsi="Times New Roman" w:cs="Times New Roman"/>
          <w:vertAlign w:val="superscript"/>
        </w:rPr>
        <w:t>a</w:t>
      </w:r>
      <w:r w:rsidRPr="0083040C">
        <w:rPr>
          <w:rFonts w:ascii="Times New Roman" w:hAnsi="Times New Roman" w:cs="Times New Roman"/>
        </w:rPr>
        <w:t>, Lijuan Guo</w:t>
      </w:r>
      <w:r w:rsidRPr="0083040C">
        <w:rPr>
          <w:rFonts w:ascii="Times New Roman" w:hAnsi="Times New Roman" w:cs="Times New Roman"/>
          <w:vertAlign w:val="superscript"/>
        </w:rPr>
        <w:t>a,b,c*</w:t>
      </w:r>
      <w:r w:rsidRPr="0083040C">
        <w:rPr>
          <w:rFonts w:ascii="Times New Roman" w:hAnsi="Times New Roman" w:cs="Times New Roman"/>
        </w:rPr>
        <w:t>, Hui Li</w:t>
      </w:r>
      <w:r w:rsidRPr="0083040C">
        <w:rPr>
          <w:rFonts w:ascii="Times New Roman" w:hAnsi="Times New Roman" w:cs="Times New Roman"/>
          <w:vertAlign w:val="superscript"/>
        </w:rPr>
        <w:t>a,b,c*</w:t>
      </w:r>
    </w:p>
    <w:bookmarkEnd w:id="2"/>
    <w:p w14:paraId="70B3E0A5" w14:textId="77777777" w:rsidR="0083040C" w:rsidRPr="0083040C" w:rsidRDefault="0083040C" w:rsidP="0083040C">
      <w:pPr>
        <w:spacing w:line="360" w:lineRule="auto"/>
        <w:rPr>
          <w:rFonts w:ascii="Times New Roman" w:hAnsi="Times New Roman" w:cs="Times New Roman"/>
        </w:rPr>
      </w:pPr>
      <w:r w:rsidRPr="0083040C">
        <w:rPr>
          <w:rFonts w:ascii="Times New Roman" w:hAnsi="Times New Roman" w:cs="Times New Roman"/>
          <w:vertAlign w:val="superscript"/>
        </w:rPr>
        <w:t>a</w:t>
      </w:r>
      <w:bookmarkStart w:id="6" w:name="_Hlk216126779"/>
      <w:r w:rsidRPr="0083040C">
        <w:rPr>
          <w:rFonts w:ascii="Times New Roman" w:hAnsi="Times New Roman" w:cs="Times New Roman"/>
        </w:rPr>
        <w:t>School of Laboratory Medicine</w:t>
      </w:r>
      <w:bookmarkEnd w:id="6"/>
      <w:r w:rsidRPr="0083040C">
        <w:rPr>
          <w:rFonts w:ascii="Times New Roman" w:hAnsi="Times New Roman" w:cs="Times New Roman"/>
        </w:rPr>
        <w:t xml:space="preserve">, </w:t>
      </w:r>
      <w:bookmarkStart w:id="7" w:name="_Hlk216126785"/>
      <w:r w:rsidRPr="0083040C">
        <w:rPr>
          <w:rFonts w:ascii="Times New Roman" w:hAnsi="Times New Roman" w:cs="Times New Roman"/>
        </w:rPr>
        <w:t>Chengdu Medical College</w:t>
      </w:r>
      <w:bookmarkEnd w:id="7"/>
      <w:r w:rsidRPr="0083040C">
        <w:rPr>
          <w:rFonts w:ascii="Times New Roman" w:hAnsi="Times New Roman" w:cs="Times New Roman"/>
        </w:rPr>
        <w:t xml:space="preserve">, </w:t>
      </w:r>
      <w:bookmarkStart w:id="8" w:name="_Hlk216126800"/>
      <w:r w:rsidRPr="0083040C">
        <w:rPr>
          <w:rFonts w:ascii="Times New Roman" w:hAnsi="Times New Roman" w:cs="Times New Roman"/>
        </w:rPr>
        <w:t xml:space="preserve">Chengdu </w:t>
      </w:r>
      <w:r w:rsidRPr="0083040C">
        <w:rPr>
          <w:rFonts w:ascii="Times New Roman" w:hAnsi="Times New Roman" w:cs="Times New Roman"/>
          <w:szCs w:val="24"/>
        </w:rPr>
        <w:t>610041</w:t>
      </w:r>
      <w:bookmarkEnd w:id="8"/>
      <w:r w:rsidRPr="0083040C">
        <w:rPr>
          <w:rFonts w:ascii="Times New Roman" w:hAnsi="Times New Roman" w:cs="Times New Roman"/>
        </w:rPr>
        <w:t>, China</w:t>
      </w:r>
    </w:p>
    <w:p w14:paraId="3FBE1D24" w14:textId="77777777" w:rsidR="0083040C" w:rsidRPr="0083040C" w:rsidRDefault="0083040C" w:rsidP="0083040C">
      <w:pPr>
        <w:spacing w:line="360" w:lineRule="auto"/>
        <w:rPr>
          <w:rFonts w:ascii="Times New Roman" w:hAnsi="Times New Roman" w:cs="Times New Roman"/>
        </w:rPr>
      </w:pPr>
      <w:r w:rsidRPr="0083040C">
        <w:rPr>
          <w:rFonts w:ascii="Times New Roman" w:hAnsi="Times New Roman" w:cs="Times New Roman"/>
          <w:vertAlign w:val="superscript"/>
        </w:rPr>
        <w:t>b</w:t>
      </w:r>
      <w:r w:rsidRPr="0083040C">
        <w:rPr>
          <w:rFonts w:ascii="Times New Roman" w:hAnsi="Times New Roman" w:cs="Times New Roman"/>
        </w:rPr>
        <w:t xml:space="preserve">Sichuan Provincial Engineering Laboratory for Prevention and Control Technology of Veterinary Drug Residue in Animal-Origin Food, Chengdu Medical College, Chengdu </w:t>
      </w:r>
      <w:r w:rsidRPr="0083040C">
        <w:rPr>
          <w:rFonts w:ascii="Times New Roman" w:hAnsi="Times New Roman" w:cs="Times New Roman"/>
          <w:szCs w:val="24"/>
        </w:rPr>
        <w:t>610041</w:t>
      </w:r>
      <w:r w:rsidRPr="0083040C">
        <w:rPr>
          <w:rFonts w:ascii="Times New Roman" w:hAnsi="Times New Roman" w:cs="Times New Roman"/>
        </w:rPr>
        <w:t>, China</w:t>
      </w:r>
    </w:p>
    <w:p w14:paraId="7B70CA03" w14:textId="77777777" w:rsidR="0083040C" w:rsidRPr="0083040C" w:rsidRDefault="0083040C" w:rsidP="0083040C">
      <w:pPr>
        <w:spacing w:line="360" w:lineRule="auto"/>
        <w:rPr>
          <w:rFonts w:ascii="Times New Roman" w:hAnsi="Times New Roman" w:cs="Times New Roman"/>
        </w:rPr>
      </w:pPr>
      <w:r w:rsidRPr="0083040C">
        <w:rPr>
          <w:rFonts w:ascii="Times New Roman" w:hAnsi="Times New Roman" w:cs="Times New Roman"/>
          <w:vertAlign w:val="superscript"/>
        </w:rPr>
        <w:t>c</w:t>
      </w:r>
      <w:r w:rsidRPr="0083040C">
        <w:rPr>
          <w:rFonts w:ascii="Times New Roman" w:hAnsi="Times New Roman" w:cs="Times New Roman"/>
        </w:rPr>
        <w:t xml:space="preserve">Clinical IVD Joint Research Center of Chengdu Medical College-Maccura Biotechnology, Chengdu </w:t>
      </w:r>
      <w:r w:rsidRPr="0083040C">
        <w:rPr>
          <w:rFonts w:ascii="Times New Roman" w:hAnsi="Times New Roman" w:cs="Times New Roman"/>
          <w:szCs w:val="24"/>
        </w:rPr>
        <w:t>610041</w:t>
      </w:r>
      <w:r w:rsidRPr="0083040C">
        <w:rPr>
          <w:rFonts w:ascii="Times New Roman" w:hAnsi="Times New Roman" w:cs="Times New Roman"/>
        </w:rPr>
        <w:t>, China</w:t>
      </w:r>
    </w:p>
    <w:p w14:paraId="3102D06C" w14:textId="77777777" w:rsidR="0083040C" w:rsidRPr="0083040C" w:rsidRDefault="0083040C" w:rsidP="0083040C">
      <w:pPr>
        <w:spacing w:line="360" w:lineRule="auto"/>
        <w:rPr>
          <w:rFonts w:ascii="Times New Roman" w:hAnsi="Times New Roman" w:cs="Times New Roman"/>
        </w:rPr>
      </w:pPr>
      <w:r w:rsidRPr="0083040C">
        <w:rPr>
          <w:rFonts w:ascii="Times New Roman" w:hAnsi="Times New Roman" w:cs="Times New Roman"/>
          <w:vertAlign w:val="superscript"/>
        </w:rPr>
        <w:t>d</w:t>
      </w:r>
      <w:r w:rsidRPr="0083040C">
        <w:rPr>
          <w:rFonts w:ascii="Times New Roman" w:hAnsi="Times New Roman" w:cs="Times New Roman"/>
        </w:rPr>
        <w:t>Department of Medical Laboratory, Chengdu Seventh People's Hospital (Affiliated Cancer Hospital of Chengdu Medical College), Chengdu, Sichuan, China</w:t>
      </w:r>
    </w:p>
    <w:p w14:paraId="496E860D" w14:textId="27B85B2D" w:rsidR="007B600B" w:rsidRPr="005427FC" w:rsidRDefault="00000000">
      <w:pPr>
        <w:spacing w:line="480" w:lineRule="auto"/>
        <w:jc w:val="left"/>
        <w:rPr>
          <w:rStyle w:val="15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5427FC">
        <w:rPr>
          <w:rFonts w:ascii="Times New Roman" w:hAnsi="Times New Roman" w:cs="Times New Roman"/>
          <w:sz w:val="24"/>
          <w:szCs w:val="24"/>
        </w:rPr>
        <w:t xml:space="preserve"> Correspondence author:Hui Li, E-mail address:</w:t>
      </w:r>
      <w:r w:rsidR="00665C08" w:rsidRPr="005427FC">
        <w:rPr>
          <w:rFonts w:hint="eastAsia"/>
          <w:sz w:val="24"/>
          <w:szCs w:val="24"/>
        </w:rPr>
        <w:t xml:space="preserve"> </w:t>
      </w:r>
      <w:r w:rsidR="00665C08" w:rsidRPr="005427FC">
        <w:rPr>
          <w:rFonts w:ascii="Times New Roman" w:hAnsi="Times New Roman" w:cs="Times New Roman" w:hint="eastAsia"/>
          <w:sz w:val="24"/>
          <w:szCs w:val="24"/>
        </w:rPr>
        <w:t>huili@cmc.edu.cn</w:t>
      </w:r>
      <w:r w:rsidRPr="00542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98E32" w14:textId="77777777" w:rsidR="007B600B" w:rsidRPr="005427FC" w:rsidRDefault="00000000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27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427FC">
        <w:rPr>
          <w:rFonts w:ascii="Times New Roman" w:hAnsi="Times New Roman" w:cs="Times New Roman"/>
          <w:sz w:val="24"/>
          <w:szCs w:val="24"/>
        </w:rPr>
        <w:t xml:space="preserve"> These authors contributed equally to this work</w:t>
      </w:r>
    </w:p>
    <w:p w14:paraId="5F70D619" w14:textId="77777777" w:rsidR="007B600B" w:rsidRDefault="00000000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06D2774B" w14:textId="6B803D15" w:rsidR="007B600B" w:rsidRDefault="00EA49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 wp14:anchorId="69EF45DC" wp14:editId="149850F9">
            <wp:extent cx="5290820" cy="2147827"/>
            <wp:effectExtent l="0" t="0" r="5080" b="5080"/>
            <wp:docPr id="83318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34" cy="2155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73589" w14:textId="77777777" w:rsidR="007B600B" w:rsidRPr="003565A4" w:rsidRDefault="00000000">
      <w:pPr>
        <w:rPr>
          <w:rFonts w:ascii="Times New Roman" w:hAnsi="Times New Roman" w:cs="Times New Roman"/>
          <w:sz w:val="24"/>
          <w:szCs w:val="24"/>
        </w:rPr>
      </w:pPr>
      <w:r w:rsidRPr="003565A4">
        <w:rPr>
          <w:rFonts w:ascii="Times New Roman" w:hAnsi="Times New Roman" w:cs="Times New Roman"/>
          <w:sz w:val="24"/>
          <w:szCs w:val="24"/>
        </w:rPr>
        <w:t xml:space="preserve">Fig S1. The genomic features of SLM01. (A) The average GC content is </w:t>
      </w:r>
      <w:r w:rsidRPr="003565A4">
        <w:rPr>
          <w:rFonts w:ascii="Times New Roman" w:eastAsiaTheme="minorHAnsi" w:hAnsi="Times New Roman" w:cs="Times New Roman"/>
          <w:sz w:val="24"/>
          <w:szCs w:val="24"/>
        </w:rPr>
        <w:t>61.05%</w:t>
      </w:r>
      <w:r w:rsidRPr="003565A4">
        <w:rPr>
          <w:rFonts w:ascii="Times New Roman" w:hAnsi="Times New Roman" w:cs="Times New Roman"/>
          <w:sz w:val="24"/>
          <w:szCs w:val="24"/>
        </w:rPr>
        <w:t xml:space="preserve"> in SLM01 genome. (B) The gene length distribution in SLM01 genome.</w:t>
      </w:r>
    </w:p>
    <w:p w14:paraId="080DB8F1" w14:textId="072ADECD" w:rsidR="005427FC" w:rsidRDefault="005427FC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2B21300" w14:textId="77777777" w:rsidR="007B600B" w:rsidRDefault="007B600B">
      <w:pPr>
        <w:rPr>
          <w:rFonts w:ascii="Times New Roman" w:hAnsi="Times New Roman" w:cs="Times New Roman"/>
          <w:sz w:val="16"/>
          <w:szCs w:val="16"/>
        </w:rPr>
      </w:pPr>
    </w:p>
    <w:p w14:paraId="75F1A8C6" w14:textId="41C0815B" w:rsidR="007B600B" w:rsidRPr="003565A4" w:rsidRDefault="00665C08" w:rsidP="00665C08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3565A4">
        <w:rPr>
          <w:rFonts w:ascii="Times New Roman" w:eastAsiaTheme="majorEastAsia" w:hAnsi="Times New Roman" w:cs="Times New Roman"/>
          <w:sz w:val="24"/>
          <w:szCs w:val="24"/>
        </w:rPr>
        <w:t>Table S1</w:t>
      </w:r>
      <w:r w:rsidRPr="003565A4">
        <w:rPr>
          <w:rFonts w:ascii="Times New Roman" w:eastAsiaTheme="majorEastAsia" w:hAnsi="Times New Roman" w:cs="Times New Roman" w:hint="eastAsia"/>
          <w:sz w:val="24"/>
          <w:szCs w:val="24"/>
        </w:rPr>
        <w:t xml:space="preserve">. </w:t>
      </w:r>
      <w:r w:rsidR="00D54BAE" w:rsidRPr="003565A4">
        <w:rPr>
          <w:rFonts w:ascii="Times New Roman" w:eastAsiaTheme="majorEastAsia" w:hAnsi="Times New Roman" w:cs="Times New Roman"/>
          <w:sz w:val="24"/>
          <w:szCs w:val="24"/>
        </w:rPr>
        <w:t>T</w:t>
      </w:r>
      <w:r w:rsidR="00D54BAE" w:rsidRPr="003565A4">
        <w:rPr>
          <w:rFonts w:ascii="Times New Roman" w:eastAsiaTheme="majorEastAsia" w:hAnsi="Times New Roman" w:cs="Times New Roman" w:hint="eastAsia"/>
          <w:sz w:val="24"/>
          <w:szCs w:val="24"/>
        </w:rPr>
        <w:t>he p</w:t>
      </w:r>
      <w:r w:rsidRPr="003565A4">
        <w:rPr>
          <w:rFonts w:ascii="Times New Roman" w:hAnsi="Times New Roman" w:cs="Times New Roman" w:hint="eastAsia"/>
          <w:sz w:val="24"/>
          <w:szCs w:val="24"/>
        </w:rPr>
        <w:t>redicted open reading frames</w:t>
      </w:r>
      <w:r w:rsidR="00236878" w:rsidRPr="003565A4">
        <w:rPr>
          <w:rFonts w:ascii="Times New Roman" w:hAnsi="Times New Roman" w:cs="Times New Roman" w:hint="eastAsia"/>
          <w:sz w:val="24"/>
          <w:szCs w:val="24"/>
        </w:rPr>
        <w:t>(</w:t>
      </w:r>
      <w:r w:rsidR="00236878" w:rsidRPr="003565A4">
        <w:rPr>
          <w:rFonts w:ascii="Times New Roman" w:eastAsia="微软雅黑" w:hAnsi="Times New Roman" w:cs="Times New Roman" w:hint="eastAsia"/>
          <w:kern w:val="0"/>
          <w:sz w:val="24"/>
          <w:szCs w:val="24"/>
          <w:lang w:bidi="ar"/>
        </w:rPr>
        <w:t>O</w:t>
      </w:r>
      <w:r w:rsidR="00236878" w:rsidRPr="003565A4">
        <w:rPr>
          <w:rFonts w:ascii="Times New Roman" w:eastAsia="微软雅黑" w:hAnsi="Times New Roman" w:cs="Times New Roman"/>
          <w:kern w:val="0"/>
          <w:sz w:val="24"/>
          <w:szCs w:val="24"/>
          <w:lang w:bidi="ar"/>
        </w:rPr>
        <w:t>RF</w:t>
      </w:r>
      <w:r w:rsidR="00236878" w:rsidRPr="003565A4">
        <w:rPr>
          <w:rFonts w:ascii="Times New Roman" w:eastAsia="微软雅黑" w:hAnsi="Times New Roman" w:cs="Times New Roman" w:hint="eastAsia"/>
          <w:kern w:val="0"/>
          <w:sz w:val="24"/>
          <w:szCs w:val="24"/>
          <w:lang w:bidi="ar"/>
        </w:rPr>
        <w:t>s</w:t>
      </w:r>
      <w:r w:rsidR="00236878" w:rsidRPr="003565A4">
        <w:rPr>
          <w:rFonts w:ascii="Times New Roman" w:hAnsi="Times New Roman" w:cs="Times New Roman" w:hint="eastAsia"/>
          <w:sz w:val="24"/>
          <w:szCs w:val="24"/>
        </w:rPr>
        <w:t>)</w:t>
      </w:r>
      <w:r w:rsidRPr="003565A4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D54BAE" w:rsidRPr="003565A4">
        <w:rPr>
          <w:rFonts w:ascii="Times New Roman" w:hAnsi="Times New Roman" w:cs="Times New Roman"/>
          <w:sz w:val="24"/>
          <w:szCs w:val="24"/>
        </w:rPr>
        <w:t>SLM01</w:t>
      </w:r>
    </w:p>
    <w:tbl>
      <w:tblPr>
        <w:tblStyle w:val="ab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926"/>
        <w:gridCol w:w="1482"/>
        <w:gridCol w:w="1013"/>
        <w:gridCol w:w="678"/>
        <w:gridCol w:w="758"/>
        <w:gridCol w:w="1138"/>
        <w:gridCol w:w="651"/>
      </w:tblGrid>
      <w:tr w:rsidR="007B600B" w:rsidRPr="003565A4" w14:paraId="3ADDAA4A" w14:textId="77777777" w:rsidTr="00861A92">
        <w:trPr>
          <w:trHeight w:val="500"/>
        </w:trPr>
        <w:tc>
          <w:tcPr>
            <w:tcW w:w="660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2E4A512" w14:textId="42D71D36" w:rsidR="007B600B" w:rsidRPr="00861A92" w:rsidRDefault="0023687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0"/>
                <w:szCs w:val="20"/>
                <w:lang w:bidi="ar"/>
              </w:rPr>
              <w:t>O</w:t>
            </w:r>
            <w:r w:rsidRPr="00861A92">
              <w:rPr>
                <w:rFonts w:ascii="Times New Roman" w:eastAsia="微软雅黑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RF</w:t>
            </w:r>
          </w:p>
        </w:tc>
        <w:tc>
          <w:tcPr>
            <w:tcW w:w="1926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289D882B" w14:textId="77777777" w:rsidR="007B600B" w:rsidRPr="00861A92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Fonts w:ascii="Times New Roman" w:eastAsia="微软雅黑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product</w:t>
            </w:r>
          </w:p>
        </w:tc>
        <w:tc>
          <w:tcPr>
            <w:tcW w:w="1482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3E7DB14A" w14:textId="77777777" w:rsidR="007B600B" w:rsidRPr="00861A92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Fonts w:ascii="Times New Roman" w:eastAsia="微软雅黑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accession</w:t>
            </w:r>
          </w:p>
        </w:tc>
        <w:tc>
          <w:tcPr>
            <w:tcW w:w="1013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77072B49" w14:textId="77777777" w:rsidR="007B600B" w:rsidRPr="00861A92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Fonts w:ascii="Times New Roman" w:eastAsia="微软雅黑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evalue</w:t>
            </w:r>
          </w:p>
        </w:tc>
        <w:tc>
          <w:tcPr>
            <w:tcW w:w="678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91493B1" w14:textId="77777777" w:rsidR="007B600B" w:rsidRPr="00861A92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Fonts w:ascii="Times New Roman" w:eastAsia="微软雅黑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start</w:t>
            </w:r>
          </w:p>
        </w:tc>
        <w:tc>
          <w:tcPr>
            <w:tcW w:w="758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572D706" w14:textId="77777777" w:rsidR="007B600B" w:rsidRPr="00861A92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Fonts w:ascii="Times New Roman" w:eastAsia="微软雅黑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stop</w:t>
            </w:r>
          </w:p>
        </w:tc>
        <w:tc>
          <w:tcPr>
            <w:tcW w:w="1138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31AFE656" w14:textId="77777777" w:rsidR="007B600B" w:rsidRPr="00861A92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Fonts w:ascii="Times New Roman" w:eastAsia="微软雅黑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MW(kDa)</w:t>
            </w:r>
          </w:p>
        </w:tc>
        <w:tc>
          <w:tcPr>
            <w:tcW w:w="651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44242CF6" w14:textId="77777777" w:rsidR="007B600B" w:rsidRPr="00861A92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 w:rsidRPr="00861A92">
              <w:rPr>
                <w:rStyle w:val="font01"/>
                <w:rFonts w:ascii="Times New Roman" w:eastAsia="微软雅黑" w:hAnsi="Times New Roman" w:cs="Times New Roman" w:hint="default"/>
                <w:b/>
                <w:bCs/>
                <w:color w:val="auto"/>
                <w:sz w:val="20"/>
                <w:szCs w:val="20"/>
                <w:lang w:bidi="ar"/>
              </w:rPr>
              <w:t>F/R</w:t>
            </w:r>
            <w:r w:rsidRPr="00861A92">
              <w:rPr>
                <w:rStyle w:val="font41"/>
                <w:rFonts w:ascii="Times New Roman" w:eastAsia="微软雅黑" w:hAnsi="Times New Roman" w:cs="Times New Roman" w:hint="default"/>
                <w:b/>
                <w:bCs/>
                <w:color w:val="auto"/>
                <w:sz w:val="20"/>
                <w:szCs w:val="20"/>
                <w:lang w:bidi="ar"/>
              </w:rPr>
              <w:t>a</w:t>
            </w:r>
          </w:p>
        </w:tc>
      </w:tr>
      <w:tr w:rsidR="007B600B" w14:paraId="4BA140FB" w14:textId="77777777" w:rsidTr="00861A92">
        <w:tc>
          <w:tcPr>
            <w:tcW w:w="660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64DAB95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926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3604298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HNH endonuclease </w:t>
            </w:r>
          </w:p>
        </w:tc>
        <w:tc>
          <w:tcPr>
            <w:tcW w:w="1482" w:type="dxa"/>
            <w:tcBorders>
              <w:top w:val="single" w:sz="4" w:space="0" w:color="000000" w:themeColor="text1"/>
              <w:tl2br w:val="nil"/>
              <w:tr2bl w:val="nil"/>
            </w:tcBorders>
          </w:tcPr>
          <w:p w14:paraId="58B8DB8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NP_817974.1</w:t>
            </w:r>
          </w:p>
        </w:tc>
        <w:tc>
          <w:tcPr>
            <w:tcW w:w="1013" w:type="dxa"/>
            <w:tcBorders>
              <w:top w:val="single" w:sz="4" w:space="0" w:color="000000" w:themeColor="text1"/>
              <w:tl2br w:val="nil"/>
              <w:tr2bl w:val="nil"/>
            </w:tcBorders>
          </w:tcPr>
          <w:p w14:paraId="46C9D30F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1.00E-70</w:t>
            </w:r>
          </w:p>
        </w:tc>
        <w:tc>
          <w:tcPr>
            <w:tcW w:w="678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47B2AF3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758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2CF8460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4BA3D9E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12.4</w:t>
            </w:r>
          </w:p>
        </w:tc>
        <w:tc>
          <w:tcPr>
            <w:tcW w:w="651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67EB5ED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521575F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446BAD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87ACC4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terminase small subunit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9FAC70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YP_008409539.1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4B1790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4.00E-48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77E0C6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9AF21F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EB5CF7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9.4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FE451C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C160A5B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B218D7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13CB95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terminase large subunit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19E1CF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YP_009963818.1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9CAD11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4C4CAD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CA5999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2233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802958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55.7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62ECA5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C1A9F2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498243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BB2460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portal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135FBB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NP_817977.1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F05C47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B4FCDA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2230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F92067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3654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00DF76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52.3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2D9799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A0686B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4576D1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901A6E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head maturation protease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F6C128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YP_009963820.1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00FAA7F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2.00E-144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40CA1B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3635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3A5435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4279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616757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23.5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6A4596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60DFDA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76B844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2BDA70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head scaffolding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0BD833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YP_008410678.1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15FE6B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7.00E-124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722DF7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4356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FE46C3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4904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9176CF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19.6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2BC1F6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ECABF1B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1C7ADF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46A3B4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major capsid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A708BA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NP_817980.1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AAB3BF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627936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4927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74F6E4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5862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D465DA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32.7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F84A56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24F491A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312425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E8864D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191666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YP_008410680.1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2121CD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1.00E-23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4BE8358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5874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65A327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D4DEDF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5.0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1AE2F0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891F583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6B46CA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2B9D0A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head-tail adaptor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D85C20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YP_008410681.1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F704A1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8.00E-107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1D7819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6035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39355E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6490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6531C7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15.8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D76FB4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388A40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284509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914C54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head-tail adaptor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CE17B3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NP_817983.1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140532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2.00E-77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BC1FFA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6487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C790A9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6840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A97802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12.8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11B689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ED5DA9B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C09705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127A49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8E2907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NP_817984.1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6CD345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8.00E-34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95DF6B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6837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4CF007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7013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452506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6.4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4E2E0C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EFF46A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D303BA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E6D839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neck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A5DC60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NP_817985.1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A826DF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2.00E-56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8C1161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6997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278374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7269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8EDAC5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0F9174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C0CD5A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24552A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881759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head to tail connector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987F06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QXG07400.1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F1F5AA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7.00E-92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0E525A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7262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1E1B2C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7666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A958BC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14.9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621718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BF910B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36E504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A0B568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major tail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002D6C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NP_817987.1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7F74FEF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5.00E-143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5C27F6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7728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19D9A4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8321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6359C0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21.6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1AF450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6CA8CB2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D03F6A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C1A564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tail assembly chaperone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96C09E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QXG07398.1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0C4BA4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1.00E-140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62B546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8418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75254C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9029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C8C24B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768B3E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6DCFB99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384521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64E3CD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tail length tape measure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2818B1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NP_817990.1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EC253B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0.00E+00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012633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9312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C74A5E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12863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20E150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121.5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14922F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6135A6E2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50EED5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8B3AC6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FEA7D3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NP_817991.1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1D2292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681A14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12860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614C7A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13789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63D427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34.8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72BAA6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153FB5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250080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3513C9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E8EB90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NP_817992.1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45D66F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E44ADC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13791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BCBC27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15455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2F1711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62.7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38CF30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76BE01B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DDDB0A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CCF39D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4EB672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NP_817993.1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5E0AF1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6.00E-82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7A9C51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15455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6FBFFD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15820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C92C32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14.0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556A10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6E0803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815AD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D873E8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876990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NP_817994.1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8D8D08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9.00E-72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0C5572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15817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DACB01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16140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4ECE63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12.1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F4861E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2B3FB23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DA442C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1A3BDD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1B6B54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YP_009963837.1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954316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1.00E-66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DF89AB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16137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553481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16445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701D21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10.8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BE531C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02BE68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DB61EA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EC26AD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38AD01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YP_009963838.1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F5CFAF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6.00E-168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D14809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16442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695F6C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17143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229D71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A2C4A5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255212F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F37D8D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C862CA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26C1B9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YP_009963839.1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86B8C0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40E6F0E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17140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6B3E4D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19689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E5FFF8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89.0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3DAA0A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16B771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8AD6D2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0418DE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DEE49E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YP_009963840.1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9964BC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5E707B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19686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B1F9DE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22517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6FA212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96.0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4D7AF4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8934957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2C5118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D3DAC1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2003AC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XCP73528.1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DDC820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F754DE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22514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23A62B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23461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4EB0C5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844F5B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895688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57182F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EBA414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A6825A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YP_009963842.1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87A3D9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7.00E-81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49A426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23552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CF1E36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23965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6AE920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2260B8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F68352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6D8C4A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4FC6BC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HNH endonuclease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2BF342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YP_009963843.1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C401F2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6.00E-163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2F8A98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24029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88BC7D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24697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57ED82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E362CF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200D3D9F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BCB29A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926" w:type="dxa"/>
            <w:tcBorders>
              <w:tl2br w:val="nil"/>
              <w:tr2bl w:val="nil"/>
            </w:tcBorders>
          </w:tcPr>
          <w:p w14:paraId="7C0AA0E5" w14:textId="77777777" w:rsidR="007B600B" w:rsidRPr="003565A4" w:rsidRDefault="007B600B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7" w:tooltip="Go to alignment for DNA binding protein [Mycobacterium phage Starcevich]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 xml:space="preserve">DNA binding protein </w:t>
              </w:r>
            </w:hyperlink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3ECB633C" w14:textId="77777777" w:rsidR="007B600B" w:rsidRPr="003565A4" w:rsidRDefault="007B600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8" w:tooltip="Show report for WNM68417.1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>WNM68417.1</w:t>
              </w:r>
            </w:hyperlink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BAAB9F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6.00E-40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FACB89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24698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031F80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24919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80524E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86544C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0830829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701CBB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AF1D65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AB9C3A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YP_008408985.1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3934F3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2.00E-59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5527BE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25019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868D42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25303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89F46E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16F5C3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1E68059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80EBCF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873141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1D7569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NP_817368.1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D22497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3.00E-23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768DC8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25453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CE1FF5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25593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50D789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0D7CD2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9D0F4E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2D6CA1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513ECE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874799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UVK60474.1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769729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7.00E-42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35EEC7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25659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BA18B1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25892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F6285C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8.2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1B28CD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A3FFB5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04F5C7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F9B1D7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lysin A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CC64F1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UVK60475.1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ED4548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2BAD97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25889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0534923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27160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CD999C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47.2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2EC31D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2D19B1BA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399047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04DA30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lysin B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6D74DE5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AVO24486.1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781DD6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C17D51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27160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0956CC4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28161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1E8132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F341BC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F3BA66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DC3F4A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18D7A7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holin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BA0123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YP_008409097.1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6E8239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3.00E-43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2AA66F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28175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E3D0F6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28408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78413E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0FC043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8FC4EF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E6A814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6EE307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minor tail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AC5735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YP_009007500.1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3E66FA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3.00E-80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A552E9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28405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0E9D63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28779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5CBB0A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14.2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244EB1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8FC0E5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26F142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A64162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CB17ED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YP_009954721.1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05B3D2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2.00E-48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47457BC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28803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FAA31C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29036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F444EC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A8FC81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5BA5337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8BF26B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37</w:t>
            </w:r>
          </w:p>
        </w:tc>
        <w:tc>
          <w:tcPr>
            <w:tcW w:w="1926" w:type="dxa"/>
            <w:tcBorders>
              <w:tl2br w:val="nil"/>
              <w:tr2bl w:val="nil"/>
            </w:tcBorders>
          </w:tcPr>
          <w:p w14:paraId="283C8DF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DnaQ-like DNA polymerase III subunit 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361F6758" w14:textId="77777777" w:rsidR="007B600B" w:rsidRPr="003565A4" w:rsidRDefault="007B600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9" w:tooltip="Show report for NP_817375.1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>NP_817375.1</w:t>
              </w:r>
            </w:hyperlink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DCC654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556F5A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29023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041A771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29844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658418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31.1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2D7393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7B8F65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81717D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8FB2A3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68F4AE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YP_009958577.1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23998B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1.00E-50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6A3CC9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29901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4EC944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30152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302007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ED90C4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FA9789A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DCEDC2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3E032E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B0EDD3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NP_817377.2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44900C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8.00E-25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FAF0FD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30145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9FF33C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30237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E72F5A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B46A15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349AC2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384838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DB7059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15D93F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YP_009954517.1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E027A8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4.00E-39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02309A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30385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B36DEA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30585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3089E5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CAF11C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81F46E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C5F0C9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573F45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C70CF6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QHB38440.1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ED22FB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9.00E-40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07D2BE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30711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D0A7ED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30932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6B08E8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E582F6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0CCD95B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2EFE6A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870939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1DB22E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YP_001469271.1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ED621D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8.00E-04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7DC80C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30920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146411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31036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F3B080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6B0197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62D0572F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5F4684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C50BEB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0B0327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YP_009958579.1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28BDDF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2.00E-80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ACFEA9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31051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5672E6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31410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26BB17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23.5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8849EE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65AA06B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DAD956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74A009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D04744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YP_009957553.1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EEE553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2.00E-30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848BF8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31392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9E88AF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31559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928E9C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19E017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5198592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6D0A34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D158E6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F03C4B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YP_009957135.1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E9E005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1.00E-47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E7FC00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31559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5F5BB4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31795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F1DA52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F566CC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1D76319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C9FEF0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EA0ACB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50DC60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YP_009637186.1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C7328E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8.00E-31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8F4F37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31841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82D1C5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32008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5A5C02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6.4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2C8692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49A0E6F2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A5856F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A0C88D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DEB3EEF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QXG07420.1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4DA169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2.00E-32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DA1687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32008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430526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32178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CD5F85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7A5AB1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187F45CA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CC8B31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A8B901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tyrosine integrase 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57246DB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NP_817384.1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2B91125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778804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32527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4DEB96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33840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F7B7D8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F8ABCF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640B2BB7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5A520D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AEA86E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245B30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YP_009956923.1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6F27B2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1.00E-89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F6B259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33903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0C8DE1F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34316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A222E2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14.4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C513FD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04AAA54D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B98FB0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6E3E6F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transcriptional repressor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020188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YP_009954940.1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A5AA10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5.00E-174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1DF7DA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34618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5E4532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35358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357A13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27.6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3D099D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7793F66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194266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B93314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anti-repressor Ant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8D6A9D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YP_009638405.1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E3F762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3A47B1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35647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813727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36651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D1BB0F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37.6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A60331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F90807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25FD3F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1534D6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3CE05E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YP_009187208.1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1C514F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4.00E-43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0C2C58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36648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B2014D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36863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8CB9B2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60BD90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6B25C52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59CEFD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0A9845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247B04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YP_009957145.1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342CBD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3.00E-39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491EEF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36949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D892BA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37146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25BBEC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4B33C8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350C82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3097FA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E71ECC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39544F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YP_009955060.1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0848EA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4.00E-52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8626AD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37190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2A9E52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37546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AC97C0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EA74D6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6F8EFF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D1A427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37412E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7066C6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YP_009189776.1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C78A91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2.00E-35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BFCC29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37543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AC2A4E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37731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83DF22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B7FF57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D099F4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71B65E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120E9B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6B3F8E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UJE15599.1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160E92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1.00E-97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DDD1CD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37728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6A91DD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38303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0EA3C2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20.5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512CB2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A78C88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52FE1B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8F25C6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4CED29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YP_009957041.1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D721DD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2.00E-170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DF0587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38340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87DA08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39092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683F45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26.0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F42A32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DCFB222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6B1F54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41C7A6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3902BFE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YP_009956615.1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CF464D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5.00E-60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6CDADC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39173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B916A9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39454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4B1EF0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10.7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92BBBC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7257A3A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3F1B15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926" w:type="dxa"/>
            <w:tcBorders>
              <w:tl2br w:val="nil"/>
              <w:tr2bl w:val="nil"/>
            </w:tcBorders>
          </w:tcPr>
          <w:p w14:paraId="6A2C710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gp53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5F80183" w14:textId="77777777" w:rsidR="007B600B" w:rsidRPr="003565A4" w:rsidRDefault="007B600B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10" w:tooltip="Show report for YP_002241738.1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>YP_002241738.1</w:t>
              </w:r>
            </w:hyperlink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65EE9B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2.00E-34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239C7C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39451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DB13DF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39639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3A3C49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CB998B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F8A090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3CEEEA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4A6E9A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25F0CE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YP_009954848.1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37ED43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6.00E-72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39FCA5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39643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423858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39978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1C6CF9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11.7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3174A4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60B525A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D89D71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C0E77D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WhiB transcriptional factor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219043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YP_009961052.1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4C3B54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8.00E-117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30D617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39978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3601C4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40472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92A46D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18.6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5EC2E3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2D133D6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073652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5FCFE1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5AD49B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YP_002241636.1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3F0FD1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1.00E-111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F2B3E5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40469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904674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40954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8FBD60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18.3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04DC6D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8701B4F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EBE98F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926" w:type="dxa"/>
            <w:tcBorders>
              <w:tl2br w:val="nil"/>
              <w:tr2bl w:val="nil"/>
            </w:tcBorders>
          </w:tcPr>
          <w:p w14:paraId="50FE4DA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WhiB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6F62CC1" w14:textId="77777777" w:rsidR="007B600B" w:rsidRPr="003565A4" w:rsidRDefault="007B600B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11" w:tooltip="Show report for YP_009209613.1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>YP_009209613.1</w:t>
              </w:r>
            </w:hyperlink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D1FB23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1.00E-60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404DA7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40951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93E1C6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41229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ED4DAD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10.3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6DD075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2477EF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FD452B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F76B02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DNA binding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750379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YP_009198167.1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B72300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6.00E-82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6A9DDB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41226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DAB15B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41591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76CC05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21C49C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4E2C39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BDF50A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12615F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D25BC3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YP_002014282.1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BB32E4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2.00E-28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403238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41591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7769B5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41746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C31C29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6.2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C02722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B7C61CF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A77891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6D351E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3FB0D1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XCP73563.1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13258A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3.00E-43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38050C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41746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CA7555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41976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A81677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8.2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16ADBB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65851004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DC129F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674253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0C5E26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YP_009198170.1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28ADD9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2.00E-53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4463935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41973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B1948C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42239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408D22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10.4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1730B4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6D74682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CC4464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0C960B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DNA methyltransferase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8914D6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YP_008059924.1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952AC2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2.00E-84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3A412B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42232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86DC9B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42606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6DF90C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14.0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9C0DC7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66B43C34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BB8AB5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690FDD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single strand annealing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36722E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YP_009956409.1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6B202A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8.00E-133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61CB69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42603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6962E6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43181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A7EF3F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20.6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3614C2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2A6D09E4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B76794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B1738D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HNH endonuclease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4ED463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YP_009613985.1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DAC3E7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1.00E-82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3E45C4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43178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AB5DB5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43540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DACDC5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B8CFA5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DE03A4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421365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92E582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1F8EB5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QAY10995.1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5696FB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6.00E-49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8EF12F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43537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06B7CF5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43767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49A4A9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E2C8B1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A770276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E28C8F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DB2089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2005B6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QBJ00893.1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2C0450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3.00E-21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52514F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43796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AA2A93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44053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D4185A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5B0609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0C49AA0A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2A62EC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C5D4DD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endonuclease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27F871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YP_009955081.1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16D9B3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4.00E-135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4E7CF5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44198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C091D7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44758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4BBF2D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21.3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95FD3B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1409F7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10CE89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743FA7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replication initiation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5EB981F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YP_009856256.1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A379EC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2D1FC2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44758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CC313D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45720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2DC4D3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34.6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88AD5F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6C81B0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73317A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75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E1F906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BF394E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YP_009187238.1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AA3225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7.00E-40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F68B8E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45977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F8A14D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46180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F4F3CC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DDC482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27FC656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5C13A3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0E296E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FC34C9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QYC54872.1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25D492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2.00E-38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FCCBF1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46126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CCB2E9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46377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9C840D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26C18B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28DAB2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8CA896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D068A6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EF8D55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YP_002014511.1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B1DDD8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1.00E-43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3C8330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46361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25A42B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46732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BBF83D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13.1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D326D0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04D14E2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FEB58C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2B87AF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A5255F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QQM15233.1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3B7838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9.00E-26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23C788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46729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4E8A14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47208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B7F9FD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17.9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A231E4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6720354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826F77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9EFA5F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9BF78A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XAL85138.1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184A32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6.00E-09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8737B5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47205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14E80C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47468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BB0496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4FC19A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BE8A11B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EF65C3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C3BCA3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CC9C14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XJP08545.1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3098396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9.00E-30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F09D87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47437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7C18E2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47742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776D72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11.2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529492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378361E9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679624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9BBEC9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9717DC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QOC55821.1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1F247D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1.00E-18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6BA6D6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47739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902E22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47867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EAAC9A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9081E6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F9229B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64FF13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3E5FFC9" w14:textId="77777777" w:rsidR="007B600B" w:rsidRPr="003565A4" w:rsidRDefault="007B600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12" w:tooltip="Go to alignment for hypothetical protein I5H79_gp092 [Mycobacterium phage Poenanya] &gt;gb|QAX92665.1| hypothetical protein SEA_POENANYA_92 [Mycobacterium phage Poenanya]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 xml:space="preserve">hypothetical protein </w:t>
              </w:r>
            </w:hyperlink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99280F6" w14:textId="77777777" w:rsidR="007B600B" w:rsidRPr="003565A4" w:rsidRDefault="007B600B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13" w:tooltip="https://www.ncbi.nlm.nih.gov/protein/YP_009961390.1?report=genbank&amp;log$=prottop&amp;blast_rank=1&amp;RID=8V9KJC26013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>YP_009961390.1</w:t>
              </w:r>
            </w:hyperlink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46A270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2E-70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767D9D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47864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61DAE4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48055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BB2CB9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538D00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CA2885B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55609C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0C2AE2E" w14:textId="77777777" w:rsidR="007B600B" w:rsidRPr="003565A4" w:rsidRDefault="007B600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14" w:tooltip="Go to alignment for hypothetical protein SEA_KINGMIDAS_89 [Mycobacterium phage KingMidas]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 xml:space="preserve">hypothetical protein </w:t>
              </w:r>
            </w:hyperlink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7A0D0E2" w14:textId="77777777" w:rsidR="007B600B" w:rsidRPr="003565A4" w:rsidRDefault="007B600B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15" w:tooltip="https://www.ncbi.nlm.nih.gov/protein/QEQ94485.1?report=genbank&amp;log$=prottop&amp;blast_rank=2&amp;RID=8VBB7760015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>QEQ94485.1</w:t>
              </w:r>
            </w:hyperlink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F7A547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9E-32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306D01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48052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0769D63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48240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24B463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7.4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CD042E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8F62D8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255FB0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78B173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E06D8F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YP_009211257.1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7BDBAB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3E-33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4AFFF0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48237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ED78A8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48416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DE9645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DBAF92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C56BC61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73E843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464085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CA05522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YP_009961390.1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1DEED24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2.00E-70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E06520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48550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038594A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48867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6A4E13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11.8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E60382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ADF03A9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685C67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926" w:type="dxa"/>
            <w:tcBorders>
              <w:tl2br w:val="nil"/>
              <w:tr2bl w:val="nil"/>
            </w:tcBorders>
          </w:tcPr>
          <w:p w14:paraId="751B3BA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gp95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0CCB556" w14:textId="77777777" w:rsidR="007B600B" w:rsidRPr="003565A4" w:rsidRDefault="007B600B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hyperlink r:id="rId16" w:tooltip="Show report for YP_002241882.1" w:history="1">
              <w:r w:rsidRPr="003565A4">
                <w:rPr>
                  <w:rStyle w:val="ac"/>
                  <w:rFonts w:ascii="Times New Roman" w:eastAsia="微软雅黑" w:hAnsi="Times New Roman" w:cs="Times New Roman"/>
                  <w:color w:val="auto"/>
                  <w:sz w:val="18"/>
                  <w:szCs w:val="18"/>
                  <w:u w:val="none"/>
                </w:rPr>
                <w:t>YP_002241882.1</w:t>
              </w:r>
            </w:hyperlink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3855704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2.00E-32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40C1D51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48864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718F07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49043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2CE74B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55FE4F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3C6BD68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89C4BE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4F17B64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BB89CD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YP_001994699.1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465657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1.00E-105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0F1F75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49043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DA9D90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49489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7F701D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17.0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A0F308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BD8EA1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A5D285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2E2024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37E21C1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YP_008410658.1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8E1B94A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2.00E-47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68E0CF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49602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4295668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49838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88C403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7881D4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D779F15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B9A3DE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745284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hypothetical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326D41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YP_009959861.1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73A3DF2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7.00E-55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0B4E91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49831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75EA5A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50100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5065F4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10.2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081C53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8B09D6A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11EA2C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F575DF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5BCDD5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YP_008409053.1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984422D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3.00E-164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51EB7D9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50097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23D90A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50783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EE404A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C926EC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146319C9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A93AC2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E40E47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putative HtrL_YibB protein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A8939A3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YP_008059909.1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2D7519F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1.00E-146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0716329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50780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8F5D43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51382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9DC18C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22.4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BAF6FD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13EE4F0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8E1019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B0617CE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putative GIY-YIG nuclease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3CC048B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YP_008059908.1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4D6FFA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8.00E-30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71A2AC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51570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31E87D0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51734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F11096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6.1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0BA26D1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431307EC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4E1BB2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2D4C93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8380FDC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NP_818071.1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09C52C57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7.00E-29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C42A8A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51740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544DA89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51898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24AC96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A1C847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59F9BC5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C23CD2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481A0D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C042BE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YP_009841132.1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57140D0F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3.00E-51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745ECB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51895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097E4E8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52152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E354E62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10.3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E0CBE9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7840EA7E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CBC3D7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C8FA7F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hypothetical protein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E2CB554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YP_008410776.1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4435539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9.00E-103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4CD4E6A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52149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1EA0845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52619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F02770C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16.5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6C9DAE9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7B600B" w14:paraId="76DA05C2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D70D0CB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C06E0A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glycosyltransferase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4EE61A19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YP_009963915.1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C84155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22335F6F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52671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27E0DB0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53837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8403E43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43.9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3A1878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F92B22D" w14:textId="77777777" w:rsidTr="00861A92"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51BE60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A53780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galactosyl transferase 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F3058D8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YP_009963916.1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 w14:paraId="6CCD2810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1.00E-159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586E69A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53834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73494DED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54532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E3F6ED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25.8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28BFDC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  <w:tr w:rsidR="007B600B" w14:paraId="0347A900" w14:textId="77777777" w:rsidTr="00861A92">
        <w:tc>
          <w:tcPr>
            <w:tcW w:w="660" w:type="dxa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09CA32C1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926" w:type="dxa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2D09D7C0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 xml:space="preserve">glucosyltransferase </w:t>
            </w:r>
          </w:p>
        </w:tc>
        <w:tc>
          <w:tcPr>
            <w:tcW w:w="1482" w:type="dxa"/>
            <w:tcBorders>
              <w:bottom w:val="single" w:sz="8" w:space="0" w:color="000000" w:themeColor="text1"/>
              <w:tl2br w:val="nil"/>
              <w:tr2bl w:val="nil"/>
            </w:tcBorders>
          </w:tcPr>
          <w:p w14:paraId="6DA6BF1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YP_009963917.1</w:t>
            </w:r>
          </w:p>
        </w:tc>
        <w:tc>
          <w:tcPr>
            <w:tcW w:w="1013" w:type="dxa"/>
            <w:tcBorders>
              <w:bottom w:val="single" w:sz="8" w:space="0" w:color="000000" w:themeColor="text1"/>
              <w:tl2br w:val="nil"/>
              <w:tr2bl w:val="nil"/>
            </w:tcBorders>
          </w:tcPr>
          <w:p w14:paraId="30FD7CC5" w14:textId="77777777" w:rsidR="007B600B" w:rsidRPr="003565A4" w:rsidRDefault="00000000">
            <w:pPr>
              <w:widowControl/>
              <w:jc w:val="left"/>
              <w:textAlignment w:val="top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2.00E-127</w:t>
            </w:r>
          </w:p>
        </w:tc>
        <w:tc>
          <w:tcPr>
            <w:tcW w:w="678" w:type="dxa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07A85A07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54529</w:t>
            </w:r>
          </w:p>
        </w:tc>
        <w:tc>
          <w:tcPr>
            <w:tcW w:w="758" w:type="dxa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60926474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55131</w:t>
            </w:r>
          </w:p>
        </w:tc>
        <w:tc>
          <w:tcPr>
            <w:tcW w:w="1138" w:type="dxa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6B24B2E5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22.2</w:t>
            </w:r>
          </w:p>
        </w:tc>
        <w:tc>
          <w:tcPr>
            <w:tcW w:w="651" w:type="dxa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79EFE596" w14:textId="77777777" w:rsidR="007B600B" w:rsidRPr="003565A4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565A4">
              <w:rPr>
                <w:rFonts w:ascii="Times New Roman" w:eastAsia="微软雅黑" w:hAnsi="Times New Roman" w:cs="Times New Roman"/>
                <w:kern w:val="0"/>
                <w:sz w:val="18"/>
                <w:szCs w:val="18"/>
                <w:lang w:bidi="ar"/>
              </w:rPr>
              <w:t>R</w:t>
            </w:r>
          </w:p>
        </w:tc>
      </w:tr>
    </w:tbl>
    <w:p w14:paraId="6F2B2210" w14:textId="77777777" w:rsidR="007B600B" w:rsidRDefault="007B600B">
      <w:pPr>
        <w:rPr>
          <w:rFonts w:ascii="Times New Roman" w:hAnsi="Times New Roman" w:cs="Times New Roman"/>
          <w:sz w:val="16"/>
          <w:szCs w:val="16"/>
        </w:rPr>
      </w:pPr>
    </w:p>
    <w:sectPr w:rsidR="007B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70F9" w14:textId="77777777" w:rsidR="007A24DF" w:rsidRDefault="007A24DF" w:rsidP="00665C08">
      <w:pPr>
        <w:rPr>
          <w:rFonts w:hint="eastAsia"/>
        </w:rPr>
      </w:pPr>
      <w:r>
        <w:separator/>
      </w:r>
    </w:p>
  </w:endnote>
  <w:endnote w:type="continuationSeparator" w:id="0">
    <w:p w14:paraId="1629F782" w14:textId="77777777" w:rsidR="007A24DF" w:rsidRDefault="007A24DF" w:rsidP="00665C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4C40" w14:textId="77777777" w:rsidR="007A24DF" w:rsidRDefault="007A24DF" w:rsidP="00665C08">
      <w:pPr>
        <w:rPr>
          <w:rFonts w:hint="eastAsia"/>
        </w:rPr>
      </w:pPr>
      <w:r>
        <w:separator/>
      </w:r>
    </w:p>
  </w:footnote>
  <w:footnote w:type="continuationSeparator" w:id="0">
    <w:p w14:paraId="3C3269D5" w14:textId="77777777" w:rsidR="007A24DF" w:rsidRDefault="007A24DF" w:rsidP="00665C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E6"/>
    <w:rsid w:val="0012637D"/>
    <w:rsid w:val="00134A32"/>
    <w:rsid w:val="001366A6"/>
    <w:rsid w:val="00187CE6"/>
    <w:rsid w:val="00236878"/>
    <w:rsid w:val="00240941"/>
    <w:rsid w:val="002C0F37"/>
    <w:rsid w:val="003565A4"/>
    <w:rsid w:val="00421FA7"/>
    <w:rsid w:val="00536A9D"/>
    <w:rsid w:val="005427FC"/>
    <w:rsid w:val="00665C08"/>
    <w:rsid w:val="007A24DF"/>
    <w:rsid w:val="007B600B"/>
    <w:rsid w:val="00801BFC"/>
    <w:rsid w:val="0083040C"/>
    <w:rsid w:val="00861A92"/>
    <w:rsid w:val="00A417E6"/>
    <w:rsid w:val="00A66538"/>
    <w:rsid w:val="00AD740A"/>
    <w:rsid w:val="00D54BAE"/>
    <w:rsid w:val="00D91D63"/>
    <w:rsid w:val="00EA4945"/>
    <w:rsid w:val="00F64032"/>
    <w:rsid w:val="102D3FF1"/>
    <w:rsid w:val="39CC17DF"/>
    <w:rsid w:val="50A87490"/>
    <w:rsid w:val="6C44161C"/>
    <w:rsid w:val="764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D824"/>
  <w15:docId w15:val="{FE1258D0-2C75-4E43-8D53-C6B6CEAB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71e7dc79-1ff7-45e8-997d-0ebda3762b91">
    <w:name w:val="71e7dc79-1ff7-45e8-997d-0ebda3762b91"/>
    <w:basedOn w:val="2"/>
    <w:next w:val="a"/>
    <w:link w:val="71e7dc79-1ff7-45e8-997d-0ebda3762b910"/>
    <w:pPr>
      <w:adjustRightInd w:val="0"/>
      <w:spacing w:before="0" w:after="0" w:line="288" w:lineRule="auto"/>
      <w:jc w:val="left"/>
    </w:pPr>
    <w:rPr>
      <w:rFonts w:ascii="微软雅黑" w:eastAsia="微软雅黑" w:hAnsi="微软雅黑"/>
      <w:b/>
      <w:color w:val="000000"/>
      <w:sz w:val="28"/>
      <w:szCs w:val="24"/>
    </w:rPr>
  </w:style>
  <w:style w:type="character" w:customStyle="1" w:styleId="71e7dc79-1ff7-45e8-997d-0ebda3762b910">
    <w:name w:val="71e7dc79-1ff7-45e8-997d-0ebda3762b91 字符"/>
    <w:basedOn w:val="a0"/>
    <w:link w:val="71e7dc79-1ff7-45e8-997d-0ebda3762b91"/>
    <w:rPr>
      <w:rFonts w:ascii="微软雅黑" w:eastAsia="微软雅黑" w:hAnsi="微软雅黑" w:cstheme="majorBidi"/>
      <w:b/>
      <w:color w:val="000000"/>
      <w:sz w:val="28"/>
      <w:szCs w:val="24"/>
    </w:rPr>
  </w:style>
  <w:style w:type="paragraph" w:customStyle="1" w:styleId="af2">
    <w:name w:val="表标题"/>
    <w:basedOn w:val="a"/>
    <w:link w:val="af3"/>
    <w:autoRedefine/>
    <w:qFormat/>
    <w:pPr>
      <w:spacing w:line="276" w:lineRule="auto"/>
    </w:pPr>
    <w:rPr>
      <w:rFonts w:ascii="Times New Roman" w:eastAsia="黑体" w:hAnsi="Times New Roman" w:cs="Times New Roman"/>
      <w:b/>
      <w:color w:val="000000"/>
      <w:sz w:val="24"/>
      <w:szCs w:val="24"/>
    </w:rPr>
  </w:style>
  <w:style w:type="character" w:customStyle="1" w:styleId="af3">
    <w:name w:val="表标题 字符"/>
    <w:link w:val="af2"/>
    <w:rPr>
      <w:rFonts w:ascii="Times New Roman" w:eastAsia="黑体" w:hAnsi="Times New Roman" w:cs="Times New Roman"/>
      <w:b/>
      <w:color w:val="000000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paragraph" w:customStyle="1" w:styleId="af4">
    <w:name w:val="表内容"/>
    <w:basedOn w:val="af5"/>
    <w:link w:val="af6"/>
    <w:qFormat/>
    <w:pPr>
      <w:spacing w:line="400" w:lineRule="exact"/>
      <w:jc w:val="left"/>
    </w:pPr>
    <w:rPr>
      <w:rFonts w:ascii="Times New Roman" w:eastAsia="宋体" w:hAnsi="Times New Roman" w:cs="Times New Roman"/>
    </w:rPr>
  </w:style>
  <w:style w:type="paragraph" w:styleId="af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6">
    <w:name w:val="表内容 字符"/>
    <w:link w:val="af4"/>
    <w:qFormat/>
    <w:rPr>
      <w:rFonts w:ascii="Times New Roman" w:eastAsia="宋体" w:hAnsi="Times New Roman" w:cs="Times New Roman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rotein/WNM68417.1?report=genbank&amp;log$=prottop&amp;blast_rank=1&amp;RID=AUPY1MKR013" TargetMode="External"/><Relationship Id="rId13" Type="http://schemas.openxmlformats.org/officeDocument/2006/relationships/hyperlink" Target="https://www.ncbi.nlm.nih.gov/protein/YP_009961390.1?report=genbank&amp;log$=prottop&amp;blast_rank=1&amp;RID=8V9KJC2601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ast.ncbi.nlm.nih.gov/Blast.cgi" TargetMode="External"/><Relationship Id="rId12" Type="http://schemas.openxmlformats.org/officeDocument/2006/relationships/hyperlink" Target="https://blast.ncbi.nlm.nih.gov/Blast.cg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rotein/YP_002241882.1?report=genbank&amp;log$=prottop&amp;blast_rank=1&amp;RID=AURB1GSX01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ncbi.nlm.nih.gov/protein/YP_009209613.1?report=genbank&amp;log$=prottop&amp;blast_rank=1&amp;RID=AURAWD1P0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cbi.nlm.nih.gov/protein/QEQ94485.1?report=genbank&amp;log$=prottop&amp;blast_rank=2&amp;RID=8VBB7760015" TargetMode="External"/><Relationship Id="rId10" Type="http://schemas.openxmlformats.org/officeDocument/2006/relationships/hyperlink" Target="https://www.ncbi.nlm.nih.gov/protein/YP_002241738.1?report=genbank&amp;log$=prottop&amp;blast_rank=1&amp;RID=AURAVAYV0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protein/NP_817375.1?report=genbank&amp;log$=prottop&amp;blast_rank=1&amp;RID=AURAN3VC015" TargetMode="External"/><Relationship Id="rId14" Type="http://schemas.openxmlformats.org/officeDocument/2006/relationships/hyperlink" Target="https://blast.ncbi.nlm.nih.gov/Blast.cgi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 刘</dc:creator>
  <cp:lastModifiedBy>研 刘</cp:lastModifiedBy>
  <cp:revision>8</cp:revision>
  <dcterms:created xsi:type="dcterms:W3CDTF">2025-12-10T14:24:00Z</dcterms:created>
  <dcterms:modified xsi:type="dcterms:W3CDTF">2026-01-14T15:27:00Z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eyJoZGlkIjoiNmJmZmMxMWJkOGEyZGJkMTJjZjE2NzZmM2M5MjJlYmIiLCJ1c2VySWQiOiI2MzI3NDA4MzgifQ==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7C481850A96845B380270ECE2E83D33F_13</vt:lpwstr>
  </property>
</Properties>
</file>