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77CFB" w14:textId="77777777" w:rsidR="000A0A81" w:rsidRPr="000A0A81" w:rsidRDefault="000A0A81" w:rsidP="000A0A81">
      <w:pPr>
        <w:rPr>
          <w:lang w:val="en-GB"/>
        </w:rPr>
      </w:pPr>
      <w:r w:rsidRPr="000A0A81">
        <w:rPr>
          <w:b/>
          <w:bCs/>
          <w:lang w:val="en-GB"/>
        </w:rPr>
        <w:t xml:space="preserve">Supplementary Table 1. </w:t>
      </w:r>
      <w:r w:rsidRPr="000A0A81">
        <w:rPr>
          <w:lang w:val="en-GB"/>
        </w:rPr>
        <w:t>Tracts, Classification, and Abbreviations.</w:t>
      </w:r>
    </w:p>
    <w:p w14:paraId="0A1272B1" w14:textId="46B34877" w:rsidR="000A0A81" w:rsidRPr="000A0A81" w:rsidRDefault="000A0A81" w:rsidP="000A0A81">
      <w:pPr>
        <w:rPr>
          <w:lang w:val="en-GB"/>
        </w:rPr>
      </w:pPr>
      <w:r w:rsidRPr="000A0A81">
        <w:rPr>
          <w:lang w:val="en-GB"/>
        </w:rPr>
        <w:drawing>
          <wp:inline distT="0" distB="0" distL="0" distR="0" wp14:anchorId="4A3C9FB3" wp14:editId="24A41B2D">
            <wp:extent cx="1819275" cy="5000625"/>
            <wp:effectExtent l="0" t="0" r="9525" b="9525"/>
            <wp:docPr id="12631031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B81F3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A81"/>
    <w:rsid w:val="000A0A81"/>
    <w:rsid w:val="00767E38"/>
    <w:rsid w:val="00866F7D"/>
    <w:rsid w:val="00DE6513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21C73"/>
  <w15:chartTrackingRefBased/>
  <w15:docId w15:val="{AA29A025-500E-4F8A-AD3F-391C724E9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0A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0A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0A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0A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0A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0A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0A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0A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0A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0A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0A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0A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0A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0A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0A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0A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0A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0A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0A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0A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0A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0A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0A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0A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0A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0A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0A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0A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0A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2026-01-28T13:14:00Z</dcterms:created>
  <dcterms:modified xsi:type="dcterms:W3CDTF">2026-01-28T13:14:00Z</dcterms:modified>
</cp:coreProperties>
</file>