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FC6CDF" w14:textId="28F58FCC" w:rsidR="007F5B57" w:rsidRPr="007C7550" w:rsidRDefault="007F5B57" w:rsidP="007F5B57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7C7550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Methods and description for phenotype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evaluation</w:t>
      </w:r>
    </w:p>
    <w:p w14:paraId="3AE984AC" w14:textId="77777777" w:rsidR="007F5B57" w:rsidRDefault="007F5B57" w:rsidP="007F5B57">
      <w:pPr>
        <w:rPr>
          <w:rFonts w:ascii="Times New Roman" w:hAnsi="Times New Roman" w:cs="Times New Roman"/>
          <w:b/>
          <w:bCs/>
          <w:kern w:val="0"/>
          <w:sz w:val="23"/>
          <w:szCs w:val="23"/>
        </w:rPr>
      </w:pPr>
    </w:p>
    <w:p w14:paraId="2B939646" w14:textId="0AA0A170" w:rsidR="007F5B57" w:rsidRPr="00AE5692" w:rsidRDefault="007F5B57" w:rsidP="007F5B57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firstLineChars="0"/>
        <w:rPr>
          <w:rFonts w:ascii="TimesNewRoman" w:hAnsi="TimesNewRoman" w:cs="TimesNewRoman"/>
          <w:kern w:val="0"/>
          <w:sz w:val="23"/>
          <w:szCs w:val="23"/>
        </w:rPr>
      </w:pPr>
      <w:r w:rsidRPr="00AE5692">
        <w:rPr>
          <w:rFonts w:ascii="Times New Roman" w:hAnsi="Times New Roman" w:cs="Times New Roman"/>
          <w:b/>
          <w:bCs/>
          <w:kern w:val="0"/>
          <w:sz w:val="23"/>
          <w:szCs w:val="23"/>
        </w:rPr>
        <w:t>FIN (</w:t>
      </w:r>
      <w:r w:rsidRPr="00493C8A">
        <w:rPr>
          <w:rFonts w:ascii="Times New Roman" w:hAnsi="Times New Roman" w:cs="Times New Roman"/>
          <w:b/>
          <w:bCs/>
          <w:kern w:val="0"/>
          <w:sz w:val="23"/>
          <w:szCs w:val="23"/>
          <w:u w:val="single"/>
        </w:rPr>
        <w:t>f</w:t>
      </w:r>
      <w:r w:rsidRPr="00AE5692">
        <w:rPr>
          <w:rFonts w:ascii="Times New Roman" w:hAnsi="Times New Roman" w:cs="Times New Roman"/>
          <w:b/>
          <w:bCs/>
          <w:kern w:val="0"/>
          <w:sz w:val="23"/>
          <w:szCs w:val="23"/>
        </w:rPr>
        <w:t xml:space="preserve">irst </w:t>
      </w:r>
      <w:r w:rsidRPr="00493C8A">
        <w:rPr>
          <w:rFonts w:ascii="Times New Roman" w:hAnsi="Times New Roman" w:cs="Times New Roman"/>
          <w:b/>
          <w:bCs/>
          <w:kern w:val="0"/>
          <w:sz w:val="23"/>
          <w:szCs w:val="23"/>
          <w:u w:val="single"/>
        </w:rPr>
        <w:t>i</w:t>
      </w:r>
      <w:r w:rsidRPr="00AE5692">
        <w:rPr>
          <w:rFonts w:ascii="Times New Roman" w:hAnsi="Times New Roman" w:cs="Times New Roman"/>
          <w:b/>
          <w:bCs/>
          <w:kern w:val="0"/>
          <w:sz w:val="23"/>
          <w:szCs w:val="23"/>
        </w:rPr>
        <w:t xml:space="preserve">nflorescence </w:t>
      </w:r>
      <w:r w:rsidRPr="00493C8A">
        <w:rPr>
          <w:rFonts w:ascii="Times New Roman" w:hAnsi="Times New Roman" w:cs="Times New Roman"/>
          <w:b/>
          <w:bCs/>
          <w:kern w:val="0"/>
          <w:sz w:val="23"/>
          <w:szCs w:val="23"/>
          <w:u w:val="single"/>
        </w:rPr>
        <w:t>n</w:t>
      </w:r>
      <w:r w:rsidRPr="00AE5692">
        <w:rPr>
          <w:rFonts w:ascii="Times New Roman" w:hAnsi="Times New Roman" w:cs="Times New Roman"/>
          <w:b/>
          <w:bCs/>
          <w:kern w:val="0"/>
          <w:sz w:val="23"/>
          <w:szCs w:val="23"/>
        </w:rPr>
        <w:t xml:space="preserve">ode): </w:t>
      </w:r>
      <w:r>
        <w:rPr>
          <w:rFonts w:ascii="Times New Roman" w:hAnsi="Times New Roman" w:cs="Times New Roman"/>
          <w:kern w:val="0"/>
          <w:sz w:val="23"/>
          <w:szCs w:val="23"/>
        </w:rPr>
        <w:t>Number of</w:t>
      </w:r>
      <w:r w:rsidRPr="00AE5692">
        <w:rPr>
          <w:rFonts w:ascii="Times New Roman" w:hAnsi="Times New Roman" w:cs="Times New Roman"/>
          <w:kern w:val="0"/>
          <w:sz w:val="23"/>
          <w:szCs w:val="23"/>
        </w:rPr>
        <w:t xml:space="preserve"> leaves</w:t>
      </w:r>
      <w:r>
        <w:rPr>
          <w:rFonts w:ascii="Times New Roman" w:hAnsi="Times New Roman" w:cs="Times New Roman"/>
          <w:kern w:val="0"/>
          <w:sz w:val="23"/>
          <w:szCs w:val="23"/>
        </w:rPr>
        <w:t xml:space="preserve"> </w:t>
      </w:r>
      <w:r w:rsidRPr="00AE5692">
        <w:rPr>
          <w:rFonts w:ascii="TimesNewRoman" w:hAnsi="TimesNewRoman" w:cs="TimesNewRoman"/>
          <w:kern w:val="0"/>
          <w:sz w:val="23"/>
          <w:szCs w:val="23"/>
        </w:rPr>
        <w:t>from cotyledon to the first inflorescence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on the main stem</w:t>
      </w:r>
      <w:r w:rsidRPr="00AE5692">
        <w:rPr>
          <w:rFonts w:ascii="Times New Roman" w:hAnsi="Times New Roman" w:cs="Times New Roman"/>
          <w:kern w:val="0"/>
          <w:sz w:val="23"/>
          <w:szCs w:val="23"/>
        </w:rPr>
        <w:t>.</w:t>
      </w:r>
      <w:r w:rsidRPr="00AE5692">
        <w:rPr>
          <w:rFonts w:ascii="TimesNewRoman" w:hAnsi="TimesNewRoman" w:cs="TimesNewRoman" w:hint="eastAsia"/>
          <w:kern w:val="0"/>
          <w:sz w:val="23"/>
          <w:szCs w:val="23"/>
        </w:rPr>
        <w:t xml:space="preserve"> </w:t>
      </w:r>
      <w:r>
        <w:rPr>
          <w:rFonts w:ascii="TimesNewRoman" w:hAnsi="TimesNewRoman" w:cs="TimesNewRoman"/>
          <w:kern w:val="0"/>
          <w:sz w:val="23"/>
          <w:szCs w:val="23"/>
        </w:rPr>
        <w:t>Six plants for each accession were investigated in each b</w:t>
      </w:r>
      <w:r w:rsidRPr="00084B40">
        <w:rPr>
          <w:rFonts w:ascii="TimesNewRoman" w:hAnsi="TimesNewRoman" w:cs="TimesNewRoman"/>
          <w:kern w:val="0"/>
          <w:sz w:val="23"/>
          <w:szCs w:val="23"/>
        </w:rPr>
        <w:t xml:space="preserve">iological </w:t>
      </w:r>
      <w:r>
        <w:rPr>
          <w:rFonts w:ascii="TimesNewRoman" w:hAnsi="TimesNewRoman" w:cs="TimesNewRoman"/>
          <w:kern w:val="0"/>
          <w:sz w:val="23"/>
          <w:szCs w:val="23"/>
        </w:rPr>
        <w:t>repeat.</w:t>
      </w:r>
    </w:p>
    <w:p w14:paraId="57F8C276" w14:textId="77777777" w:rsidR="007F5B57" w:rsidRPr="00AE5692" w:rsidRDefault="007F5B57" w:rsidP="007F5B57">
      <w:pPr>
        <w:pStyle w:val="ListParagraph"/>
        <w:autoSpaceDE w:val="0"/>
        <w:autoSpaceDN w:val="0"/>
        <w:adjustRightInd w:val="0"/>
        <w:ind w:left="360" w:firstLineChars="0" w:firstLine="0"/>
        <w:jc w:val="left"/>
        <w:rPr>
          <w:rFonts w:ascii="TimesNewRoman" w:hAnsi="TimesNewRoman" w:cs="TimesNewRoman"/>
          <w:kern w:val="0"/>
          <w:sz w:val="23"/>
          <w:szCs w:val="23"/>
        </w:rPr>
      </w:pPr>
    </w:p>
    <w:p w14:paraId="7D490A32" w14:textId="667C8BC7" w:rsidR="007F5B57" w:rsidRPr="00E63D99" w:rsidRDefault="007F5B57" w:rsidP="007F5B57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firstLineChars="0"/>
        <w:rPr>
          <w:rFonts w:ascii="TimesNewRoman" w:hAnsi="TimesNewRoman" w:cs="TimesNewRoman"/>
          <w:kern w:val="0"/>
          <w:sz w:val="23"/>
          <w:szCs w:val="23"/>
        </w:rPr>
      </w:pPr>
      <w:r w:rsidRPr="00AE5692">
        <w:rPr>
          <w:rFonts w:ascii="Times New Roman" w:hAnsi="Times New Roman" w:cs="Times New Roman"/>
          <w:b/>
          <w:bCs/>
          <w:kern w:val="0"/>
          <w:sz w:val="23"/>
          <w:szCs w:val="23"/>
        </w:rPr>
        <w:t>FSIN (</w:t>
      </w:r>
      <w:r w:rsidRPr="00493C8A">
        <w:rPr>
          <w:rFonts w:ascii="Times New Roman" w:hAnsi="Times New Roman" w:cs="Times New Roman"/>
          <w:b/>
          <w:bCs/>
          <w:kern w:val="0"/>
          <w:sz w:val="23"/>
          <w:szCs w:val="23"/>
          <w:u w:val="single"/>
        </w:rPr>
        <w:t>f</w:t>
      </w:r>
      <w:r w:rsidRPr="00AE5692">
        <w:rPr>
          <w:rFonts w:ascii="Times New Roman" w:hAnsi="Times New Roman" w:cs="Times New Roman"/>
          <w:b/>
          <w:bCs/>
          <w:kern w:val="0"/>
          <w:sz w:val="23"/>
          <w:szCs w:val="23"/>
        </w:rPr>
        <w:t xml:space="preserve">irst to </w:t>
      </w:r>
      <w:r w:rsidRPr="00493C8A">
        <w:rPr>
          <w:rFonts w:ascii="Times New Roman" w:hAnsi="Times New Roman" w:cs="Times New Roman"/>
          <w:b/>
          <w:bCs/>
          <w:kern w:val="0"/>
          <w:sz w:val="23"/>
          <w:szCs w:val="23"/>
          <w:u w:val="single"/>
        </w:rPr>
        <w:t>s</w:t>
      </w:r>
      <w:r w:rsidRPr="00AE5692">
        <w:rPr>
          <w:rFonts w:ascii="Times New Roman" w:hAnsi="Times New Roman" w:cs="Times New Roman"/>
          <w:b/>
          <w:bCs/>
          <w:kern w:val="0"/>
          <w:sz w:val="23"/>
          <w:szCs w:val="23"/>
        </w:rPr>
        <w:t xml:space="preserve">econd </w:t>
      </w:r>
      <w:r w:rsidRPr="00493C8A">
        <w:rPr>
          <w:rFonts w:ascii="Times New Roman" w:hAnsi="Times New Roman" w:cs="Times New Roman"/>
          <w:b/>
          <w:bCs/>
          <w:kern w:val="0"/>
          <w:sz w:val="23"/>
          <w:szCs w:val="23"/>
          <w:u w:val="single"/>
        </w:rPr>
        <w:t>i</w:t>
      </w:r>
      <w:r w:rsidRPr="00AE5692">
        <w:rPr>
          <w:rFonts w:ascii="Times New Roman" w:hAnsi="Times New Roman" w:cs="Times New Roman"/>
          <w:b/>
          <w:bCs/>
          <w:kern w:val="0"/>
          <w:sz w:val="23"/>
          <w:szCs w:val="23"/>
        </w:rPr>
        <w:t xml:space="preserve">nflorescence </w:t>
      </w:r>
      <w:r w:rsidRPr="00493C8A">
        <w:rPr>
          <w:rFonts w:ascii="Times New Roman" w:hAnsi="Times New Roman" w:cs="Times New Roman"/>
          <w:b/>
          <w:bCs/>
          <w:kern w:val="0"/>
          <w:sz w:val="23"/>
          <w:szCs w:val="23"/>
          <w:u w:val="single"/>
        </w:rPr>
        <w:t>n</w:t>
      </w:r>
      <w:r w:rsidRPr="00AE5692">
        <w:rPr>
          <w:rFonts w:ascii="Times New Roman" w:hAnsi="Times New Roman" w:cs="Times New Roman"/>
          <w:b/>
          <w:bCs/>
          <w:kern w:val="0"/>
          <w:sz w:val="23"/>
          <w:szCs w:val="23"/>
        </w:rPr>
        <w:t xml:space="preserve">ode): </w:t>
      </w:r>
      <w:r>
        <w:rPr>
          <w:rFonts w:ascii="Times New Roman" w:hAnsi="Times New Roman" w:cs="Times New Roman"/>
          <w:kern w:val="0"/>
          <w:sz w:val="23"/>
          <w:szCs w:val="23"/>
        </w:rPr>
        <w:t>Number of</w:t>
      </w:r>
      <w:r w:rsidRPr="00AE5692">
        <w:rPr>
          <w:rFonts w:ascii="Times New Roman" w:hAnsi="Times New Roman" w:cs="Times New Roman"/>
          <w:kern w:val="0"/>
          <w:sz w:val="23"/>
          <w:szCs w:val="23"/>
        </w:rPr>
        <w:t xml:space="preserve"> leaves</w:t>
      </w:r>
      <w:r w:rsidRPr="00AE5692">
        <w:rPr>
          <w:rFonts w:ascii="TimesNewRoman" w:hAnsi="TimesNewRoman" w:cs="TimesNewRoman"/>
          <w:kern w:val="0"/>
          <w:sz w:val="23"/>
          <w:szCs w:val="23"/>
        </w:rPr>
        <w:t xml:space="preserve"> from the first inflorescence to the second inflorescence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on the main stem</w:t>
      </w:r>
      <w:r w:rsidRPr="00AE5692">
        <w:rPr>
          <w:rFonts w:ascii="Times New Roman" w:hAnsi="Times New Roman" w:cs="Times New Roman"/>
          <w:kern w:val="0"/>
          <w:sz w:val="23"/>
          <w:szCs w:val="23"/>
        </w:rPr>
        <w:t>.</w:t>
      </w:r>
      <w:r w:rsidRPr="00AE5692">
        <w:rPr>
          <w:rFonts w:ascii="TimesNewRoman" w:hAnsi="TimesNewRoman" w:cs="TimesNewRoman" w:hint="eastAsia"/>
          <w:kern w:val="0"/>
          <w:sz w:val="23"/>
          <w:szCs w:val="23"/>
        </w:rPr>
        <w:t xml:space="preserve"> </w:t>
      </w:r>
      <w:r>
        <w:rPr>
          <w:rFonts w:ascii="TimesNewRoman" w:hAnsi="TimesNewRoman" w:cs="TimesNewRoman"/>
          <w:kern w:val="0"/>
          <w:sz w:val="23"/>
          <w:szCs w:val="23"/>
        </w:rPr>
        <w:t>Six plants for each accession were investigated in each b</w:t>
      </w:r>
      <w:r w:rsidRPr="00084B40">
        <w:rPr>
          <w:rFonts w:ascii="TimesNewRoman" w:hAnsi="TimesNewRoman" w:cs="TimesNewRoman"/>
          <w:kern w:val="0"/>
          <w:sz w:val="23"/>
          <w:szCs w:val="23"/>
        </w:rPr>
        <w:t xml:space="preserve">iological </w:t>
      </w:r>
      <w:r>
        <w:rPr>
          <w:rFonts w:ascii="TimesNewRoman" w:hAnsi="TimesNewRoman" w:cs="TimesNewRoman"/>
          <w:kern w:val="0"/>
          <w:sz w:val="23"/>
          <w:szCs w:val="23"/>
        </w:rPr>
        <w:t>repeat.</w:t>
      </w:r>
    </w:p>
    <w:p w14:paraId="76191E7D" w14:textId="77777777" w:rsidR="007F5B57" w:rsidRPr="00AE5692" w:rsidRDefault="007F5B57" w:rsidP="007F5B57">
      <w:pPr>
        <w:autoSpaceDE w:val="0"/>
        <w:autoSpaceDN w:val="0"/>
        <w:adjustRightInd w:val="0"/>
        <w:jc w:val="left"/>
        <w:rPr>
          <w:rFonts w:ascii="TimesNewRoman" w:hAnsi="TimesNewRoman" w:cs="TimesNewRoman"/>
          <w:kern w:val="0"/>
          <w:sz w:val="23"/>
          <w:szCs w:val="23"/>
        </w:rPr>
      </w:pPr>
      <w:r>
        <w:rPr>
          <w:rFonts w:ascii="TimesNewRoman" w:hAnsi="TimesNewRoman" w:cs="TimesNewRoman" w:hint="eastAsia"/>
          <w:kern w:val="0"/>
          <w:sz w:val="23"/>
          <w:szCs w:val="23"/>
        </w:rPr>
        <w:t xml:space="preserve"> 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 </w:t>
      </w:r>
    </w:p>
    <w:p w14:paraId="3CB3AB34" w14:textId="719F569A" w:rsidR="007F5B57" w:rsidRPr="00084B40" w:rsidRDefault="007F5B57" w:rsidP="007F5B57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firstLineChars="0"/>
        <w:rPr>
          <w:rFonts w:ascii="TimesNewRoman" w:hAnsi="TimesNewRoman" w:cs="TimesNewRoman"/>
          <w:kern w:val="0"/>
          <w:sz w:val="23"/>
          <w:szCs w:val="23"/>
        </w:rPr>
      </w:pPr>
      <w:r w:rsidRPr="00AE5692">
        <w:rPr>
          <w:rFonts w:ascii="Times New Roman" w:hAnsi="Times New Roman" w:cs="Times New Roman"/>
          <w:b/>
          <w:bCs/>
          <w:kern w:val="0"/>
          <w:sz w:val="23"/>
          <w:szCs w:val="23"/>
        </w:rPr>
        <w:t>IL (</w:t>
      </w:r>
      <w:r w:rsidRPr="00493C8A">
        <w:rPr>
          <w:rFonts w:ascii="Times New Roman" w:hAnsi="Times New Roman" w:cs="Times New Roman"/>
          <w:b/>
          <w:bCs/>
          <w:kern w:val="0"/>
          <w:sz w:val="23"/>
          <w:szCs w:val="23"/>
          <w:u w:val="single"/>
        </w:rPr>
        <w:t>i</w:t>
      </w:r>
      <w:r w:rsidRPr="00AE5692">
        <w:rPr>
          <w:rFonts w:ascii="Times New Roman" w:hAnsi="Times New Roman" w:cs="Times New Roman"/>
          <w:b/>
          <w:bCs/>
          <w:kern w:val="0"/>
          <w:sz w:val="23"/>
          <w:szCs w:val="23"/>
        </w:rPr>
        <w:t xml:space="preserve">nternode </w:t>
      </w:r>
      <w:r w:rsidRPr="00493C8A">
        <w:rPr>
          <w:rFonts w:ascii="Times New Roman" w:hAnsi="Times New Roman" w:cs="Times New Roman"/>
          <w:b/>
          <w:bCs/>
          <w:kern w:val="0"/>
          <w:sz w:val="23"/>
          <w:szCs w:val="23"/>
          <w:u w:val="single"/>
        </w:rPr>
        <w:t>l</w:t>
      </w:r>
      <w:r w:rsidRPr="00AE5692">
        <w:rPr>
          <w:rFonts w:ascii="Times New Roman" w:hAnsi="Times New Roman" w:cs="Times New Roman"/>
          <w:b/>
          <w:bCs/>
          <w:kern w:val="0"/>
          <w:sz w:val="23"/>
          <w:szCs w:val="23"/>
        </w:rPr>
        <w:t xml:space="preserve">ength): </w:t>
      </w:r>
      <w:r w:rsidRPr="00595E78">
        <w:rPr>
          <w:rFonts w:ascii="Times New Roman" w:hAnsi="Times New Roman" w:cs="Times New Roman"/>
          <w:bCs/>
          <w:kern w:val="0"/>
          <w:sz w:val="23"/>
          <w:szCs w:val="23"/>
        </w:rPr>
        <w:t xml:space="preserve">Length </w:t>
      </w:r>
      <w:r>
        <w:rPr>
          <w:rFonts w:ascii="Times New Roman" w:hAnsi="Times New Roman" w:cs="Times New Roman"/>
          <w:bCs/>
          <w:kern w:val="0"/>
          <w:sz w:val="23"/>
          <w:szCs w:val="23"/>
        </w:rPr>
        <w:t xml:space="preserve">(cm) </w:t>
      </w:r>
      <w:r w:rsidRPr="00595E78">
        <w:rPr>
          <w:rFonts w:ascii="Times New Roman" w:hAnsi="Times New Roman" w:cs="Times New Roman"/>
          <w:bCs/>
          <w:kern w:val="0"/>
          <w:sz w:val="23"/>
          <w:szCs w:val="23"/>
        </w:rPr>
        <w:t>of the</w:t>
      </w:r>
      <w:r>
        <w:rPr>
          <w:rFonts w:ascii="Times New Roman" w:hAnsi="Times New Roman" w:cs="Times New Roman"/>
          <w:b/>
          <w:bCs/>
          <w:kern w:val="0"/>
          <w:sz w:val="23"/>
          <w:szCs w:val="23"/>
        </w:rPr>
        <w:t xml:space="preserve"> </w:t>
      </w:r>
      <w:r>
        <w:rPr>
          <w:rFonts w:ascii="Times New Roman" w:hAnsi="Times New Roman" w:cs="Times New Roman"/>
          <w:kern w:val="0"/>
          <w:sz w:val="23"/>
          <w:szCs w:val="23"/>
        </w:rPr>
        <w:t>m</w:t>
      </w:r>
      <w:r w:rsidRPr="00C4463A">
        <w:rPr>
          <w:rFonts w:ascii="Times New Roman" w:hAnsi="Times New Roman" w:cs="Times New Roman"/>
          <w:kern w:val="0"/>
          <w:sz w:val="23"/>
          <w:szCs w:val="23"/>
        </w:rPr>
        <w:t>ain stem</w:t>
      </w:r>
      <w:r>
        <w:rPr>
          <w:rFonts w:ascii="Times New Roman" w:hAnsi="Times New Roman" w:cs="Times New Roman"/>
          <w:b/>
          <w:bCs/>
          <w:kern w:val="0"/>
          <w:sz w:val="23"/>
          <w:szCs w:val="23"/>
        </w:rPr>
        <w:t xml:space="preserve"> </w:t>
      </w:r>
      <w:r w:rsidRPr="00AE5692">
        <w:rPr>
          <w:rFonts w:ascii="Times New Roman" w:hAnsi="Times New Roman" w:cs="Times New Roman"/>
          <w:kern w:val="0"/>
          <w:sz w:val="23"/>
          <w:szCs w:val="23"/>
        </w:rPr>
        <w:t xml:space="preserve">between </w:t>
      </w:r>
      <w:r w:rsidRPr="00AE5692">
        <w:rPr>
          <w:rFonts w:ascii="TimesNewRoman" w:hAnsi="TimesNewRoman" w:cs="TimesNewRoman"/>
          <w:kern w:val="0"/>
          <w:sz w:val="23"/>
          <w:szCs w:val="23"/>
        </w:rPr>
        <w:t xml:space="preserve">the second inflorescence to the third inflorescence. 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Six plants for each accession were investigated by </w:t>
      </w:r>
      <w:r w:rsidRPr="005B2ACB">
        <w:rPr>
          <w:rFonts w:ascii="TimesNewRoman" w:hAnsi="TimesNewRoman" w:cs="TimesNewRoman"/>
          <w:kern w:val="0"/>
          <w:sz w:val="23"/>
          <w:szCs w:val="23"/>
        </w:rPr>
        <w:t>vernier caliper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in each b</w:t>
      </w:r>
      <w:r w:rsidRPr="00084B40">
        <w:rPr>
          <w:rFonts w:ascii="TimesNewRoman" w:hAnsi="TimesNewRoman" w:cs="TimesNewRoman"/>
          <w:kern w:val="0"/>
          <w:sz w:val="23"/>
          <w:szCs w:val="23"/>
        </w:rPr>
        <w:t xml:space="preserve">iological </w:t>
      </w:r>
      <w:r>
        <w:rPr>
          <w:rFonts w:ascii="TimesNewRoman" w:hAnsi="TimesNewRoman" w:cs="TimesNewRoman"/>
          <w:kern w:val="0"/>
          <w:sz w:val="23"/>
          <w:szCs w:val="23"/>
        </w:rPr>
        <w:t>repeat.</w:t>
      </w:r>
    </w:p>
    <w:p w14:paraId="53BBC53A" w14:textId="77777777" w:rsidR="007F5B57" w:rsidRPr="00AE5692" w:rsidRDefault="007F5B57" w:rsidP="007F5B57">
      <w:pPr>
        <w:autoSpaceDE w:val="0"/>
        <w:autoSpaceDN w:val="0"/>
        <w:adjustRightInd w:val="0"/>
        <w:jc w:val="left"/>
        <w:rPr>
          <w:rFonts w:ascii="TimesNewRoman" w:hAnsi="TimesNewRoman" w:cs="TimesNewRoman"/>
          <w:kern w:val="0"/>
          <w:sz w:val="23"/>
          <w:szCs w:val="23"/>
        </w:rPr>
      </w:pPr>
      <w:r>
        <w:rPr>
          <w:rFonts w:ascii="TimesNewRoman" w:hAnsi="TimesNewRoman" w:cs="TimesNewRoman" w:hint="eastAsia"/>
          <w:kern w:val="0"/>
          <w:sz w:val="23"/>
          <w:szCs w:val="23"/>
        </w:rPr>
        <w:t xml:space="preserve"> 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 </w:t>
      </w:r>
    </w:p>
    <w:p w14:paraId="658A2C04" w14:textId="519971C3" w:rsidR="007F5B57" w:rsidRPr="00492176" w:rsidRDefault="007F5B57" w:rsidP="007F5B57">
      <w:pPr>
        <w:pStyle w:val="ListParagraph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bCs/>
          <w:kern w:val="0"/>
          <w:sz w:val="23"/>
          <w:szCs w:val="23"/>
        </w:rPr>
      </w:pPr>
      <w:r w:rsidRPr="00492176">
        <w:rPr>
          <w:rFonts w:ascii="Times New Roman" w:hAnsi="Times New Roman" w:cs="Times New Roman"/>
          <w:b/>
          <w:bCs/>
          <w:kern w:val="0"/>
          <w:sz w:val="23"/>
          <w:szCs w:val="23"/>
        </w:rPr>
        <w:t>SP (</w:t>
      </w:r>
      <w:proofErr w:type="spellStart"/>
      <w:r w:rsidRPr="00493C8A">
        <w:rPr>
          <w:rFonts w:ascii="Times New Roman" w:hAnsi="Times New Roman" w:cs="Times New Roman"/>
          <w:b/>
          <w:bCs/>
          <w:kern w:val="0"/>
          <w:sz w:val="23"/>
          <w:szCs w:val="23"/>
          <w:u w:val="single"/>
        </w:rPr>
        <w:t>s</w:t>
      </w:r>
      <w:r w:rsidRPr="00492176">
        <w:rPr>
          <w:rFonts w:ascii="Times New Roman" w:hAnsi="Times New Roman" w:cs="Times New Roman"/>
          <w:b/>
          <w:bCs/>
          <w:kern w:val="0"/>
          <w:sz w:val="23"/>
          <w:szCs w:val="23"/>
        </w:rPr>
        <w:t xml:space="preserve">elf </w:t>
      </w:r>
      <w:r w:rsidRPr="00493C8A">
        <w:rPr>
          <w:rFonts w:ascii="Times New Roman" w:hAnsi="Times New Roman" w:cs="Times New Roman"/>
          <w:b/>
          <w:bCs/>
          <w:kern w:val="0"/>
          <w:sz w:val="23"/>
          <w:szCs w:val="23"/>
          <w:u w:val="single"/>
        </w:rPr>
        <w:t>p</w:t>
      </w:r>
      <w:r w:rsidRPr="00492176">
        <w:rPr>
          <w:rFonts w:ascii="Times New Roman" w:hAnsi="Times New Roman" w:cs="Times New Roman"/>
          <w:b/>
          <w:bCs/>
          <w:kern w:val="0"/>
          <w:sz w:val="23"/>
          <w:szCs w:val="23"/>
        </w:rPr>
        <w:t>runing</w:t>
      </w:r>
      <w:proofErr w:type="spellEnd"/>
      <w:r w:rsidRPr="00492176">
        <w:rPr>
          <w:rFonts w:ascii="Times New Roman" w:hAnsi="Times New Roman" w:cs="Times New Roman"/>
          <w:b/>
          <w:bCs/>
          <w:kern w:val="0"/>
          <w:sz w:val="23"/>
          <w:szCs w:val="23"/>
        </w:rPr>
        <w:t xml:space="preserve">): </w:t>
      </w:r>
      <w:r w:rsidRPr="00492176">
        <w:rPr>
          <w:rFonts w:ascii="Times New Roman" w:hAnsi="Times New Roman" w:cs="Times New Roman"/>
          <w:kern w:val="0"/>
          <w:sz w:val="23"/>
          <w:szCs w:val="23"/>
        </w:rPr>
        <w:t xml:space="preserve">Depending on </w:t>
      </w:r>
      <w:r>
        <w:rPr>
          <w:rFonts w:ascii="Times New Roman" w:hAnsi="Times New Roman" w:cs="Times New Roman"/>
          <w:kern w:val="0"/>
          <w:sz w:val="23"/>
          <w:szCs w:val="23"/>
        </w:rPr>
        <w:t xml:space="preserve">whether </w:t>
      </w:r>
      <w:r w:rsidRPr="00492176">
        <w:rPr>
          <w:rFonts w:ascii="Times New Roman" w:hAnsi="Times New Roman" w:cs="Times New Roman"/>
          <w:kern w:val="0"/>
          <w:sz w:val="23"/>
          <w:szCs w:val="23"/>
        </w:rPr>
        <w:t xml:space="preserve">leaf or flower buds are differentiated </w:t>
      </w:r>
      <w:r w:rsidR="00E12FA6">
        <w:rPr>
          <w:rFonts w:ascii="Times New Roman" w:hAnsi="Times New Roman" w:cs="Times New Roman"/>
          <w:kern w:val="0"/>
          <w:sz w:val="23"/>
          <w:szCs w:val="23"/>
        </w:rPr>
        <w:t>from</w:t>
      </w:r>
      <w:r w:rsidRPr="00492176">
        <w:rPr>
          <w:rFonts w:ascii="Times New Roman" w:hAnsi="Times New Roman" w:cs="Times New Roman"/>
          <w:kern w:val="0"/>
          <w:sz w:val="23"/>
          <w:szCs w:val="23"/>
        </w:rPr>
        <w:t xml:space="preserve"> the stem apical meristem, tomato can be divided into </w:t>
      </w:r>
      <w:r w:rsidRPr="00492176">
        <w:rPr>
          <w:rFonts w:ascii="TimesNewRoman" w:hAnsi="TimesNewRoman" w:cs="TimesNewRoman"/>
          <w:kern w:val="0"/>
          <w:sz w:val="23"/>
          <w:szCs w:val="23"/>
        </w:rPr>
        <w:t xml:space="preserve">infinite growth type and finite growth type. According to the following </w:t>
      </w:r>
      <w:r>
        <w:rPr>
          <w:rFonts w:ascii="TimesNewRoman" w:hAnsi="TimesNewRoman" w:cs="TimesNewRoman"/>
          <w:kern w:val="0"/>
          <w:sz w:val="23"/>
          <w:szCs w:val="23"/>
        </w:rPr>
        <w:t>figure</w:t>
      </w:r>
      <w:r w:rsidRPr="00492176">
        <w:rPr>
          <w:rFonts w:ascii="TimesNewRoman" w:hAnsi="TimesNewRoman" w:cs="TimesNewRoman"/>
          <w:kern w:val="0"/>
          <w:sz w:val="23"/>
          <w:szCs w:val="23"/>
        </w:rPr>
        <w:t xml:space="preserve">, data were recorded as ‘0’ </w:t>
      </w:r>
      <w:r>
        <w:rPr>
          <w:rFonts w:ascii="TimesNewRoman" w:hAnsi="TimesNewRoman" w:cs="TimesNewRoman"/>
          <w:kern w:val="0"/>
          <w:sz w:val="23"/>
          <w:szCs w:val="23"/>
        </w:rPr>
        <w:t>or</w:t>
      </w:r>
      <w:r w:rsidRPr="00492176">
        <w:rPr>
          <w:rFonts w:ascii="TimesNewRoman" w:hAnsi="TimesNewRoman" w:cs="TimesNewRoman"/>
          <w:kern w:val="0"/>
          <w:sz w:val="23"/>
          <w:szCs w:val="23"/>
        </w:rPr>
        <w:t xml:space="preserve"> ‘1’.</w:t>
      </w:r>
    </w:p>
    <w:p w14:paraId="00C78F84" w14:textId="17A89051" w:rsidR="007F5B57" w:rsidRDefault="00594288" w:rsidP="007F5B57">
      <w:pPr>
        <w:autoSpaceDE w:val="0"/>
        <w:autoSpaceDN w:val="0"/>
        <w:adjustRightInd w:val="0"/>
        <w:jc w:val="center"/>
        <w:rPr>
          <w:rFonts w:ascii="TimesNewRoman" w:hAnsi="TimesNewRoman" w:cs="TimesNewRoman"/>
          <w:kern w:val="0"/>
          <w:sz w:val="23"/>
          <w:szCs w:val="23"/>
        </w:rPr>
      </w:pPr>
      <w:r>
        <w:rPr>
          <w:noProof/>
        </w:rPr>
        <w:pict w14:anchorId="7882005A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alt="" style="position:absolute;left:0;text-align:left;margin-left:217.75pt;margin-top:.45pt;width:27pt;height:33.45pt;z-index:251666432;visibility:visible;mso-wrap-style:square;mso-wrap-edited:f;mso-width-percent:0;mso-height-percent:0;mso-wrap-distance-left:9pt;mso-wrap-distance-top:3.6pt;mso-wrap-distance-right:9pt;mso-wrap-distance-bottom:3.6pt;mso-position-horizontal-relative:text;mso-position-vertical-relative:text;mso-width-percent:0;mso-height-percent:0;mso-width-relative:margin;mso-height-relative:margin;v-text-anchor:top" filled="f" stroked="f">
            <v:textbox>
              <w:txbxContent>
                <w:p w14:paraId="7A2FD7BC" w14:textId="77777777" w:rsidR="007F5B57" w:rsidRPr="000A62AD" w:rsidRDefault="007F5B57" w:rsidP="007F5B57">
                  <w:pPr>
                    <w:rPr>
                      <w:rFonts w:ascii="Arial" w:hAnsi="Arial" w:cs="Arial"/>
                      <w:b/>
                      <w:bCs/>
                      <w:sz w:val="20"/>
                      <w:szCs w:val="28"/>
                    </w:rPr>
                  </w:pPr>
                  <w:r w:rsidRPr="000A62AD">
                    <w:rPr>
                      <w:rFonts w:ascii="Arial" w:hAnsi="Arial" w:cs="Arial"/>
                      <w:b/>
                      <w:bCs/>
                      <w:sz w:val="20"/>
                      <w:szCs w:val="28"/>
                    </w:rPr>
                    <w:t>b</w:t>
                  </w:r>
                </w:p>
              </w:txbxContent>
            </v:textbox>
          </v:shape>
        </w:pict>
      </w:r>
      <w:r>
        <w:rPr>
          <w:noProof/>
        </w:rPr>
        <w:pict w14:anchorId="4B7D9C7A">
          <v:shape id="文本框 2" o:spid="_x0000_s1026" type="#_x0000_t202" alt="" style="position:absolute;left:0;text-align:left;margin-left:119.25pt;margin-top:-.05pt;width:26pt;height:33.45pt;z-index:251665408;visibility:visible;mso-wrap-style:square;mso-wrap-edited:f;mso-width-percent:0;mso-height-percent:0;mso-wrap-distance-left:9pt;mso-wrap-distance-top:3.6pt;mso-wrap-distance-right:9pt;mso-wrap-distance-bottom:3.6pt;mso-position-horizontal-relative:text;mso-position-vertical-relative:text;mso-width-percent:0;mso-height-percent:0;mso-width-relative:margin;mso-height-relative:margin;v-text-anchor:top" filled="f" stroked="f">
            <v:textbox>
              <w:txbxContent>
                <w:p w14:paraId="3D156E28" w14:textId="77777777" w:rsidR="007F5B57" w:rsidRPr="000A62AD" w:rsidRDefault="007F5B57" w:rsidP="007F5B57">
                  <w:pPr>
                    <w:rPr>
                      <w:rFonts w:ascii="Arial" w:hAnsi="Arial" w:cs="Arial"/>
                      <w:b/>
                      <w:bCs/>
                      <w:sz w:val="20"/>
                      <w:szCs w:val="28"/>
                    </w:rPr>
                  </w:pPr>
                  <w:r w:rsidRPr="000A62AD">
                    <w:rPr>
                      <w:rFonts w:ascii="Arial" w:hAnsi="Arial" w:cs="Arial"/>
                      <w:b/>
                      <w:bCs/>
                      <w:sz w:val="20"/>
                      <w:szCs w:val="28"/>
                    </w:rPr>
                    <w:t>a</w:t>
                  </w:r>
                </w:p>
              </w:txbxContent>
            </v:textbox>
          </v:shape>
        </w:pict>
      </w:r>
      <w:r w:rsidR="007F5B57" w:rsidRPr="00764898">
        <w:rPr>
          <w:rFonts w:ascii="TimesNewRoman" w:hAnsi="TimesNewRoman" w:cs="TimesNewRoman"/>
          <w:noProof/>
          <w:kern w:val="0"/>
          <w:sz w:val="23"/>
          <w:szCs w:val="23"/>
        </w:rPr>
        <w:drawing>
          <wp:inline distT="0" distB="0" distL="0" distR="0" wp14:anchorId="76F85B60" wp14:editId="2FF9E98E">
            <wp:extent cx="1820333" cy="1959050"/>
            <wp:effectExtent l="0" t="0" r="0" b="0"/>
            <wp:docPr id="9221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B1783449-98EA-4EF5-AC73-C217026794A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1" name="Picture 6">
                      <a:extLst>
                        <a:ext uri="{FF2B5EF4-FFF2-40B4-BE49-F238E27FC236}">
                          <a16:creationId xmlns:a16="http://schemas.microsoft.com/office/drawing/2014/main" id="{B1783449-98EA-4EF5-AC73-C217026794A8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840" cy="1978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14:paraId="02D96A50" w14:textId="77777777" w:rsidR="007F5B57" w:rsidRDefault="007F5B57" w:rsidP="007F5B57">
      <w:pPr>
        <w:autoSpaceDE w:val="0"/>
        <w:autoSpaceDN w:val="0"/>
        <w:adjustRightInd w:val="0"/>
        <w:jc w:val="center"/>
        <w:rPr>
          <w:rFonts w:ascii="TimesNewRoman" w:hAnsi="TimesNewRoman" w:cs="TimesNewRoman"/>
          <w:kern w:val="0"/>
          <w:sz w:val="23"/>
          <w:szCs w:val="23"/>
        </w:rPr>
      </w:pPr>
      <w:r>
        <w:rPr>
          <w:rFonts w:ascii="TimesNewRoman" w:hAnsi="TimesNewRoman" w:cs="TimesNewRoman"/>
          <w:kern w:val="0"/>
          <w:sz w:val="23"/>
          <w:szCs w:val="23"/>
        </w:rPr>
        <w:t xml:space="preserve">Figure m1 </w:t>
      </w:r>
      <w:r w:rsidRPr="00764898">
        <w:rPr>
          <w:rFonts w:ascii="TimesNewRoman" w:hAnsi="TimesNewRoman" w:cs="TimesNewRoman"/>
          <w:kern w:val="0"/>
          <w:sz w:val="23"/>
          <w:szCs w:val="23"/>
        </w:rPr>
        <w:t>Different growth habits of tomatoes</w:t>
      </w:r>
    </w:p>
    <w:p w14:paraId="69D02ABF" w14:textId="0AD08A28" w:rsidR="007F5B57" w:rsidRDefault="007F5B57" w:rsidP="007F5B57">
      <w:pPr>
        <w:autoSpaceDE w:val="0"/>
        <w:autoSpaceDN w:val="0"/>
        <w:adjustRightInd w:val="0"/>
        <w:jc w:val="center"/>
        <w:rPr>
          <w:rFonts w:ascii="TimesNewRoman" w:hAnsi="TimesNewRoman" w:cs="TimesNewRoman"/>
          <w:kern w:val="0"/>
          <w:sz w:val="23"/>
          <w:szCs w:val="23"/>
        </w:rPr>
      </w:pPr>
      <w:r>
        <w:rPr>
          <w:rFonts w:ascii="TimesNewRoman" w:hAnsi="TimesNewRoman" w:cs="TimesNewRoman"/>
          <w:kern w:val="0"/>
          <w:sz w:val="23"/>
          <w:szCs w:val="23"/>
        </w:rPr>
        <w:t>a: ‘0’, i</w:t>
      </w:r>
      <w:r w:rsidRPr="00AE5692">
        <w:rPr>
          <w:rFonts w:ascii="TimesNewRoman" w:hAnsi="TimesNewRoman" w:cs="TimesNewRoman"/>
          <w:kern w:val="0"/>
          <w:sz w:val="23"/>
          <w:szCs w:val="23"/>
        </w:rPr>
        <w:t>nfinite growth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type; b: ‘1’,</w:t>
      </w:r>
      <w:r w:rsidRPr="00AE5692">
        <w:rPr>
          <w:rFonts w:ascii="TimesNewRoman" w:hAnsi="TimesNewRoman" w:cs="TimesNewRoman"/>
          <w:kern w:val="0"/>
          <w:sz w:val="23"/>
          <w:szCs w:val="23"/>
        </w:rPr>
        <w:t xml:space="preserve"> finite growth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type</w:t>
      </w:r>
    </w:p>
    <w:p w14:paraId="7D50C851" w14:textId="77777777" w:rsidR="000A62AD" w:rsidRPr="00764898" w:rsidRDefault="000A62AD" w:rsidP="007F5B57">
      <w:pPr>
        <w:autoSpaceDE w:val="0"/>
        <w:autoSpaceDN w:val="0"/>
        <w:adjustRightInd w:val="0"/>
        <w:jc w:val="center"/>
        <w:rPr>
          <w:rFonts w:ascii="TimesNewRoman" w:hAnsi="TimesNewRoman" w:cs="TimesNewRoman"/>
          <w:kern w:val="0"/>
          <w:sz w:val="23"/>
          <w:szCs w:val="23"/>
        </w:rPr>
      </w:pPr>
    </w:p>
    <w:p w14:paraId="3BB03DC8" w14:textId="77777777" w:rsidR="007F5B57" w:rsidRPr="00492176" w:rsidRDefault="007F5B57" w:rsidP="007F5B57">
      <w:pPr>
        <w:pStyle w:val="ListParagraph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bCs/>
          <w:kern w:val="0"/>
          <w:sz w:val="23"/>
          <w:szCs w:val="23"/>
        </w:rPr>
      </w:pPr>
      <w:r w:rsidRPr="00AE5692">
        <w:rPr>
          <w:rFonts w:ascii="TimesNewRoman" w:hAnsi="TimesNewRoman" w:cs="TimesNewRoman"/>
          <w:b/>
          <w:bCs/>
          <w:kern w:val="0"/>
          <w:sz w:val="23"/>
          <w:szCs w:val="23"/>
        </w:rPr>
        <w:t>FB (</w:t>
      </w:r>
      <w:r w:rsidRPr="00493C8A">
        <w:rPr>
          <w:rFonts w:ascii="TimesNewRoman" w:hAnsi="TimesNewRoman" w:cs="TimesNewRoman"/>
          <w:b/>
          <w:bCs/>
          <w:kern w:val="0"/>
          <w:sz w:val="23"/>
          <w:szCs w:val="23"/>
          <w:u w:val="single"/>
        </w:rPr>
        <w:t>f</w:t>
      </w:r>
      <w:r w:rsidRPr="00AE5692"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lower </w:t>
      </w:r>
      <w:r w:rsidRPr="00493C8A">
        <w:rPr>
          <w:rFonts w:ascii="TimesNewRoman" w:hAnsi="TimesNewRoman" w:cs="TimesNewRoman"/>
          <w:b/>
          <w:bCs/>
          <w:kern w:val="0"/>
          <w:sz w:val="23"/>
          <w:szCs w:val="23"/>
          <w:u w:val="single"/>
        </w:rPr>
        <w:t>b</w:t>
      </w:r>
      <w:r w:rsidRPr="00AE5692">
        <w:rPr>
          <w:rFonts w:ascii="TimesNewRoman" w:hAnsi="TimesNewRoman" w:cs="TimesNewRoman"/>
          <w:b/>
          <w:bCs/>
          <w:kern w:val="0"/>
          <w:sz w:val="23"/>
          <w:szCs w:val="23"/>
        </w:rPr>
        <w:t>ranch)</w:t>
      </w:r>
      <w:r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: </w:t>
      </w:r>
      <w:r w:rsidRPr="00492176">
        <w:rPr>
          <w:rFonts w:ascii="TimesNewRoman" w:hAnsi="TimesNewRoman" w:cs="TimesNewRoman"/>
          <w:kern w:val="0"/>
          <w:sz w:val="23"/>
          <w:szCs w:val="23"/>
        </w:rPr>
        <w:t>According to</w:t>
      </w:r>
      <w:r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 </w:t>
      </w:r>
      <w:r w:rsidRPr="00492176">
        <w:rPr>
          <w:rFonts w:ascii="Times New Roman" w:hAnsi="Times New Roman" w:cs="Times New Roman"/>
          <w:kern w:val="0"/>
          <w:sz w:val="23"/>
          <w:szCs w:val="23"/>
        </w:rPr>
        <w:t xml:space="preserve">leaf buds </w:t>
      </w:r>
      <w:r>
        <w:rPr>
          <w:rFonts w:ascii="Times New Roman" w:hAnsi="Times New Roman" w:cs="Times New Roman"/>
          <w:kern w:val="0"/>
          <w:sz w:val="23"/>
          <w:szCs w:val="23"/>
        </w:rPr>
        <w:t xml:space="preserve">that </w:t>
      </w:r>
      <w:r w:rsidRPr="00492176">
        <w:rPr>
          <w:rFonts w:ascii="Times New Roman" w:hAnsi="Times New Roman" w:cs="Times New Roman"/>
          <w:kern w:val="0"/>
          <w:sz w:val="23"/>
          <w:szCs w:val="23"/>
        </w:rPr>
        <w:t>are differentiated</w:t>
      </w:r>
      <w:r>
        <w:rPr>
          <w:rFonts w:ascii="Times New Roman" w:hAnsi="Times New Roman" w:cs="Times New Roman"/>
          <w:kern w:val="0"/>
          <w:sz w:val="23"/>
          <w:szCs w:val="23"/>
        </w:rPr>
        <w:t xml:space="preserve"> or not on the </w:t>
      </w:r>
      <w:r w:rsidRPr="00757C93">
        <w:rPr>
          <w:rFonts w:ascii="TimesNewRoman" w:hAnsi="TimesNewRoman" w:cs="TimesNewRoman"/>
          <w:kern w:val="0"/>
          <w:sz w:val="23"/>
          <w:szCs w:val="23"/>
        </w:rPr>
        <w:t>inflorescence</w:t>
      </w:r>
      <w:r w:rsidRPr="00492176">
        <w:rPr>
          <w:rFonts w:ascii="TimesNewRoman" w:hAnsi="TimesNewRoman" w:cs="TimesNewRoman"/>
          <w:kern w:val="0"/>
          <w:sz w:val="23"/>
          <w:szCs w:val="23"/>
        </w:rPr>
        <w:t>, data were recorded as ‘0’ and ‘1’.</w:t>
      </w:r>
    </w:p>
    <w:p w14:paraId="733EE936" w14:textId="5FAF6A9B" w:rsidR="007F5B57" w:rsidRDefault="007F5B57" w:rsidP="000A62AD">
      <w:pPr>
        <w:pStyle w:val="ListParagraph"/>
        <w:autoSpaceDE w:val="0"/>
        <w:autoSpaceDN w:val="0"/>
        <w:adjustRightInd w:val="0"/>
        <w:ind w:left="360" w:firstLineChars="0" w:firstLine="0"/>
        <w:jc w:val="center"/>
        <w:rPr>
          <w:rFonts w:ascii="TimesNewRoman" w:hAnsi="TimesNewRoman" w:cs="TimesNewRoman"/>
          <w:b/>
          <w:bCs/>
          <w:kern w:val="0"/>
          <w:sz w:val="23"/>
          <w:szCs w:val="23"/>
        </w:rPr>
      </w:pPr>
      <w:r>
        <w:rPr>
          <w:rFonts w:ascii="TimesNewRoman" w:hAnsi="TimesNewRoman" w:cs="TimesNewRoman"/>
          <w:b/>
          <w:bCs/>
          <w:noProof/>
          <w:kern w:val="0"/>
          <w:sz w:val="23"/>
          <w:szCs w:val="23"/>
        </w:rPr>
        <w:drawing>
          <wp:inline distT="0" distB="0" distL="0" distR="0" wp14:anchorId="2C08F06D" wp14:editId="06F38A0C">
            <wp:extent cx="3997291" cy="18034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9291" cy="18313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62F506" w14:textId="77777777" w:rsidR="007F5B57" w:rsidRDefault="007F5B57" w:rsidP="000A62AD">
      <w:pPr>
        <w:autoSpaceDE w:val="0"/>
        <w:autoSpaceDN w:val="0"/>
        <w:adjustRightInd w:val="0"/>
        <w:jc w:val="center"/>
        <w:rPr>
          <w:rFonts w:ascii="TimesNewRoman" w:hAnsi="TimesNewRoman" w:cs="TimesNewRoman"/>
          <w:kern w:val="0"/>
          <w:sz w:val="23"/>
          <w:szCs w:val="23"/>
        </w:rPr>
      </w:pPr>
      <w:r>
        <w:rPr>
          <w:rFonts w:ascii="TimesNewRoman" w:hAnsi="TimesNewRoman" w:cs="TimesNewRoman"/>
          <w:kern w:val="0"/>
          <w:sz w:val="23"/>
          <w:szCs w:val="23"/>
        </w:rPr>
        <w:t xml:space="preserve">Figure m2 </w:t>
      </w:r>
      <w:r w:rsidRPr="00764898">
        <w:rPr>
          <w:rFonts w:ascii="TimesNewRoman" w:hAnsi="TimesNewRoman" w:cs="TimesNewRoman"/>
          <w:kern w:val="0"/>
          <w:sz w:val="23"/>
          <w:szCs w:val="23"/>
        </w:rPr>
        <w:t xml:space="preserve">Different </w:t>
      </w:r>
      <w:r>
        <w:rPr>
          <w:rFonts w:ascii="TimesNewRoman" w:hAnsi="TimesNewRoman" w:cs="TimesNewRoman"/>
          <w:kern w:val="0"/>
          <w:sz w:val="23"/>
          <w:szCs w:val="23"/>
        </w:rPr>
        <w:t>type</w:t>
      </w:r>
      <w:r w:rsidRPr="00764898">
        <w:rPr>
          <w:rFonts w:ascii="TimesNewRoman" w:hAnsi="TimesNewRoman" w:cs="TimesNewRoman"/>
          <w:kern w:val="0"/>
          <w:sz w:val="23"/>
          <w:szCs w:val="23"/>
        </w:rPr>
        <w:t xml:space="preserve"> of tomato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</w:t>
      </w:r>
      <w:r w:rsidRPr="00757C93">
        <w:rPr>
          <w:rFonts w:ascii="TimesNewRoman" w:hAnsi="TimesNewRoman" w:cs="TimesNewRoman"/>
          <w:kern w:val="0"/>
          <w:sz w:val="23"/>
          <w:szCs w:val="23"/>
        </w:rPr>
        <w:t>inflorescence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branch</w:t>
      </w:r>
    </w:p>
    <w:p w14:paraId="215EC152" w14:textId="77777777" w:rsidR="007F5B57" w:rsidRDefault="007F5B57" w:rsidP="007F5B57">
      <w:pPr>
        <w:autoSpaceDE w:val="0"/>
        <w:autoSpaceDN w:val="0"/>
        <w:adjustRightInd w:val="0"/>
        <w:jc w:val="center"/>
        <w:rPr>
          <w:rFonts w:ascii="TimesNewRoman" w:hAnsi="TimesNewRoman" w:cs="TimesNewRoman"/>
          <w:kern w:val="0"/>
          <w:sz w:val="23"/>
          <w:szCs w:val="23"/>
        </w:rPr>
      </w:pPr>
      <w:r w:rsidRPr="00C22C08">
        <w:rPr>
          <w:rFonts w:ascii="TimesNewRoman" w:hAnsi="TimesNewRoman" w:cs="TimesNewRoman"/>
          <w:kern w:val="0"/>
          <w:sz w:val="23"/>
          <w:szCs w:val="23"/>
        </w:rPr>
        <w:t xml:space="preserve">a: ‘0’, </w:t>
      </w:r>
      <w:r>
        <w:rPr>
          <w:rFonts w:ascii="TimesNewRoman" w:hAnsi="TimesNewRoman" w:cs="TimesNewRoman"/>
          <w:kern w:val="0"/>
          <w:sz w:val="23"/>
          <w:szCs w:val="23"/>
        </w:rPr>
        <w:t>none</w:t>
      </w:r>
      <w:r w:rsidRPr="00C22C08">
        <w:rPr>
          <w:rFonts w:ascii="TimesNewRoman" w:hAnsi="TimesNewRoman" w:cs="TimesNewRoman"/>
          <w:kern w:val="0"/>
          <w:sz w:val="23"/>
          <w:szCs w:val="23"/>
        </w:rPr>
        <w:t xml:space="preserve">; b: ‘1’, </w:t>
      </w:r>
      <w:r>
        <w:rPr>
          <w:rFonts w:ascii="TimesNewRoman" w:hAnsi="TimesNewRoman" w:cs="TimesNewRoman"/>
          <w:kern w:val="0"/>
          <w:sz w:val="23"/>
          <w:szCs w:val="23"/>
        </w:rPr>
        <w:t>appearance</w:t>
      </w:r>
    </w:p>
    <w:p w14:paraId="4B2B2DF8" w14:textId="77777777" w:rsidR="007F5B57" w:rsidRPr="00492176" w:rsidRDefault="007F5B57" w:rsidP="007F5B57">
      <w:pPr>
        <w:autoSpaceDE w:val="0"/>
        <w:autoSpaceDN w:val="0"/>
        <w:adjustRightInd w:val="0"/>
        <w:jc w:val="center"/>
        <w:rPr>
          <w:rFonts w:ascii="TimesNewRoman" w:hAnsi="TimesNewRoman" w:cs="TimesNewRoman"/>
          <w:b/>
          <w:bCs/>
          <w:kern w:val="0"/>
          <w:sz w:val="23"/>
          <w:szCs w:val="23"/>
        </w:rPr>
      </w:pPr>
    </w:p>
    <w:p w14:paraId="528F725D" w14:textId="743004DF" w:rsidR="007F5B57" w:rsidRPr="00084B40" w:rsidRDefault="007F5B57" w:rsidP="007F5B57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firstLineChars="0"/>
        <w:rPr>
          <w:rFonts w:ascii="TimesNewRoman" w:hAnsi="TimesNewRoman" w:cs="TimesNewRoman"/>
          <w:kern w:val="0"/>
          <w:sz w:val="23"/>
          <w:szCs w:val="23"/>
        </w:rPr>
      </w:pPr>
      <w:r w:rsidRPr="00E63D99">
        <w:rPr>
          <w:rFonts w:ascii="TimesNewRoman" w:hAnsi="TimesNewRoman" w:cs="TimesNewRoman"/>
          <w:b/>
          <w:bCs/>
          <w:kern w:val="0"/>
          <w:sz w:val="23"/>
          <w:szCs w:val="23"/>
        </w:rPr>
        <w:t>FLNS (</w:t>
      </w:r>
      <w:r w:rsidRPr="00E63D99">
        <w:rPr>
          <w:rFonts w:ascii="TimesNewRoman" w:hAnsi="TimesNewRoman" w:cs="TimesNewRoman"/>
          <w:b/>
          <w:bCs/>
          <w:kern w:val="0"/>
          <w:sz w:val="23"/>
          <w:szCs w:val="23"/>
          <w:u w:val="single"/>
        </w:rPr>
        <w:t>fl</w:t>
      </w:r>
      <w:r w:rsidRPr="00E63D99"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ower </w:t>
      </w:r>
      <w:r w:rsidRPr="00E63D99">
        <w:rPr>
          <w:rFonts w:ascii="TimesNewRoman" w:hAnsi="TimesNewRoman" w:cs="TimesNewRoman"/>
          <w:b/>
          <w:bCs/>
          <w:kern w:val="0"/>
          <w:sz w:val="23"/>
          <w:szCs w:val="23"/>
          <w:u w:val="single"/>
        </w:rPr>
        <w:t>n</w:t>
      </w:r>
      <w:r w:rsidRPr="00E63D99"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umber </w:t>
      </w:r>
      <w:r>
        <w:rPr>
          <w:rFonts w:ascii="TimesNewRoman" w:hAnsi="TimesNewRoman" w:cs="TimesNewRoman"/>
          <w:b/>
          <w:bCs/>
          <w:kern w:val="0"/>
          <w:sz w:val="23"/>
          <w:szCs w:val="23"/>
        </w:rPr>
        <w:t>on</w:t>
      </w:r>
      <w:r w:rsidRPr="00E63D99"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 the </w:t>
      </w:r>
      <w:r w:rsidRPr="00E63D99">
        <w:rPr>
          <w:rFonts w:ascii="TimesNewRoman" w:hAnsi="TimesNewRoman" w:cs="TimesNewRoman"/>
          <w:b/>
          <w:bCs/>
          <w:kern w:val="0"/>
          <w:sz w:val="23"/>
          <w:szCs w:val="23"/>
          <w:u w:val="single"/>
        </w:rPr>
        <w:t>s</w:t>
      </w:r>
      <w:r w:rsidRPr="00E63D99">
        <w:rPr>
          <w:rFonts w:ascii="TimesNewRoman" w:hAnsi="TimesNewRoman" w:cs="TimesNewRoman"/>
          <w:b/>
          <w:bCs/>
          <w:kern w:val="0"/>
          <w:sz w:val="23"/>
          <w:szCs w:val="23"/>
        </w:rPr>
        <w:t>econd inflorescence):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Number of flowers on the second </w:t>
      </w:r>
      <w:r w:rsidRPr="00E63D99">
        <w:rPr>
          <w:rFonts w:ascii="TimesNewRoman" w:hAnsi="TimesNewRoman" w:cs="TimesNewRoman"/>
          <w:kern w:val="0"/>
          <w:sz w:val="23"/>
          <w:szCs w:val="23"/>
        </w:rPr>
        <w:t>inflorescence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at the </w:t>
      </w:r>
      <w:r w:rsidRPr="00E63D99">
        <w:rPr>
          <w:rFonts w:ascii="TimesNewRoman" w:hAnsi="TimesNewRoman" w:cs="TimesNewRoman"/>
          <w:kern w:val="0"/>
          <w:sz w:val="23"/>
          <w:szCs w:val="23"/>
        </w:rPr>
        <w:t>full-bloom stage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(&gt;90% flower opened </w:t>
      </w:r>
      <w:r w:rsidRPr="00E63D99">
        <w:rPr>
          <w:rFonts w:ascii="TimesNewRoman" w:hAnsi="TimesNewRoman" w:cs="TimesNewRoman"/>
          <w:kern w:val="0"/>
          <w:sz w:val="23"/>
          <w:szCs w:val="23"/>
        </w:rPr>
        <w:t>in the second inflorescence</w:t>
      </w:r>
      <w:r>
        <w:rPr>
          <w:rFonts w:ascii="TimesNewRoman" w:hAnsi="TimesNewRoman" w:cs="TimesNewRoman"/>
          <w:kern w:val="0"/>
          <w:sz w:val="23"/>
          <w:szCs w:val="23"/>
        </w:rPr>
        <w:t>). Six plants for each accession were investigated in each b</w:t>
      </w:r>
      <w:r w:rsidRPr="00084B40">
        <w:rPr>
          <w:rFonts w:ascii="TimesNewRoman" w:hAnsi="TimesNewRoman" w:cs="TimesNewRoman"/>
          <w:kern w:val="0"/>
          <w:sz w:val="23"/>
          <w:szCs w:val="23"/>
        </w:rPr>
        <w:t xml:space="preserve">iological </w:t>
      </w:r>
      <w:r>
        <w:rPr>
          <w:rFonts w:ascii="TimesNewRoman" w:hAnsi="TimesNewRoman" w:cs="TimesNewRoman"/>
          <w:kern w:val="0"/>
          <w:sz w:val="23"/>
          <w:szCs w:val="23"/>
        </w:rPr>
        <w:t>repeat.</w:t>
      </w:r>
    </w:p>
    <w:p w14:paraId="64232982" w14:textId="77777777" w:rsidR="007F5B57" w:rsidRPr="00E63D99" w:rsidRDefault="007F5B57" w:rsidP="007F5B57">
      <w:pPr>
        <w:pStyle w:val="ListParagraph"/>
        <w:autoSpaceDE w:val="0"/>
        <w:autoSpaceDN w:val="0"/>
        <w:adjustRightInd w:val="0"/>
        <w:ind w:left="360" w:firstLineChars="0" w:firstLine="0"/>
        <w:jc w:val="left"/>
        <w:rPr>
          <w:rFonts w:ascii="TimesNewRoman" w:hAnsi="TimesNewRoman" w:cs="TimesNewRoman"/>
          <w:kern w:val="0"/>
          <w:sz w:val="23"/>
          <w:szCs w:val="23"/>
        </w:rPr>
      </w:pPr>
    </w:p>
    <w:p w14:paraId="33FC4442" w14:textId="045D154A" w:rsidR="007F5B57" w:rsidRPr="00084B40" w:rsidRDefault="007F5B57" w:rsidP="007F5B57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firstLineChars="0"/>
        <w:rPr>
          <w:rFonts w:ascii="TimesNewRoman" w:hAnsi="TimesNewRoman" w:cs="TimesNewRoman"/>
          <w:kern w:val="0"/>
          <w:sz w:val="23"/>
          <w:szCs w:val="23"/>
        </w:rPr>
      </w:pPr>
      <w:r w:rsidRPr="00E63D99">
        <w:rPr>
          <w:rFonts w:ascii="TimesNewRoman" w:hAnsi="TimesNewRoman" w:cs="TimesNewRoman"/>
          <w:b/>
          <w:bCs/>
          <w:kern w:val="0"/>
          <w:sz w:val="23"/>
          <w:szCs w:val="23"/>
        </w:rPr>
        <w:t>FLNT (</w:t>
      </w:r>
      <w:r w:rsidRPr="00E63D99">
        <w:rPr>
          <w:rFonts w:ascii="TimesNewRoman" w:hAnsi="TimesNewRoman" w:cs="TimesNewRoman"/>
          <w:b/>
          <w:bCs/>
          <w:kern w:val="0"/>
          <w:sz w:val="23"/>
          <w:szCs w:val="23"/>
          <w:u w:val="single"/>
        </w:rPr>
        <w:t>fl</w:t>
      </w:r>
      <w:r w:rsidRPr="00E63D99"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ower </w:t>
      </w:r>
      <w:r w:rsidRPr="00E63D99">
        <w:rPr>
          <w:rFonts w:ascii="TimesNewRoman" w:hAnsi="TimesNewRoman" w:cs="TimesNewRoman"/>
          <w:b/>
          <w:bCs/>
          <w:kern w:val="0"/>
          <w:sz w:val="23"/>
          <w:szCs w:val="23"/>
          <w:u w:val="single"/>
        </w:rPr>
        <w:t>n</w:t>
      </w:r>
      <w:r w:rsidRPr="00E63D99">
        <w:rPr>
          <w:rFonts w:ascii="TimesNewRoman" w:hAnsi="TimesNewRoman" w:cs="TimesNewRoman"/>
          <w:b/>
          <w:bCs/>
          <w:kern w:val="0"/>
          <w:sz w:val="23"/>
          <w:szCs w:val="23"/>
        </w:rPr>
        <w:t>umber</w:t>
      </w:r>
      <w:r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 on</w:t>
      </w:r>
      <w:r w:rsidRPr="00E63D99"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 the </w:t>
      </w:r>
      <w:r w:rsidRPr="00E63D99">
        <w:rPr>
          <w:rFonts w:ascii="TimesNewRoman" w:hAnsi="TimesNewRoman" w:cs="TimesNewRoman"/>
          <w:b/>
          <w:bCs/>
          <w:kern w:val="0"/>
          <w:sz w:val="23"/>
          <w:szCs w:val="23"/>
          <w:u w:val="single"/>
        </w:rPr>
        <w:t>t</w:t>
      </w:r>
      <w:r w:rsidRPr="00E63D99"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hird inflorescence): 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Number of flowers on the third </w:t>
      </w:r>
      <w:r w:rsidRPr="00E63D99">
        <w:rPr>
          <w:rFonts w:ascii="TimesNewRoman" w:hAnsi="TimesNewRoman" w:cs="TimesNewRoman"/>
          <w:kern w:val="0"/>
          <w:sz w:val="23"/>
          <w:szCs w:val="23"/>
        </w:rPr>
        <w:t>inflorescence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at the </w:t>
      </w:r>
      <w:r w:rsidRPr="00E63D99">
        <w:rPr>
          <w:rFonts w:ascii="TimesNewRoman" w:hAnsi="TimesNewRoman" w:cs="TimesNewRoman"/>
          <w:kern w:val="0"/>
          <w:sz w:val="23"/>
          <w:szCs w:val="23"/>
        </w:rPr>
        <w:t>full-bloom stage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(&gt;90% flower opened </w:t>
      </w:r>
      <w:r w:rsidRPr="00E63D99">
        <w:rPr>
          <w:rFonts w:ascii="TimesNewRoman" w:hAnsi="TimesNewRoman" w:cs="TimesNewRoman"/>
          <w:kern w:val="0"/>
          <w:sz w:val="23"/>
          <w:szCs w:val="23"/>
        </w:rPr>
        <w:t xml:space="preserve">in the </w:t>
      </w:r>
      <w:r>
        <w:rPr>
          <w:rFonts w:ascii="TimesNewRoman" w:hAnsi="TimesNewRoman" w:cs="TimesNewRoman"/>
          <w:kern w:val="0"/>
          <w:sz w:val="23"/>
          <w:szCs w:val="23"/>
        </w:rPr>
        <w:t>third</w:t>
      </w:r>
      <w:r w:rsidRPr="00E63D99">
        <w:rPr>
          <w:rFonts w:ascii="TimesNewRoman" w:hAnsi="TimesNewRoman" w:cs="TimesNewRoman"/>
          <w:kern w:val="0"/>
          <w:sz w:val="23"/>
          <w:szCs w:val="23"/>
        </w:rPr>
        <w:t xml:space="preserve"> inflorescence</w:t>
      </w:r>
      <w:r>
        <w:rPr>
          <w:rFonts w:ascii="TimesNewRoman" w:hAnsi="TimesNewRoman" w:cs="TimesNewRoman"/>
          <w:kern w:val="0"/>
          <w:sz w:val="23"/>
          <w:szCs w:val="23"/>
        </w:rPr>
        <w:t>). Six plants for each accession were investigated in each b</w:t>
      </w:r>
      <w:r w:rsidRPr="00084B40">
        <w:rPr>
          <w:rFonts w:ascii="TimesNewRoman" w:hAnsi="TimesNewRoman" w:cs="TimesNewRoman"/>
          <w:kern w:val="0"/>
          <w:sz w:val="23"/>
          <w:szCs w:val="23"/>
        </w:rPr>
        <w:t xml:space="preserve">iological </w:t>
      </w:r>
      <w:r>
        <w:rPr>
          <w:rFonts w:ascii="TimesNewRoman" w:hAnsi="TimesNewRoman" w:cs="TimesNewRoman"/>
          <w:kern w:val="0"/>
          <w:sz w:val="23"/>
          <w:szCs w:val="23"/>
        </w:rPr>
        <w:t>repeat</w:t>
      </w:r>
      <w:r w:rsidRPr="00084B40">
        <w:rPr>
          <w:rFonts w:ascii="TimesNewRoman" w:hAnsi="TimesNewRoman" w:cs="TimesNewRoman"/>
          <w:kern w:val="0"/>
          <w:sz w:val="23"/>
          <w:szCs w:val="23"/>
        </w:rPr>
        <w:t>, and the average</w:t>
      </w:r>
      <w:r w:rsidRPr="00084B40">
        <w:rPr>
          <w:rFonts w:ascii="Cambria" w:hAnsi="Cambria" w:cs="Cambria"/>
          <w:kern w:val="0"/>
          <w:sz w:val="23"/>
          <w:szCs w:val="23"/>
        </w:rPr>
        <w:t xml:space="preserve"> </w:t>
      </w:r>
      <w:r w:rsidRPr="00084B40">
        <w:rPr>
          <w:rFonts w:ascii="TimesNewRoman" w:hAnsi="TimesNewRoman" w:cs="TimesNewRoman"/>
          <w:kern w:val="0"/>
          <w:sz w:val="23"/>
          <w:szCs w:val="23"/>
        </w:rPr>
        <w:t>number was calculated.</w:t>
      </w:r>
    </w:p>
    <w:p w14:paraId="6FD35E42" w14:textId="77777777" w:rsidR="007F5B57" w:rsidRPr="00E63D99" w:rsidRDefault="007F5B57" w:rsidP="007F5B57">
      <w:pPr>
        <w:autoSpaceDE w:val="0"/>
        <w:autoSpaceDN w:val="0"/>
        <w:adjustRightInd w:val="0"/>
        <w:jc w:val="left"/>
        <w:rPr>
          <w:rFonts w:ascii="TimesNewRoman" w:hAnsi="TimesNewRoman" w:cs="TimesNewRoman"/>
          <w:kern w:val="0"/>
          <w:sz w:val="23"/>
          <w:szCs w:val="23"/>
        </w:rPr>
      </w:pPr>
    </w:p>
    <w:p w14:paraId="1AD3F25B" w14:textId="0FAC1D1A" w:rsidR="007F5B57" w:rsidRDefault="007F5B57" w:rsidP="007F5B57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firstLineChars="0"/>
        <w:rPr>
          <w:rFonts w:ascii="TimesNewRoman" w:hAnsi="TimesNewRoman" w:cs="TimesNewRoman"/>
          <w:kern w:val="0"/>
          <w:sz w:val="23"/>
          <w:szCs w:val="23"/>
        </w:rPr>
      </w:pPr>
      <w:r w:rsidRPr="00E63D99">
        <w:rPr>
          <w:rFonts w:ascii="TimesNewRoman" w:hAnsi="TimesNewRoman" w:cs="TimesNewRoman"/>
          <w:b/>
          <w:bCs/>
          <w:kern w:val="0"/>
          <w:sz w:val="23"/>
          <w:szCs w:val="23"/>
        </w:rPr>
        <w:t>FRNS (</w:t>
      </w:r>
      <w:r w:rsidRPr="00B420D5">
        <w:rPr>
          <w:rFonts w:ascii="TimesNewRoman" w:hAnsi="TimesNewRoman" w:cs="TimesNewRoman"/>
          <w:b/>
          <w:bCs/>
          <w:kern w:val="0"/>
          <w:sz w:val="23"/>
          <w:szCs w:val="23"/>
          <w:u w:val="single"/>
        </w:rPr>
        <w:t>fr</w:t>
      </w:r>
      <w:r w:rsidRPr="00E63D99"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uit </w:t>
      </w:r>
      <w:r w:rsidRPr="00B420D5">
        <w:rPr>
          <w:rFonts w:ascii="TimesNewRoman" w:hAnsi="TimesNewRoman" w:cs="TimesNewRoman"/>
          <w:b/>
          <w:bCs/>
          <w:kern w:val="0"/>
          <w:sz w:val="23"/>
          <w:szCs w:val="23"/>
          <w:u w:val="single"/>
        </w:rPr>
        <w:t>n</w:t>
      </w:r>
      <w:r w:rsidRPr="00E63D99"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umber </w:t>
      </w:r>
      <w:r>
        <w:rPr>
          <w:rFonts w:ascii="TimesNewRoman" w:hAnsi="TimesNewRoman" w:cs="TimesNewRoman"/>
          <w:b/>
          <w:bCs/>
          <w:kern w:val="0"/>
          <w:sz w:val="23"/>
          <w:szCs w:val="23"/>
        </w:rPr>
        <w:t>on</w:t>
      </w:r>
      <w:r w:rsidRPr="00E63D99"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 the </w:t>
      </w:r>
      <w:r w:rsidRPr="00B420D5">
        <w:rPr>
          <w:rFonts w:ascii="TimesNewRoman" w:hAnsi="TimesNewRoman" w:cs="TimesNewRoman"/>
          <w:b/>
          <w:bCs/>
          <w:kern w:val="0"/>
          <w:sz w:val="23"/>
          <w:szCs w:val="23"/>
          <w:u w:val="single"/>
        </w:rPr>
        <w:t>s</w:t>
      </w:r>
      <w:r w:rsidRPr="00E63D99"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econd </w:t>
      </w:r>
      <w:r>
        <w:rPr>
          <w:rFonts w:ascii="TimesNewRoman" w:hAnsi="TimesNewRoman" w:cs="TimesNewRoman"/>
          <w:b/>
          <w:bCs/>
          <w:kern w:val="0"/>
          <w:sz w:val="23"/>
          <w:szCs w:val="23"/>
        </w:rPr>
        <w:t>truss</w:t>
      </w:r>
      <w:r w:rsidRPr="00E63D99"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): </w:t>
      </w:r>
      <w:r>
        <w:rPr>
          <w:rFonts w:ascii="TimesNewRoman" w:hAnsi="TimesNewRoman" w:cs="TimesNewRoman"/>
          <w:kern w:val="0"/>
          <w:sz w:val="23"/>
          <w:szCs w:val="23"/>
        </w:rPr>
        <w:t>Number of fruits on the second truss at the mature green stage (the first fruit begin to mature on</w:t>
      </w:r>
      <w:r w:rsidRPr="00E63D99">
        <w:rPr>
          <w:rFonts w:ascii="TimesNewRoman" w:hAnsi="TimesNewRoman" w:cs="TimesNewRoman"/>
          <w:kern w:val="0"/>
          <w:sz w:val="23"/>
          <w:szCs w:val="23"/>
        </w:rPr>
        <w:t xml:space="preserve"> the </w:t>
      </w:r>
      <w:r>
        <w:rPr>
          <w:rFonts w:ascii="TimesNewRoman" w:hAnsi="TimesNewRoman" w:cs="TimesNewRoman"/>
          <w:kern w:val="0"/>
          <w:sz w:val="23"/>
          <w:szCs w:val="23"/>
        </w:rPr>
        <w:t>second</w:t>
      </w:r>
      <w:r w:rsidRPr="00E63D99">
        <w:rPr>
          <w:rFonts w:ascii="TimesNewRoman" w:hAnsi="TimesNewRoman" w:cs="TimesNewRoman"/>
          <w:kern w:val="0"/>
          <w:sz w:val="23"/>
          <w:szCs w:val="23"/>
        </w:rPr>
        <w:t xml:space="preserve"> </w:t>
      </w:r>
      <w:r>
        <w:rPr>
          <w:rFonts w:ascii="TimesNewRoman" w:hAnsi="TimesNewRoman" w:cs="TimesNewRoman"/>
          <w:kern w:val="0"/>
          <w:sz w:val="23"/>
          <w:szCs w:val="23"/>
        </w:rPr>
        <w:t>truss). Six plants for each accession were investigated in each b</w:t>
      </w:r>
      <w:r w:rsidRPr="00084B40">
        <w:rPr>
          <w:rFonts w:ascii="TimesNewRoman" w:hAnsi="TimesNewRoman" w:cs="TimesNewRoman"/>
          <w:kern w:val="0"/>
          <w:sz w:val="23"/>
          <w:szCs w:val="23"/>
        </w:rPr>
        <w:t xml:space="preserve">iological </w:t>
      </w:r>
      <w:r>
        <w:rPr>
          <w:rFonts w:ascii="TimesNewRoman" w:hAnsi="TimesNewRoman" w:cs="TimesNewRoman"/>
          <w:kern w:val="0"/>
          <w:sz w:val="23"/>
          <w:szCs w:val="23"/>
        </w:rPr>
        <w:t>repeat, and the average</w:t>
      </w:r>
      <w:r w:rsidRPr="00493C8A">
        <w:rPr>
          <w:rFonts w:ascii="Cambria" w:hAnsi="Cambria" w:cs="Cambria"/>
          <w:kern w:val="0"/>
          <w:sz w:val="23"/>
          <w:szCs w:val="23"/>
        </w:rPr>
        <w:t xml:space="preserve"> </w:t>
      </w:r>
      <w:r>
        <w:rPr>
          <w:rFonts w:ascii="TimesNewRoman" w:hAnsi="TimesNewRoman" w:cs="TimesNewRoman"/>
          <w:kern w:val="0"/>
          <w:sz w:val="23"/>
          <w:szCs w:val="23"/>
        </w:rPr>
        <w:t>number</w:t>
      </w:r>
      <w:r w:rsidRPr="00493C8A">
        <w:rPr>
          <w:rFonts w:ascii="TimesNewRoman" w:hAnsi="TimesNewRoman" w:cs="TimesNewRoman"/>
          <w:kern w:val="0"/>
          <w:sz w:val="23"/>
          <w:szCs w:val="23"/>
        </w:rPr>
        <w:t xml:space="preserve"> was calculated</w:t>
      </w:r>
      <w:r>
        <w:rPr>
          <w:rFonts w:ascii="TimesNewRoman" w:hAnsi="TimesNewRoman" w:cs="TimesNewRoman"/>
          <w:kern w:val="0"/>
          <w:sz w:val="23"/>
          <w:szCs w:val="23"/>
        </w:rPr>
        <w:t>.</w:t>
      </w:r>
    </w:p>
    <w:p w14:paraId="50054195" w14:textId="77777777" w:rsidR="007F5B57" w:rsidRPr="00493C8A" w:rsidRDefault="007F5B57" w:rsidP="007F5B57">
      <w:pPr>
        <w:pStyle w:val="ListParagraph"/>
        <w:ind w:firstLine="460"/>
        <w:rPr>
          <w:rFonts w:ascii="TimesNewRoman" w:hAnsi="TimesNewRoman" w:cs="TimesNewRoman"/>
          <w:kern w:val="0"/>
          <w:sz w:val="23"/>
          <w:szCs w:val="23"/>
        </w:rPr>
      </w:pPr>
    </w:p>
    <w:p w14:paraId="74B1D7A1" w14:textId="418DCFC0" w:rsidR="007F5B57" w:rsidRDefault="007F5B57" w:rsidP="007F5B57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firstLineChars="0"/>
        <w:rPr>
          <w:rFonts w:ascii="TimesNewRoman" w:hAnsi="TimesNewRoman" w:cs="TimesNewRoman"/>
          <w:kern w:val="0"/>
          <w:sz w:val="23"/>
          <w:szCs w:val="23"/>
        </w:rPr>
      </w:pPr>
      <w:r w:rsidRPr="00493C8A">
        <w:rPr>
          <w:rFonts w:ascii="TimesNewRoman" w:hAnsi="TimesNewRoman" w:cs="TimesNewRoman"/>
          <w:b/>
          <w:bCs/>
          <w:kern w:val="0"/>
          <w:sz w:val="23"/>
          <w:szCs w:val="23"/>
        </w:rPr>
        <w:t>FRNT (</w:t>
      </w:r>
      <w:r w:rsidRPr="00493C8A">
        <w:rPr>
          <w:rFonts w:ascii="TimesNewRoman" w:hAnsi="TimesNewRoman" w:cs="TimesNewRoman"/>
          <w:b/>
          <w:bCs/>
          <w:kern w:val="0"/>
          <w:sz w:val="23"/>
          <w:szCs w:val="23"/>
          <w:u w:val="single"/>
        </w:rPr>
        <w:t>fr</w:t>
      </w:r>
      <w:r w:rsidRPr="00493C8A"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uit </w:t>
      </w:r>
      <w:r w:rsidRPr="00493C8A">
        <w:rPr>
          <w:rFonts w:ascii="TimesNewRoman" w:hAnsi="TimesNewRoman" w:cs="TimesNewRoman"/>
          <w:b/>
          <w:bCs/>
          <w:kern w:val="0"/>
          <w:sz w:val="23"/>
          <w:szCs w:val="23"/>
          <w:u w:val="single"/>
        </w:rPr>
        <w:t>n</w:t>
      </w:r>
      <w:r w:rsidRPr="00493C8A"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umber on the </w:t>
      </w:r>
      <w:r w:rsidRPr="00493C8A">
        <w:rPr>
          <w:rFonts w:ascii="TimesNewRoman" w:hAnsi="TimesNewRoman" w:cs="TimesNewRoman"/>
          <w:b/>
          <w:bCs/>
          <w:kern w:val="0"/>
          <w:sz w:val="23"/>
          <w:szCs w:val="23"/>
          <w:u w:val="single"/>
        </w:rPr>
        <w:t>t</w:t>
      </w:r>
      <w:r w:rsidRPr="00493C8A"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hird truss): </w:t>
      </w:r>
      <w:r>
        <w:rPr>
          <w:rFonts w:ascii="TimesNewRoman" w:hAnsi="TimesNewRoman" w:cs="TimesNewRoman"/>
          <w:kern w:val="0"/>
          <w:sz w:val="23"/>
          <w:szCs w:val="23"/>
        </w:rPr>
        <w:t>Number of</w:t>
      </w:r>
      <w:r w:rsidRPr="00493C8A">
        <w:rPr>
          <w:rFonts w:ascii="TimesNewRoman" w:hAnsi="TimesNewRoman" w:cs="TimesNewRoman"/>
          <w:kern w:val="0"/>
          <w:sz w:val="23"/>
          <w:szCs w:val="23"/>
        </w:rPr>
        <w:t xml:space="preserve"> fruit</w:t>
      </w:r>
      <w:r>
        <w:rPr>
          <w:rFonts w:ascii="TimesNewRoman" w:hAnsi="TimesNewRoman" w:cs="TimesNewRoman"/>
          <w:kern w:val="0"/>
          <w:sz w:val="23"/>
          <w:szCs w:val="23"/>
        </w:rPr>
        <w:t>s</w:t>
      </w:r>
      <w:r w:rsidRPr="00493C8A">
        <w:rPr>
          <w:rFonts w:ascii="TimesNewRoman" w:hAnsi="TimesNewRoman" w:cs="TimesNewRoman"/>
          <w:kern w:val="0"/>
          <w:sz w:val="23"/>
          <w:szCs w:val="23"/>
        </w:rPr>
        <w:t xml:space="preserve"> on the third truss at 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the </w:t>
      </w:r>
      <w:r w:rsidRPr="00493C8A">
        <w:rPr>
          <w:rFonts w:ascii="TimesNewRoman" w:hAnsi="TimesNewRoman" w:cs="TimesNewRoman"/>
          <w:kern w:val="0"/>
          <w:sz w:val="23"/>
          <w:szCs w:val="23"/>
        </w:rPr>
        <w:t xml:space="preserve">mature green stage (the first fruit start to </w:t>
      </w:r>
      <w:r>
        <w:rPr>
          <w:rFonts w:ascii="TimesNewRoman" w:hAnsi="TimesNewRoman" w:cs="TimesNewRoman"/>
          <w:kern w:val="0"/>
          <w:sz w:val="23"/>
          <w:szCs w:val="23"/>
        </w:rPr>
        <w:t>mature</w:t>
      </w:r>
      <w:r w:rsidRPr="00493C8A">
        <w:rPr>
          <w:rFonts w:ascii="TimesNewRoman" w:hAnsi="TimesNewRoman" w:cs="TimesNewRoman"/>
          <w:kern w:val="0"/>
          <w:sz w:val="23"/>
          <w:szCs w:val="23"/>
        </w:rPr>
        <w:t xml:space="preserve"> on the third truss). Six plants for each accession were investigated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in each b</w:t>
      </w:r>
      <w:r w:rsidRPr="00084B40">
        <w:rPr>
          <w:rFonts w:ascii="TimesNewRoman" w:hAnsi="TimesNewRoman" w:cs="TimesNewRoman"/>
          <w:kern w:val="0"/>
          <w:sz w:val="23"/>
          <w:szCs w:val="23"/>
        </w:rPr>
        <w:t xml:space="preserve">iological </w:t>
      </w:r>
      <w:r>
        <w:rPr>
          <w:rFonts w:ascii="TimesNewRoman" w:hAnsi="TimesNewRoman" w:cs="TimesNewRoman"/>
          <w:kern w:val="0"/>
          <w:sz w:val="23"/>
          <w:szCs w:val="23"/>
        </w:rPr>
        <w:t>repeat</w:t>
      </w:r>
      <w:r w:rsidRPr="00493C8A">
        <w:rPr>
          <w:rFonts w:ascii="TimesNewRoman" w:hAnsi="TimesNewRoman" w:cs="TimesNewRoman"/>
          <w:kern w:val="0"/>
          <w:sz w:val="23"/>
          <w:szCs w:val="23"/>
        </w:rPr>
        <w:t>, and the average</w:t>
      </w:r>
      <w:r w:rsidRPr="00493C8A">
        <w:rPr>
          <w:rFonts w:ascii="Cambria" w:hAnsi="Cambria" w:cs="Cambria"/>
          <w:kern w:val="0"/>
          <w:sz w:val="23"/>
          <w:szCs w:val="23"/>
        </w:rPr>
        <w:t xml:space="preserve"> </w:t>
      </w:r>
      <w:r w:rsidRPr="00493C8A">
        <w:rPr>
          <w:rFonts w:ascii="TimesNewRoman" w:hAnsi="TimesNewRoman" w:cs="TimesNewRoman"/>
          <w:kern w:val="0"/>
          <w:sz w:val="23"/>
          <w:szCs w:val="23"/>
        </w:rPr>
        <w:t>number was calculated.</w:t>
      </w:r>
    </w:p>
    <w:p w14:paraId="7867C8B2" w14:textId="77777777" w:rsidR="000A62AD" w:rsidRPr="00493C8A" w:rsidRDefault="000A62AD" w:rsidP="000A62AD">
      <w:pPr>
        <w:pStyle w:val="ListParagraph"/>
        <w:autoSpaceDE w:val="0"/>
        <w:autoSpaceDN w:val="0"/>
        <w:adjustRightInd w:val="0"/>
        <w:ind w:left="360" w:firstLineChars="0" w:firstLine="0"/>
        <w:rPr>
          <w:rFonts w:ascii="TimesNewRoman" w:hAnsi="TimesNewRoman" w:cs="TimesNewRoman"/>
          <w:kern w:val="0"/>
          <w:sz w:val="23"/>
          <w:szCs w:val="23"/>
        </w:rPr>
      </w:pPr>
    </w:p>
    <w:p w14:paraId="4BC9E930" w14:textId="439DBEE6" w:rsidR="007F5B57" w:rsidRPr="00C61A4C" w:rsidRDefault="007F5B57" w:rsidP="007F5B57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firstLineChars="0"/>
        <w:rPr>
          <w:rFonts w:ascii="TimesNewRoman" w:hAnsi="TimesNewRoman" w:cs="TimesNewRoman"/>
          <w:kern w:val="0"/>
          <w:sz w:val="23"/>
          <w:szCs w:val="23"/>
        </w:rPr>
      </w:pPr>
      <w:r w:rsidRPr="00C61A4C"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IT (inflorescence type): </w:t>
      </w:r>
      <w:r w:rsidRPr="00C61A4C">
        <w:rPr>
          <w:rFonts w:ascii="TimesNewRoman" w:hAnsi="TimesNewRoman" w:cs="TimesNewRoman"/>
          <w:kern w:val="0"/>
          <w:sz w:val="23"/>
          <w:szCs w:val="23"/>
        </w:rPr>
        <w:t xml:space="preserve">According to the following pictures, based on the 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number of </w:t>
      </w:r>
      <w:r w:rsidRPr="00C61A4C">
        <w:rPr>
          <w:rFonts w:ascii="TimesNewRoman" w:hAnsi="TimesNewRoman" w:cs="TimesNewRoman"/>
          <w:kern w:val="0"/>
          <w:sz w:val="23"/>
          <w:szCs w:val="23"/>
        </w:rPr>
        <w:t>inflorescence branch</w:t>
      </w:r>
      <w:r w:rsidR="007B3E25">
        <w:rPr>
          <w:rFonts w:ascii="TimesNewRoman" w:hAnsi="TimesNewRoman" w:cs="TimesNewRoman"/>
          <w:kern w:val="0"/>
          <w:sz w:val="23"/>
          <w:szCs w:val="23"/>
        </w:rPr>
        <w:t>e</w:t>
      </w:r>
      <w:r>
        <w:rPr>
          <w:rFonts w:ascii="TimesNewRoman" w:hAnsi="TimesNewRoman" w:cs="TimesNewRoman"/>
          <w:kern w:val="0"/>
          <w:sz w:val="23"/>
          <w:szCs w:val="23"/>
        </w:rPr>
        <w:t>s</w:t>
      </w:r>
      <w:r w:rsidRPr="00C61A4C">
        <w:rPr>
          <w:rFonts w:ascii="TimesNewRoman" w:hAnsi="TimesNewRoman" w:cs="TimesNewRoman"/>
          <w:kern w:val="0"/>
          <w:sz w:val="23"/>
          <w:szCs w:val="23"/>
        </w:rPr>
        <w:t>, data were recorded as ‘1’, ‘2’, ‘3’ and ‘4’</w:t>
      </w:r>
    </w:p>
    <w:p w14:paraId="1C03C496" w14:textId="77777777" w:rsidR="007F5B57" w:rsidRPr="006B48A4" w:rsidRDefault="007F5B57" w:rsidP="007F5B57">
      <w:pPr>
        <w:autoSpaceDE w:val="0"/>
        <w:autoSpaceDN w:val="0"/>
        <w:adjustRightInd w:val="0"/>
        <w:jc w:val="left"/>
        <w:rPr>
          <w:rFonts w:ascii="TimesNewRoman" w:hAnsi="TimesNewRoman" w:cs="TimesNewRoman"/>
          <w:kern w:val="0"/>
          <w:sz w:val="23"/>
          <w:szCs w:val="23"/>
        </w:rPr>
      </w:pPr>
      <w:r>
        <w:rPr>
          <w:rFonts w:ascii="TimesNewRoman" w:hAnsi="TimesNewRoman" w:cs="TimesNewRoman"/>
          <w:noProof/>
          <w:kern w:val="0"/>
          <w:sz w:val="23"/>
          <w:szCs w:val="23"/>
        </w:rPr>
        <w:drawing>
          <wp:inline distT="0" distB="0" distL="0" distR="0" wp14:anchorId="109DB092" wp14:editId="718B41CC">
            <wp:extent cx="5177381" cy="16764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3235" cy="16880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99626B" w14:textId="77777777" w:rsidR="007F5B57" w:rsidRDefault="007F5B57" w:rsidP="007F5B57">
      <w:pPr>
        <w:autoSpaceDE w:val="0"/>
        <w:autoSpaceDN w:val="0"/>
        <w:adjustRightInd w:val="0"/>
        <w:jc w:val="center"/>
        <w:rPr>
          <w:rFonts w:ascii="TimesNewRoman" w:hAnsi="TimesNewRoman" w:cs="TimesNewRoman"/>
          <w:kern w:val="0"/>
          <w:sz w:val="23"/>
          <w:szCs w:val="23"/>
        </w:rPr>
      </w:pPr>
      <w:r>
        <w:rPr>
          <w:rFonts w:ascii="TimesNewRoman" w:hAnsi="TimesNewRoman" w:cs="TimesNewRoman"/>
          <w:kern w:val="0"/>
          <w:sz w:val="23"/>
          <w:szCs w:val="23"/>
        </w:rPr>
        <w:t xml:space="preserve">Figure m3 </w:t>
      </w:r>
      <w:r w:rsidRPr="00764898">
        <w:rPr>
          <w:rFonts w:ascii="TimesNewRoman" w:hAnsi="TimesNewRoman" w:cs="TimesNewRoman"/>
          <w:kern w:val="0"/>
          <w:sz w:val="23"/>
          <w:szCs w:val="23"/>
        </w:rPr>
        <w:t xml:space="preserve">Different </w:t>
      </w:r>
      <w:r>
        <w:rPr>
          <w:rFonts w:ascii="TimesNewRoman" w:hAnsi="TimesNewRoman" w:cs="TimesNewRoman"/>
          <w:kern w:val="0"/>
          <w:sz w:val="23"/>
          <w:szCs w:val="23"/>
        </w:rPr>
        <w:t>types</w:t>
      </w:r>
      <w:r w:rsidRPr="00764898">
        <w:rPr>
          <w:rFonts w:ascii="TimesNewRoman" w:hAnsi="TimesNewRoman" w:cs="TimesNewRoman"/>
          <w:kern w:val="0"/>
          <w:sz w:val="23"/>
          <w:szCs w:val="23"/>
        </w:rPr>
        <w:t xml:space="preserve"> of tomato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</w:t>
      </w:r>
      <w:r w:rsidRPr="00B96239">
        <w:rPr>
          <w:rFonts w:ascii="TimesNewRoman" w:hAnsi="TimesNewRoman" w:cs="TimesNewRoman"/>
          <w:kern w:val="0"/>
          <w:sz w:val="23"/>
          <w:szCs w:val="23"/>
        </w:rPr>
        <w:t>inflorescence type</w:t>
      </w:r>
    </w:p>
    <w:p w14:paraId="326177FE" w14:textId="211E4EAF" w:rsidR="007F5B57" w:rsidRDefault="007F5B57" w:rsidP="007F5B57">
      <w:pPr>
        <w:autoSpaceDE w:val="0"/>
        <w:autoSpaceDN w:val="0"/>
        <w:adjustRightInd w:val="0"/>
        <w:jc w:val="center"/>
        <w:rPr>
          <w:rFonts w:ascii="TimesNewRoman" w:hAnsi="TimesNewRoman" w:cs="TimesNewRoman"/>
          <w:kern w:val="0"/>
          <w:sz w:val="23"/>
          <w:szCs w:val="23"/>
        </w:rPr>
      </w:pPr>
      <w:r>
        <w:rPr>
          <w:rFonts w:ascii="TimesNewRoman" w:hAnsi="TimesNewRoman" w:cs="TimesNewRoman"/>
          <w:kern w:val="0"/>
          <w:sz w:val="23"/>
          <w:szCs w:val="23"/>
        </w:rPr>
        <w:t>a: ‘1’, signal flower type; b: ‘2’,</w:t>
      </w:r>
      <w:r w:rsidRPr="00AE5692">
        <w:rPr>
          <w:rFonts w:ascii="TimesNewRoman" w:hAnsi="TimesNewRoman" w:cs="TimesNewRoman"/>
          <w:kern w:val="0"/>
          <w:sz w:val="23"/>
          <w:szCs w:val="23"/>
        </w:rPr>
        <w:t xml:space="preserve"> </w:t>
      </w:r>
      <w:r w:rsidRPr="000F0E2D">
        <w:rPr>
          <w:rFonts w:ascii="TimesNewRoman" w:hAnsi="TimesNewRoman" w:cs="TimesNewRoman"/>
          <w:kern w:val="0"/>
          <w:sz w:val="23"/>
          <w:szCs w:val="23"/>
        </w:rPr>
        <w:t>simple inflorescence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type; c: ‘3’,</w:t>
      </w:r>
      <w:r w:rsidRPr="00AE5692">
        <w:rPr>
          <w:rFonts w:ascii="TimesNewRoman" w:hAnsi="TimesNewRoman" w:cs="TimesNewRoman"/>
          <w:kern w:val="0"/>
          <w:sz w:val="23"/>
          <w:szCs w:val="23"/>
        </w:rPr>
        <w:t xml:space="preserve"> </w:t>
      </w:r>
      <w:r>
        <w:rPr>
          <w:rFonts w:ascii="TimesNewRoman" w:hAnsi="TimesNewRoman" w:cs="TimesNewRoman"/>
          <w:kern w:val="0"/>
          <w:sz w:val="23"/>
          <w:szCs w:val="23"/>
        </w:rPr>
        <w:t>double</w:t>
      </w:r>
      <w:r w:rsidRPr="000F0E2D">
        <w:rPr>
          <w:rFonts w:ascii="TimesNewRoman" w:hAnsi="TimesNewRoman" w:cs="TimesNewRoman"/>
          <w:kern w:val="0"/>
          <w:sz w:val="23"/>
          <w:szCs w:val="23"/>
        </w:rPr>
        <w:t> inflorescence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type; d: ‘4’,</w:t>
      </w:r>
      <w:r w:rsidRPr="00AE5692">
        <w:rPr>
          <w:rFonts w:ascii="TimesNewRoman" w:hAnsi="TimesNewRoman" w:cs="TimesNewRoman"/>
          <w:kern w:val="0"/>
          <w:sz w:val="23"/>
          <w:szCs w:val="23"/>
        </w:rPr>
        <w:t xml:space="preserve"> </w:t>
      </w:r>
      <w:r w:rsidRPr="000F0E2D">
        <w:rPr>
          <w:rFonts w:ascii="TimesNewRoman" w:hAnsi="TimesNewRoman" w:cs="TimesNewRoman"/>
          <w:kern w:val="0"/>
          <w:sz w:val="23"/>
          <w:szCs w:val="23"/>
        </w:rPr>
        <w:t>compound inflorescence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type</w:t>
      </w:r>
    </w:p>
    <w:p w14:paraId="60450BEF" w14:textId="77777777" w:rsidR="007F5B57" w:rsidRPr="000F0E2D" w:rsidRDefault="007F5B57" w:rsidP="007F5B57">
      <w:pPr>
        <w:autoSpaceDE w:val="0"/>
        <w:autoSpaceDN w:val="0"/>
        <w:adjustRightInd w:val="0"/>
        <w:jc w:val="center"/>
        <w:rPr>
          <w:rFonts w:ascii="TimesNewRoman" w:hAnsi="TimesNewRoman" w:cs="TimesNewRoman"/>
          <w:kern w:val="0"/>
          <w:sz w:val="23"/>
          <w:szCs w:val="23"/>
        </w:rPr>
      </w:pPr>
    </w:p>
    <w:p w14:paraId="5B435909" w14:textId="4A2212A3" w:rsidR="007F5B57" w:rsidRPr="000A62AD" w:rsidRDefault="007F5B57" w:rsidP="000A62A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firstLineChars="0"/>
        <w:rPr>
          <w:rFonts w:ascii="TimesNewRoman" w:hAnsi="TimesNewRoman" w:cs="TimesNewRoman"/>
          <w:kern w:val="0"/>
          <w:sz w:val="23"/>
          <w:szCs w:val="23"/>
        </w:rPr>
      </w:pPr>
      <w:r w:rsidRPr="008460F6">
        <w:rPr>
          <w:rFonts w:ascii="TimesNewRoman" w:hAnsi="TimesNewRoman" w:cs="TimesNewRoman"/>
          <w:b/>
          <w:bCs/>
          <w:kern w:val="0"/>
          <w:sz w:val="23"/>
          <w:szCs w:val="23"/>
        </w:rPr>
        <w:t>FL (</w:t>
      </w:r>
      <w:proofErr w:type="spellStart"/>
      <w:r w:rsidRPr="008460F6">
        <w:rPr>
          <w:rFonts w:ascii="TimesNewRoman" w:hAnsi="TimesNewRoman" w:cs="TimesNewRoman"/>
          <w:b/>
          <w:bCs/>
          <w:kern w:val="0"/>
          <w:sz w:val="23"/>
          <w:szCs w:val="23"/>
        </w:rPr>
        <w:t>fasciated</w:t>
      </w:r>
      <w:proofErr w:type="spellEnd"/>
      <w:r w:rsidRPr="008460F6"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 flower): </w:t>
      </w:r>
      <w:r w:rsidRPr="008460F6">
        <w:rPr>
          <w:rFonts w:ascii="TimesNewRoman" w:hAnsi="TimesNewRoman" w:cs="TimesNewRoman"/>
          <w:kern w:val="0"/>
          <w:sz w:val="23"/>
          <w:szCs w:val="23"/>
        </w:rPr>
        <w:t>&gt;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5% flowers were </w:t>
      </w:r>
      <w:proofErr w:type="spellStart"/>
      <w:r w:rsidRPr="00493C8A">
        <w:rPr>
          <w:rFonts w:ascii="TimesNewRoman" w:hAnsi="TimesNewRoman" w:cs="TimesNewRoman"/>
          <w:kern w:val="0"/>
          <w:sz w:val="23"/>
          <w:szCs w:val="23"/>
        </w:rPr>
        <w:t>fasciated</w:t>
      </w:r>
      <w:proofErr w:type="spellEnd"/>
      <w:r w:rsidRPr="00493C8A">
        <w:rPr>
          <w:rFonts w:ascii="TimesNewRoman" w:hAnsi="TimesNewRoman" w:cs="TimesNewRoman"/>
          <w:kern w:val="0"/>
          <w:sz w:val="23"/>
          <w:szCs w:val="23"/>
        </w:rPr>
        <w:t xml:space="preserve"> </w:t>
      </w:r>
      <w:r>
        <w:rPr>
          <w:rFonts w:ascii="TimesNewRoman" w:hAnsi="TimesNewRoman" w:cs="TimesNewRoman"/>
          <w:kern w:val="0"/>
          <w:sz w:val="23"/>
          <w:szCs w:val="23"/>
        </w:rPr>
        <w:t>on the</w:t>
      </w:r>
      <w:r w:rsidRPr="008460F6">
        <w:rPr>
          <w:rFonts w:ascii="TimesNewRoman" w:hAnsi="TimesNewRoman" w:cs="TimesNewRoman"/>
          <w:kern w:val="0"/>
          <w:sz w:val="23"/>
          <w:szCs w:val="23"/>
        </w:rPr>
        <w:t xml:space="preserve"> second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</w:t>
      </w:r>
      <w:r w:rsidRPr="008460F6">
        <w:rPr>
          <w:rFonts w:ascii="TimesNewRoman" w:hAnsi="TimesNewRoman" w:cs="TimesNewRoman"/>
          <w:kern w:val="0"/>
          <w:sz w:val="23"/>
          <w:szCs w:val="23"/>
        </w:rPr>
        <w:t>inflorescence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</w:t>
      </w:r>
      <w:r w:rsidRPr="008460F6">
        <w:rPr>
          <w:rFonts w:ascii="TimesNewRoman" w:hAnsi="TimesNewRoman" w:cs="TimesNewRoman"/>
          <w:kern w:val="0"/>
          <w:sz w:val="23"/>
          <w:szCs w:val="23"/>
        </w:rPr>
        <w:t xml:space="preserve">at the full-bloom stage (&gt;90% flower opened </w:t>
      </w:r>
      <w:r>
        <w:rPr>
          <w:rFonts w:ascii="TimesNewRoman" w:hAnsi="TimesNewRoman" w:cs="TimesNewRoman"/>
          <w:kern w:val="0"/>
          <w:sz w:val="23"/>
          <w:szCs w:val="23"/>
        </w:rPr>
        <w:t>on</w:t>
      </w:r>
      <w:r w:rsidRPr="008460F6">
        <w:rPr>
          <w:rFonts w:ascii="TimesNewRoman" w:hAnsi="TimesNewRoman" w:cs="TimesNewRoman"/>
          <w:kern w:val="0"/>
          <w:sz w:val="23"/>
          <w:szCs w:val="23"/>
        </w:rPr>
        <w:t xml:space="preserve"> the second inflorescence).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</w:t>
      </w:r>
      <w:r w:rsidRPr="008460F6">
        <w:rPr>
          <w:rFonts w:ascii="TimesNewRoman" w:hAnsi="TimesNewRoman" w:cs="TimesNewRoman"/>
          <w:kern w:val="0"/>
          <w:sz w:val="23"/>
          <w:szCs w:val="23"/>
        </w:rPr>
        <w:t>According to the following pictures, data were recorded as ‘</w:t>
      </w:r>
      <w:r>
        <w:rPr>
          <w:rFonts w:ascii="TimesNewRoman" w:hAnsi="TimesNewRoman" w:cs="TimesNewRoman"/>
          <w:kern w:val="0"/>
          <w:sz w:val="23"/>
          <w:szCs w:val="23"/>
        </w:rPr>
        <w:t>0</w:t>
      </w:r>
      <w:r w:rsidRPr="008460F6">
        <w:rPr>
          <w:rFonts w:ascii="TimesNewRoman" w:hAnsi="TimesNewRoman" w:cs="TimesNewRoman"/>
          <w:kern w:val="0"/>
          <w:sz w:val="23"/>
          <w:szCs w:val="23"/>
        </w:rPr>
        <w:t xml:space="preserve">’, 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and </w:t>
      </w:r>
      <w:r w:rsidRPr="008460F6">
        <w:rPr>
          <w:rFonts w:ascii="TimesNewRoman" w:hAnsi="TimesNewRoman" w:cs="TimesNewRoman"/>
          <w:kern w:val="0"/>
          <w:sz w:val="23"/>
          <w:szCs w:val="23"/>
        </w:rPr>
        <w:t>‘</w:t>
      </w:r>
      <w:r>
        <w:rPr>
          <w:rFonts w:ascii="TimesNewRoman" w:hAnsi="TimesNewRoman" w:cs="TimesNewRoman"/>
          <w:kern w:val="0"/>
          <w:sz w:val="23"/>
          <w:szCs w:val="23"/>
        </w:rPr>
        <w:t>1</w:t>
      </w:r>
      <w:r w:rsidRPr="008460F6">
        <w:rPr>
          <w:rFonts w:ascii="TimesNewRoman" w:hAnsi="TimesNewRoman" w:cs="TimesNewRoman"/>
          <w:kern w:val="0"/>
          <w:sz w:val="23"/>
          <w:szCs w:val="23"/>
        </w:rPr>
        <w:t>’</w:t>
      </w:r>
    </w:p>
    <w:p w14:paraId="41BB9A64" w14:textId="6743161C" w:rsidR="007F5B57" w:rsidRDefault="007F5B57" w:rsidP="007F5B57">
      <w:pPr>
        <w:autoSpaceDE w:val="0"/>
        <w:autoSpaceDN w:val="0"/>
        <w:adjustRightInd w:val="0"/>
        <w:jc w:val="left"/>
        <w:rPr>
          <w:rFonts w:ascii="TimesNewRoman" w:hAnsi="TimesNewRoman" w:cs="TimesNewRoman"/>
          <w:kern w:val="0"/>
          <w:sz w:val="23"/>
          <w:szCs w:val="23"/>
        </w:rPr>
      </w:pPr>
    </w:p>
    <w:p w14:paraId="551ECC4A" w14:textId="65FAB63A" w:rsidR="007F5B57" w:rsidRDefault="007F5B57" w:rsidP="007F5B57">
      <w:pPr>
        <w:autoSpaceDE w:val="0"/>
        <w:autoSpaceDN w:val="0"/>
        <w:adjustRightInd w:val="0"/>
        <w:jc w:val="left"/>
        <w:rPr>
          <w:rFonts w:ascii="TimesNewRoman" w:hAnsi="TimesNewRoman" w:cs="TimesNewRoman"/>
          <w:kern w:val="0"/>
          <w:sz w:val="23"/>
          <w:szCs w:val="23"/>
        </w:rPr>
      </w:pPr>
    </w:p>
    <w:p w14:paraId="34D730CE" w14:textId="77777777" w:rsidR="000A62AD" w:rsidRPr="008460F6" w:rsidRDefault="000A62AD" w:rsidP="007F5B57">
      <w:pPr>
        <w:autoSpaceDE w:val="0"/>
        <w:autoSpaceDN w:val="0"/>
        <w:adjustRightInd w:val="0"/>
        <w:jc w:val="left"/>
        <w:rPr>
          <w:rFonts w:ascii="TimesNewRoman" w:hAnsi="TimesNewRoman" w:cs="TimesNewRoman"/>
          <w:kern w:val="0"/>
          <w:sz w:val="23"/>
          <w:szCs w:val="23"/>
        </w:rPr>
      </w:pPr>
    </w:p>
    <w:p w14:paraId="1990042F" w14:textId="588C9BE6" w:rsidR="007F5B57" w:rsidRDefault="007F5B57" w:rsidP="007F5B57">
      <w:pPr>
        <w:pStyle w:val="ListParagraph"/>
        <w:autoSpaceDE w:val="0"/>
        <w:autoSpaceDN w:val="0"/>
        <w:adjustRightInd w:val="0"/>
        <w:ind w:left="360" w:firstLineChars="0" w:firstLine="0"/>
        <w:jc w:val="left"/>
        <w:rPr>
          <w:rFonts w:ascii="TimesNewRoman" w:hAnsi="TimesNewRoman" w:cs="TimesNewRoman"/>
          <w:kern w:val="0"/>
          <w:sz w:val="23"/>
          <w:szCs w:val="23"/>
        </w:rPr>
      </w:pPr>
    </w:p>
    <w:p w14:paraId="44FD359F" w14:textId="2ED3F9BA" w:rsidR="007F5B57" w:rsidRDefault="007F5B57" w:rsidP="007F5B57">
      <w:pPr>
        <w:pStyle w:val="ListParagraph"/>
        <w:autoSpaceDE w:val="0"/>
        <w:autoSpaceDN w:val="0"/>
        <w:adjustRightInd w:val="0"/>
        <w:ind w:left="360" w:firstLineChars="0" w:firstLine="0"/>
        <w:jc w:val="left"/>
        <w:rPr>
          <w:rFonts w:ascii="TimesNewRoman" w:hAnsi="TimesNewRoman" w:cs="TimesNewRoman"/>
          <w:kern w:val="0"/>
          <w:sz w:val="23"/>
          <w:szCs w:val="23"/>
        </w:rPr>
      </w:pPr>
    </w:p>
    <w:p w14:paraId="40FEF798" w14:textId="13B4152E" w:rsidR="007F5B57" w:rsidRDefault="000A62AD" w:rsidP="000A62AD">
      <w:pPr>
        <w:pStyle w:val="ListParagraph"/>
        <w:autoSpaceDE w:val="0"/>
        <w:autoSpaceDN w:val="0"/>
        <w:adjustRightInd w:val="0"/>
        <w:ind w:left="360" w:firstLineChars="0" w:firstLine="0"/>
        <w:jc w:val="center"/>
        <w:rPr>
          <w:rFonts w:ascii="TimesNewRoman" w:hAnsi="TimesNewRoman" w:cs="TimesNewRoman"/>
          <w:kern w:val="0"/>
          <w:sz w:val="23"/>
          <w:szCs w:val="23"/>
        </w:rPr>
      </w:pPr>
      <w:r>
        <w:rPr>
          <w:rFonts w:ascii="TimesNewRoman" w:hAnsi="TimesNewRoman" w:cs="TimesNewRoman"/>
          <w:noProof/>
          <w:kern w:val="0"/>
          <w:sz w:val="23"/>
          <w:szCs w:val="23"/>
        </w:rPr>
        <w:lastRenderedPageBreak/>
        <w:drawing>
          <wp:inline distT="0" distB="0" distL="0" distR="0" wp14:anchorId="5F17113F" wp14:editId="4F8F52F7">
            <wp:extent cx="3124200" cy="173891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7389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334E58" w14:textId="77777777" w:rsidR="007F5B57" w:rsidRDefault="007F5B57" w:rsidP="007F5B57">
      <w:pPr>
        <w:autoSpaceDE w:val="0"/>
        <w:autoSpaceDN w:val="0"/>
        <w:adjustRightInd w:val="0"/>
        <w:jc w:val="center"/>
        <w:rPr>
          <w:rFonts w:ascii="TimesNewRoman" w:hAnsi="TimesNewRoman" w:cs="TimesNewRoman"/>
          <w:kern w:val="0"/>
          <w:sz w:val="23"/>
          <w:szCs w:val="23"/>
        </w:rPr>
      </w:pPr>
      <w:r>
        <w:rPr>
          <w:rFonts w:ascii="TimesNewRoman" w:hAnsi="TimesNewRoman" w:cs="TimesNewRoman"/>
          <w:kern w:val="0"/>
          <w:sz w:val="23"/>
          <w:szCs w:val="23"/>
        </w:rPr>
        <w:t xml:space="preserve">Figure m4 </w:t>
      </w:r>
      <w:r w:rsidRPr="00764898">
        <w:rPr>
          <w:rFonts w:ascii="TimesNewRoman" w:hAnsi="TimesNewRoman" w:cs="TimesNewRoman"/>
          <w:kern w:val="0"/>
          <w:sz w:val="23"/>
          <w:szCs w:val="23"/>
        </w:rPr>
        <w:t xml:space="preserve">Different </w:t>
      </w:r>
      <w:r>
        <w:rPr>
          <w:rFonts w:ascii="TimesNewRoman" w:hAnsi="TimesNewRoman" w:cs="TimesNewRoman"/>
          <w:kern w:val="0"/>
          <w:sz w:val="23"/>
          <w:szCs w:val="23"/>
        </w:rPr>
        <w:t>type</w:t>
      </w:r>
      <w:r w:rsidRPr="00764898">
        <w:rPr>
          <w:rFonts w:ascii="TimesNewRoman" w:hAnsi="TimesNewRoman" w:cs="TimesNewRoman"/>
          <w:kern w:val="0"/>
          <w:sz w:val="23"/>
          <w:szCs w:val="23"/>
        </w:rPr>
        <w:t xml:space="preserve"> of tomato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flower</w:t>
      </w:r>
      <w:r w:rsidRPr="00B96239">
        <w:rPr>
          <w:rFonts w:ascii="TimesNewRoman" w:hAnsi="TimesNewRoman" w:cs="TimesNewRoman"/>
          <w:kern w:val="0"/>
          <w:sz w:val="23"/>
          <w:szCs w:val="23"/>
        </w:rPr>
        <w:t xml:space="preserve"> </w:t>
      </w:r>
    </w:p>
    <w:p w14:paraId="065187F9" w14:textId="77777777" w:rsidR="007F5B57" w:rsidRDefault="007F5B57" w:rsidP="007F5B57">
      <w:pPr>
        <w:autoSpaceDE w:val="0"/>
        <w:autoSpaceDN w:val="0"/>
        <w:adjustRightInd w:val="0"/>
        <w:jc w:val="center"/>
        <w:rPr>
          <w:rFonts w:ascii="TimesNewRoman" w:hAnsi="TimesNewRoman" w:cs="TimesNewRoman"/>
          <w:kern w:val="0"/>
          <w:sz w:val="23"/>
          <w:szCs w:val="23"/>
        </w:rPr>
      </w:pPr>
      <w:r>
        <w:rPr>
          <w:rFonts w:ascii="TimesNewRoman" w:hAnsi="TimesNewRoman" w:cs="TimesNewRoman"/>
          <w:kern w:val="0"/>
          <w:sz w:val="23"/>
          <w:szCs w:val="23"/>
        </w:rPr>
        <w:t>a: ‘0’, normal flower; b: ‘1’,</w:t>
      </w:r>
      <w:r w:rsidRPr="00AE5692">
        <w:rPr>
          <w:rFonts w:ascii="TimesNewRoman" w:hAnsi="TimesNewRoman" w:cs="TimesNewRoman"/>
          <w:kern w:val="0"/>
          <w:sz w:val="23"/>
          <w:szCs w:val="23"/>
        </w:rPr>
        <w:t xml:space="preserve"> </w:t>
      </w:r>
      <w:proofErr w:type="spellStart"/>
      <w:r w:rsidRPr="00493C8A">
        <w:rPr>
          <w:rFonts w:ascii="TimesNewRoman" w:hAnsi="TimesNewRoman" w:cs="TimesNewRoman"/>
          <w:kern w:val="0"/>
          <w:sz w:val="23"/>
          <w:szCs w:val="23"/>
        </w:rPr>
        <w:t>fasciated</w:t>
      </w:r>
      <w:proofErr w:type="spellEnd"/>
      <w:r w:rsidRPr="00493C8A">
        <w:rPr>
          <w:rFonts w:ascii="TimesNewRoman" w:hAnsi="TimesNewRoman" w:cs="TimesNewRoman"/>
          <w:kern w:val="0"/>
          <w:sz w:val="23"/>
          <w:szCs w:val="23"/>
        </w:rPr>
        <w:t xml:space="preserve"> flower</w:t>
      </w:r>
    </w:p>
    <w:p w14:paraId="00DA14A2" w14:textId="77777777" w:rsidR="007F5B57" w:rsidRDefault="007F5B57" w:rsidP="007F5B57">
      <w:pPr>
        <w:autoSpaceDE w:val="0"/>
        <w:autoSpaceDN w:val="0"/>
        <w:adjustRightInd w:val="0"/>
        <w:jc w:val="left"/>
        <w:rPr>
          <w:rFonts w:ascii="TimesNewRoman" w:hAnsi="TimesNewRoman" w:cs="TimesNewRoman"/>
          <w:b/>
          <w:bCs/>
          <w:kern w:val="0"/>
          <w:sz w:val="23"/>
          <w:szCs w:val="23"/>
        </w:rPr>
      </w:pPr>
    </w:p>
    <w:p w14:paraId="49562EAB" w14:textId="3CAC62A7" w:rsidR="007F5B57" w:rsidRPr="003A02B6" w:rsidRDefault="007F5B57" w:rsidP="007F5B57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TimesNewRoman" w:hAnsi="TimesNewRoman" w:cs="TimesNewRoman"/>
          <w:kern w:val="0"/>
          <w:sz w:val="23"/>
          <w:szCs w:val="23"/>
        </w:rPr>
      </w:pPr>
      <w:r w:rsidRPr="008460F6">
        <w:rPr>
          <w:rFonts w:ascii="TimesNewRoman" w:hAnsi="TimesNewRoman" w:cs="TimesNewRoman"/>
          <w:b/>
          <w:bCs/>
          <w:kern w:val="0"/>
          <w:sz w:val="23"/>
          <w:szCs w:val="23"/>
        </w:rPr>
        <w:t>PN (</w:t>
      </w:r>
      <w:bookmarkStart w:id="0" w:name="OLE_LINK1"/>
      <w:r w:rsidRPr="008460F6">
        <w:rPr>
          <w:rFonts w:ascii="TimesNewRoman" w:hAnsi="TimesNewRoman" w:cs="TimesNewRoman"/>
          <w:b/>
          <w:bCs/>
          <w:kern w:val="0"/>
          <w:sz w:val="23"/>
          <w:szCs w:val="23"/>
        </w:rPr>
        <w:t>petal number</w:t>
      </w:r>
      <w:bookmarkEnd w:id="0"/>
      <w:r w:rsidRPr="008460F6"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): </w:t>
      </w:r>
      <w:r>
        <w:rPr>
          <w:rFonts w:ascii="TimesNewRoman" w:hAnsi="TimesNewRoman" w:cs="TimesNewRoman"/>
          <w:kern w:val="0"/>
          <w:sz w:val="23"/>
          <w:szCs w:val="23"/>
        </w:rPr>
        <w:t>Number of</w:t>
      </w:r>
      <w:r w:rsidRPr="008460F6">
        <w:rPr>
          <w:rFonts w:ascii="TimesNewRoman" w:hAnsi="TimesNewRoman" w:cs="TimesNewRoman"/>
          <w:kern w:val="0"/>
          <w:sz w:val="23"/>
          <w:szCs w:val="23"/>
        </w:rPr>
        <w:t xml:space="preserve"> petal</w:t>
      </w:r>
      <w:r>
        <w:rPr>
          <w:rFonts w:ascii="TimesNewRoman" w:hAnsi="TimesNewRoman" w:cs="TimesNewRoman"/>
          <w:kern w:val="0"/>
          <w:sz w:val="23"/>
          <w:szCs w:val="23"/>
        </w:rPr>
        <w:t>s</w:t>
      </w:r>
      <w:r w:rsidRPr="008460F6">
        <w:rPr>
          <w:rFonts w:ascii="TimesNewRoman" w:hAnsi="TimesNewRoman" w:cs="TimesNewRoman"/>
          <w:kern w:val="0"/>
          <w:sz w:val="23"/>
          <w:szCs w:val="23"/>
        </w:rPr>
        <w:t xml:space="preserve"> on each flower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(Figure m5)</w:t>
      </w:r>
      <w:r w:rsidRPr="008460F6">
        <w:rPr>
          <w:rFonts w:ascii="TimesNewRoman" w:hAnsi="TimesNewRoman" w:cs="TimesNewRoman"/>
          <w:kern w:val="0"/>
          <w:sz w:val="23"/>
          <w:szCs w:val="23"/>
        </w:rPr>
        <w:t xml:space="preserve">. Ten </w:t>
      </w:r>
      <w:r>
        <w:rPr>
          <w:rFonts w:ascii="TimesNewRoman" w:hAnsi="TimesNewRoman" w:cs="TimesNewRoman"/>
          <w:kern w:val="0"/>
          <w:sz w:val="23"/>
          <w:szCs w:val="23"/>
        </w:rPr>
        <w:t>flowers</w:t>
      </w:r>
      <w:r w:rsidRPr="008460F6">
        <w:rPr>
          <w:rFonts w:ascii="TimesNewRoman" w:hAnsi="TimesNewRoman" w:cs="TimesNewRoman"/>
          <w:kern w:val="0"/>
          <w:sz w:val="23"/>
          <w:szCs w:val="23"/>
        </w:rPr>
        <w:t xml:space="preserve"> were collected for each accession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in each b</w:t>
      </w:r>
      <w:r w:rsidRPr="00084B40">
        <w:rPr>
          <w:rFonts w:ascii="TimesNewRoman" w:hAnsi="TimesNewRoman" w:cs="TimesNewRoman"/>
          <w:kern w:val="0"/>
          <w:sz w:val="23"/>
          <w:szCs w:val="23"/>
        </w:rPr>
        <w:t xml:space="preserve">iological </w:t>
      </w:r>
      <w:r>
        <w:rPr>
          <w:rFonts w:ascii="TimesNewRoman" w:hAnsi="TimesNewRoman" w:cs="TimesNewRoman"/>
          <w:kern w:val="0"/>
          <w:sz w:val="23"/>
          <w:szCs w:val="23"/>
        </w:rPr>
        <w:t>repeat</w:t>
      </w:r>
      <w:r w:rsidRPr="008460F6">
        <w:rPr>
          <w:rFonts w:ascii="TimesNewRoman" w:hAnsi="TimesNewRoman" w:cs="TimesNewRoman"/>
          <w:kern w:val="0"/>
          <w:sz w:val="23"/>
          <w:szCs w:val="23"/>
        </w:rPr>
        <w:t xml:space="preserve">, and the average </w:t>
      </w:r>
      <w:r>
        <w:rPr>
          <w:rFonts w:ascii="TimesNewRoman" w:hAnsi="TimesNewRoman" w:cs="TimesNewRoman"/>
          <w:kern w:val="0"/>
          <w:sz w:val="23"/>
          <w:szCs w:val="23"/>
        </w:rPr>
        <w:t>number was calculated.</w:t>
      </w:r>
    </w:p>
    <w:p w14:paraId="0A492939" w14:textId="77777777" w:rsidR="007F5B57" w:rsidRPr="008460F6" w:rsidRDefault="007F5B57" w:rsidP="007F5B57">
      <w:pPr>
        <w:pStyle w:val="ListParagraph"/>
        <w:autoSpaceDE w:val="0"/>
        <w:autoSpaceDN w:val="0"/>
        <w:adjustRightInd w:val="0"/>
        <w:ind w:left="360" w:firstLineChars="0" w:firstLine="0"/>
        <w:jc w:val="left"/>
        <w:rPr>
          <w:rFonts w:ascii="TimesNewRoman" w:hAnsi="TimesNewRoman" w:cs="TimesNewRoman"/>
          <w:kern w:val="0"/>
          <w:sz w:val="23"/>
          <w:szCs w:val="23"/>
        </w:rPr>
      </w:pPr>
    </w:p>
    <w:p w14:paraId="33BF1925" w14:textId="6D89DE7B" w:rsidR="007F5B57" w:rsidRDefault="007F5B57" w:rsidP="007F5B57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TimesNewRoman" w:hAnsi="TimesNewRoman" w:cs="TimesNewRoman"/>
          <w:kern w:val="0"/>
          <w:sz w:val="23"/>
          <w:szCs w:val="23"/>
        </w:rPr>
      </w:pPr>
      <w:r>
        <w:rPr>
          <w:rFonts w:ascii="TimesNewRoman" w:hAnsi="TimesNewRoman" w:cs="TimesNewRoman"/>
          <w:b/>
          <w:bCs/>
          <w:kern w:val="0"/>
          <w:sz w:val="23"/>
          <w:szCs w:val="23"/>
        </w:rPr>
        <w:t>S</w:t>
      </w:r>
      <w:r w:rsidRPr="00493C8A">
        <w:rPr>
          <w:rFonts w:ascii="TimesNewRoman" w:hAnsi="TimesNewRoman" w:cs="TimesNewRoman"/>
          <w:b/>
          <w:bCs/>
          <w:kern w:val="0"/>
          <w:sz w:val="23"/>
          <w:szCs w:val="23"/>
        </w:rPr>
        <w:t>N (sepal number):</w:t>
      </w:r>
      <w:r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 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Number of </w:t>
      </w:r>
      <w:r w:rsidRPr="008460F6">
        <w:rPr>
          <w:rFonts w:ascii="TimesNewRoman" w:hAnsi="TimesNewRoman" w:cs="TimesNewRoman"/>
          <w:kern w:val="0"/>
          <w:sz w:val="23"/>
          <w:szCs w:val="23"/>
        </w:rPr>
        <w:t>sepal</w:t>
      </w:r>
      <w:r>
        <w:rPr>
          <w:rFonts w:ascii="TimesNewRoman" w:hAnsi="TimesNewRoman" w:cs="TimesNewRoman"/>
          <w:kern w:val="0"/>
          <w:sz w:val="23"/>
          <w:szCs w:val="23"/>
        </w:rPr>
        <w:t>s</w:t>
      </w:r>
      <w:r w:rsidRPr="008460F6">
        <w:rPr>
          <w:rFonts w:ascii="TimesNewRoman" w:hAnsi="TimesNewRoman" w:cs="TimesNewRoman"/>
          <w:kern w:val="0"/>
          <w:sz w:val="23"/>
          <w:szCs w:val="23"/>
        </w:rPr>
        <w:t xml:space="preserve"> on each flower. Ten </w:t>
      </w:r>
      <w:r>
        <w:rPr>
          <w:rFonts w:ascii="TimesNewRoman" w:hAnsi="TimesNewRoman" w:cs="TimesNewRoman"/>
          <w:kern w:val="0"/>
          <w:sz w:val="23"/>
          <w:szCs w:val="23"/>
        </w:rPr>
        <w:t>flowers</w:t>
      </w:r>
      <w:r w:rsidRPr="008460F6">
        <w:rPr>
          <w:rFonts w:ascii="TimesNewRoman" w:hAnsi="TimesNewRoman" w:cs="TimesNewRoman"/>
          <w:kern w:val="0"/>
          <w:sz w:val="23"/>
          <w:szCs w:val="23"/>
        </w:rPr>
        <w:t xml:space="preserve"> were collected for each accession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in each b</w:t>
      </w:r>
      <w:r w:rsidRPr="00084B40">
        <w:rPr>
          <w:rFonts w:ascii="TimesNewRoman" w:hAnsi="TimesNewRoman" w:cs="TimesNewRoman"/>
          <w:kern w:val="0"/>
          <w:sz w:val="23"/>
          <w:szCs w:val="23"/>
        </w:rPr>
        <w:t xml:space="preserve">iological </w:t>
      </w:r>
      <w:r>
        <w:rPr>
          <w:rFonts w:ascii="TimesNewRoman" w:hAnsi="TimesNewRoman" w:cs="TimesNewRoman"/>
          <w:kern w:val="0"/>
          <w:sz w:val="23"/>
          <w:szCs w:val="23"/>
        </w:rPr>
        <w:t>repeat</w:t>
      </w:r>
      <w:r w:rsidRPr="008460F6">
        <w:rPr>
          <w:rFonts w:ascii="TimesNewRoman" w:hAnsi="TimesNewRoman" w:cs="TimesNewRoman"/>
          <w:kern w:val="0"/>
          <w:sz w:val="23"/>
          <w:szCs w:val="23"/>
        </w:rPr>
        <w:t xml:space="preserve">, and the average </w:t>
      </w:r>
      <w:r>
        <w:rPr>
          <w:rFonts w:ascii="TimesNewRoman" w:hAnsi="TimesNewRoman" w:cs="TimesNewRoman"/>
          <w:kern w:val="0"/>
          <w:sz w:val="23"/>
          <w:szCs w:val="23"/>
        </w:rPr>
        <w:t>number was calculated.</w:t>
      </w:r>
    </w:p>
    <w:p w14:paraId="5D290FCA" w14:textId="77777777" w:rsidR="000A62AD" w:rsidRPr="000A62AD" w:rsidRDefault="000A62AD" w:rsidP="000A62AD">
      <w:pPr>
        <w:autoSpaceDE w:val="0"/>
        <w:autoSpaceDN w:val="0"/>
        <w:adjustRightInd w:val="0"/>
        <w:jc w:val="left"/>
        <w:rPr>
          <w:rFonts w:ascii="TimesNewRoman" w:hAnsi="TimesNewRoman" w:cs="TimesNewRoman"/>
          <w:kern w:val="0"/>
          <w:sz w:val="23"/>
          <w:szCs w:val="23"/>
        </w:rPr>
      </w:pPr>
    </w:p>
    <w:p w14:paraId="0616726E" w14:textId="41CD01CD" w:rsidR="007F5B57" w:rsidRDefault="007F5B57" w:rsidP="007F5B57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TimesNewRoman" w:hAnsi="TimesNewRoman" w:cs="TimesNewRoman"/>
          <w:kern w:val="0"/>
          <w:sz w:val="23"/>
          <w:szCs w:val="23"/>
        </w:rPr>
      </w:pPr>
      <w:r w:rsidRPr="000C34FB">
        <w:rPr>
          <w:rFonts w:ascii="TimesNewRoman" w:hAnsi="TimesNewRoman" w:cs="TimesNewRoman"/>
          <w:b/>
          <w:bCs/>
          <w:kern w:val="0"/>
          <w:sz w:val="23"/>
          <w:szCs w:val="23"/>
        </w:rPr>
        <w:t>PL (</w:t>
      </w:r>
      <w:bookmarkStart w:id="1" w:name="OLE_LINK3"/>
      <w:bookmarkStart w:id="2" w:name="OLE_LINK4"/>
      <w:r w:rsidRPr="000C34FB"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petal </w:t>
      </w:r>
      <w:bookmarkEnd w:id="1"/>
      <w:bookmarkEnd w:id="2"/>
      <w:r w:rsidRPr="000C34FB"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length): </w:t>
      </w:r>
      <w:r>
        <w:rPr>
          <w:rFonts w:ascii="TimesNewRoman" w:hAnsi="TimesNewRoman" w:cs="TimesNewRoman"/>
          <w:kern w:val="0"/>
          <w:sz w:val="23"/>
          <w:szCs w:val="23"/>
        </w:rPr>
        <w:t>Length (</w:t>
      </w:r>
      <w:r w:rsidRPr="000C34FB">
        <w:rPr>
          <w:rFonts w:ascii="TimesNewRoman" w:hAnsi="TimesNewRoman" w:cs="TimesNewRoman"/>
          <w:kern w:val="0"/>
          <w:sz w:val="23"/>
          <w:szCs w:val="23"/>
        </w:rPr>
        <w:t>mm)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of the </w:t>
      </w:r>
      <w:r w:rsidRPr="008460F6">
        <w:rPr>
          <w:rFonts w:ascii="TimesNewRoman" w:hAnsi="TimesNewRoman" w:cs="TimesNewRoman"/>
          <w:kern w:val="0"/>
          <w:sz w:val="23"/>
          <w:szCs w:val="23"/>
        </w:rPr>
        <w:t>petal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(Figure m5). </w:t>
      </w:r>
      <w:r w:rsidRPr="008460F6">
        <w:rPr>
          <w:rFonts w:ascii="TimesNewRoman" w:hAnsi="TimesNewRoman" w:cs="TimesNewRoman"/>
          <w:kern w:val="0"/>
          <w:sz w:val="23"/>
          <w:szCs w:val="23"/>
        </w:rPr>
        <w:t xml:space="preserve">Ten </w:t>
      </w:r>
      <w:r>
        <w:rPr>
          <w:rFonts w:ascii="TimesNewRoman" w:hAnsi="TimesNewRoman" w:cs="TimesNewRoman"/>
          <w:kern w:val="0"/>
          <w:sz w:val="23"/>
          <w:szCs w:val="23"/>
        </w:rPr>
        <w:t>flowers</w:t>
      </w:r>
      <w:r w:rsidRPr="008460F6">
        <w:rPr>
          <w:rFonts w:ascii="TimesNewRoman" w:hAnsi="TimesNewRoman" w:cs="TimesNewRoman"/>
          <w:kern w:val="0"/>
          <w:sz w:val="23"/>
          <w:szCs w:val="23"/>
        </w:rPr>
        <w:t xml:space="preserve"> </w:t>
      </w:r>
      <w:r w:rsidRPr="000C34FB">
        <w:rPr>
          <w:rFonts w:ascii="TimesNewRoman" w:hAnsi="TimesNewRoman" w:cs="TimesNewRoman"/>
          <w:kern w:val="0"/>
          <w:sz w:val="23"/>
          <w:szCs w:val="23"/>
        </w:rPr>
        <w:t>were collected for each accession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in each b</w:t>
      </w:r>
      <w:r w:rsidRPr="00084B40">
        <w:rPr>
          <w:rFonts w:ascii="TimesNewRoman" w:hAnsi="TimesNewRoman" w:cs="TimesNewRoman"/>
          <w:kern w:val="0"/>
          <w:sz w:val="23"/>
          <w:szCs w:val="23"/>
        </w:rPr>
        <w:t xml:space="preserve">iological </w:t>
      </w:r>
      <w:r>
        <w:rPr>
          <w:rFonts w:ascii="TimesNewRoman" w:hAnsi="TimesNewRoman" w:cs="TimesNewRoman"/>
          <w:kern w:val="0"/>
          <w:sz w:val="23"/>
          <w:szCs w:val="23"/>
        </w:rPr>
        <w:t>repeat</w:t>
      </w:r>
      <w:r w:rsidRPr="000C34FB">
        <w:rPr>
          <w:rFonts w:ascii="TimesNewRoman" w:hAnsi="TimesNewRoman" w:cs="TimesNewRoman"/>
          <w:kern w:val="0"/>
          <w:sz w:val="23"/>
          <w:szCs w:val="23"/>
        </w:rPr>
        <w:t>, and the average length (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measured by </w:t>
      </w:r>
      <w:r w:rsidRPr="005B2ACB">
        <w:rPr>
          <w:rFonts w:ascii="TimesNewRoman" w:hAnsi="TimesNewRoman" w:cs="TimesNewRoman"/>
          <w:kern w:val="0"/>
          <w:sz w:val="23"/>
          <w:szCs w:val="23"/>
        </w:rPr>
        <w:t>vernier caliper</w:t>
      </w:r>
      <w:r>
        <w:rPr>
          <w:rFonts w:ascii="TimesNewRoman" w:hAnsi="TimesNewRoman" w:cs="TimesNewRoman"/>
          <w:kern w:val="0"/>
          <w:sz w:val="23"/>
          <w:szCs w:val="23"/>
        </w:rPr>
        <w:t>)</w:t>
      </w:r>
      <w:r w:rsidRPr="000C34FB">
        <w:rPr>
          <w:rFonts w:ascii="TimesNewRoman" w:hAnsi="TimesNewRoman" w:cs="TimesNewRoman"/>
          <w:kern w:val="0"/>
          <w:sz w:val="23"/>
          <w:szCs w:val="23"/>
        </w:rPr>
        <w:t xml:space="preserve"> was calculated.</w:t>
      </w:r>
    </w:p>
    <w:p w14:paraId="2630A859" w14:textId="77777777" w:rsidR="007F5B57" w:rsidRDefault="007F5B57" w:rsidP="000A62AD">
      <w:pPr>
        <w:autoSpaceDE w:val="0"/>
        <w:autoSpaceDN w:val="0"/>
        <w:adjustRightInd w:val="0"/>
        <w:jc w:val="center"/>
        <w:rPr>
          <w:rFonts w:ascii="TimesNewRoman" w:hAnsi="TimesNewRoman" w:cs="TimesNewRoman"/>
          <w:kern w:val="0"/>
          <w:sz w:val="23"/>
          <w:szCs w:val="23"/>
        </w:rPr>
      </w:pPr>
      <w:r>
        <w:rPr>
          <w:rFonts w:ascii="TimesNewRoman" w:hAnsi="TimesNewRoman" w:cs="TimesNewRoman"/>
          <w:noProof/>
          <w:kern w:val="0"/>
          <w:sz w:val="23"/>
          <w:szCs w:val="23"/>
        </w:rPr>
        <w:drawing>
          <wp:inline distT="0" distB="0" distL="0" distR="0" wp14:anchorId="20E12C81" wp14:editId="108BBE0B">
            <wp:extent cx="4013200" cy="214503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3200" cy="2145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F61A74" w14:textId="77777777" w:rsidR="007F5B57" w:rsidRDefault="007F5B57" w:rsidP="007F5B57">
      <w:pPr>
        <w:autoSpaceDE w:val="0"/>
        <w:autoSpaceDN w:val="0"/>
        <w:adjustRightInd w:val="0"/>
        <w:jc w:val="center"/>
        <w:rPr>
          <w:rFonts w:ascii="TimesNewRoman" w:hAnsi="TimesNewRoman" w:cs="TimesNewRoman"/>
          <w:kern w:val="0"/>
          <w:sz w:val="23"/>
          <w:szCs w:val="23"/>
        </w:rPr>
      </w:pPr>
      <w:r>
        <w:rPr>
          <w:rFonts w:ascii="TimesNewRoman" w:hAnsi="TimesNewRoman" w:cs="TimesNewRoman"/>
          <w:kern w:val="0"/>
          <w:sz w:val="23"/>
          <w:szCs w:val="23"/>
        </w:rPr>
        <w:t>Figure m5 F</w:t>
      </w:r>
      <w:r w:rsidRPr="000C34FB">
        <w:rPr>
          <w:rFonts w:ascii="TimesNewRoman" w:hAnsi="TimesNewRoman" w:cs="TimesNewRoman"/>
          <w:kern w:val="0"/>
          <w:sz w:val="23"/>
          <w:szCs w:val="23"/>
        </w:rPr>
        <w:t xml:space="preserve">lower </w:t>
      </w:r>
      <w:r w:rsidRPr="00294461">
        <w:rPr>
          <w:rFonts w:ascii="TimesNewRoman" w:hAnsi="TimesNewRoman" w:cs="TimesNewRoman"/>
          <w:kern w:val="0"/>
          <w:sz w:val="23"/>
          <w:szCs w:val="23"/>
        </w:rPr>
        <w:t>-</w:t>
      </w:r>
      <w:r>
        <w:rPr>
          <w:rFonts w:ascii="TimesNewRoman" w:hAnsi="TimesNewRoman" w:cs="TimesNewRoman"/>
          <w:kern w:val="0"/>
          <w:sz w:val="23"/>
          <w:szCs w:val="23"/>
        </w:rPr>
        <w:t>r</w:t>
      </w:r>
      <w:r w:rsidRPr="00294461">
        <w:rPr>
          <w:rFonts w:ascii="TimesNewRoman" w:hAnsi="TimesNewRoman" w:cs="TimesNewRoman"/>
          <w:kern w:val="0"/>
          <w:sz w:val="23"/>
          <w:szCs w:val="23"/>
        </w:rPr>
        <w:t xml:space="preserve">elated </w:t>
      </w:r>
      <w:r>
        <w:rPr>
          <w:rFonts w:ascii="TimesNewRoman" w:hAnsi="TimesNewRoman" w:cs="TimesNewRoman"/>
          <w:kern w:val="0"/>
          <w:sz w:val="23"/>
          <w:szCs w:val="23"/>
        </w:rPr>
        <w:t>f</w:t>
      </w:r>
      <w:r w:rsidRPr="00294461">
        <w:rPr>
          <w:rFonts w:ascii="TimesNewRoman" w:hAnsi="TimesNewRoman" w:cs="TimesNewRoman"/>
          <w:kern w:val="0"/>
          <w:sz w:val="23"/>
          <w:szCs w:val="23"/>
        </w:rPr>
        <w:t xml:space="preserve">loral </w:t>
      </w:r>
      <w:r w:rsidRPr="000C34FB">
        <w:rPr>
          <w:rFonts w:ascii="TimesNewRoman" w:hAnsi="TimesNewRoman" w:cs="TimesNewRoman"/>
          <w:kern w:val="0"/>
          <w:sz w:val="23"/>
          <w:szCs w:val="23"/>
        </w:rPr>
        <w:t>organ</w:t>
      </w:r>
      <w:r>
        <w:rPr>
          <w:rFonts w:ascii="TimesNewRoman" w:hAnsi="TimesNewRoman" w:cs="TimesNewRoman" w:hint="eastAsia"/>
          <w:kern w:val="0"/>
          <w:sz w:val="23"/>
          <w:szCs w:val="23"/>
        </w:rPr>
        <w:t xml:space="preserve"> </w:t>
      </w:r>
      <w:r>
        <w:rPr>
          <w:rFonts w:ascii="TimesNewRoman" w:hAnsi="TimesNewRoman" w:cs="TimesNewRoman"/>
          <w:kern w:val="0"/>
          <w:sz w:val="23"/>
          <w:szCs w:val="23"/>
        </w:rPr>
        <w:t>p</w:t>
      </w:r>
      <w:r w:rsidRPr="00294461">
        <w:rPr>
          <w:rFonts w:ascii="TimesNewRoman" w:hAnsi="TimesNewRoman" w:cs="TimesNewRoman"/>
          <w:kern w:val="0"/>
          <w:sz w:val="23"/>
          <w:szCs w:val="23"/>
        </w:rPr>
        <w:t>henotype</w:t>
      </w:r>
    </w:p>
    <w:p w14:paraId="6661C954" w14:textId="77777777" w:rsidR="007F5B57" w:rsidRPr="00294461" w:rsidRDefault="007F5B57" w:rsidP="007F5B57">
      <w:pPr>
        <w:autoSpaceDE w:val="0"/>
        <w:autoSpaceDN w:val="0"/>
        <w:adjustRightInd w:val="0"/>
        <w:jc w:val="left"/>
        <w:rPr>
          <w:rFonts w:ascii="TimesNewRoman" w:hAnsi="TimesNewRoman" w:cs="TimesNewRoman"/>
          <w:kern w:val="0"/>
          <w:sz w:val="23"/>
          <w:szCs w:val="23"/>
        </w:rPr>
      </w:pPr>
    </w:p>
    <w:p w14:paraId="507578A7" w14:textId="437939A4" w:rsidR="007F5B57" w:rsidRDefault="007F5B57" w:rsidP="007F5B57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firstLineChars="0"/>
        <w:rPr>
          <w:rFonts w:ascii="TimesNewRoman" w:hAnsi="TimesNewRoman" w:cs="TimesNewRoman"/>
          <w:kern w:val="0"/>
          <w:sz w:val="23"/>
          <w:szCs w:val="23"/>
        </w:rPr>
      </w:pPr>
      <w:r w:rsidRPr="000C34FB">
        <w:rPr>
          <w:rFonts w:ascii="TimesNewRoman" w:hAnsi="TimesNewRoman" w:cs="TimesNewRoman"/>
          <w:b/>
          <w:bCs/>
          <w:kern w:val="0"/>
          <w:sz w:val="23"/>
          <w:szCs w:val="23"/>
        </w:rPr>
        <w:t>SL (sepal length):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Length (</w:t>
      </w:r>
      <w:r w:rsidRPr="000C34FB">
        <w:rPr>
          <w:rFonts w:ascii="TimesNewRoman" w:hAnsi="TimesNewRoman" w:cs="TimesNewRoman"/>
          <w:kern w:val="0"/>
          <w:sz w:val="23"/>
          <w:szCs w:val="23"/>
        </w:rPr>
        <w:t>mm)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of the s</w:t>
      </w:r>
      <w:r w:rsidRPr="008460F6">
        <w:rPr>
          <w:rFonts w:ascii="TimesNewRoman" w:hAnsi="TimesNewRoman" w:cs="TimesNewRoman"/>
          <w:kern w:val="0"/>
          <w:sz w:val="23"/>
          <w:szCs w:val="23"/>
        </w:rPr>
        <w:t>e</w:t>
      </w:r>
      <w:r>
        <w:rPr>
          <w:rFonts w:ascii="TimesNewRoman" w:hAnsi="TimesNewRoman" w:cs="TimesNewRoman"/>
          <w:kern w:val="0"/>
          <w:sz w:val="23"/>
          <w:szCs w:val="23"/>
        </w:rPr>
        <w:t>p</w:t>
      </w:r>
      <w:r w:rsidRPr="008460F6">
        <w:rPr>
          <w:rFonts w:ascii="TimesNewRoman" w:hAnsi="TimesNewRoman" w:cs="TimesNewRoman"/>
          <w:kern w:val="0"/>
          <w:sz w:val="23"/>
          <w:szCs w:val="23"/>
        </w:rPr>
        <w:t>al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(Figure m5). </w:t>
      </w:r>
      <w:r w:rsidRPr="008460F6">
        <w:rPr>
          <w:rFonts w:ascii="TimesNewRoman" w:hAnsi="TimesNewRoman" w:cs="TimesNewRoman"/>
          <w:kern w:val="0"/>
          <w:sz w:val="23"/>
          <w:szCs w:val="23"/>
        </w:rPr>
        <w:t xml:space="preserve">Ten </w:t>
      </w:r>
      <w:r>
        <w:rPr>
          <w:rFonts w:ascii="TimesNewRoman" w:hAnsi="TimesNewRoman" w:cs="TimesNewRoman"/>
          <w:kern w:val="0"/>
          <w:sz w:val="23"/>
          <w:szCs w:val="23"/>
        </w:rPr>
        <w:t>flowers</w:t>
      </w:r>
      <w:r w:rsidRPr="008460F6">
        <w:rPr>
          <w:rFonts w:ascii="TimesNewRoman" w:hAnsi="TimesNewRoman" w:cs="TimesNewRoman"/>
          <w:kern w:val="0"/>
          <w:sz w:val="23"/>
          <w:szCs w:val="23"/>
        </w:rPr>
        <w:t xml:space="preserve"> </w:t>
      </w:r>
      <w:r w:rsidRPr="000C34FB">
        <w:rPr>
          <w:rFonts w:ascii="TimesNewRoman" w:hAnsi="TimesNewRoman" w:cs="TimesNewRoman"/>
          <w:kern w:val="0"/>
          <w:sz w:val="23"/>
          <w:szCs w:val="23"/>
        </w:rPr>
        <w:t>were collected for each accession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in each b</w:t>
      </w:r>
      <w:r w:rsidRPr="00084B40">
        <w:rPr>
          <w:rFonts w:ascii="TimesNewRoman" w:hAnsi="TimesNewRoman" w:cs="TimesNewRoman"/>
          <w:kern w:val="0"/>
          <w:sz w:val="23"/>
          <w:szCs w:val="23"/>
        </w:rPr>
        <w:t xml:space="preserve">iological </w:t>
      </w:r>
      <w:r>
        <w:rPr>
          <w:rFonts w:ascii="TimesNewRoman" w:hAnsi="TimesNewRoman" w:cs="TimesNewRoman"/>
          <w:kern w:val="0"/>
          <w:sz w:val="23"/>
          <w:szCs w:val="23"/>
        </w:rPr>
        <w:t>repeat</w:t>
      </w:r>
      <w:r w:rsidRPr="000C34FB">
        <w:rPr>
          <w:rFonts w:ascii="TimesNewRoman" w:hAnsi="TimesNewRoman" w:cs="TimesNewRoman"/>
          <w:kern w:val="0"/>
          <w:sz w:val="23"/>
          <w:szCs w:val="23"/>
        </w:rPr>
        <w:t>, and the average length (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measured by </w:t>
      </w:r>
      <w:r w:rsidRPr="005B2ACB">
        <w:rPr>
          <w:rFonts w:ascii="TimesNewRoman" w:hAnsi="TimesNewRoman" w:cs="TimesNewRoman"/>
          <w:kern w:val="0"/>
          <w:sz w:val="23"/>
          <w:szCs w:val="23"/>
        </w:rPr>
        <w:t>vernier caliper</w:t>
      </w:r>
      <w:r>
        <w:rPr>
          <w:rFonts w:ascii="TimesNewRoman" w:hAnsi="TimesNewRoman" w:cs="TimesNewRoman"/>
          <w:kern w:val="0"/>
          <w:sz w:val="23"/>
          <w:szCs w:val="23"/>
        </w:rPr>
        <w:t>)</w:t>
      </w:r>
      <w:r w:rsidRPr="000C34FB">
        <w:rPr>
          <w:rFonts w:ascii="TimesNewRoman" w:hAnsi="TimesNewRoman" w:cs="TimesNewRoman"/>
          <w:kern w:val="0"/>
          <w:sz w:val="23"/>
          <w:szCs w:val="23"/>
        </w:rPr>
        <w:t xml:space="preserve"> was calculated.</w:t>
      </w:r>
    </w:p>
    <w:p w14:paraId="45A2700A" w14:textId="77777777" w:rsidR="007F5B57" w:rsidRDefault="007F5B57" w:rsidP="007F5B57">
      <w:pPr>
        <w:pStyle w:val="ListParagraph"/>
        <w:autoSpaceDE w:val="0"/>
        <w:autoSpaceDN w:val="0"/>
        <w:adjustRightInd w:val="0"/>
        <w:ind w:left="360" w:firstLineChars="0" w:firstLine="0"/>
        <w:jc w:val="left"/>
        <w:rPr>
          <w:rFonts w:ascii="TimesNewRoman" w:hAnsi="TimesNewRoman" w:cs="TimesNewRoman"/>
          <w:kern w:val="0"/>
          <w:sz w:val="23"/>
          <w:szCs w:val="23"/>
        </w:rPr>
      </w:pPr>
    </w:p>
    <w:p w14:paraId="03B11384" w14:textId="1CA51083" w:rsidR="007F5B57" w:rsidRPr="005B2ACB" w:rsidRDefault="007F5B57" w:rsidP="007F5B57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TimesNewRoman" w:hAnsi="TimesNewRoman" w:cs="TimesNewRoman"/>
          <w:b/>
          <w:bCs/>
          <w:kern w:val="0"/>
          <w:sz w:val="23"/>
          <w:szCs w:val="23"/>
        </w:rPr>
      </w:pPr>
      <w:r w:rsidRPr="00294461"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SPR (sepal length to petal length ratio): 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Ratio of </w:t>
      </w:r>
      <w:r w:rsidRPr="00757C93">
        <w:rPr>
          <w:rFonts w:ascii="TimesNewRoman" w:hAnsi="TimesNewRoman" w:cs="TimesNewRoman"/>
          <w:kern w:val="0"/>
          <w:sz w:val="23"/>
          <w:szCs w:val="23"/>
        </w:rPr>
        <w:t>sepal length to petal length</w:t>
      </w:r>
      <w:r>
        <w:rPr>
          <w:rFonts w:ascii="TimesNewRoman" w:hAnsi="TimesNewRoman" w:cs="TimesNewRoman"/>
          <w:kern w:val="0"/>
          <w:sz w:val="23"/>
          <w:szCs w:val="23"/>
        </w:rPr>
        <w:t>.</w:t>
      </w:r>
    </w:p>
    <w:p w14:paraId="3B46674D" w14:textId="77777777" w:rsidR="007F5B57" w:rsidRPr="00294461" w:rsidRDefault="007F5B57" w:rsidP="007F5B57">
      <w:pPr>
        <w:pStyle w:val="ListParagraph"/>
        <w:autoSpaceDE w:val="0"/>
        <w:autoSpaceDN w:val="0"/>
        <w:adjustRightInd w:val="0"/>
        <w:ind w:left="360" w:firstLineChars="0" w:firstLine="0"/>
        <w:jc w:val="left"/>
        <w:rPr>
          <w:rFonts w:ascii="TimesNewRoman" w:hAnsi="TimesNewRoman" w:cs="TimesNewRoman"/>
          <w:kern w:val="0"/>
          <w:sz w:val="23"/>
          <w:szCs w:val="23"/>
        </w:rPr>
      </w:pPr>
    </w:p>
    <w:p w14:paraId="16F5BF3B" w14:textId="4EB563DD" w:rsidR="007F5B57" w:rsidRDefault="007F5B57" w:rsidP="007F5B57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firstLineChars="0"/>
        <w:rPr>
          <w:rFonts w:ascii="TimesNewRoman" w:hAnsi="TimesNewRoman" w:cs="TimesNewRoman"/>
          <w:kern w:val="0"/>
          <w:sz w:val="23"/>
          <w:szCs w:val="23"/>
        </w:rPr>
      </w:pPr>
      <w:r w:rsidRPr="005B2ACB">
        <w:rPr>
          <w:rFonts w:ascii="TimesNewRoman" w:hAnsi="TimesNewRoman" w:cs="TimesNewRoman"/>
          <w:b/>
          <w:bCs/>
          <w:kern w:val="0"/>
          <w:sz w:val="23"/>
          <w:szCs w:val="23"/>
        </w:rPr>
        <w:t>OLD (ovary longitudinal diameter):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L</w:t>
      </w:r>
      <w:r w:rsidRPr="005B2ACB">
        <w:rPr>
          <w:rFonts w:ascii="TimesNewRoman" w:hAnsi="TimesNewRoman" w:cs="TimesNewRoman"/>
          <w:kern w:val="0"/>
          <w:sz w:val="23"/>
          <w:szCs w:val="23"/>
        </w:rPr>
        <w:t>ongitudinal diameter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(mm) of ovary.</w:t>
      </w:r>
      <w:r w:rsidRPr="005B2ACB">
        <w:rPr>
          <w:rFonts w:ascii="TimesNewRoman" w:hAnsi="TimesNewRoman" w:cs="TimesNewRoman"/>
          <w:kern w:val="0"/>
          <w:sz w:val="23"/>
          <w:szCs w:val="23"/>
        </w:rPr>
        <w:t xml:space="preserve"> </w:t>
      </w:r>
      <w:r w:rsidRPr="008460F6">
        <w:rPr>
          <w:rFonts w:ascii="TimesNewRoman" w:hAnsi="TimesNewRoman" w:cs="TimesNewRoman"/>
          <w:kern w:val="0"/>
          <w:sz w:val="23"/>
          <w:szCs w:val="23"/>
        </w:rPr>
        <w:t xml:space="preserve">Ten </w:t>
      </w:r>
      <w:r>
        <w:rPr>
          <w:rFonts w:ascii="TimesNewRoman" w:hAnsi="TimesNewRoman" w:cs="TimesNewRoman"/>
          <w:kern w:val="0"/>
          <w:sz w:val="23"/>
          <w:szCs w:val="23"/>
        </w:rPr>
        <w:t>flowers</w:t>
      </w:r>
      <w:r w:rsidRPr="008460F6">
        <w:rPr>
          <w:rFonts w:ascii="TimesNewRoman" w:hAnsi="TimesNewRoman" w:cs="TimesNewRoman"/>
          <w:kern w:val="0"/>
          <w:sz w:val="23"/>
          <w:szCs w:val="23"/>
        </w:rPr>
        <w:t xml:space="preserve"> </w:t>
      </w:r>
      <w:r w:rsidRPr="000C34FB">
        <w:rPr>
          <w:rFonts w:ascii="TimesNewRoman" w:hAnsi="TimesNewRoman" w:cs="TimesNewRoman"/>
          <w:kern w:val="0"/>
          <w:sz w:val="23"/>
          <w:szCs w:val="23"/>
        </w:rPr>
        <w:t>were collected for each accession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in each b</w:t>
      </w:r>
      <w:r w:rsidRPr="00084B40">
        <w:rPr>
          <w:rFonts w:ascii="TimesNewRoman" w:hAnsi="TimesNewRoman" w:cs="TimesNewRoman"/>
          <w:kern w:val="0"/>
          <w:sz w:val="23"/>
          <w:szCs w:val="23"/>
        </w:rPr>
        <w:t xml:space="preserve">iological </w:t>
      </w:r>
      <w:r>
        <w:rPr>
          <w:rFonts w:ascii="TimesNewRoman" w:hAnsi="TimesNewRoman" w:cs="TimesNewRoman"/>
          <w:kern w:val="0"/>
          <w:sz w:val="23"/>
          <w:szCs w:val="23"/>
        </w:rPr>
        <w:t>repeat</w:t>
      </w:r>
      <w:r w:rsidRPr="000C34FB">
        <w:rPr>
          <w:rFonts w:ascii="TimesNewRoman" w:hAnsi="TimesNewRoman" w:cs="TimesNewRoman"/>
          <w:kern w:val="0"/>
          <w:sz w:val="23"/>
          <w:szCs w:val="23"/>
        </w:rPr>
        <w:t>, and the average length (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measured by </w:t>
      </w:r>
      <w:r w:rsidRPr="005B2ACB">
        <w:rPr>
          <w:rFonts w:ascii="TimesNewRoman" w:hAnsi="TimesNewRoman" w:cs="TimesNewRoman"/>
          <w:kern w:val="0"/>
          <w:sz w:val="23"/>
          <w:szCs w:val="23"/>
        </w:rPr>
        <w:t>vernier caliper</w:t>
      </w:r>
      <w:r>
        <w:rPr>
          <w:rFonts w:ascii="TimesNewRoman" w:hAnsi="TimesNewRoman" w:cs="TimesNewRoman"/>
          <w:kern w:val="0"/>
          <w:sz w:val="23"/>
          <w:szCs w:val="23"/>
        </w:rPr>
        <w:t>)</w:t>
      </w:r>
      <w:r w:rsidRPr="000C34FB">
        <w:rPr>
          <w:rFonts w:ascii="TimesNewRoman" w:hAnsi="TimesNewRoman" w:cs="TimesNewRoman"/>
          <w:kern w:val="0"/>
          <w:sz w:val="23"/>
          <w:szCs w:val="23"/>
        </w:rPr>
        <w:t xml:space="preserve"> was calculated.</w:t>
      </w:r>
    </w:p>
    <w:p w14:paraId="6CB5EE22" w14:textId="77777777" w:rsidR="007F5B57" w:rsidRPr="005B2ACB" w:rsidRDefault="007F5B57" w:rsidP="007F5B57">
      <w:pPr>
        <w:pStyle w:val="ListParagraph"/>
        <w:ind w:firstLine="460"/>
        <w:rPr>
          <w:rFonts w:ascii="TimesNewRoman" w:hAnsi="TimesNewRoman" w:cs="TimesNewRoman"/>
          <w:kern w:val="0"/>
          <w:sz w:val="23"/>
          <w:szCs w:val="23"/>
        </w:rPr>
      </w:pPr>
    </w:p>
    <w:p w14:paraId="1A7D74EE" w14:textId="74682809" w:rsidR="007F5B57" w:rsidRDefault="007F5B57" w:rsidP="007F5B57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firstLineChars="0"/>
        <w:rPr>
          <w:rFonts w:ascii="TimesNewRoman" w:hAnsi="TimesNewRoman" w:cs="TimesNewRoman"/>
          <w:kern w:val="0"/>
          <w:sz w:val="23"/>
          <w:szCs w:val="23"/>
        </w:rPr>
      </w:pPr>
      <w:r w:rsidRPr="005B2ACB">
        <w:rPr>
          <w:rFonts w:ascii="TimesNewRoman" w:hAnsi="TimesNewRoman" w:cs="TimesNewRoman"/>
          <w:b/>
          <w:bCs/>
          <w:kern w:val="0"/>
          <w:sz w:val="23"/>
          <w:szCs w:val="23"/>
        </w:rPr>
        <w:t>OTD (ovary transverse diameter):</w:t>
      </w:r>
      <w:r w:rsidRPr="005B2ACB">
        <w:rPr>
          <w:rFonts w:ascii="TimesNewRoman" w:hAnsi="TimesNewRoman" w:cs="TimesNewRoman"/>
          <w:kern w:val="0"/>
          <w:sz w:val="23"/>
          <w:szCs w:val="23"/>
        </w:rPr>
        <w:t xml:space="preserve"> </w:t>
      </w:r>
      <w:r>
        <w:rPr>
          <w:rFonts w:ascii="TimesNewRoman" w:hAnsi="TimesNewRoman" w:cs="TimesNewRoman"/>
          <w:kern w:val="0"/>
          <w:sz w:val="23"/>
          <w:szCs w:val="23"/>
        </w:rPr>
        <w:t>T</w:t>
      </w:r>
      <w:r w:rsidRPr="00757C93">
        <w:rPr>
          <w:rFonts w:ascii="TimesNewRoman" w:hAnsi="TimesNewRoman" w:cs="TimesNewRoman"/>
          <w:kern w:val="0"/>
          <w:sz w:val="23"/>
          <w:szCs w:val="23"/>
        </w:rPr>
        <w:t xml:space="preserve">ransverse </w:t>
      </w:r>
      <w:r w:rsidRPr="005B2ACB">
        <w:rPr>
          <w:rFonts w:ascii="TimesNewRoman" w:hAnsi="TimesNewRoman" w:cs="TimesNewRoman"/>
          <w:kern w:val="0"/>
          <w:sz w:val="23"/>
          <w:szCs w:val="23"/>
        </w:rPr>
        <w:t>diameter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(mm) of ovary.</w:t>
      </w:r>
      <w:r w:rsidRPr="005B2ACB">
        <w:rPr>
          <w:rFonts w:ascii="TimesNewRoman" w:hAnsi="TimesNewRoman" w:cs="TimesNewRoman"/>
          <w:kern w:val="0"/>
          <w:sz w:val="23"/>
          <w:szCs w:val="23"/>
        </w:rPr>
        <w:t xml:space="preserve"> </w:t>
      </w:r>
      <w:r w:rsidRPr="008460F6">
        <w:rPr>
          <w:rFonts w:ascii="TimesNewRoman" w:hAnsi="TimesNewRoman" w:cs="TimesNewRoman"/>
          <w:kern w:val="0"/>
          <w:sz w:val="23"/>
          <w:szCs w:val="23"/>
        </w:rPr>
        <w:t xml:space="preserve">Ten </w:t>
      </w:r>
      <w:r>
        <w:rPr>
          <w:rFonts w:ascii="TimesNewRoman" w:hAnsi="TimesNewRoman" w:cs="TimesNewRoman"/>
          <w:kern w:val="0"/>
          <w:sz w:val="23"/>
          <w:szCs w:val="23"/>
        </w:rPr>
        <w:t>flowers</w:t>
      </w:r>
      <w:r w:rsidRPr="008460F6">
        <w:rPr>
          <w:rFonts w:ascii="TimesNewRoman" w:hAnsi="TimesNewRoman" w:cs="TimesNewRoman"/>
          <w:kern w:val="0"/>
          <w:sz w:val="23"/>
          <w:szCs w:val="23"/>
        </w:rPr>
        <w:t xml:space="preserve"> </w:t>
      </w:r>
      <w:r w:rsidRPr="000C34FB">
        <w:rPr>
          <w:rFonts w:ascii="TimesNewRoman" w:hAnsi="TimesNewRoman" w:cs="TimesNewRoman"/>
          <w:kern w:val="0"/>
          <w:sz w:val="23"/>
          <w:szCs w:val="23"/>
        </w:rPr>
        <w:t>were collected for each accession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in each b</w:t>
      </w:r>
      <w:r w:rsidRPr="00084B40">
        <w:rPr>
          <w:rFonts w:ascii="TimesNewRoman" w:hAnsi="TimesNewRoman" w:cs="TimesNewRoman"/>
          <w:kern w:val="0"/>
          <w:sz w:val="23"/>
          <w:szCs w:val="23"/>
        </w:rPr>
        <w:t xml:space="preserve">iological </w:t>
      </w:r>
      <w:r>
        <w:rPr>
          <w:rFonts w:ascii="TimesNewRoman" w:hAnsi="TimesNewRoman" w:cs="TimesNewRoman"/>
          <w:kern w:val="0"/>
          <w:sz w:val="23"/>
          <w:szCs w:val="23"/>
        </w:rPr>
        <w:t>repeat</w:t>
      </w:r>
      <w:r w:rsidRPr="000C34FB">
        <w:rPr>
          <w:rFonts w:ascii="TimesNewRoman" w:hAnsi="TimesNewRoman" w:cs="TimesNewRoman"/>
          <w:kern w:val="0"/>
          <w:sz w:val="23"/>
          <w:szCs w:val="23"/>
        </w:rPr>
        <w:t>, and the average length (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measured by </w:t>
      </w:r>
      <w:r w:rsidRPr="005B2ACB">
        <w:rPr>
          <w:rFonts w:ascii="TimesNewRoman" w:hAnsi="TimesNewRoman" w:cs="TimesNewRoman"/>
          <w:kern w:val="0"/>
          <w:sz w:val="23"/>
          <w:szCs w:val="23"/>
        </w:rPr>
        <w:t>vernier caliper</w:t>
      </w:r>
      <w:r>
        <w:rPr>
          <w:rFonts w:ascii="TimesNewRoman" w:hAnsi="TimesNewRoman" w:cs="TimesNewRoman"/>
          <w:kern w:val="0"/>
          <w:sz w:val="23"/>
          <w:szCs w:val="23"/>
        </w:rPr>
        <w:t>)</w:t>
      </w:r>
      <w:r w:rsidRPr="000C34FB">
        <w:rPr>
          <w:rFonts w:ascii="TimesNewRoman" w:hAnsi="TimesNewRoman" w:cs="TimesNewRoman"/>
          <w:kern w:val="0"/>
          <w:sz w:val="23"/>
          <w:szCs w:val="23"/>
        </w:rPr>
        <w:t xml:space="preserve"> was calculated.</w:t>
      </w:r>
    </w:p>
    <w:p w14:paraId="59FB9B90" w14:textId="77777777" w:rsidR="007F5B57" w:rsidRPr="008E7BA9" w:rsidRDefault="007F5B57" w:rsidP="007F5B57">
      <w:pPr>
        <w:pStyle w:val="ListParagraph"/>
        <w:ind w:firstLine="460"/>
        <w:rPr>
          <w:rFonts w:ascii="TimesNewRoman" w:hAnsi="TimesNewRoman" w:cs="TimesNewRoman"/>
          <w:kern w:val="0"/>
          <w:sz w:val="23"/>
          <w:szCs w:val="23"/>
        </w:rPr>
      </w:pPr>
    </w:p>
    <w:p w14:paraId="248BB9A2" w14:textId="704E42DB" w:rsidR="007F5B57" w:rsidRDefault="007F5B57" w:rsidP="007F5B57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firstLineChars="0"/>
        <w:rPr>
          <w:rFonts w:ascii="TimesNewRoman" w:hAnsi="TimesNewRoman" w:cs="TimesNewRoman"/>
          <w:kern w:val="0"/>
          <w:sz w:val="23"/>
          <w:szCs w:val="23"/>
        </w:rPr>
      </w:pPr>
      <w:r w:rsidRPr="008E7BA9">
        <w:rPr>
          <w:rFonts w:ascii="TimesNewRoman" w:hAnsi="TimesNewRoman" w:cs="TimesNewRoman" w:hint="eastAsia"/>
          <w:b/>
          <w:bCs/>
          <w:kern w:val="0"/>
          <w:sz w:val="23"/>
          <w:szCs w:val="23"/>
        </w:rPr>
        <w:t>O</w:t>
      </w:r>
      <w:r w:rsidRPr="008E7BA9">
        <w:rPr>
          <w:rFonts w:ascii="TimesNewRoman" w:hAnsi="TimesNewRoman" w:cs="TimesNewRoman"/>
          <w:b/>
          <w:bCs/>
          <w:kern w:val="0"/>
          <w:sz w:val="23"/>
          <w:szCs w:val="23"/>
        </w:rPr>
        <w:t>TLD (ovary transverse diameter to ovary longitudinal diameter ratio)</w:t>
      </w:r>
      <w:r>
        <w:rPr>
          <w:rFonts w:ascii="TimesNewRoman" w:hAnsi="TimesNewRoman" w:cs="TimesNewRoman" w:hint="eastAsia"/>
          <w:b/>
          <w:bCs/>
          <w:kern w:val="0"/>
          <w:sz w:val="23"/>
          <w:szCs w:val="23"/>
        </w:rPr>
        <w:t>:</w:t>
      </w:r>
      <w:r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 </w:t>
      </w:r>
      <w:r>
        <w:rPr>
          <w:rFonts w:ascii="TimesNewRoman" w:hAnsi="TimesNewRoman" w:cs="TimesNewRoman"/>
          <w:kern w:val="0"/>
          <w:sz w:val="23"/>
          <w:szCs w:val="23"/>
        </w:rPr>
        <w:t>R</w:t>
      </w:r>
      <w:r w:rsidRPr="008E7BA9">
        <w:rPr>
          <w:rFonts w:ascii="TimesNewRoman" w:hAnsi="TimesNewRoman" w:cs="TimesNewRoman"/>
          <w:kern w:val="0"/>
          <w:sz w:val="23"/>
          <w:szCs w:val="23"/>
        </w:rPr>
        <w:t>atio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of </w:t>
      </w:r>
      <w:r w:rsidRPr="008E7BA9">
        <w:rPr>
          <w:rFonts w:ascii="TimesNewRoman" w:hAnsi="TimesNewRoman" w:cs="TimesNewRoman"/>
          <w:kern w:val="0"/>
          <w:sz w:val="23"/>
          <w:szCs w:val="23"/>
        </w:rPr>
        <w:t>ovary transverse diameter to ovary longitudinal diameter</w:t>
      </w:r>
      <w:r>
        <w:rPr>
          <w:rFonts w:ascii="TimesNewRoman" w:hAnsi="TimesNewRoman" w:cs="TimesNewRoman"/>
          <w:kern w:val="0"/>
          <w:sz w:val="23"/>
          <w:szCs w:val="23"/>
        </w:rPr>
        <w:t>.</w:t>
      </w:r>
    </w:p>
    <w:p w14:paraId="1F5D38EC" w14:textId="77777777" w:rsidR="007F5B57" w:rsidRPr="000C3D86" w:rsidRDefault="007F5B57" w:rsidP="007F5B57">
      <w:pPr>
        <w:pStyle w:val="ListParagraph"/>
        <w:ind w:firstLine="460"/>
        <w:rPr>
          <w:rFonts w:ascii="TimesNewRoman" w:hAnsi="TimesNewRoman" w:cs="TimesNewRoman"/>
          <w:kern w:val="0"/>
          <w:sz w:val="23"/>
          <w:szCs w:val="23"/>
        </w:rPr>
      </w:pPr>
    </w:p>
    <w:p w14:paraId="565D6AA2" w14:textId="73B50070" w:rsidR="007F5B57" w:rsidRDefault="007F5B57" w:rsidP="007F5B57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firstLineChars="0"/>
        <w:rPr>
          <w:rFonts w:ascii="TimesNewRoman" w:hAnsi="TimesNewRoman" w:cs="TimesNewRoman"/>
          <w:kern w:val="0"/>
          <w:sz w:val="23"/>
          <w:szCs w:val="23"/>
        </w:rPr>
      </w:pPr>
      <w:r w:rsidRPr="000C3D86">
        <w:rPr>
          <w:rFonts w:ascii="TimesNewRoman" w:hAnsi="TimesNewRoman" w:cs="TimesNewRoman"/>
          <w:kern w:val="0"/>
          <w:sz w:val="23"/>
          <w:szCs w:val="23"/>
        </w:rPr>
        <w:t xml:space="preserve"> </w:t>
      </w:r>
      <w:r w:rsidRPr="000C3D86">
        <w:rPr>
          <w:rFonts w:ascii="TimesNewRoman" w:hAnsi="TimesNewRoman" w:cs="TimesNewRoman"/>
          <w:b/>
          <w:bCs/>
          <w:kern w:val="0"/>
          <w:sz w:val="23"/>
          <w:szCs w:val="23"/>
        </w:rPr>
        <w:t>STAL (stamen length):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Length (mm) of the stamen (Figure m5). </w:t>
      </w:r>
      <w:r w:rsidRPr="008460F6">
        <w:rPr>
          <w:rFonts w:ascii="TimesNewRoman" w:hAnsi="TimesNewRoman" w:cs="TimesNewRoman"/>
          <w:kern w:val="0"/>
          <w:sz w:val="23"/>
          <w:szCs w:val="23"/>
        </w:rPr>
        <w:t xml:space="preserve">Ten </w:t>
      </w:r>
      <w:r>
        <w:rPr>
          <w:rFonts w:ascii="TimesNewRoman" w:hAnsi="TimesNewRoman" w:cs="TimesNewRoman"/>
          <w:kern w:val="0"/>
          <w:sz w:val="23"/>
          <w:szCs w:val="23"/>
        </w:rPr>
        <w:t>flowers</w:t>
      </w:r>
      <w:r w:rsidRPr="008460F6">
        <w:rPr>
          <w:rFonts w:ascii="TimesNewRoman" w:hAnsi="TimesNewRoman" w:cs="TimesNewRoman"/>
          <w:kern w:val="0"/>
          <w:sz w:val="23"/>
          <w:szCs w:val="23"/>
        </w:rPr>
        <w:t xml:space="preserve"> </w:t>
      </w:r>
      <w:r w:rsidRPr="000C34FB">
        <w:rPr>
          <w:rFonts w:ascii="TimesNewRoman" w:hAnsi="TimesNewRoman" w:cs="TimesNewRoman"/>
          <w:kern w:val="0"/>
          <w:sz w:val="23"/>
          <w:szCs w:val="23"/>
        </w:rPr>
        <w:t>were collected for each accession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in each b</w:t>
      </w:r>
      <w:r w:rsidRPr="00084B40">
        <w:rPr>
          <w:rFonts w:ascii="TimesNewRoman" w:hAnsi="TimesNewRoman" w:cs="TimesNewRoman"/>
          <w:kern w:val="0"/>
          <w:sz w:val="23"/>
          <w:szCs w:val="23"/>
        </w:rPr>
        <w:t xml:space="preserve">iological </w:t>
      </w:r>
      <w:r>
        <w:rPr>
          <w:rFonts w:ascii="TimesNewRoman" w:hAnsi="TimesNewRoman" w:cs="TimesNewRoman"/>
          <w:kern w:val="0"/>
          <w:sz w:val="23"/>
          <w:szCs w:val="23"/>
        </w:rPr>
        <w:t>repeat</w:t>
      </w:r>
      <w:r w:rsidRPr="000C34FB">
        <w:rPr>
          <w:rFonts w:ascii="TimesNewRoman" w:hAnsi="TimesNewRoman" w:cs="TimesNewRoman"/>
          <w:kern w:val="0"/>
          <w:sz w:val="23"/>
          <w:szCs w:val="23"/>
        </w:rPr>
        <w:t>, and the average length (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measured by </w:t>
      </w:r>
      <w:r w:rsidRPr="005B2ACB">
        <w:rPr>
          <w:rFonts w:ascii="TimesNewRoman" w:hAnsi="TimesNewRoman" w:cs="TimesNewRoman"/>
          <w:kern w:val="0"/>
          <w:sz w:val="23"/>
          <w:szCs w:val="23"/>
        </w:rPr>
        <w:t>vernier caliper</w:t>
      </w:r>
      <w:r>
        <w:rPr>
          <w:rFonts w:ascii="TimesNewRoman" w:hAnsi="TimesNewRoman" w:cs="TimesNewRoman"/>
          <w:kern w:val="0"/>
          <w:sz w:val="23"/>
          <w:szCs w:val="23"/>
        </w:rPr>
        <w:t>)</w:t>
      </w:r>
      <w:r w:rsidRPr="000C34FB">
        <w:rPr>
          <w:rFonts w:ascii="TimesNewRoman" w:hAnsi="TimesNewRoman" w:cs="TimesNewRoman"/>
          <w:kern w:val="0"/>
          <w:sz w:val="23"/>
          <w:szCs w:val="23"/>
        </w:rPr>
        <w:t xml:space="preserve"> was calculated.</w:t>
      </w:r>
    </w:p>
    <w:p w14:paraId="58D0ABD5" w14:textId="77777777" w:rsidR="007F5B57" w:rsidRPr="000C3D86" w:rsidRDefault="007F5B57" w:rsidP="007F5B57">
      <w:pPr>
        <w:autoSpaceDE w:val="0"/>
        <w:autoSpaceDN w:val="0"/>
        <w:adjustRightInd w:val="0"/>
        <w:rPr>
          <w:rFonts w:ascii="TimesNewRoman" w:hAnsi="TimesNewRoman" w:cs="TimesNewRoman"/>
          <w:kern w:val="0"/>
          <w:sz w:val="23"/>
          <w:szCs w:val="23"/>
        </w:rPr>
      </w:pPr>
    </w:p>
    <w:p w14:paraId="585CE232" w14:textId="3F7D89B4" w:rsidR="007F5B57" w:rsidRDefault="007F5B57" w:rsidP="007F5B57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firstLineChars="0"/>
        <w:rPr>
          <w:rFonts w:ascii="TimesNewRoman" w:hAnsi="TimesNewRoman" w:cs="TimesNewRoman"/>
          <w:kern w:val="0"/>
          <w:sz w:val="23"/>
          <w:szCs w:val="23"/>
        </w:rPr>
      </w:pPr>
      <w:r w:rsidRPr="000C3D86">
        <w:rPr>
          <w:rFonts w:ascii="TimesNewRoman" w:hAnsi="TimesNewRoman" w:cs="TimesNewRoman"/>
          <w:kern w:val="0"/>
          <w:sz w:val="23"/>
          <w:szCs w:val="23"/>
        </w:rPr>
        <w:t xml:space="preserve"> </w:t>
      </w:r>
      <w:r w:rsidRPr="000C3D86">
        <w:rPr>
          <w:rFonts w:ascii="TimesNewRoman" w:hAnsi="TimesNewRoman" w:cs="TimesNewRoman"/>
          <w:b/>
          <w:bCs/>
          <w:kern w:val="0"/>
          <w:sz w:val="23"/>
          <w:szCs w:val="23"/>
        </w:rPr>
        <w:t>STIL (stigma length):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Length (mm) of the stigma (Figure m5). </w:t>
      </w:r>
      <w:r w:rsidRPr="008460F6">
        <w:rPr>
          <w:rFonts w:ascii="TimesNewRoman" w:hAnsi="TimesNewRoman" w:cs="TimesNewRoman"/>
          <w:kern w:val="0"/>
          <w:sz w:val="23"/>
          <w:szCs w:val="23"/>
        </w:rPr>
        <w:t xml:space="preserve">Ten </w:t>
      </w:r>
      <w:r>
        <w:rPr>
          <w:rFonts w:ascii="TimesNewRoman" w:hAnsi="TimesNewRoman" w:cs="TimesNewRoman"/>
          <w:kern w:val="0"/>
          <w:sz w:val="23"/>
          <w:szCs w:val="23"/>
        </w:rPr>
        <w:t>flowers</w:t>
      </w:r>
      <w:r w:rsidRPr="008460F6">
        <w:rPr>
          <w:rFonts w:ascii="TimesNewRoman" w:hAnsi="TimesNewRoman" w:cs="TimesNewRoman"/>
          <w:kern w:val="0"/>
          <w:sz w:val="23"/>
          <w:szCs w:val="23"/>
        </w:rPr>
        <w:t xml:space="preserve"> </w:t>
      </w:r>
      <w:r w:rsidRPr="000C34FB">
        <w:rPr>
          <w:rFonts w:ascii="TimesNewRoman" w:hAnsi="TimesNewRoman" w:cs="TimesNewRoman"/>
          <w:kern w:val="0"/>
          <w:sz w:val="23"/>
          <w:szCs w:val="23"/>
        </w:rPr>
        <w:t>were collected for each accession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in each b</w:t>
      </w:r>
      <w:r w:rsidRPr="00084B40">
        <w:rPr>
          <w:rFonts w:ascii="TimesNewRoman" w:hAnsi="TimesNewRoman" w:cs="TimesNewRoman"/>
          <w:kern w:val="0"/>
          <w:sz w:val="23"/>
          <w:szCs w:val="23"/>
        </w:rPr>
        <w:t xml:space="preserve">iological </w:t>
      </w:r>
      <w:r>
        <w:rPr>
          <w:rFonts w:ascii="TimesNewRoman" w:hAnsi="TimesNewRoman" w:cs="TimesNewRoman"/>
          <w:kern w:val="0"/>
          <w:sz w:val="23"/>
          <w:szCs w:val="23"/>
        </w:rPr>
        <w:t>repeat</w:t>
      </w:r>
      <w:r w:rsidRPr="000C34FB">
        <w:rPr>
          <w:rFonts w:ascii="TimesNewRoman" w:hAnsi="TimesNewRoman" w:cs="TimesNewRoman"/>
          <w:kern w:val="0"/>
          <w:sz w:val="23"/>
          <w:szCs w:val="23"/>
        </w:rPr>
        <w:t>, and the average length (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measured by </w:t>
      </w:r>
      <w:r w:rsidRPr="005B2ACB">
        <w:rPr>
          <w:rFonts w:ascii="TimesNewRoman" w:hAnsi="TimesNewRoman" w:cs="TimesNewRoman"/>
          <w:kern w:val="0"/>
          <w:sz w:val="23"/>
          <w:szCs w:val="23"/>
        </w:rPr>
        <w:t>vernier caliper</w:t>
      </w:r>
      <w:r>
        <w:rPr>
          <w:rFonts w:ascii="TimesNewRoman" w:hAnsi="TimesNewRoman" w:cs="TimesNewRoman"/>
          <w:kern w:val="0"/>
          <w:sz w:val="23"/>
          <w:szCs w:val="23"/>
        </w:rPr>
        <w:t>)</w:t>
      </w:r>
      <w:r w:rsidRPr="000C34FB">
        <w:rPr>
          <w:rFonts w:ascii="TimesNewRoman" w:hAnsi="TimesNewRoman" w:cs="TimesNewRoman"/>
          <w:kern w:val="0"/>
          <w:sz w:val="23"/>
          <w:szCs w:val="23"/>
        </w:rPr>
        <w:t xml:space="preserve"> was calculated.</w:t>
      </w:r>
    </w:p>
    <w:p w14:paraId="7E5E6D81" w14:textId="77777777" w:rsidR="007F5B57" w:rsidRPr="00294461" w:rsidRDefault="007F5B57" w:rsidP="007F5B57">
      <w:pPr>
        <w:pStyle w:val="ListParagraph"/>
        <w:ind w:firstLine="460"/>
        <w:rPr>
          <w:rFonts w:ascii="TimesNewRoman" w:hAnsi="TimesNewRoman" w:cs="TimesNewRoman"/>
          <w:kern w:val="0"/>
          <w:sz w:val="23"/>
          <w:szCs w:val="23"/>
        </w:rPr>
      </w:pPr>
    </w:p>
    <w:p w14:paraId="079BE9CC" w14:textId="21163B4A" w:rsidR="007F5B57" w:rsidRDefault="007F5B57" w:rsidP="007F5B57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firstLineChars="0"/>
        <w:rPr>
          <w:rFonts w:ascii="TimesNewRoman" w:hAnsi="TimesNewRoman" w:cs="TimesNewRoman"/>
          <w:kern w:val="0"/>
          <w:sz w:val="23"/>
          <w:szCs w:val="23"/>
        </w:rPr>
      </w:pPr>
      <w:r w:rsidRPr="00294461">
        <w:rPr>
          <w:rFonts w:ascii="TimesNewRoman" w:hAnsi="TimesNewRoman" w:cs="TimesNewRoman"/>
          <w:b/>
          <w:bCs/>
          <w:kern w:val="0"/>
          <w:sz w:val="23"/>
          <w:szCs w:val="23"/>
        </w:rPr>
        <w:t>SS</w:t>
      </w:r>
      <w:r>
        <w:rPr>
          <w:rFonts w:ascii="TimesNewRoman" w:hAnsi="TimesNewRoman" w:cs="TimesNewRoman"/>
          <w:b/>
          <w:bCs/>
          <w:kern w:val="0"/>
          <w:sz w:val="23"/>
          <w:szCs w:val="23"/>
        </w:rPr>
        <w:t>R</w:t>
      </w:r>
      <w:r w:rsidRPr="00294461"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 (</w:t>
      </w:r>
      <w:bookmarkStart w:id="3" w:name="OLE_LINK5"/>
      <w:bookmarkStart w:id="4" w:name="OLE_LINK6"/>
      <w:r w:rsidRPr="00294461"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stamen </w:t>
      </w:r>
      <w:bookmarkEnd w:id="3"/>
      <w:bookmarkEnd w:id="4"/>
      <w:r w:rsidRPr="00294461">
        <w:rPr>
          <w:rFonts w:ascii="TimesNewRoman" w:hAnsi="TimesNewRoman" w:cs="TimesNewRoman"/>
          <w:b/>
          <w:bCs/>
          <w:kern w:val="0"/>
          <w:sz w:val="23"/>
          <w:szCs w:val="23"/>
        </w:rPr>
        <w:t>length to stigma length ratio):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R</w:t>
      </w:r>
      <w:r w:rsidRPr="00757C93">
        <w:rPr>
          <w:rFonts w:ascii="TimesNewRoman" w:hAnsi="TimesNewRoman" w:cs="TimesNewRoman"/>
          <w:kern w:val="0"/>
          <w:sz w:val="23"/>
          <w:szCs w:val="23"/>
        </w:rPr>
        <w:t>atio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of </w:t>
      </w:r>
      <w:r w:rsidRPr="00757C93">
        <w:rPr>
          <w:rFonts w:ascii="TimesNewRoman" w:hAnsi="TimesNewRoman" w:cs="TimesNewRoman"/>
          <w:kern w:val="0"/>
          <w:sz w:val="23"/>
          <w:szCs w:val="23"/>
        </w:rPr>
        <w:t>stamen length to stigma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length.</w:t>
      </w:r>
    </w:p>
    <w:p w14:paraId="0364FB60" w14:textId="77777777" w:rsidR="007F5B57" w:rsidRPr="000868E1" w:rsidRDefault="007F5B57" w:rsidP="007F5B57">
      <w:pPr>
        <w:pStyle w:val="ListParagraph"/>
        <w:autoSpaceDE w:val="0"/>
        <w:autoSpaceDN w:val="0"/>
        <w:adjustRightInd w:val="0"/>
        <w:ind w:left="360" w:firstLineChars="0" w:firstLine="0"/>
        <w:jc w:val="left"/>
        <w:rPr>
          <w:rFonts w:ascii="TimesNewRoman" w:hAnsi="TimesNewRoman" w:cs="TimesNewRoman"/>
          <w:kern w:val="0"/>
          <w:sz w:val="23"/>
          <w:szCs w:val="23"/>
        </w:rPr>
      </w:pPr>
    </w:p>
    <w:p w14:paraId="540C3132" w14:textId="1ECE2F8C" w:rsidR="007F5B57" w:rsidRDefault="007F5B57" w:rsidP="007F5B57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firstLineChars="0"/>
        <w:rPr>
          <w:rFonts w:ascii="TimesNewRoman" w:hAnsi="TimesNewRoman" w:cs="TimesNewRoman"/>
          <w:kern w:val="0"/>
          <w:sz w:val="23"/>
          <w:szCs w:val="23"/>
        </w:rPr>
      </w:pPr>
      <w:r w:rsidRPr="005B2ACB">
        <w:rPr>
          <w:rFonts w:ascii="TimesNewRoman" w:hAnsi="TimesNewRoman" w:cs="TimesNewRoman"/>
          <w:b/>
          <w:bCs/>
          <w:kern w:val="0"/>
          <w:sz w:val="23"/>
          <w:szCs w:val="23"/>
        </w:rPr>
        <w:t>SE (</w:t>
      </w:r>
      <w:bookmarkStart w:id="5" w:name="OLE_LINK2"/>
      <w:r w:rsidRPr="005B2ACB"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stigma </w:t>
      </w:r>
      <w:bookmarkEnd w:id="5"/>
      <w:proofErr w:type="spellStart"/>
      <w:r w:rsidRPr="005B2ACB">
        <w:rPr>
          <w:rFonts w:ascii="TimesNewRoman" w:hAnsi="TimesNewRoman" w:cs="TimesNewRoman"/>
          <w:b/>
          <w:bCs/>
          <w:kern w:val="0"/>
          <w:sz w:val="23"/>
          <w:szCs w:val="23"/>
        </w:rPr>
        <w:t>exsertion</w:t>
      </w:r>
      <w:proofErr w:type="spellEnd"/>
      <w:r w:rsidRPr="005B2ACB"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): </w:t>
      </w:r>
      <w:r w:rsidRPr="00C61A4C">
        <w:rPr>
          <w:rFonts w:ascii="TimesNewRoman" w:hAnsi="TimesNewRoman" w:cs="TimesNewRoman"/>
          <w:kern w:val="0"/>
          <w:sz w:val="23"/>
          <w:szCs w:val="23"/>
        </w:rPr>
        <w:t>According to the following pictures, based on the</w:t>
      </w:r>
      <w:r w:rsidRPr="000868E1">
        <w:rPr>
          <w:rFonts w:ascii="TimesNewRoman" w:hAnsi="TimesNewRoman" w:cs="TimesNewRoman"/>
          <w:kern w:val="0"/>
          <w:sz w:val="23"/>
          <w:szCs w:val="23"/>
        </w:rPr>
        <w:t xml:space="preserve"> relative length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of stamen and stigma</w:t>
      </w:r>
      <w:r w:rsidRPr="00C61A4C">
        <w:rPr>
          <w:rFonts w:ascii="TimesNewRoman" w:hAnsi="TimesNewRoman" w:cs="TimesNewRoman"/>
          <w:kern w:val="0"/>
          <w:sz w:val="23"/>
          <w:szCs w:val="23"/>
        </w:rPr>
        <w:t xml:space="preserve">, </w:t>
      </w:r>
      <w:bookmarkStart w:id="6" w:name="OLE_LINK7"/>
      <w:r w:rsidRPr="00C61A4C">
        <w:rPr>
          <w:rFonts w:ascii="TimesNewRoman" w:hAnsi="TimesNewRoman" w:cs="TimesNewRoman"/>
          <w:kern w:val="0"/>
          <w:sz w:val="23"/>
          <w:szCs w:val="23"/>
        </w:rPr>
        <w:t>data were recorded as ‘1’, ‘2’</w:t>
      </w:r>
      <w:r w:rsidRPr="000868E1">
        <w:rPr>
          <w:rFonts w:ascii="TimesNewRoman" w:hAnsi="TimesNewRoman" w:cs="TimesNewRoman"/>
          <w:kern w:val="0"/>
          <w:sz w:val="23"/>
          <w:szCs w:val="23"/>
        </w:rPr>
        <w:t xml:space="preserve"> </w:t>
      </w:r>
      <w:r w:rsidRPr="00C61A4C">
        <w:rPr>
          <w:rFonts w:ascii="TimesNewRoman" w:hAnsi="TimesNewRoman" w:cs="TimesNewRoman"/>
          <w:kern w:val="0"/>
          <w:sz w:val="23"/>
          <w:szCs w:val="23"/>
        </w:rPr>
        <w:t xml:space="preserve">and ‘3’ </w:t>
      </w:r>
    </w:p>
    <w:bookmarkEnd w:id="6"/>
    <w:p w14:paraId="72C82227" w14:textId="77777777" w:rsidR="007F5B57" w:rsidRPr="000868E1" w:rsidRDefault="007F5B57" w:rsidP="007F5B57">
      <w:pPr>
        <w:pStyle w:val="ListParagraph"/>
        <w:ind w:firstLine="460"/>
        <w:rPr>
          <w:rFonts w:ascii="TimesNewRoman" w:hAnsi="TimesNewRoman" w:cs="TimesNewRoman"/>
          <w:kern w:val="0"/>
          <w:sz w:val="23"/>
          <w:szCs w:val="23"/>
        </w:rPr>
      </w:pPr>
      <w:r>
        <w:rPr>
          <w:rFonts w:ascii="TimesNewRoman" w:hAnsi="TimesNewRoman" w:cs="TimesNewRoman"/>
          <w:noProof/>
          <w:kern w:val="0"/>
          <w:sz w:val="23"/>
          <w:szCs w:val="23"/>
        </w:rPr>
        <w:drawing>
          <wp:inline distT="0" distB="0" distL="0" distR="0" wp14:anchorId="1A5F41D4" wp14:editId="67020F68">
            <wp:extent cx="5060950" cy="115198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0" cy="1151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9A35AB" w14:textId="77777777" w:rsidR="007F5B57" w:rsidRDefault="007F5B57" w:rsidP="007F5B57">
      <w:pPr>
        <w:autoSpaceDE w:val="0"/>
        <w:autoSpaceDN w:val="0"/>
        <w:adjustRightInd w:val="0"/>
        <w:jc w:val="center"/>
        <w:rPr>
          <w:rFonts w:ascii="TimesNewRoman" w:hAnsi="TimesNewRoman" w:cs="TimesNewRoman"/>
          <w:kern w:val="0"/>
          <w:sz w:val="23"/>
          <w:szCs w:val="23"/>
        </w:rPr>
      </w:pPr>
      <w:bookmarkStart w:id="7" w:name="_Hlk33347687"/>
      <w:r>
        <w:rPr>
          <w:rFonts w:ascii="TimesNewRoman" w:hAnsi="TimesNewRoman" w:cs="TimesNewRoman"/>
          <w:kern w:val="0"/>
          <w:sz w:val="23"/>
          <w:szCs w:val="23"/>
        </w:rPr>
        <w:t xml:space="preserve">Figure m6 </w:t>
      </w:r>
      <w:r w:rsidRPr="00764898">
        <w:rPr>
          <w:rFonts w:ascii="TimesNewRoman" w:hAnsi="TimesNewRoman" w:cs="TimesNewRoman"/>
          <w:kern w:val="0"/>
          <w:sz w:val="23"/>
          <w:szCs w:val="23"/>
        </w:rPr>
        <w:t xml:space="preserve">Different </w:t>
      </w:r>
      <w:r>
        <w:rPr>
          <w:rFonts w:ascii="TimesNewRoman" w:hAnsi="TimesNewRoman" w:cs="TimesNewRoman"/>
          <w:kern w:val="0"/>
          <w:sz w:val="23"/>
          <w:szCs w:val="23"/>
        </w:rPr>
        <w:t>types</w:t>
      </w:r>
      <w:r w:rsidRPr="00764898">
        <w:rPr>
          <w:rFonts w:ascii="TimesNewRoman" w:hAnsi="TimesNewRoman" w:cs="TimesNewRoman"/>
          <w:kern w:val="0"/>
          <w:sz w:val="23"/>
          <w:szCs w:val="23"/>
        </w:rPr>
        <w:t xml:space="preserve"> of </w:t>
      </w:r>
      <w:r>
        <w:rPr>
          <w:rFonts w:ascii="TimesNewRoman" w:hAnsi="TimesNewRoman" w:cs="TimesNewRoman"/>
          <w:kern w:val="0"/>
          <w:sz w:val="23"/>
          <w:szCs w:val="23"/>
        </w:rPr>
        <w:t>s</w:t>
      </w:r>
      <w:r w:rsidRPr="00294461">
        <w:rPr>
          <w:rFonts w:ascii="TimesNewRoman" w:hAnsi="TimesNewRoman" w:cs="TimesNewRoman"/>
          <w:kern w:val="0"/>
          <w:sz w:val="23"/>
          <w:szCs w:val="23"/>
        </w:rPr>
        <w:t xml:space="preserve">tigma </w:t>
      </w:r>
      <w:proofErr w:type="spellStart"/>
      <w:r>
        <w:rPr>
          <w:rFonts w:ascii="TimesNewRoman" w:hAnsi="TimesNewRoman" w:cs="TimesNewRoman"/>
          <w:kern w:val="0"/>
          <w:sz w:val="23"/>
          <w:szCs w:val="23"/>
        </w:rPr>
        <w:t>e</w:t>
      </w:r>
      <w:r w:rsidRPr="00294461">
        <w:rPr>
          <w:rFonts w:ascii="TimesNewRoman" w:hAnsi="TimesNewRoman" w:cs="TimesNewRoman"/>
          <w:kern w:val="0"/>
          <w:sz w:val="23"/>
          <w:szCs w:val="23"/>
        </w:rPr>
        <w:t>xsertion</w:t>
      </w:r>
      <w:bookmarkEnd w:id="7"/>
      <w:proofErr w:type="spellEnd"/>
      <w:r w:rsidRPr="00B96239">
        <w:rPr>
          <w:rFonts w:ascii="TimesNewRoman" w:hAnsi="TimesNewRoman" w:cs="TimesNewRoman"/>
          <w:kern w:val="0"/>
          <w:sz w:val="23"/>
          <w:szCs w:val="23"/>
        </w:rPr>
        <w:t xml:space="preserve"> </w:t>
      </w:r>
    </w:p>
    <w:p w14:paraId="7309C2C0" w14:textId="77777777" w:rsidR="007F5B57" w:rsidRDefault="007F5B57" w:rsidP="007F5B57">
      <w:pPr>
        <w:autoSpaceDE w:val="0"/>
        <w:autoSpaceDN w:val="0"/>
        <w:adjustRightInd w:val="0"/>
        <w:jc w:val="center"/>
        <w:rPr>
          <w:rFonts w:ascii="TimesNewRoman" w:hAnsi="TimesNewRoman" w:cs="TimesNewRoman"/>
          <w:kern w:val="0"/>
          <w:sz w:val="23"/>
          <w:szCs w:val="23"/>
        </w:rPr>
      </w:pPr>
      <w:r>
        <w:rPr>
          <w:rFonts w:ascii="TimesNewRoman" w:hAnsi="TimesNewRoman" w:cs="TimesNewRoman"/>
          <w:kern w:val="0"/>
          <w:sz w:val="23"/>
          <w:szCs w:val="23"/>
        </w:rPr>
        <w:t>a: ‘1’,</w:t>
      </w:r>
      <w:r w:rsidRPr="00294461">
        <w:rPr>
          <w:rFonts w:ascii="TimesNewRoman" w:hAnsi="TimesNewRoman" w:cs="TimesNewRoman"/>
          <w:kern w:val="0"/>
          <w:sz w:val="23"/>
          <w:szCs w:val="23"/>
        </w:rPr>
        <w:t xml:space="preserve"> stigma </w:t>
      </w:r>
      <w:r>
        <w:rPr>
          <w:rFonts w:ascii="TimesNewRoman" w:hAnsi="TimesNewRoman" w:cs="TimesNewRoman"/>
          <w:kern w:val="0"/>
          <w:sz w:val="23"/>
          <w:szCs w:val="23"/>
        </w:rPr>
        <w:t>shorter</w:t>
      </w:r>
      <w:r w:rsidRPr="00294461">
        <w:rPr>
          <w:rFonts w:ascii="TimesNewRoman" w:hAnsi="TimesNewRoman" w:cs="TimesNewRoman"/>
          <w:kern w:val="0"/>
          <w:sz w:val="23"/>
          <w:szCs w:val="23"/>
        </w:rPr>
        <w:t xml:space="preserve"> than stamens</w:t>
      </w:r>
      <w:r>
        <w:rPr>
          <w:rFonts w:ascii="TimesNewRoman" w:hAnsi="TimesNewRoman" w:cs="TimesNewRoman"/>
          <w:kern w:val="0"/>
          <w:sz w:val="23"/>
          <w:szCs w:val="23"/>
        </w:rPr>
        <w:t>; b: ‘2’,</w:t>
      </w:r>
      <w:r w:rsidRPr="00294461">
        <w:t xml:space="preserve"> </w:t>
      </w:r>
      <w:r w:rsidRPr="00294461">
        <w:rPr>
          <w:rFonts w:ascii="TimesNewRoman" w:hAnsi="TimesNewRoman" w:cs="TimesNewRoman"/>
          <w:kern w:val="0"/>
          <w:sz w:val="23"/>
          <w:szCs w:val="23"/>
        </w:rPr>
        <w:t>stigma is as long as the stamen</w:t>
      </w:r>
      <w:r>
        <w:rPr>
          <w:rFonts w:ascii="TimesNewRoman" w:hAnsi="TimesNewRoman" w:cs="TimesNewRoman"/>
          <w:kern w:val="0"/>
          <w:sz w:val="23"/>
          <w:szCs w:val="23"/>
        </w:rPr>
        <w:t>; c: ‘3’,</w:t>
      </w:r>
      <w:bookmarkStart w:id="8" w:name="_Hlk33346335"/>
      <w:r>
        <w:rPr>
          <w:rFonts w:ascii="TimesNewRoman" w:hAnsi="TimesNewRoman" w:cs="TimesNewRoman"/>
          <w:kern w:val="0"/>
          <w:sz w:val="23"/>
          <w:szCs w:val="23"/>
        </w:rPr>
        <w:t xml:space="preserve"> s</w:t>
      </w:r>
      <w:r w:rsidRPr="00294461">
        <w:rPr>
          <w:rFonts w:ascii="TimesNewRoman" w:hAnsi="TimesNewRoman" w:cs="TimesNewRoman"/>
          <w:kern w:val="0"/>
          <w:sz w:val="23"/>
          <w:szCs w:val="23"/>
        </w:rPr>
        <w:t>tigma longer than stamens</w:t>
      </w:r>
      <w:bookmarkEnd w:id="8"/>
    </w:p>
    <w:p w14:paraId="588133AA" w14:textId="77777777" w:rsidR="007F5B57" w:rsidRPr="00294461" w:rsidRDefault="007F5B57" w:rsidP="007F5B57">
      <w:pPr>
        <w:autoSpaceDE w:val="0"/>
        <w:autoSpaceDN w:val="0"/>
        <w:adjustRightInd w:val="0"/>
        <w:jc w:val="center"/>
        <w:rPr>
          <w:rFonts w:ascii="TimesNewRoman" w:hAnsi="TimesNewRoman" w:cs="TimesNewRoman"/>
          <w:kern w:val="0"/>
          <w:sz w:val="23"/>
          <w:szCs w:val="23"/>
        </w:rPr>
      </w:pPr>
    </w:p>
    <w:p w14:paraId="6FA7DA98" w14:textId="08E9F540" w:rsidR="007F5B57" w:rsidRDefault="007F5B57" w:rsidP="007F5B57">
      <w:pPr>
        <w:pStyle w:val="ListParagraph"/>
        <w:numPr>
          <w:ilvl w:val="0"/>
          <w:numId w:val="1"/>
        </w:numPr>
        <w:ind w:firstLineChars="0"/>
        <w:rPr>
          <w:rFonts w:ascii="TimesNewRoman" w:hAnsi="TimesNewRoman" w:cs="TimesNewRoman"/>
          <w:kern w:val="0"/>
          <w:sz w:val="23"/>
          <w:szCs w:val="23"/>
        </w:rPr>
      </w:pPr>
      <w:r w:rsidRPr="008E7BA9"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SS (stigma shape): </w:t>
      </w:r>
      <w:r w:rsidRPr="008E7BA9">
        <w:rPr>
          <w:rFonts w:ascii="TimesNewRoman" w:hAnsi="TimesNewRoman" w:cs="TimesNewRoman"/>
          <w:kern w:val="0"/>
          <w:sz w:val="23"/>
          <w:szCs w:val="23"/>
        </w:rPr>
        <w:t xml:space="preserve">According to the figure m6, 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the </w:t>
      </w:r>
      <w:r w:rsidRPr="008E7BA9">
        <w:rPr>
          <w:rFonts w:ascii="TimesNewRoman" w:hAnsi="TimesNewRoman" w:cs="TimesNewRoman"/>
          <w:kern w:val="0"/>
          <w:sz w:val="23"/>
          <w:szCs w:val="23"/>
        </w:rPr>
        <w:t xml:space="preserve">stigma shape </w:t>
      </w:r>
      <w:r>
        <w:rPr>
          <w:rFonts w:ascii="TimesNewRoman" w:hAnsi="TimesNewRoman" w:cs="TimesNewRoman"/>
          <w:kern w:val="0"/>
          <w:sz w:val="23"/>
          <w:szCs w:val="23"/>
        </w:rPr>
        <w:t>was</w:t>
      </w:r>
      <w:r w:rsidRPr="008E7BA9">
        <w:rPr>
          <w:rFonts w:ascii="TimesNewRoman" w:hAnsi="TimesNewRoman" w:cs="TimesNewRoman"/>
          <w:kern w:val="0"/>
          <w:sz w:val="23"/>
          <w:szCs w:val="23"/>
        </w:rPr>
        <w:t xml:space="preserve"> recorded as ‘1’: single round style stigma (Figure m6c), ‘2’: flat style stigma (Figure m6b) </w:t>
      </w:r>
      <w:r>
        <w:rPr>
          <w:rFonts w:ascii="TimesNewRoman" w:hAnsi="TimesNewRoman" w:cs="TimesNewRoman"/>
          <w:kern w:val="0"/>
          <w:sz w:val="23"/>
          <w:szCs w:val="23"/>
        </w:rPr>
        <w:t>or</w:t>
      </w:r>
      <w:r w:rsidRPr="008E7BA9">
        <w:rPr>
          <w:rFonts w:ascii="TimesNewRoman" w:hAnsi="TimesNewRoman" w:cs="TimesNewRoman"/>
          <w:kern w:val="0"/>
          <w:sz w:val="23"/>
          <w:szCs w:val="23"/>
        </w:rPr>
        <w:t xml:space="preserve"> ‘3’: </w:t>
      </w:r>
      <w:r>
        <w:rPr>
          <w:rFonts w:ascii="TimesNewRoman" w:hAnsi="TimesNewRoman" w:cs="TimesNewRoman"/>
          <w:kern w:val="0"/>
          <w:sz w:val="23"/>
          <w:szCs w:val="23"/>
        </w:rPr>
        <w:t>s</w:t>
      </w:r>
      <w:r w:rsidRPr="008E7BA9">
        <w:rPr>
          <w:rFonts w:ascii="TimesNewRoman" w:hAnsi="TimesNewRoman" w:cs="TimesNewRoman"/>
          <w:kern w:val="0"/>
          <w:sz w:val="23"/>
          <w:szCs w:val="23"/>
        </w:rPr>
        <w:t>plit style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</w:t>
      </w:r>
      <w:r w:rsidRPr="008E7BA9">
        <w:rPr>
          <w:rFonts w:ascii="TimesNewRoman" w:hAnsi="TimesNewRoman" w:cs="TimesNewRoman"/>
          <w:kern w:val="0"/>
          <w:sz w:val="23"/>
          <w:szCs w:val="23"/>
        </w:rPr>
        <w:t>stigma (Figure m6</w:t>
      </w:r>
      <w:r>
        <w:rPr>
          <w:rFonts w:ascii="TimesNewRoman" w:hAnsi="TimesNewRoman" w:cs="TimesNewRoman"/>
          <w:kern w:val="0"/>
          <w:sz w:val="23"/>
          <w:szCs w:val="23"/>
        </w:rPr>
        <w:t>a</w:t>
      </w:r>
      <w:r w:rsidRPr="008E7BA9">
        <w:rPr>
          <w:rFonts w:ascii="TimesNewRoman" w:hAnsi="TimesNewRoman" w:cs="TimesNewRoman"/>
          <w:kern w:val="0"/>
          <w:sz w:val="23"/>
          <w:szCs w:val="23"/>
        </w:rPr>
        <w:t>)</w:t>
      </w:r>
      <w:r>
        <w:rPr>
          <w:rFonts w:ascii="TimesNewRoman" w:hAnsi="TimesNewRoman" w:cs="TimesNewRoman"/>
          <w:kern w:val="0"/>
          <w:sz w:val="23"/>
          <w:szCs w:val="23"/>
        </w:rPr>
        <w:t>.</w:t>
      </w:r>
    </w:p>
    <w:p w14:paraId="1579F142" w14:textId="77777777" w:rsidR="007F5B57" w:rsidRPr="008E7BA9" w:rsidRDefault="007F5B57" w:rsidP="007F5B57">
      <w:pPr>
        <w:pStyle w:val="ListParagraph"/>
        <w:ind w:left="360" w:firstLineChars="0" w:firstLine="0"/>
        <w:rPr>
          <w:rFonts w:ascii="TimesNewRoman" w:hAnsi="TimesNewRoman" w:cs="TimesNewRoman"/>
          <w:kern w:val="0"/>
          <w:sz w:val="23"/>
          <w:szCs w:val="23"/>
        </w:rPr>
      </w:pPr>
    </w:p>
    <w:p w14:paraId="02292428" w14:textId="6BF189F4" w:rsidR="007F5B57" w:rsidRDefault="007F5B57" w:rsidP="007F5B57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firstLineChars="0"/>
        <w:rPr>
          <w:rFonts w:ascii="TimesNewRoman" w:hAnsi="TimesNewRoman" w:cs="TimesNewRoman"/>
          <w:kern w:val="0"/>
          <w:sz w:val="23"/>
          <w:szCs w:val="23"/>
        </w:rPr>
      </w:pPr>
      <w:r w:rsidRPr="007C7550"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FSD (fruit stalk diameter): </w:t>
      </w:r>
      <w:r w:rsidRPr="008E7BA9">
        <w:rPr>
          <w:rFonts w:ascii="TimesNewRoman" w:hAnsi="TimesNewRoman" w:cs="TimesNewRoman"/>
          <w:kern w:val="0"/>
          <w:sz w:val="23"/>
          <w:szCs w:val="23"/>
        </w:rPr>
        <w:t>According to the figure m</w:t>
      </w:r>
      <w:r>
        <w:rPr>
          <w:rFonts w:ascii="TimesNewRoman" w:hAnsi="TimesNewRoman" w:cs="TimesNewRoman"/>
          <w:kern w:val="0"/>
          <w:sz w:val="23"/>
          <w:szCs w:val="23"/>
        </w:rPr>
        <w:t>7</w:t>
      </w:r>
      <w:r w:rsidRPr="008E7BA9">
        <w:rPr>
          <w:rFonts w:ascii="TimesNewRoman" w:hAnsi="TimesNewRoman" w:cs="TimesNewRoman"/>
          <w:kern w:val="0"/>
          <w:sz w:val="23"/>
          <w:szCs w:val="23"/>
        </w:rPr>
        <w:t>,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the </w:t>
      </w:r>
      <w:r w:rsidRPr="005B2ACB">
        <w:rPr>
          <w:rFonts w:ascii="TimesNewRoman" w:hAnsi="TimesNewRoman" w:cs="TimesNewRoman"/>
          <w:kern w:val="0"/>
          <w:sz w:val="23"/>
          <w:szCs w:val="23"/>
        </w:rPr>
        <w:t>diameter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of </w:t>
      </w:r>
      <w:r w:rsidRPr="00757C93">
        <w:rPr>
          <w:rFonts w:ascii="TimesNewRoman" w:hAnsi="TimesNewRoman" w:cs="TimesNewRoman"/>
          <w:kern w:val="0"/>
          <w:sz w:val="23"/>
          <w:szCs w:val="23"/>
        </w:rPr>
        <w:t>fruit stalk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was measured by </w:t>
      </w:r>
      <w:r w:rsidRPr="005B2ACB">
        <w:rPr>
          <w:rFonts w:ascii="TimesNewRoman" w:hAnsi="TimesNewRoman" w:cs="TimesNewRoman"/>
          <w:kern w:val="0"/>
          <w:sz w:val="23"/>
          <w:szCs w:val="23"/>
        </w:rPr>
        <w:t>vernier caliper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(</w:t>
      </w:r>
      <w:r w:rsidRPr="000C34FB">
        <w:rPr>
          <w:rFonts w:ascii="TimesNewRoman" w:hAnsi="TimesNewRoman" w:cs="TimesNewRoman"/>
          <w:kern w:val="0"/>
          <w:sz w:val="23"/>
          <w:szCs w:val="23"/>
        </w:rPr>
        <w:t>mm)</w:t>
      </w:r>
      <w:r>
        <w:rPr>
          <w:rFonts w:ascii="TimesNewRoman" w:hAnsi="TimesNewRoman" w:cs="TimesNewRoman"/>
          <w:kern w:val="0"/>
          <w:sz w:val="23"/>
          <w:szCs w:val="23"/>
        </w:rPr>
        <w:t>.</w:t>
      </w:r>
      <w:r w:rsidRPr="005B2ACB">
        <w:rPr>
          <w:rFonts w:ascii="TimesNewRoman" w:hAnsi="TimesNewRoman" w:cs="TimesNewRoman"/>
          <w:kern w:val="0"/>
          <w:sz w:val="23"/>
          <w:szCs w:val="23"/>
        </w:rPr>
        <w:t xml:space="preserve"> </w:t>
      </w:r>
      <w:r w:rsidRPr="008460F6">
        <w:rPr>
          <w:rFonts w:ascii="TimesNewRoman" w:hAnsi="TimesNewRoman" w:cs="TimesNewRoman"/>
          <w:kern w:val="0"/>
          <w:sz w:val="23"/>
          <w:szCs w:val="23"/>
        </w:rPr>
        <w:t xml:space="preserve">Ten 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fruits (at the mature green stage) </w:t>
      </w:r>
      <w:r w:rsidRPr="000C34FB">
        <w:rPr>
          <w:rFonts w:ascii="TimesNewRoman" w:hAnsi="TimesNewRoman" w:cs="TimesNewRoman"/>
          <w:kern w:val="0"/>
          <w:sz w:val="23"/>
          <w:szCs w:val="23"/>
        </w:rPr>
        <w:t>were collected for each accession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in each b</w:t>
      </w:r>
      <w:r w:rsidRPr="00084B40">
        <w:rPr>
          <w:rFonts w:ascii="TimesNewRoman" w:hAnsi="TimesNewRoman" w:cs="TimesNewRoman"/>
          <w:kern w:val="0"/>
          <w:sz w:val="23"/>
          <w:szCs w:val="23"/>
        </w:rPr>
        <w:t xml:space="preserve">iological </w:t>
      </w:r>
      <w:r>
        <w:rPr>
          <w:rFonts w:ascii="TimesNewRoman" w:hAnsi="TimesNewRoman" w:cs="TimesNewRoman"/>
          <w:kern w:val="0"/>
          <w:sz w:val="23"/>
          <w:szCs w:val="23"/>
        </w:rPr>
        <w:t>repeat</w:t>
      </w:r>
      <w:r w:rsidRPr="000C34FB">
        <w:rPr>
          <w:rFonts w:ascii="TimesNewRoman" w:hAnsi="TimesNewRoman" w:cs="TimesNewRoman"/>
          <w:kern w:val="0"/>
          <w:sz w:val="23"/>
          <w:szCs w:val="23"/>
        </w:rPr>
        <w:t>, and the average length was calculated.</w:t>
      </w:r>
    </w:p>
    <w:p w14:paraId="21695071" w14:textId="77777777" w:rsidR="000A62AD" w:rsidRPr="000A62AD" w:rsidRDefault="000A62AD" w:rsidP="000A62AD">
      <w:pPr>
        <w:pStyle w:val="ListParagraph"/>
        <w:ind w:firstLine="460"/>
        <w:rPr>
          <w:rFonts w:ascii="TimesNewRoman" w:hAnsi="TimesNewRoman" w:cs="TimesNewRoman"/>
          <w:kern w:val="0"/>
          <w:sz w:val="23"/>
          <w:szCs w:val="23"/>
        </w:rPr>
      </w:pPr>
    </w:p>
    <w:p w14:paraId="2C46564B" w14:textId="5CDB8EBC" w:rsidR="000A62AD" w:rsidRDefault="000A62AD" w:rsidP="000A62AD">
      <w:pPr>
        <w:autoSpaceDE w:val="0"/>
        <w:autoSpaceDN w:val="0"/>
        <w:adjustRightInd w:val="0"/>
        <w:rPr>
          <w:rFonts w:ascii="TimesNewRoman" w:hAnsi="TimesNewRoman" w:cs="TimesNewRoman"/>
          <w:kern w:val="0"/>
          <w:sz w:val="23"/>
          <w:szCs w:val="23"/>
        </w:rPr>
      </w:pPr>
    </w:p>
    <w:p w14:paraId="6DFFB276" w14:textId="056E55DA" w:rsidR="000A62AD" w:rsidRDefault="000A62AD" w:rsidP="000A62AD">
      <w:pPr>
        <w:autoSpaceDE w:val="0"/>
        <w:autoSpaceDN w:val="0"/>
        <w:adjustRightInd w:val="0"/>
        <w:rPr>
          <w:rFonts w:ascii="TimesNewRoman" w:hAnsi="TimesNewRoman" w:cs="TimesNewRoman"/>
          <w:kern w:val="0"/>
          <w:sz w:val="23"/>
          <w:szCs w:val="23"/>
        </w:rPr>
      </w:pPr>
    </w:p>
    <w:p w14:paraId="74E03EC5" w14:textId="59D4FCB5" w:rsidR="000A62AD" w:rsidRDefault="000A62AD" w:rsidP="000A62AD">
      <w:pPr>
        <w:autoSpaceDE w:val="0"/>
        <w:autoSpaceDN w:val="0"/>
        <w:adjustRightInd w:val="0"/>
        <w:rPr>
          <w:rFonts w:ascii="TimesNewRoman" w:hAnsi="TimesNewRoman" w:cs="TimesNewRoman"/>
          <w:kern w:val="0"/>
          <w:sz w:val="23"/>
          <w:szCs w:val="23"/>
        </w:rPr>
      </w:pPr>
    </w:p>
    <w:p w14:paraId="5AEF9062" w14:textId="77777777" w:rsidR="000A62AD" w:rsidRPr="000A62AD" w:rsidRDefault="000A62AD" w:rsidP="000A62AD">
      <w:pPr>
        <w:autoSpaceDE w:val="0"/>
        <w:autoSpaceDN w:val="0"/>
        <w:adjustRightInd w:val="0"/>
        <w:rPr>
          <w:rFonts w:ascii="TimesNewRoman" w:hAnsi="TimesNewRoman" w:cs="TimesNewRoman"/>
          <w:kern w:val="0"/>
          <w:sz w:val="23"/>
          <w:szCs w:val="23"/>
        </w:rPr>
      </w:pPr>
    </w:p>
    <w:p w14:paraId="7F5CC854" w14:textId="77777777" w:rsidR="007F5B57" w:rsidRDefault="007F5B57" w:rsidP="000A62AD">
      <w:pPr>
        <w:autoSpaceDE w:val="0"/>
        <w:autoSpaceDN w:val="0"/>
        <w:adjustRightInd w:val="0"/>
        <w:jc w:val="center"/>
        <w:rPr>
          <w:rFonts w:ascii="TimesNewRoman" w:hAnsi="TimesNewRoman" w:cs="TimesNewRoman"/>
          <w:kern w:val="0"/>
          <w:sz w:val="23"/>
          <w:szCs w:val="23"/>
        </w:rPr>
      </w:pPr>
      <w:r>
        <w:rPr>
          <w:rFonts w:ascii="TimesNewRoman" w:hAnsi="TimesNewRoman" w:cs="TimesNewRoman"/>
          <w:noProof/>
          <w:kern w:val="0"/>
          <w:sz w:val="23"/>
          <w:szCs w:val="23"/>
        </w:rPr>
        <w:lastRenderedPageBreak/>
        <w:drawing>
          <wp:inline distT="0" distB="0" distL="0" distR="0" wp14:anchorId="1F959E21" wp14:editId="6C84FD54">
            <wp:extent cx="1727200" cy="1550399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0" cy="15503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C0745F" w14:textId="48793197" w:rsidR="007F5B57" w:rsidRDefault="007F5B57" w:rsidP="007F5B57">
      <w:pPr>
        <w:jc w:val="center"/>
        <w:rPr>
          <w:rFonts w:ascii="TimesNewRoman" w:hAnsi="TimesNewRoman" w:cs="TimesNewRoman"/>
          <w:kern w:val="0"/>
          <w:sz w:val="23"/>
          <w:szCs w:val="23"/>
        </w:rPr>
      </w:pPr>
      <w:r w:rsidRPr="004560FF">
        <w:rPr>
          <w:rFonts w:ascii="TimesNewRoman" w:hAnsi="TimesNewRoman" w:cs="TimesNewRoman"/>
          <w:kern w:val="0"/>
          <w:sz w:val="23"/>
          <w:szCs w:val="23"/>
        </w:rPr>
        <w:t>Figure m</w:t>
      </w:r>
      <w:r>
        <w:rPr>
          <w:rFonts w:ascii="TimesNewRoman" w:hAnsi="TimesNewRoman" w:cs="TimesNewRoman"/>
          <w:kern w:val="0"/>
          <w:sz w:val="23"/>
          <w:szCs w:val="23"/>
        </w:rPr>
        <w:t>7 Diversity of</w:t>
      </w:r>
      <w:r w:rsidRPr="004560FF">
        <w:rPr>
          <w:rFonts w:ascii="TimesNewRoman" w:hAnsi="TimesNewRoman" w:cs="TimesNewRoman"/>
          <w:kern w:val="0"/>
          <w:sz w:val="23"/>
          <w:szCs w:val="23"/>
        </w:rPr>
        <w:t xml:space="preserve"> </w:t>
      </w:r>
      <w:r w:rsidRPr="00757C93">
        <w:rPr>
          <w:rFonts w:ascii="TimesNewRoman" w:hAnsi="TimesNewRoman" w:cs="TimesNewRoman"/>
          <w:kern w:val="0"/>
          <w:sz w:val="23"/>
          <w:szCs w:val="23"/>
        </w:rPr>
        <w:t>fruit stalk</w:t>
      </w:r>
      <w:r>
        <w:rPr>
          <w:rFonts w:ascii="TimesNewRoman" w:hAnsi="TimesNewRoman" w:cs="TimesNewRoman"/>
          <w:kern w:val="0"/>
          <w:sz w:val="23"/>
          <w:szCs w:val="23"/>
        </w:rPr>
        <w:t>. R</w:t>
      </w:r>
      <w:r w:rsidRPr="007C7550">
        <w:rPr>
          <w:rFonts w:ascii="TimesNewRoman" w:hAnsi="TimesNewRoman" w:cs="TimesNewRoman"/>
          <w:kern w:val="0"/>
          <w:sz w:val="23"/>
          <w:szCs w:val="23"/>
        </w:rPr>
        <w:t>ed mark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indicates the</w:t>
      </w:r>
      <w:r w:rsidRPr="00757C93">
        <w:rPr>
          <w:rFonts w:ascii="TimesNewRoman" w:hAnsi="TimesNewRoman" w:cs="TimesNewRoman"/>
          <w:kern w:val="0"/>
          <w:sz w:val="23"/>
          <w:szCs w:val="23"/>
        </w:rPr>
        <w:t xml:space="preserve"> diameter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of the </w:t>
      </w:r>
      <w:r w:rsidRPr="00757C93">
        <w:rPr>
          <w:rFonts w:ascii="TimesNewRoman" w:hAnsi="TimesNewRoman" w:cs="TimesNewRoman"/>
          <w:kern w:val="0"/>
          <w:sz w:val="23"/>
          <w:szCs w:val="23"/>
        </w:rPr>
        <w:t>fruit stalk</w:t>
      </w:r>
      <w:r>
        <w:rPr>
          <w:rFonts w:ascii="TimesNewRoman" w:hAnsi="TimesNewRoman" w:cs="TimesNewRoman"/>
          <w:kern w:val="0"/>
          <w:sz w:val="23"/>
          <w:szCs w:val="23"/>
        </w:rPr>
        <w:t>.</w:t>
      </w:r>
    </w:p>
    <w:p w14:paraId="343D2F0A" w14:textId="77777777" w:rsidR="007F5B57" w:rsidRPr="004560FF" w:rsidRDefault="007F5B57" w:rsidP="007F5B57">
      <w:pPr>
        <w:rPr>
          <w:rFonts w:ascii="TimesNewRoman" w:hAnsi="TimesNewRoman" w:cs="TimesNewRoman"/>
          <w:kern w:val="0"/>
          <w:sz w:val="23"/>
          <w:szCs w:val="23"/>
        </w:rPr>
      </w:pPr>
    </w:p>
    <w:p w14:paraId="2A4253E6" w14:textId="77777777" w:rsidR="007F5B57" w:rsidRPr="003F33AE" w:rsidRDefault="007F5B57" w:rsidP="007F5B57">
      <w:pPr>
        <w:pStyle w:val="ListParagraph"/>
        <w:numPr>
          <w:ilvl w:val="0"/>
          <w:numId w:val="1"/>
        </w:numPr>
        <w:ind w:firstLineChars="0"/>
        <w:rPr>
          <w:rFonts w:ascii="TimesNewRoman" w:hAnsi="TimesNewRoman" w:cs="TimesNewRoman"/>
          <w:kern w:val="0"/>
          <w:sz w:val="23"/>
          <w:szCs w:val="23"/>
        </w:rPr>
      </w:pPr>
      <w:r w:rsidRPr="003F33AE">
        <w:rPr>
          <w:rFonts w:ascii="TimesNewRoman" w:hAnsi="TimesNewRoman" w:cs="TimesNewRoman"/>
          <w:b/>
          <w:bCs/>
          <w:kern w:val="0"/>
          <w:sz w:val="23"/>
          <w:szCs w:val="23"/>
        </w:rPr>
        <w:t xml:space="preserve">FSL (fruit stalk length): </w:t>
      </w:r>
      <w:r w:rsidRPr="003F33AE">
        <w:rPr>
          <w:rFonts w:ascii="TimesNewRoman" w:hAnsi="TimesNewRoman" w:cs="TimesNewRoman"/>
          <w:kern w:val="0"/>
          <w:sz w:val="23"/>
          <w:szCs w:val="23"/>
        </w:rPr>
        <w:t>According to the figure m8, for</w:t>
      </w:r>
      <w:r w:rsidRPr="003F33AE">
        <w:t xml:space="preserve"> </w:t>
      </w:r>
      <w:r w:rsidRPr="003F33AE">
        <w:rPr>
          <w:rFonts w:ascii="TimesNewRoman" w:hAnsi="TimesNewRoman" w:cs="TimesNewRoman"/>
          <w:kern w:val="0"/>
          <w:sz w:val="23"/>
          <w:szCs w:val="23"/>
        </w:rPr>
        <w:t xml:space="preserve">jointless accessions, </w:t>
      </w:r>
      <w:r>
        <w:rPr>
          <w:rFonts w:ascii="TimesNewRoman" w:hAnsi="TimesNewRoman" w:cs="TimesNewRoman"/>
          <w:kern w:val="0"/>
          <w:sz w:val="23"/>
          <w:szCs w:val="23"/>
        </w:rPr>
        <w:t>FSL was measured</w:t>
      </w:r>
      <w:r w:rsidRPr="003F33AE">
        <w:rPr>
          <w:rFonts w:ascii="TimesNewRoman" w:hAnsi="TimesNewRoman" w:cs="TimesNewRoman"/>
          <w:kern w:val="0"/>
          <w:sz w:val="23"/>
          <w:szCs w:val="23"/>
        </w:rPr>
        <w:t xml:space="preserve"> from the</w:t>
      </w:r>
      <w:r w:rsidRPr="003F33AE">
        <w:t xml:space="preserve"> </w:t>
      </w:r>
      <w:r w:rsidRPr="003F33AE">
        <w:rPr>
          <w:rFonts w:ascii="TimesNewRoman" w:hAnsi="TimesNewRoman" w:cs="TimesNewRoman"/>
          <w:kern w:val="0"/>
          <w:sz w:val="23"/>
          <w:szCs w:val="23"/>
        </w:rPr>
        <w:t xml:space="preserve">point of attachment 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on the </w:t>
      </w:r>
      <w:r w:rsidRPr="003F33AE">
        <w:rPr>
          <w:rFonts w:ascii="TimesNewRoman" w:hAnsi="TimesNewRoman" w:cs="TimesNewRoman"/>
          <w:kern w:val="0"/>
          <w:sz w:val="23"/>
          <w:szCs w:val="23"/>
        </w:rPr>
        <w:t>stem to the base of the calyx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. For </w:t>
      </w:r>
      <w:r w:rsidRPr="003F33AE">
        <w:rPr>
          <w:rFonts w:ascii="TimesNewRoman" w:hAnsi="TimesNewRoman" w:cs="TimesNewRoman"/>
          <w:kern w:val="0"/>
          <w:sz w:val="23"/>
          <w:szCs w:val="23"/>
        </w:rPr>
        <w:t>joint accessions,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FSL was measured</w:t>
      </w:r>
      <w:r w:rsidRPr="003F33AE">
        <w:rPr>
          <w:rFonts w:ascii="TimesNewRoman" w:hAnsi="TimesNewRoman" w:cs="TimesNewRoman"/>
          <w:kern w:val="0"/>
          <w:sz w:val="23"/>
          <w:szCs w:val="23"/>
        </w:rPr>
        <w:t xml:space="preserve"> from the</w:t>
      </w:r>
      <w:r w:rsidRPr="003F33AE">
        <w:t xml:space="preserve"> </w:t>
      </w:r>
      <w:r w:rsidRPr="003F33AE">
        <w:rPr>
          <w:rFonts w:ascii="TimesNewRoman" w:hAnsi="TimesNewRoman" w:cs="TimesNewRoman"/>
          <w:kern w:val="0"/>
          <w:sz w:val="23"/>
          <w:szCs w:val="23"/>
        </w:rPr>
        <w:t>point of joint to the base of the calyx</w:t>
      </w:r>
      <w:r>
        <w:rPr>
          <w:rFonts w:ascii="TimesNewRoman" w:hAnsi="TimesNewRoman" w:cs="TimesNewRoman"/>
          <w:kern w:val="0"/>
          <w:sz w:val="23"/>
          <w:szCs w:val="23"/>
        </w:rPr>
        <w:t>. T</w:t>
      </w:r>
      <w:r w:rsidRPr="003F33AE">
        <w:rPr>
          <w:rFonts w:ascii="TimesNewRoman" w:hAnsi="TimesNewRoman" w:cs="TimesNewRoman"/>
          <w:kern w:val="0"/>
          <w:sz w:val="23"/>
          <w:szCs w:val="23"/>
        </w:rPr>
        <w:t>he length of fruit stalk was measured by vernier caliper (mm). Ten fruits (at the mature green stage) were collected for each accession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in each b</w:t>
      </w:r>
      <w:r w:rsidRPr="00084B40">
        <w:rPr>
          <w:rFonts w:ascii="TimesNewRoman" w:hAnsi="TimesNewRoman" w:cs="TimesNewRoman"/>
          <w:kern w:val="0"/>
          <w:sz w:val="23"/>
          <w:szCs w:val="23"/>
        </w:rPr>
        <w:t xml:space="preserve">iological </w:t>
      </w:r>
      <w:r>
        <w:rPr>
          <w:rFonts w:ascii="TimesNewRoman" w:hAnsi="TimesNewRoman" w:cs="TimesNewRoman"/>
          <w:kern w:val="0"/>
          <w:sz w:val="23"/>
          <w:szCs w:val="23"/>
        </w:rPr>
        <w:t>repeat</w:t>
      </w:r>
      <w:r w:rsidRPr="003F33AE">
        <w:rPr>
          <w:rFonts w:ascii="TimesNewRoman" w:hAnsi="TimesNewRoman" w:cs="TimesNewRoman"/>
          <w:kern w:val="0"/>
          <w:sz w:val="23"/>
          <w:szCs w:val="23"/>
        </w:rPr>
        <w:t>, and the average length was calculated.</w:t>
      </w:r>
    </w:p>
    <w:p w14:paraId="4D995A0C" w14:textId="77777777" w:rsidR="007F5B57" w:rsidRDefault="007F5B57" w:rsidP="000A62AD">
      <w:pPr>
        <w:pStyle w:val="ListParagraph"/>
        <w:autoSpaceDE w:val="0"/>
        <w:autoSpaceDN w:val="0"/>
        <w:adjustRightInd w:val="0"/>
        <w:ind w:left="360" w:firstLineChars="0" w:firstLine="0"/>
        <w:jc w:val="center"/>
        <w:rPr>
          <w:rFonts w:ascii="TimesNewRoman" w:hAnsi="TimesNewRoman" w:cs="TimesNewRoman"/>
          <w:b/>
          <w:bCs/>
          <w:kern w:val="0"/>
          <w:sz w:val="23"/>
          <w:szCs w:val="23"/>
        </w:rPr>
      </w:pPr>
      <w:r>
        <w:rPr>
          <w:rFonts w:ascii="TimesNewRoman" w:hAnsi="TimesNewRoman" w:cs="TimesNewRoman"/>
          <w:b/>
          <w:bCs/>
          <w:noProof/>
          <w:kern w:val="0"/>
          <w:sz w:val="23"/>
          <w:szCs w:val="23"/>
        </w:rPr>
        <w:drawing>
          <wp:inline distT="0" distB="0" distL="0" distR="0" wp14:anchorId="3826AC39" wp14:editId="04EDDF45">
            <wp:extent cx="3429000" cy="1539837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292"/>
                    <a:stretch/>
                  </pic:blipFill>
                  <pic:spPr bwMode="auto">
                    <a:xfrm>
                      <a:off x="0" y="0"/>
                      <a:ext cx="3455412" cy="1551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749863" w14:textId="13435A14" w:rsidR="007F5B57" w:rsidRPr="00D22B5E" w:rsidRDefault="007F5B57" w:rsidP="007F5B57">
      <w:pPr>
        <w:jc w:val="center"/>
        <w:rPr>
          <w:rFonts w:ascii="TimesNewRoman" w:hAnsi="TimesNewRoman" w:cs="TimesNewRoman"/>
          <w:kern w:val="0"/>
          <w:sz w:val="23"/>
          <w:szCs w:val="23"/>
        </w:rPr>
      </w:pPr>
      <w:r w:rsidRPr="004560FF">
        <w:rPr>
          <w:rFonts w:ascii="TimesNewRoman" w:hAnsi="TimesNewRoman" w:cs="TimesNewRoman"/>
          <w:kern w:val="0"/>
          <w:sz w:val="23"/>
          <w:szCs w:val="23"/>
        </w:rPr>
        <w:t>Figure m</w:t>
      </w:r>
      <w:r>
        <w:rPr>
          <w:rFonts w:ascii="TimesNewRoman" w:hAnsi="TimesNewRoman" w:cs="TimesNewRoman"/>
          <w:kern w:val="0"/>
          <w:sz w:val="23"/>
          <w:szCs w:val="23"/>
        </w:rPr>
        <w:t>8 F</w:t>
      </w:r>
      <w:r w:rsidRPr="00D22B5E">
        <w:rPr>
          <w:rFonts w:ascii="TimesNewRoman" w:hAnsi="TimesNewRoman" w:cs="TimesNewRoman"/>
          <w:kern w:val="0"/>
          <w:sz w:val="23"/>
          <w:szCs w:val="23"/>
        </w:rPr>
        <w:t>ruit stalk length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for </w:t>
      </w:r>
      <w:r w:rsidRPr="003F33AE">
        <w:rPr>
          <w:rFonts w:ascii="TimesNewRoman" w:hAnsi="TimesNewRoman" w:cs="TimesNewRoman"/>
          <w:kern w:val="0"/>
          <w:sz w:val="23"/>
          <w:szCs w:val="23"/>
        </w:rPr>
        <w:t>jointless accessions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(a) and </w:t>
      </w:r>
      <w:r w:rsidRPr="003F33AE">
        <w:rPr>
          <w:rFonts w:ascii="TimesNewRoman" w:hAnsi="TimesNewRoman" w:cs="TimesNewRoman"/>
          <w:kern w:val="0"/>
          <w:sz w:val="23"/>
          <w:szCs w:val="23"/>
        </w:rPr>
        <w:t>joint accessions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(b)</w:t>
      </w:r>
    </w:p>
    <w:p w14:paraId="200718F6" w14:textId="77777777" w:rsidR="007F5B57" w:rsidRPr="007C7550" w:rsidRDefault="007F5B57" w:rsidP="007F5B57">
      <w:pPr>
        <w:pStyle w:val="ListParagraph"/>
        <w:autoSpaceDE w:val="0"/>
        <w:autoSpaceDN w:val="0"/>
        <w:adjustRightInd w:val="0"/>
        <w:ind w:left="360" w:firstLineChars="0" w:firstLine="0"/>
        <w:rPr>
          <w:rFonts w:ascii="TimesNewRoman" w:hAnsi="TimesNewRoman" w:cs="TimesNewRoman"/>
          <w:kern w:val="0"/>
          <w:sz w:val="23"/>
          <w:szCs w:val="23"/>
        </w:rPr>
      </w:pPr>
    </w:p>
    <w:p w14:paraId="4B5546BF" w14:textId="46A1DBE8" w:rsidR="007F5B57" w:rsidRDefault="007F5B57" w:rsidP="007F5B57">
      <w:pPr>
        <w:pStyle w:val="ListParagraph"/>
        <w:numPr>
          <w:ilvl w:val="0"/>
          <w:numId w:val="1"/>
        </w:numPr>
        <w:ind w:firstLineChars="0"/>
        <w:rPr>
          <w:rFonts w:ascii="TimesNewRoman" w:hAnsi="TimesNewRoman" w:cs="TimesNewRoman"/>
          <w:kern w:val="0"/>
          <w:sz w:val="23"/>
          <w:szCs w:val="23"/>
        </w:rPr>
      </w:pPr>
      <w:r w:rsidRPr="009816FB">
        <w:rPr>
          <w:rFonts w:ascii="TimesNewRoman" w:hAnsi="TimesNewRoman" w:cs="TimesNewRoman"/>
          <w:b/>
          <w:bCs/>
          <w:kern w:val="0"/>
          <w:sz w:val="23"/>
          <w:szCs w:val="23"/>
        </w:rPr>
        <w:t>SD (stomatal density)</w:t>
      </w:r>
      <w:r w:rsidRPr="0008123C">
        <w:rPr>
          <w:rFonts w:ascii="TimesNewRoman" w:hAnsi="TimesNewRoman" w:cs="TimesNewRoman"/>
          <w:kern w:val="0"/>
          <w:sz w:val="23"/>
          <w:szCs w:val="23"/>
        </w:rPr>
        <w:t xml:space="preserve">: For each accession, the upper third fully expanded leaves from five-week-old seedlings were collected for stomatal density </w:t>
      </w:r>
      <w:r>
        <w:rPr>
          <w:rFonts w:ascii="TimesNewRoman" w:hAnsi="TimesNewRoman" w:cs="TimesNewRoman"/>
          <w:kern w:val="0"/>
          <w:sz w:val="23"/>
          <w:szCs w:val="23"/>
        </w:rPr>
        <w:t>measurement</w:t>
      </w:r>
      <w:r w:rsidRPr="0008123C">
        <w:rPr>
          <w:rFonts w:ascii="TimesNewRoman" w:hAnsi="TimesNewRoman" w:cs="TimesNewRoman"/>
          <w:kern w:val="0"/>
          <w:sz w:val="23"/>
          <w:szCs w:val="23"/>
        </w:rPr>
        <w:t>. The stomata were counted in each field of view (</w:t>
      </w:r>
      <w:r>
        <w:rPr>
          <w:rFonts w:ascii="TimesNewRoman" w:hAnsi="TimesNewRoman" w:cs="TimesNewRoman"/>
          <w:kern w:val="0"/>
          <w:sz w:val="23"/>
          <w:szCs w:val="23"/>
        </w:rPr>
        <w:t>2</w:t>
      </w:r>
      <w:r w:rsidRPr="0008123C">
        <w:rPr>
          <w:rFonts w:ascii="TimesNewRoman" w:hAnsi="TimesNewRoman" w:cs="TimesNewRoman"/>
          <w:kern w:val="0"/>
          <w:sz w:val="23"/>
          <w:szCs w:val="23"/>
        </w:rPr>
        <w:t>00×: ~</w:t>
      </w:r>
      <w:r w:rsidRPr="00F4130F">
        <w:rPr>
          <w:rStyle w:val="Heading2Char"/>
          <w:rFonts w:ascii="Times New Roman" w:hAnsi="Times New Roman"/>
          <w:b w:val="0"/>
          <w:bCs w:val="0"/>
          <w:sz w:val="24"/>
          <w:szCs w:val="24"/>
        </w:rPr>
        <w:t>0.065</w:t>
      </w:r>
      <w:r>
        <w:rPr>
          <w:rStyle w:val="Heading2Char"/>
          <w:rFonts w:ascii="Times New Roman" w:hAnsi="Times New Roman"/>
          <w:b w:val="0"/>
          <w:bCs w:val="0"/>
          <w:sz w:val="24"/>
          <w:szCs w:val="24"/>
        </w:rPr>
        <w:t xml:space="preserve"> </w:t>
      </w:r>
      <w:r w:rsidRPr="0008123C">
        <w:rPr>
          <w:rFonts w:ascii="TimesNewRoman" w:hAnsi="TimesNewRoman" w:cs="TimesNewRoman"/>
          <w:kern w:val="0"/>
          <w:sz w:val="23"/>
          <w:szCs w:val="23"/>
        </w:rPr>
        <w:t>mm</w:t>
      </w:r>
      <w:r w:rsidRPr="0008123C">
        <w:rPr>
          <w:rFonts w:ascii="TimesNewRoman" w:hAnsi="TimesNewRoman" w:cs="TimesNewRoman"/>
          <w:kern w:val="0"/>
          <w:sz w:val="23"/>
          <w:szCs w:val="23"/>
          <w:vertAlign w:val="superscript"/>
        </w:rPr>
        <w:t>2</w:t>
      </w:r>
      <w:r w:rsidRPr="0008123C">
        <w:rPr>
          <w:rFonts w:ascii="TimesNewRoman" w:hAnsi="TimesNewRoman" w:cs="TimesNewRoman"/>
          <w:kern w:val="0"/>
          <w:sz w:val="23"/>
          <w:szCs w:val="23"/>
        </w:rPr>
        <w:t xml:space="preserve">) using an Olympus BHS/BHT System microscope (BH-2), Three fields </w:t>
      </w:r>
      <w:r>
        <w:rPr>
          <w:rFonts w:ascii="TimesNewRoman" w:hAnsi="TimesNewRoman" w:cs="TimesNewRoman" w:hint="eastAsia"/>
          <w:kern w:val="0"/>
          <w:sz w:val="23"/>
          <w:szCs w:val="23"/>
        </w:rPr>
        <w:t>per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leaf </w:t>
      </w:r>
      <w:r w:rsidRPr="0008123C">
        <w:rPr>
          <w:rFonts w:ascii="TimesNewRoman" w:hAnsi="TimesNewRoman" w:cs="TimesNewRoman"/>
          <w:kern w:val="0"/>
          <w:sz w:val="23"/>
          <w:szCs w:val="23"/>
        </w:rPr>
        <w:t xml:space="preserve">were </w:t>
      </w:r>
      <w:r>
        <w:rPr>
          <w:rFonts w:ascii="TimesNewRoman" w:hAnsi="TimesNewRoman" w:cs="TimesNewRoman"/>
          <w:kern w:val="0"/>
          <w:sz w:val="23"/>
          <w:szCs w:val="23"/>
        </w:rPr>
        <w:t>o</w:t>
      </w:r>
      <w:r w:rsidRPr="0008123C">
        <w:rPr>
          <w:rFonts w:ascii="TimesNewRoman" w:hAnsi="TimesNewRoman" w:cs="TimesNewRoman"/>
          <w:kern w:val="0"/>
          <w:sz w:val="23"/>
          <w:szCs w:val="23"/>
        </w:rPr>
        <w:t>bserve</w:t>
      </w:r>
      <w:r>
        <w:rPr>
          <w:rFonts w:ascii="TimesNewRoman" w:hAnsi="TimesNewRoman" w:cs="TimesNewRoman"/>
          <w:kern w:val="0"/>
          <w:sz w:val="23"/>
          <w:szCs w:val="23"/>
        </w:rPr>
        <w:t>d</w:t>
      </w:r>
      <w:r w:rsidRPr="0008123C">
        <w:rPr>
          <w:rFonts w:ascii="TimesNewRoman" w:hAnsi="TimesNewRoman" w:cs="TimesNewRoman"/>
          <w:kern w:val="0"/>
          <w:sz w:val="23"/>
          <w:szCs w:val="23"/>
        </w:rPr>
        <w:t xml:space="preserve"> for each accession, and the average </w:t>
      </w:r>
      <w:r>
        <w:rPr>
          <w:rFonts w:ascii="TimesNewRoman" w:hAnsi="TimesNewRoman" w:cs="TimesNewRoman"/>
          <w:kern w:val="0"/>
          <w:sz w:val="23"/>
          <w:szCs w:val="23"/>
        </w:rPr>
        <w:t>number</w:t>
      </w:r>
      <w:r w:rsidRPr="0008123C">
        <w:rPr>
          <w:rFonts w:ascii="TimesNewRoman" w:hAnsi="TimesNewRoman" w:cs="TimesNewRoman"/>
          <w:kern w:val="0"/>
          <w:sz w:val="23"/>
          <w:szCs w:val="23"/>
        </w:rPr>
        <w:t xml:space="preserve"> was calculated.</w:t>
      </w:r>
    </w:p>
    <w:p w14:paraId="2187DBC4" w14:textId="77777777" w:rsidR="007F5B57" w:rsidRPr="0008123C" w:rsidRDefault="007F5B57" w:rsidP="000A62AD">
      <w:pPr>
        <w:pStyle w:val="ListParagraph"/>
        <w:ind w:left="360" w:firstLineChars="0" w:firstLine="0"/>
        <w:jc w:val="center"/>
        <w:rPr>
          <w:rFonts w:ascii="TimesNewRoman" w:hAnsi="TimesNewRoman" w:cs="TimesNewRoman"/>
          <w:kern w:val="0"/>
          <w:sz w:val="23"/>
          <w:szCs w:val="23"/>
        </w:rPr>
      </w:pPr>
      <w:r>
        <w:rPr>
          <w:noProof/>
        </w:rPr>
        <w:drawing>
          <wp:inline distT="0" distB="0" distL="0" distR="0" wp14:anchorId="168B275C" wp14:editId="27B5FFDE">
            <wp:extent cx="3522134" cy="227062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713"/>
                    <a:stretch/>
                  </pic:blipFill>
                  <pic:spPr bwMode="auto">
                    <a:xfrm>
                      <a:off x="0" y="0"/>
                      <a:ext cx="3525343" cy="22726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4F8113" w14:textId="4E092CFA" w:rsidR="001C54DF" w:rsidRPr="00757C93" w:rsidRDefault="007F5B57" w:rsidP="000A62AD">
      <w:pPr>
        <w:autoSpaceDE w:val="0"/>
        <w:autoSpaceDN w:val="0"/>
        <w:adjustRightInd w:val="0"/>
        <w:jc w:val="center"/>
        <w:rPr>
          <w:rFonts w:ascii="TimesNewRoman" w:hAnsi="TimesNewRoman" w:cs="TimesNewRoman"/>
          <w:kern w:val="0"/>
          <w:sz w:val="23"/>
          <w:szCs w:val="23"/>
        </w:rPr>
      </w:pPr>
      <w:r w:rsidRPr="004560FF">
        <w:rPr>
          <w:rFonts w:ascii="TimesNewRoman" w:hAnsi="TimesNewRoman" w:cs="TimesNewRoman"/>
          <w:kern w:val="0"/>
          <w:sz w:val="23"/>
          <w:szCs w:val="23"/>
        </w:rPr>
        <w:t>Figure m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9 </w:t>
      </w:r>
      <w:r w:rsidR="00E12FA6">
        <w:rPr>
          <w:rFonts w:ascii="TimesNewRoman" w:hAnsi="TimesNewRoman" w:cs="TimesNewRoman"/>
          <w:kern w:val="0"/>
          <w:sz w:val="23"/>
          <w:szCs w:val="23"/>
        </w:rPr>
        <w:t>S</w:t>
      </w:r>
      <w:r>
        <w:rPr>
          <w:rFonts w:ascii="TimesNewRoman" w:hAnsi="TimesNewRoman" w:cs="TimesNewRoman"/>
          <w:kern w:val="0"/>
          <w:sz w:val="23"/>
          <w:szCs w:val="23"/>
        </w:rPr>
        <w:t>tomatal</w:t>
      </w:r>
      <w:r w:rsidRPr="00D22B5E">
        <w:rPr>
          <w:rFonts w:ascii="TimesNewRoman" w:hAnsi="TimesNewRoman" w:cs="TimesNewRoman"/>
          <w:kern w:val="0"/>
          <w:sz w:val="23"/>
          <w:szCs w:val="23"/>
        </w:rPr>
        <w:t xml:space="preserve"> </w:t>
      </w:r>
      <w:r w:rsidRPr="0008123C">
        <w:rPr>
          <w:rFonts w:ascii="TimesNewRoman" w:hAnsi="TimesNewRoman" w:cs="TimesNewRoman"/>
          <w:kern w:val="0"/>
          <w:sz w:val="23"/>
          <w:szCs w:val="23"/>
        </w:rPr>
        <w:t>density</w:t>
      </w:r>
      <w:r>
        <w:rPr>
          <w:rFonts w:ascii="TimesNewRoman" w:hAnsi="TimesNewRoman" w:cs="TimesNewRoman"/>
          <w:kern w:val="0"/>
          <w:sz w:val="23"/>
          <w:szCs w:val="23"/>
        </w:rPr>
        <w:t xml:space="preserve"> in different tomato accessions</w:t>
      </w:r>
      <w:bookmarkStart w:id="9" w:name="_GoBack"/>
      <w:bookmarkEnd w:id="9"/>
    </w:p>
    <w:sectPr w:rsidR="001C54DF" w:rsidRPr="00757C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303DE8" w14:textId="77777777" w:rsidR="00594288" w:rsidRDefault="00594288" w:rsidP="00084B40">
      <w:r>
        <w:separator/>
      </w:r>
    </w:p>
  </w:endnote>
  <w:endnote w:type="continuationSeparator" w:id="0">
    <w:p w14:paraId="6F6533DA" w14:textId="77777777" w:rsidR="00594288" w:rsidRDefault="00594288" w:rsidP="00084B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81C0C6" w14:textId="77777777" w:rsidR="00594288" w:rsidRDefault="00594288" w:rsidP="00084B40">
      <w:r>
        <w:separator/>
      </w:r>
    </w:p>
  </w:footnote>
  <w:footnote w:type="continuationSeparator" w:id="0">
    <w:p w14:paraId="0E856718" w14:textId="77777777" w:rsidR="00594288" w:rsidRDefault="00594288" w:rsidP="00084B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750956"/>
    <w:multiLevelType w:val="hybridMultilevel"/>
    <w:tmpl w:val="CB6EF262"/>
    <w:lvl w:ilvl="0" w:tplc="C4B6148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style="mso-width-relative:margin;mso-height-relative:margin" fill="f" fillcolor="white">
      <v:fill color="white"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160F28"/>
    <w:rsid w:val="00070598"/>
    <w:rsid w:val="0008123C"/>
    <w:rsid w:val="00084B40"/>
    <w:rsid w:val="000868E1"/>
    <w:rsid w:val="000A62AD"/>
    <w:rsid w:val="000C34FB"/>
    <w:rsid w:val="000C3D86"/>
    <w:rsid w:val="000F0E2D"/>
    <w:rsid w:val="000F672F"/>
    <w:rsid w:val="00160F28"/>
    <w:rsid w:val="00197435"/>
    <w:rsid w:val="001C54DF"/>
    <w:rsid w:val="001F621B"/>
    <w:rsid w:val="00224DD0"/>
    <w:rsid w:val="00294461"/>
    <w:rsid w:val="00353EB6"/>
    <w:rsid w:val="003A02B6"/>
    <w:rsid w:val="003F33AE"/>
    <w:rsid w:val="004316B7"/>
    <w:rsid w:val="004560FF"/>
    <w:rsid w:val="00492176"/>
    <w:rsid w:val="00493C8A"/>
    <w:rsid w:val="004F4C5B"/>
    <w:rsid w:val="00594288"/>
    <w:rsid w:val="005B2ACB"/>
    <w:rsid w:val="006038A8"/>
    <w:rsid w:val="006B48A4"/>
    <w:rsid w:val="006F71B7"/>
    <w:rsid w:val="00757C93"/>
    <w:rsid w:val="00761FEA"/>
    <w:rsid w:val="00764898"/>
    <w:rsid w:val="007B3E25"/>
    <w:rsid w:val="007B53AC"/>
    <w:rsid w:val="007B774A"/>
    <w:rsid w:val="007C7550"/>
    <w:rsid w:val="007F5B57"/>
    <w:rsid w:val="008460F6"/>
    <w:rsid w:val="00880214"/>
    <w:rsid w:val="008E7BA9"/>
    <w:rsid w:val="009816FB"/>
    <w:rsid w:val="009B23AC"/>
    <w:rsid w:val="00A37484"/>
    <w:rsid w:val="00AD6329"/>
    <w:rsid w:val="00AE5692"/>
    <w:rsid w:val="00B420D5"/>
    <w:rsid w:val="00B96239"/>
    <w:rsid w:val="00C22C08"/>
    <w:rsid w:val="00C4463A"/>
    <w:rsid w:val="00C515C3"/>
    <w:rsid w:val="00C61A4C"/>
    <w:rsid w:val="00CB6C5E"/>
    <w:rsid w:val="00D22B5E"/>
    <w:rsid w:val="00D50C8E"/>
    <w:rsid w:val="00E12FA6"/>
    <w:rsid w:val="00E63D99"/>
    <w:rsid w:val="00E727D1"/>
    <w:rsid w:val="00ED0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yle="mso-width-relative:margin;mso-height-relative:margin" fill="f" fillcolor="white">
      <v:fill color="white" on="f"/>
    </o:shapedefaults>
    <o:shapelayout v:ext="edit">
      <o:idmap v:ext="edit" data="1"/>
    </o:shapelayout>
  </w:shapeDefaults>
  <w:decimalSymbol w:val="."/>
  <w:listSeparator w:val=","/>
  <w14:docId w14:val="571B4C63"/>
  <w15:chartTrackingRefBased/>
  <w15:docId w15:val="{63D1605A-E361-4AB9-A63B-BED17058B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next w:val="Normal"/>
    <w:link w:val="Heading2Char"/>
    <w:qFormat/>
    <w:rsid w:val="00084B40"/>
    <w:pPr>
      <w:keepNext/>
      <w:keepLines/>
      <w:spacing w:before="260" w:after="260" w:line="416" w:lineRule="auto"/>
      <w:outlineLvl w:val="1"/>
    </w:pPr>
    <w:rPr>
      <w:rFonts w:ascii="Arial" w:eastAsia="SimHei" w:hAnsi="Arial" w:cs="Times New Roman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5692"/>
    <w:pPr>
      <w:ind w:firstLineChars="200" w:firstLine="420"/>
    </w:pPr>
  </w:style>
  <w:style w:type="character" w:customStyle="1" w:styleId="tran">
    <w:name w:val="tran"/>
    <w:basedOn w:val="DefaultParagraphFont"/>
    <w:rsid w:val="000F0E2D"/>
  </w:style>
  <w:style w:type="character" w:customStyle="1" w:styleId="apple-converted-space">
    <w:name w:val="apple-converted-space"/>
    <w:basedOn w:val="DefaultParagraphFont"/>
    <w:rsid w:val="000F0E2D"/>
  </w:style>
  <w:style w:type="paragraph" w:styleId="Header">
    <w:name w:val="header"/>
    <w:basedOn w:val="Normal"/>
    <w:link w:val="HeaderChar"/>
    <w:uiPriority w:val="99"/>
    <w:unhideWhenUsed/>
    <w:rsid w:val="00084B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84B40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84B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84B40"/>
    <w:rPr>
      <w:sz w:val="18"/>
      <w:szCs w:val="18"/>
    </w:rPr>
  </w:style>
  <w:style w:type="character" w:customStyle="1" w:styleId="Heading2Char">
    <w:name w:val="Heading 2 Char"/>
    <w:basedOn w:val="DefaultParagraphFont"/>
    <w:link w:val="Heading2"/>
    <w:rsid w:val="00084B40"/>
    <w:rPr>
      <w:rFonts w:ascii="Arial" w:eastAsia="SimHei" w:hAnsi="Arial" w:cs="Times New Roman"/>
      <w:b/>
      <w:bCs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7F5B5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F5B5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5B57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5B5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5B5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9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06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7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9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7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543</TotalTime>
  <Pages>5</Pages>
  <Words>1009</Words>
  <Characters>5757</Characters>
  <Application>Microsoft Office Word</Application>
  <DocSecurity>0</DocSecurity>
  <Lines>47</Lines>
  <Paragraphs>13</Paragraphs>
  <ScaleCrop>false</ScaleCrop>
  <Company/>
  <LinksUpToDate>false</LinksUpToDate>
  <CharactersWithSpaces>6753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Jie Ye</dc:creator>
  <cp:keywords/>
  <dc:description/>
  <cp:lastModifiedBy>Zhangjun</cp:lastModifiedBy>
  <cp:revision>29</cp:revision>
  <dcterms:created xsi:type="dcterms:W3CDTF">2020-02-21T12:59:00Z</dcterms:created>
  <dcterms:modified xsi:type="dcterms:W3CDTF">2020-09-29T19:39:00Z</dcterms:modified>
</cp:coreProperties>
</file>