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0B7E" w14:textId="77777777" w:rsidR="00171477" w:rsidRDefault="00171477" w:rsidP="00171477">
      <w:pPr>
        <w:pStyle w:val="BodyText"/>
        <w:snapToGrid/>
        <w:spacing w:before="100" w:beforeAutospacing="1" w:after="100" w:afterAutospacing="1" w:line="480" w:lineRule="auto"/>
        <w:ind w:left="11" w:hanging="420"/>
        <w:contextualSpacing/>
        <w:jc w:val="both"/>
        <w:outlineLvl w:val="2"/>
        <w:rPr>
          <w:rFonts w:ascii="Times New Roman" w:hAnsi="Times New Roman" w:cs="Times New Roman"/>
          <w:b/>
          <w:bCs/>
          <w:spacing w:val="4"/>
          <w:position w:val="2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pacing w:val="4"/>
          <w:position w:val="2"/>
          <w:sz w:val="24"/>
          <w:szCs w:val="24"/>
          <w:lang w:eastAsia="zh-CN"/>
        </w:rPr>
        <w:t>Appendix A</w:t>
      </w:r>
    </w:p>
    <w:p w14:paraId="6A0A997E" w14:textId="77777777" w:rsidR="00171477" w:rsidRDefault="00171477" w:rsidP="00171477">
      <w:pPr>
        <w:pStyle w:val="BodyText"/>
        <w:snapToGrid/>
        <w:spacing w:before="100" w:beforeAutospacing="1" w:after="100" w:afterAutospacing="1" w:line="480" w:lineRule="auto"/>
        <w:ind w:left="11" w:hanging="420"/>
        <w:contextualSpacing/>
        <w:jc w:val="both"/>
        <w:outlineLvl w:val="2"/>
        <w:rPr>
          <w:rFonts w:ascii="Times New Roman" w:hAnsi="Times New Roman" w:cs="Times New Roman"/>
          <w:b/>
          <w:bCs/>
          <w:spacing w:val="4"/>
          <w:position w:val="2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pacing w:val="4"/>
          <w:position w:val="2"/>
          <w:sz w:val="24"/>
          <w:szCs w:val="24"/>
          <w:lang w:eastAsia="zh-CN"/>
        </w:rPr>
        <w:t>RQ3 RESEARCH GAP VARIABLES AND CODING TABLE</w:t>
      </w:r>
    </w:p>
    <w:tbl>
      <w:tblPr>
        <w:tblW w:w="952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69"/>
        <w:gridCol w:w="3434"/>
        <w:gridCol w:w="4656"/>
      </w:tblGrid>
      <w:tr w:rsidR="00171477" w14:paraId="1D7C7FB5" w14:textId="77777777" w:rsidTr="00454B19">
        <w:trPr>
          <w:tblHeader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3AF63DF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  <w:lang w:eastAsia="zh-CN" w:bidi="ar"/>
              </w:rPr>
              <w:t>No.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A972778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  <w:lang w:eastAsia="zh-CN" w:bidi="ar"/>
              </w:rPr>
              <w:t>Code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3D20F0B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  <w:lang w:eastAsia="zh-CN" w:bidi="ar"/>
              </w:rPr>
              <w:t>Variable Name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C97FAC6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b/>
                <w:bCs/>
                <w:color w:val="1F2329"/>
                <w:sz w:val="24"/>
                <w:szCs w:val="24"/>
                <w:lang w:eastAsia="zh-CN" w:bidi="ar"/>
              </w:rPr>
              <w:t>Detailed Explanation</w:t>
            </w:r>
          </w:p>
        </w:tc>
      </w:tr>
      <w:tr w:rsidR="00171477" w14:paraId="63BD2F84" w14:textId="77777777" w:rsidTr="00454B19">
        <w:trPr>
          <w:jc w:val="center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4C3C0D4F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14:paraId="36D75F46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C1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vAlign w:val="center"/>
          </w:tcPr>
          <w:p w14:paraId="7F6ED685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discipline-/task-specific evidence</w:t>
            </w:r>
          </w:p>
        </w:tc>
        <w:tc>
          <w:tcPr>
            <w:tcW w:w="4656" w:type="dxa"/>
            <w:tcBorders>
              <w:top w:val="single" w:sz="4" w:space="0" w:color="auto"/>
            </w:tcBorders>
            <w:vAlign w:val="center"/>
          </w:tcPr>
          <w:p w14:paraId="5A28A134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Lack of empirical research targeted at specific disciplines or tasks, failing to address context-specific application scenarios</w:t>
            </w:r>
          </w:p>
        </w:tc>
      </w:tr>
      <w:tr w:rsidR="00171477" w14:paraId="781A03CC" w14:textId="77777777" w:rsidTr="00454B19">
        <w:trPr>
          <w:jc w:val="center"/>
        </w:trPr>
        <w:tc>
          <w:tcPr>
            <w:tcW w:w="570" w:type="dxa"/>
            <w:vAlign w:val="center"/>
          </w:tcPr>
          <w:p w14:paraId="6BD4BCCF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69" w:type="dxa"/>
            <w:vAlign w:val="center"/>
          </w:tcPr>
          <w:p w14:paraId="5B5C3394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C2</w:t>
            </w:r>
          </w:p>
        </w:tc>
        <w:tc>
          <w:tcPr>
            <w:tcW w:w="3434" w:type="dxa"/>
            <w:vAlign w:val="center"/>
          </w:tcPr>
          <w:p w14:paraId="7B33A1A2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attention to student stage/experience differences</w:t>
            </w:r>
          </w:p>
        </w:tc>
        <w:tc>
          <w:tcPr>
            <w:tcW w:w="4656" w:type="dxa"/>
            <w:vAlign w:val="center"/>
          </w:tcPr>
          <w:p w14:paraId="06CCC123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Inadequate exploration of variations in student performance and adaptation based on proficiency levels (novice vs. advanced) and developmental stages</w:t>
            </w:r>
          </w:p>
        </w:tc>
      </w:tr>
      <w:tr w:rsidR="00171477" w14:paraId="7ED2E7FE" w14:textId="77777777" w:rsidTr="00454B19">
        <w:trPr>
          <w:jc w:val="center"/>
        </w:trPr>
        <w:tc>
          <w:tcPr>
            <w:tcW w:w="570" w:type="dxa"/>
            <w:vAlign w:val="center"/>
          </w:tcPr>
          <w:p w14:paraId="1910B02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9" w:type="dxa"/>
            <w:vAlign w:val="center"/>
          </w:tcPr>
          <w:p w14:paraId="3041C81E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C3</w:t>
            </w:r>
          </w:p>
        </w:tc>
        <w:tc>
          <w:tcPr>
            <w:tcW w:w="3434" w:type="dxa"/>
            <w:vAlign w:val="center"/>
          </w:tcPr>
          <w:p w14:paraId="66A6F07A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pedagogy/curriculum integration and guidelines</w:t>
            </w:r>
          </w:p>
        </w:tc>
        <w:tc>
          <w:tcPr>
            <w:tcW w:w="4656" w:type="dxa"/>
            <w:vAlign w:val="center"/>
          </w:tcPr>
          <w:p w14:paraId="2D646066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Deficiencies in research on studio pedagogy, as well as the development and adaptation of curriculum guidelines for targeted educational practices</w:t>
            </w:r>
          </w:p>
        </w:tc>
      </w:tr>
      <w:tr w:rsidR="00171477" w14:paraId="43A6B5B1" w14:textId="77777777" w:rsidTr="00454B19">
        <w:trPr>
          <w:jc w:val="center"/>
        </w:trPr>
        <w:tc>
          <w:tcPr>
            <w:tcW w:w="570" w:type="dxa"/>
            <w:vAlign w:val="center"/>
          </w:tcPr>
          <w:p w14:paraId="7C1AEB4A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869" w:type="dxa"/>
            <w:vAlign w:val="center"/>
          </w:tcPr>
          <w:p w14:paraId="2FC16501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C4</w:t>
            </w:r>
          </w:p>
        </w:tc>
        <w:tc>
          <w:tcPr>
            <w:tcW w:w="3434" w:type="dxa"/>
            <w:vAlign w:val="center"/>
          </w:tcPr>
          <w:p w14:paraId="294C993A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AI literacy, prompt engineering, and skill cultivation</w:t>
            </w:r>
          </w:p>
        </w:tc>
        <w:tc>
          <w:tcPr>
            <w:tcW w:w="4656" w:type="dxa"/>
            <w:vAlign w:val="center"/>
          </w:tcPr>
          <w:p w14:paraId="7A9F12F2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Lack of focus on fostering students’ AI literacy, prompt design capabilities, and related practical skill development</w:t>
            </w:r>
          </w:p>
        </w:tc>
      </w:tr>
      <w:tr w:rsidR="00171477" w14:paraId="08F272CD" w14:textId="77777777" w:rsidTr="00454B19">
        <w:trPr>
          <w:jc w:val="center"/>
        </w:trPr>
        <w:tc>
          <w:tcPr>
            <w:tcW w:w="570" w:type="dxa"/>
            <w:vAlign w:val="center"/>
          </w:tcPr>
          <w:p w14:paraId="6D9510CE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0AB28FF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C5</w:t>
            </w:r>
          </w:p>
        </w:tc>
        <w:tc>
          <w:tcPr>
            <w:tcW w:w="3434" w:type="dxa"/>
            <w:vAlign w:val="center"/>
          </w:tcPr>
          <w:p w14:paraId="7F48F9F9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research on attitudes/psychological mechanisms and measurement</w:t>
            </w:r>
          </w:p>
        </w:tc>
        <w:tc>
          <w:tcPr>
            <w:tcW w:w="4656" w:type="dxa"/>
            <w:vAlign w:val="center"/>
          </w:tcPr>
          <w:p w14:paraId="2DAAB51A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Inadequate investigation of student acceptance, attitudes, personality traits, and other psychological constructs, along with a lack of validated measurement scales</w:t>
            </w:r>
          </w:p>
        </w:tc>
      </w:tr>
      <w:tr w:rsidR="00171477" w14:paraId="0EC9496E" w14:textId="77777777" w:rsidTr="00454B19">
        <w:trPr>
          <w:jc w:val="center"/>
        </w:trPr>
        <w:tc>
          <w:tcPr>
            <w:tcW w:w="570" w:type="dxa"/>
            <w:vAlign w:val="center"/>
          </w:tcPr>
          <w:p w14:paraId="582AD978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869" w:type="dxa"/>
            <w:vAlign w:val="center"/>
          </w:tcPr>
          <w:p w14:paraId="7EE5B6DE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C6</w:t>
            </w:r>
          </w:p>
        </w:tc>
        <w:tc>
          <w:tcPr>
            <w:tcW w:w="3434" w:type="dxa"/>
            <w:vAlign w:val="center"/>
          </w:tcPr>
          <w:p w14:paraId="4DA56087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Unclear human-AI collaboration process mechanisms</w:t>
            </w:r>
          </w:p>
        </w:tc>
        <w:tc>
          <w:tcPr>
            <w:tcW w:w="4656" w:type="dxa"/>
            <w:vAlign w:val="center"/>
          </w:tcPr>
          <w:p w14:paraId="5C74FAE0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Ambiguity regarding interaction patterns, optimal timing of AI intervention, effective usage strategies, and control/learnability in human-AI collaborative processes</w:t>
            </w:r>
          </w:p>
        </w:tc>
      </w:tr>
      <w:tr w:rsidR="00171477" w14:paraId="021F7E9F" w14:textId="77777777" w:rsidTr="00454B19">
        <w:trPr>
          <w:jc w:val="center"/>
        </w:trPr>
        <w:tc>
          <w:tcPr>
            <w:tcW w:w="570" w:type="dxa"/>
            <w:vAlign w:val="center"/>
          </w:tcPr>
          <w:p w14:paraId="5B12C39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869" w:type="dxa"/>
            <w:vAlign w:val="center"/>
          </w:tcPr>
          <w:p w14:paraId="79E5A43B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C7</w:t>
            </w:r>
          </w:p>
        </w:tc>
        <w:tc>
          <w:tcPr>
            <w:tcW w:w="3434" w:type="dxa"/>
            <w:vAlign w:val="center"/>
          </w:tcPr>
          <w:p w14:paraId="79DA76B9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coverage of creativity/design processes</w:t>
            </w:r>
          </w:p>
        </w:tc>
        <w:tc>
          <w:tcPr>
            <w:tcW w:w="4656" w:type="dxa"/>
            <w:vAlign w:val="center"/>
          </w:tcPr>
          <w:p w14:paraId="4D098AD2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Limited research on AI’s impact on creative processes, risks of homogenization in outcomes, and inadequate attention to empathy/testing phases and motivational factors</w:t>
            </w:r>
          </w:p>
        </w:tc>
      </w:tr>
      <w:tr w:rsidR="00171477" w14:paraId="05C465B5" w14:textId="77777777" w:rsidTr="00454B19">
        <w:trPr>
          <w:jc w:val="center"/>
        </w:trPr>
        <w:tc>
          <w:tcPr>
            <w:tcW w:w="570" w:type="dxa"/>
            <w:vAlign w:val="center"/>
          </w:tcPr>
          <w:p w14:paraId="0D49558F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869" w:type="dxa"/>
            <w:vAlign w:val="center"/>
          </w:tcPr>
          <w:p w14:paraId="5164007A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C8</w:t>
            </w:r>
          </w:p>
        </w:tc>
        <w:tc>
          <w:tcPr>
            <w:tcW w:w="3434" w:type="dxa"/>
            <w:vAlign w:val="center"/>
          </w:tcPr>
          <w:p w14:paraId="04733BA1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Ethical governance, authorship, and intellectual property issues</w:t>
            </w:r>
          </w:p>
        </w:tc>
        <w:tc>
          <w:tcPr>
            <w:tcW w:w="4656" w:type="dxa"/>
            <w:vAlign w:val="center"/>
          </w:tcPr>
          <w:p w14:paraId="53C34895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Unaddressed challenges related to ethical frameworks, ownership of AI-assisted works, academic misconduct, and research integrity in educational contexts</w:t>
            </w:r>
          </w:p>
        </w:tc>
      </w:tr>
      <w:tr w:rsidR="00171477" w14:paraId="2DB48DF4" w14:textId="77777777" w:rsidTr="00454B19">
        <w:trPr>
          <w:jc w:val="center"/>
        </w:trPr>
        <w:tc>
          <w:tcPr>
            <w:tcW w:w="570" w:type="dxa"/>
            <w:vAlign w:val="center"/>
          </w:tcPr>
          <w:p w14:paraId="5A7E819B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869" w:type="dxa"/>
            <w:vAlign w:val="center"/>
          </w:tcPr>
          <w:p w14:paraId="423F01A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C9</w:t>
            </w:r>
          </w:p>
        </w:tc>
        <w:tc>
          <w:tcPr>
            <w:tcW w:w="3434" w:type="dxa"/>
            <w:vAlign w:val="center"/>
          </w:tcPr>
          <w:p w14:paraId="062E7407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Inadequate research design: longitudinal/causal/career tracking</w:t>
            </w:r>
          </w:p>
        </w:tc>
        <w:tc>
          <w:tcPr>
            <w:tcW w:w="4656" w:type="dxa"/>
            <w:vAlign w:val="center"/>
          </w:tcPr>
          <w:p w14:paraId="3F25F1A8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Overreliance on cross-sectional studies, with insufficient longitudinal research, causal inference analyses, and long-term career outcome tracking</w:t>
            </w:r>
          </w:p>
        </w:tc>
      </w:tr>
      <w:tr w:rsidR="00171477" w14:paraId="16967125" w14:textId="77777777" w:rsidTr="00454B19">
        <w:trPr>
          <w:jc w:val="center"/>
        </w:trPr>
        <w:tc>
          <w:tcPr>
            <w:tcW w:w="570" w:type="dxa"/>
            <w:vAlign w:val="center"/>
          </w:tcPr>
          <w:p w14:paraId="02B68DE8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869" w:type="dxa"/>
            <w:vAlign w:val="center"/>
          </w:tcPr>
          <w:p w14:paraId="306E9C9A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C10</w:t>
            </w:r>
          </w:p>
        </w:tc>
        <w:tc>
          <w:tcPr>
            <w:tcW w:w="3434" w:type="dxa"/>
            <w:vAlign w:val="center"/>
          </w:tcPr>
          <w:p w14:paraId="1E7A96F1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generalizability and evidence strength</w:t>
            </w:r>
          </w:p>
        </w:tc>
        <w:tc>
          <w:tcPr>
            <w:tcW w:w="4656" w:type="dxa"/>
            <w:vAlign w:val="center"/>
          </w:tcPr>
          <w:p w14:paraId="5FFD619B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Limitations in cultural generalizability, cross-disciplinary applicability, and lack of large-sample validation to enhance evidence robustness</w:t>
            </w:r>
          </w:p>
        </w:tc>
      </w:tr>
      <w:tr w:rsidR="00171477" w14:paraId="3A82963C" w14:textId="77777777" w:rsidTr="00454B19">
        <w:trPr>
          <w:jc w:val="center"/>
        </w:trPr>
        <w:tc>
          <w:tcPr>
            <w:tcW w:w="570" w:type="dxa"/>
            <w:vAlign w:val="center"/>
          </w:tcPr>
          <w:p w14:paraId="247F594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869" w:type="dxa"/>
            <w:vAlign w:val="center"/>
          </w:tcPr>
          <w:p w14:paraId="448FF106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</w:t>
            </w:r>
          </w:p>
        </w:tc>
        <w:tc>
          <w:tcPr>
            <w:tcW w:w="3434" w:type="dxa"/>
            <w:vAlign w:val="center"/>
          </w:tcPr>
          <w:p w14:paraId="611E47EC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discipline-specific + stage-specific acceptance</w:t>
            </w:r>
          </w:p>
        </w:tc>
        <w:tc>
          <w:tcPr>
            <w:tcW w:w="4656" w:type="dxa"/>
            <w:vAlign w:val="center"/>
          </w:tcPr>
          <w:p w14:paraId="61BA1348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C1 + C2 + C5</w:t>
            </w:r>
          </w:p>
        </w:tc>
      </w:tr>
      <w:tr w:rsidR="00171477" w14:paraId="0A8CDACA" w14:textId="77777777" w:rsidTr="00454B19">
        <w:trPr>
          <w:jc w:val="center"/>
        </w:trPr>
        <w:tc>
          <w:tcPr>
            <w:tcW w:w="570" w:type="dxa"/>
            <w:vAlign w:val="center"/>
          </w:tcPr>
          <w:p w14:paraId="3ECA56E9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869" w:type="dxa"/>
            <w:vAlign w:val="center"/>
          </w:tcPr>
          <w:p w14:paraId="7374FDAF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G2</w:t>
            </w:r>
          </w:p>
        </w:tc>
        <w:tc>
          <w:tcPr>
            <w:tcW w:w="3434" w:type="dxa"/>
            <w:vAlign w:val="center"/>
          </w:tcPr>
          <w:p w14:paraId="6A3528FE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 xml:space="preserve">Insufficient attitudinal research + discipline-specific challenges in </w:t>
            </w: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lastRenderedPageBreak/>
              <w:t>industrial design + inadequate qualitative studies</w:t>
            </w:r>
          </w:p>
        </w:tc>
        <w:tc>
          <w:tcPr>
            <w:tcW w:w="4656" w:type="dxa"/>
            <w:vAlign w:val="center"/>
          </w:tcPr>
          <w:p w14:paraId="14729362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lastRenderedPageBreak/>
              <w:t>Corresponding Core Variables: C1 + C5</w:t>
            </w:r>
          </w:p>
        </w:tc>
      </w:tr>
      <w:tr w:rsidR="00171477" w14:paraId="04C601A9" w14:textId="77777777" w:rsidTr="00454B19">
        <w:trPr>
          <w:jc w:val="center"/>
        </w:trPr>
        <w:tc>
          <w:tcPr>
            <w:tcW w:w="570" w:type="dxa"/>
            <w:vAlign w:val="center"/>
          </w:tcPr>
          <w:p w14:paraId="58B23619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869" w:type="dxa"/>
            <w:vAlign w:val="center"/>
          </w:tcPr>
          <w:p w14:paraId="47D2383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G3</w:t>
            </w:r>
          </w:p>
        </w:tc>
        <w:tc>
          <w:tcPr>
            <w:tcW w:w="3434" w:type="dxa"/>
            <w:vAlign w:val="center"/>
          </w:tcPr>
          <w:p w14:paraId="66C2AB35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Cultivation of AI skills + novice-AI interaction</w:t>
            </w:r>
          </w:p>
        </w:tc>
        <w:tc>
          <w:tcPr>
            <w:tcW w:w="4656" w:type="dxa"/>
            <w:vAlign w:val="center"/>
          </w:tcPr>
          <w:p w14:paraId="552EF050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C2 + C4 + C6</w:t>
            </w:r>
          </w:p>
        </w:tc>
      </w:tr>
      <w:tr w:rsidR="00171477" w14:paraId="41CDB169" w14:textId="77777777" w:rsidTr="00454B19">
        <w:trPr>
          <w:jc w:val="center"/>
        </w:trPr>
        <w:tc>
          <w:tcPr>
            <w:tcW w:w="570" w:type="dxa"/>
            <w:vAlign w:val="center"/>
          </w:tcPr>
          <w:p w14:paraId="3B3A66A5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869" w:type="dxa"/>
            <w:vAlign w:val="center"/>
          </w:tcPr>
          <w:p w14:paraId="4A808EE6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G4</w:t>
            </w:r>
          </w:p>
        </w:tc>
        <w:tc>
          <w:tcPr>
            <w:tcW w:w="3434" w:type="dxa"/>
            <w:vAlign w:val="center"/>
          </w:tcPr>
          <w:p w14:paraId="40F6E7EB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studio pedagogy guidelines + protection of fundamental creative skills</w:t>
            </w:r>
          </w:p>
        </w:tc>
        <w:tc>
          <w:tcPr>
            <w:tcW w:w="4656" w:type="dxa"/>
            <w:vAlign w:val="center"/>
          </w:tcPr>
          <w:p w14:paraId="5B2BFE75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C3 + C7</w:t>
            </w:r>
          </w:p>
        </w:tc>
      </w:tr>
      <w:tr w:rsidR="00171477" w14:paraId="4C870E27" w14:textId="77777777" w:rsidTr="00454B19">
        <w:trPr>
          <w:jc w:val="center"/>
        </w:trPr>
        <w:tc>
          <w:tcPr>
            <w:tcW w:w="570" w:type="dxa"/>
            <w:vAlign w:val="center"/>
          </w:tcPr>
          <w:p w14:paraId="0B1BD9FF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869" w:type="dxa"/>
            <w:vAlign w:val="center"/>
          </w:tcPr>
          <w:p w14:paraId="4686BEBD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G5</w:t>
            </w:r>
          </w:p>
        </w:tc>
        <w:tc>
          <w:tcPr>
            <w:tcW w:w="3434" w:type="dxa"/>
            <w:vAlign w:val="center"/>
          </w:tcPr>
          <w:p w14:paraId="3A502DDB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Abundant research on workflow/acceptability + insufficient pedagogical integration</w:t>
            </w:r>
          </w:p>
        </w:tc>
        <w:tc>
          <w:tcPr>
            <w:tcW w:w="4656" w:type="dxa"/>
            <w:vAlign w:val="center"/>
          </w:tcPr>
          <w:p w14:paraId="30FBF231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C3</w:t>
            </w:r>
          </w:p>
        </w:tc>
      </w:tr>
      <w:tr w:rsidR="00171477" w14:paraId="62973A6F" w14:textId="77777777" w:rsidTr="00454B19">
        <w:trPr>
          <w:jc w:val="center"/>
        </w:trPr>
        <w:tc>
          <w:tcPr>
            <w:tcW w:w="570" w:type="dxa"/>
            <w:vAlign w:val="center"/>
          </w:tcPr>
          <w:p w14:paraId="7436CB87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869" w:type="dxa"/>
            <w:vAlign w:val="center"/>
          </w:tcPr>
          <w:p w14:paraId="752AE051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G6</w:t>
            </w:r>
          </w:p>
        </w:tc>
        <w:tc>
          <w:tcPr>
            <w:tcW w:w="3434" w:type="dxa"/>
            <w:vAlign w:val="center"/>
          </w:tcPr>
          <w:p w14:paraId="08EC8162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Consistent with G3</w:t>
            </w:r>
          </w:p>
        </w:tc>
        <w:tc>
          <w:tcPr>
            <w:tcW w:w="4656" w:type="dxa"/>
            <w:vAlign w:val="center"/>
          </w:tcPr>
          <w:p w14:paraId="742C4D1D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C2 + C4 + C6</w:t>
            </w:r>
          </w:p>
        </w:tc>
      </w:tr>
      <w:tr w:rsidR="00171477" w14:paraId="5AB42513" w14:textId="77777777" w:rsidTr="00454B19">
        <w:trPr>
          <w:jc w:val="center"/>
        </w:trPr>
        <w:tc>
          <w:tcPr>
            <w:tcW w:w="570" w:type="dxa"/>
            <w:vAlign w:val="center"/>
          </w:tcPr>
          <w:p w14:paraId="5EA9998D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869" w:type="dxa"/>
            <w:vAlign w:val="center"/>
          </w:tcPr>
          <w:p w14:paraId="2B749F46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G7</w:t>
            </w:r>
          </w:p>
        </w:tc>
        <w:tc>
          <w:tcPr>
            <w:tcW w:w="3434" w:type="dxa"/>
            <w:vAlign w:val="center"/>
          </w:tcPr>
          <w:p w14:paraId="340F0D3B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Consistent with G3</w:t>
            </w:r>
          </w:p>
        </w:tc>
        <w:tc>
          <w:tcPr>
            <w:tcW w:w="4656" w:type="dxa"/>
            <w:vAlign w:val="center"/>
          </w:tcPr>
          <w:p w14:paraId="407B713E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C2 + C4 + C6</w:t>
            </w:r>
          </w:p>
        </w:tc>
      </w:tr>
      <w:tr w:rsidR="00171477" w14:paraId="73211771" w14:textId="77777777" w:rsidTr="00454B19">
        <w:trPr>
          <w:jc w:val="center"/>
        </w:trPr>
        <w:tc>
          <w:tcPr>
            <w:tcW w:w="570" w:type="dxa"/>
            <w:vAlign w:val="center"/>
          </w:tcPr>
          <w:p w14:paraId="4BFF23AB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869" w:type="dxa"/>
            <w:vAlign w:val="center"/>
          </w:tcPr>
          <w:p w14:paraId="160821D4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G8</w:t>
            </w:r>
          </w:p>
        </w:tc>
        <w:tc>
          <w:tcPr>
            <w:tcW w:w="3434" w:type="dxa"/>
            <w:vAlign w:val="center"/>
          </w:tcPr>
          <w:p w14:paraId="5106792A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research on advertising design education + impact on motivation/creative processes</w:t>
            </w:r>
          </w:p>
        </w:tc>
        <w:tc>
          <w:tcPr>
            <w:tcW w:w="4656" w:type="dxa"/>
            <w:vAlign w:val="center"/>
          </w:tcPr>
          <w:p w14:paraId="00630E1D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C1 + C7</w:t>
            </w:r>
          </w:p>
        </w:tc>
      </w:tr>
      <w:tr w:rsidR="00171477" w14:paraId="4542431C" w14:textId="77777777" w:rsidTr="00454B19">
        <w:trPr>
          <w:jc w:val="center"/>
        </w:trPr>
        <w:tc>
          <w:tcPr>
            <w:tcW w:w="570" w:type="dxa"/>
            <w:vAlign w:val="center"/>
          </w:tcPr>
          <w:p w14:paraId="578D50FF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869" w:type="dxa"/>
            <w:vAlign w:val="center"/>
          </w:tcPr>
          <w:p w14:paraId="6369341B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G9</w:t>
            </w:r>
          </w:p>
        </w:tc>
        <w:tc>
          <w:tcPr>
            <w:tcW w:w="3434" w:type="dxa"/>
            <w:vAlign w:val="center"/>
          </w:tcPr>
          <w:p w14:paraId="5600D81C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Lack of task analysis for optimal AI use in art education + AI literacy/prompt engineering training</w:t>
            </w:r>
          </w:p>
        </w:tc>
        <w:tc>
          <w:tcPr>
            <w:tcW w:w="4656" w:type="dxa"/>
            <w:vAlign w:val="center"/>
          </w:tcPr>
          <w:p w14:paraId="796F7E03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C1 + C4 + C6 (Add C3 if emphasizing "curriculum training")</w:t>
            </w:r>
          </w:p>
        </w:tc>
      </w:tr>
      <w:tr w:rsidR="00171477" w14:paraId="334DFEEC" w14:textId="77777777" w:rsidTr="00454B19">
        <w:trPr>
          <w:jc w:val="center"/>
        </w:trPr>
        <w:tc>
          <w:tcPr>
            <w:tcW w:w="570" w:type="dxa"/>
            <w:vAlign w:val="center"/>
          </w:tcPr>
          <w:p w14:paraId="1A155321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869" w:type="dxa"/>
            <w:vAlign w:val="center"/>
          </w:tcPr>
          <w:p w14:paraId="3F22D72E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G10</w:t>
            </w:r>
          </w:p>
        </w:tc>
        <w:tc>
          <w:tcPr>
            <w:tcW w:w="3434" w:type="dxa"/>
            <w:vAlign w:val="center"/>
          </w:tcPr>
          <w:p w14:paraId="36A5D069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Dark personality × AI use + academic misconduct/integrity</w:t>
            </w:r>
          </w:p>
        </w:tc>
        <w:tc>
          <w:tcPr>
            <w:tcW w:w="4656" w:type="dxa"/>
            <w:vAlign w:val="center"/>
          </w:tcPr>
          <w:p w14:paraId="123917AD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C1 + C5 + C8</w:t>
            </w:r>
          </w:p>
        </w:tc>
      </w:tr>
      <w:tr w:rsidR="00171477" w14:paraId="19B5205B" w14:textId="77777777" w:rsidTr="00454B19">
        <w:trPr>
          <w:jc w:val="center"/>
        </w:trPr>
        <w:tc>
          <w:tcPr>
            <w:tcW w:w="570" w:type="dxa"/>
            <w:vAlign w:val="center"/>
          </w:tcPr>
          <w:p w14:paraId="52396A9E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869" w:type="dxa"/>
            <w:vAlign w:val="center"/>
          </w:tcPr>
          <w:p w14:paraId="7FBC02CA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G11</w:t>
            </w:r>
          </w:p>
        </w:tc>
        <w:tc>
          <w:tcPr>
            <w:tcW w:w="3434" w:type="dxa"/>
            <w:vAlign w:val="center"/>
          </w:tcPr>
          <w:p w14:paraId="6AC405F4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Impact of intervention timing on creativity + homogenization risks + interaction patterns</w:t>
            </w:r>
          </w:p>
        </w:tc>
        <w:tc>
          <w:tcPr>
            <w:tcW w:w="4656" w:type="dxa"/>
            <w:vAlign w:val="center"/>
          </w:tcPr>
          <w:p w14:paraId="7D25442B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C6 + C7</w:t>
            </w:r>
          </w:p>
        </w:tc>
      </w:tr>
      <w:tr w:rsidR="00171477" w14:paraId="625987E9" w14:textId="77777777" w:rsidTr="00454B19">
        <w:trPr>
          <w:jc w:val="center"/>
        </w:trPr>
        <w:tc>
          <w:tcPr>
            <w:tcW w:w="570" w:type="dxa"/>
            <w:vAlign w:val="center"/>
          </w:tcPr>
          <w:p w14:paraId="54A70AEA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869" w:type="dxa"/>
            <w:vAlign w:val="center"/>
          </w:tcPr>
          <w:p w14:paraId="275A9444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G12</w:t>
            </w:r>
          </w:p>
        </w:tc>
        <w:tc>
          <w:tcPr>
            <w:tcW w:w="3434" w:type="dxa"/>
            <w:vAlign w:val="center"/>
          </w:tcPr>
          <w:p w14:paraId="58F6C5B3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Longitudinal impacts + ownership/authorship + curriculum adaptation</w:t>
            </w:r>
          </w:p>
        </w:tc>
        <w:tc>
          <w:tcPr>
            <w:tcW w:w="4656" w:type="dxa"/>
            <w:vAlign w:val="center"/>
          </w:tcPr>
          <w:p w14:paraId="0E0B4B6F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C3 + C8 + C9</w:t>
            </w:r>
          </w:p>
        </w:tc>
      </w:tr>
      <w:tr w:rsidR="00171477" w14:paraId="3F324EE2" w14:textId="77777777" w:rsidTr="00454B19">
        <w:trPr>
          <w:jc w:val="center"/>
        </w:trPr>
        <w:tc>
          <w:tcPr>
            <w:tcW w:w="570" w:type="dxa"/>
            <w:vAlign w:val="center"/>
          </w:tcPr>
          <w:p w14:paraId="1FBFE464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869" w:type="dxa"/>
            <w:vAlign w:val="center"/>
          </w:tcPr>
          <w:p w14:paraId="1FA995A4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G13</w:t>
            </w:r>
          </w:p>
        </w:tc>
        <w:tc>
          <w:tcPr>
            <w:tcW w:w="3434" w:type="dxa"/>
            <w:vAlign w:val="center"/>
          </w:tcPr>
          <w:p w14:paraId="47DE68BA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Long-term impacts + ethical frameworks + learning style differences + interaction patterns</w:t>
            </w:r>
          </w:p>
        </w:tc>
        <w:tc>
          <w:tcPr>
            <w:tcW w:w="4656" w:type="dxa"/>
            <w:vAlign w:val="center"/>
          </w:tcPr>
          <w:p w14:paraId="3A649198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C5 + C6 + C7 + C8 + C9</w:t>
            </w:r>
          </w:p>
        </w:tc>
      </w:tr>
      <w:tr w:rsidR="00171477" w14:paraId="49D81CDD" w14:textId="77777777" w:rsidTr="00454B19">
        <w:trPr>
          <w:jc w:val="center"/>
        </w:trPr>
        <w:tc>
          <w:tcPr>
            <w:tcW w:w="570" w:type="dxa"/>
            <w:vAlign w:val="center"/>
          </w:tcPr>
          <w:p w14:paraId="080905B4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869" w:type="dxa"/>
            <w:vAlign w:val="center"/>
          </w:tcPr>
          <w:p w14:paraId="5D2C767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G14</w:t>
            </w:r>
          </w:p>
        </w:tc>
        <w:tc>
          <w:tcPr>
            <w:tcW w:w="3434" w:type="dxa"/>
            <w:vAlign w:val="center"/>
          </w:tcPr>
          <w:p w14:paraId="0DC8EC20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Need for longitudinal evaluation</w:t>
            </w:r>
          </w:p>
        </w:tc>
        <w:tc>
          <w:tcPr>
            <w:tcW w:w="4656" w:type="dxa"/>
            <w:vAlign w:val="center"/>
          </w:tcPr>
          <w:p w14:paraId="70175300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C9</w:t>
            </w:r>
          </w:p>
        </w:tc>
      </w:tr>
      <w:tr w:rsidR="00171477" w14:paraId="538DAEB9" w14:textId="77777777" w:rsidTr="00454B19">
        <w:trPr>
          <w:jc w:val="center"/>
        </w:trPr>
        <w:tc>
          <w:tcPr>
            <w:tcW w:w="570" w:type="dxa"/>
            <w:vAlign w:val="center"/>
          </w:tcPr>
          <w:p w14:paraId="02D8197D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869" w:type="dxa"/>
            <w:vAlign w:val="center"/>
          </w:tcPr>
          <w:p w14:paraId="375683A9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G15</w:t>
            </w:r>
          </w:p>
        </w:tc>
        <w:tc>
          <w:tcPr>
            <w:tcW w:w="3434" w:type="dxa"/>
            <w:vAlign w:val="center"/>
          </w:tcPr>
          <w:p w14:paraId="0D05CD88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Insufficient attention to empathy/testing phases</w:t>
            </w:r>
          </w:p>
        </w:tc>
        <w:tc>
          <w:tcPr>
            <w:tcW w:w="4656" w:type="dxa"/>
            <w:vAlign w:val="center"/>
          </w:tcPr>
          <w:p w14:paraId="32AA8A70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C7</w:t>
            </w:r>
          </w:p>
        </w:tc>
      </w:tr>
      <w:tr w:rsidR="00171477" w14:paraId="3EFECFFE" w14:textId="77777777" w:rsidTr="00454B19">
        <w:trPr>
          <w:jc w:val="center"/>
        </w:trPr>
        <w:tc>
          <w:tcPr>
            <w:tcW w:w="570" w:type="dxa"/>
            <w:vAlign w:val="center"/>
          </w:tcPr>
          <w:p w14:paraId="7D74C658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869" w:type="dxa"/>
            <w:vAlign w:val="center"/>
          </w:tcPr>
          <w:p w14:paraId="03EA27B1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G16</w:t>
            </w:r>
          </w:p>
        </w:tc>
        <w:tc>
          <w:tcPr>
            <w:tcW w:w="3434" w:type="dxa"/>
            <w:vAlign w:val="center"/>
          </w:tcPr>
          <w:p w14:paraId="49015F62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Cross-sectional limitations + cultural scope</w:t>
            </w:r>
          </w:p>
        </w:tc>
        <w:tc>
          <w:tcPr>
            <w:tcW w:w="4656" w:type="dxa"/>
            <w:vAlign w:val="center"/>
          </w:tcPr>
          <w:p w14:paraId="54B50146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C9 + C10</w:t>
            </w:r>
          </w:p>
        </w:tc>
      </w:tr>
      <w:tr w:rsidR="00171477" w14:paraId="6B3E3844" w14:textId="77777777" w:rsidTr="00454B19">
        <w:trPr>
          <w:jc w:val="center"/>
        </w:trPr>
        <w:tc>
          <w:tcPr>
            <w:tcW w:w="570" w:type="dxa"/>
            <w:vAlign w:val="center"/>
          </w:tcPr>
          <w:p w14:paraId="507E1CE3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869" w:type="dxa"/>
            <w:vAlign w:val="center"/>
          </w:tcPr>
          <w:p w14:paraId="11271399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G17</w:t>
            </w:r>
          </w:p>
        </w:tc>
        <w:tc>
          <w:tcPr>
            <w:tcW w:w="3434" w:type="dxa"/>
            <w:vAlign w:val="center"/>
          </w:tcPr>
          <w:p w14:paraId="232793F9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Causal inference + cultural generalizability</w:t>
            </w:r>
          </w:p>
        </w:tc>
        <w:tc>
          <w:tcPr>
            <w:tcW w:w="4656" w:type="dxa"/>
            <w:vAlign w:val="center"/>
          </w:tcPr>
          <w:p w14:paraId="4064848F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C9 + C10</w:t>
            </w:r>
          </w:p>
        </w:tc>
      </w:tr>
      <w:tr w:rsidR="00171477" w14:paraId="7FB3AE9C" w14:textId="77777777" w:rsidTr="00454B19">
        <w:trPr>
          <w:jc w:val="center"/>
        </w:trPr>
        <w:tc>
          <w:tcPr>
            <w:tcW w:w="570" w:type="dxa"/>
            <w:vAlign w:val="center"/>
          </w:tcPr>
          <w:p w14:paraId="4D016C22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869" w:type="dxa"/>
            <w:vAlign w:val="center"/>
          </w:tcPr>
          <w:p w14:paraId="4A9E2FB0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G18</w:t>
            </w:r>
          </w:p>
        </w:tc>
        <w:tc>
          <w:tcPr>
            <w:tcW w:w="3434" w:type="dxa"/>
            <w:vAlign w:val="center"/>
          </w:tcPr>
          <w:p w14:paraId="31985CE3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Need for longitudinal career tracking</w:t>
            </w:r>
          </w:p>
        </w:tc>
        <w:tc>
          <w:tcPr>
            <w:tcW w:w="4656" w:type="dxa"/>
            <w:vAlign w:val="center"/>
          </w:tcPr>
          <w:p w14:paraId="3D304429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C9</w:t>
            </w:r>
          </w:p>
        </w:tc>
      </w:tr>
      <w:tr w:rsidR="00171477" w14:paraId="3B166D67" w14:textId="77777777" w:rsidTr="00454B19">
        <w:trPr>
          <w:jc w:val="center"/>
        </w:trPr>
        <w:tc>
          <w:tcPr>
            <w:tcW w:w="570" w:type="dxa"/>
            <w:vAlign w:val="center"/>
          </w:tcPr>
          <w:p w14:paraId="2B3E8F15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869" w:type="dxa"/>
            <w:vAlign w:val="center"/>
          </w:tcPr>
          <w:p w14:paraId="1A03EE93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G19</w:t>
            </w:r>
          </w:p>
        </w:tc>
        <w:tc>
          <w:tcPr>
            <w:tcW w:w="3434" w:type="dxa"/>
            <w:vAlign w:val="center"/>
          </w:tcPr>
          <w:p w14:paraId="23E43DFE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Large-sample validation requirements</w:t>
            </w:r>
          </w:p>
        </w:tc>
        <w:tc>
          <w:tcPr>
            <w:tcW w:w="4656" w:type="dxa"/>
            <w:vAlign w:val="center"/>
          </w:tcPr>
          <w:p w14:paraId="062B02C8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C10</w:t>
            </w:r>
          </w:p>
        </w:tc>
      </w:tr>
      <w:tr w:rsidR="00171477" w14:paraId="7FF4D467" w14:textId="77777777" w:rsidTr="00454B19">
        <w:trPr>
          <w:jc w:val="center"/>
        </w:trPr>
        <w:tc>
          <w:tcPr>
            <w:tcW w:w="570" w:type="dxa"/>
            <w:vAlign w:val="center"/>
          </w:tcPr>
          <w:p w14:paraId="666FCB7A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869" w:type="dxa"/>
            <w:vAlign w:val="center"/>
          </w:tcPr>
          <w:p w14:paraId="69DDF6F6" w14:textId="77777777" w:rsidR="00171477" w:rsidRDefault="00171477" w:rsidP="00454B19">
            <w:pPr>
              <w:jc w:val="center"/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G20</w:t>
            </w:r>
          </w:p>
        </w:tc>
        <w:tc>
          <w:tcPr>
            <w:tcW w:w="3434" w:type="dxa"/>
            <w:vAlign w:val="center"/>
          </w:tcPr>
          <w:p w14:paraId="03582DF0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Need for broader cross-disciplinary research</w:t>
            </w:r>
          </w:p>
        </w:tc>
        <w:tc>
          <w:tcPr>
            <w:tcW w:w="4656" w:type="dxa"/>
            <w:vAlign w:val="center"/>
          </w:tcPr>
          <w:p w14:paraId="68E6F93F" w14:textId="77777777" w:rsidR="00171477" w:rsidRDefault="00171477" w:rsidP="00454B19">
            <w:pPr>
              <w:textAlignment w:val="center"/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</w:rPr>
            </w:pPr>
            <w:r>
              <w:rPr>
                <w:rFonts w:ascii="Times New Roman" w:eastAsia="ui-sans-serif" w:hAnsi="Times New Roman" w:cs="Times New Roman"/>
                <w:color w:val="1F2329"/>
                <w:sz w:val="24"/>
                <w:szCs w:val="24"/>
                <w:lang w:eastAsia="zh-CN" w:bidi="ar"/>
              </w:rPr>
              <w:t>Corresponding Core Variables: C10</w:t>
            </w:r>
          </w:p>
        </w:tc>
      </w:tr>
    </w:tbl>
    <w:p w14:paraId="6E85708C" w14:textId="77777777" w:rsidR="00171477" w:rsidRDefault="00171477" w:rsidP="00171477">
      <w:pPr>
        <w:pStyle w:val="BodyText"/>
        <w:snapToGrid/>
        <w:spacing w:before="100" w:beforeAutospacing="1" w:after="100" w:afterAutospacing="1" w:line="480" w:lineRule="auto"/>
        <w:ind w:left="11" w:hanging="420"/>
        <w:contextualSpacing/>
        <w:jc w:val="both"/>
        <w:outlineLvl w:val="2"/>
        <w:rPr>
          <w:rFonts w:ascii="Times New Roman" w:hAnsi="Times New Roman" w:cs="Times New Roman"/>
          <w:b/>
          <w:bCs/>
          <w:spacing w:val="4"/>
          <w:position w:val="2"/>
          <w:sz w:val="24"/>
          <w:szCs w:val="24"/>
          <w:lang w:eastAsia="zh-CN"/>
        </w:rPr>
        <w:sectPr w:rsidR="00171477" w:rsidSect="0017147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03B91E4" w14:textId="77777777" w:rsidR="00171477" w:rsidRDefault="00171477" w:rsidP="00171477">
      <w:pPr>
        <w:pStyle w:val="BodyText"/>
        <w:snapToGrid/>
        <w:spacing w:before="100" w:beforeAutospacing="1" w:after="100" w:afterAutospacing="1" w:line="480" w:lineRule="auto"/>
        <w:ind w:left="11" w:hanging="420"/>
        <w:contextualSpacing/>
        <w:jc w:val="both"/>
        <w:outlineLvl w:val="2"/>
        <w:rPr>
          <w:rFonts w:ascii="Times New Roman" w:hAnsi="Times New Roman" w:cs="Times New Roman"/>
          <w:b/>
          <w:bCs/>
          <w:spacing w:val="4"/>
          <w:position w:val="2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pacing w:val="4"/>
          <w:position w:val="2"/>
          <w:sz w:val="24"/>
          <w:szCs w:val="24"/>
          <w:lang w:eastAsia="zh-CN"/>
        </w:rPr>
        <w:lastRenderedPageBreak/>
        <w:t>Appendix B</w:t>
      </w:r>
    </w:p>
    <w:tbl>
      <w:tblPr>
        <w:tblStyle w:val="TableGrid"/>
        <w:tblW w:w="14174" w:type="dxa"/>
        <w:jc w:val="center"/>
        <w:tblLook w:val="04A0" w:firstRow="1" w:lastRow="0" w:firstColumn="1" w:lastColumn="0" w:noHBand="0" w:noVBand="1"/>
      </w:tblPr>
      <w:tblGrid>
        <w:gridCol w:w="337"/>
        <w:gridCol w:w="1219"/>
        <w:gridCol w:w="1981"/>
        <w:gridCol w:w="6854"/>
        <w:gridCol w:w="3783"/>
      </w:tblGrid>
      <w:tr w:rsidR="00171477" w14:paraId="191DCBD2" w14:textId="77777777" w:rsidTr="00454B19">
        <w:trPr>
          <w:tblHeader/>
          <w:jc w:val="center"/>
        </w:trPr>
        <w:tc>
          <w:tcPr>
            <w:tcW w:w="3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vAlign w:val="center"/>
          </w:tcPr>
          <w:p w14:paraId="58588203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vAlign w:val="center"/>
          </w:tcPr>
          <w:p w14:paraId="5680910B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  <w:t>Database</w:t>
            </w:r>
          </w:p>
        </w:tc>
        <w:tc>
          <w:tcPr>
            <w:tcW w:w="19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vAlign w:val="center"/>
          </w:tcPr>
          <w:p w14:paraId="1D4938AD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  <w:t>Retrieval Date</w:t>
            </w:r>
          </w:p>
        </w:tc>
        <w:tc>
          <w:tcPr>
            <w:tcW w:w="68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vAlign w:val="center"/>
          </w:tcPr>
          <w:p w14:paraId="1D100AFC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  <w:t>Search String</w:t>
            </w:r>
          </w:p>
        </w:tc>
        <w:tc>
          <w:tcPr>
            <w:tcW w:w="37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  <w:vAlign w:val="center"/>
          </w:tcPr>
          <w:p w14:paraId="0B8219A0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position w:val="2"/>
                <w:sz w:val="24"/>
                <w:szCs w:val="24"/>
                <w:lang w:eastAsia="zh-CN"/>
              </w:rPr>
              <w:t>Additional Restrictions</w:t>
            </w:r>
          </w:p>
        </w:tc>
      </w:tr>
      <w:tr w:rsidR="00171477" w14:paraId="42D27C48" w14:textId="77777777" w:rsidTr="00454B19">
        <w:trPr>
          <w:jc w:val="center"/>
        </w:trPr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20EFB6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4"/>
                <w:position w:val="2"/>
                <w:szCs w:val="24"/>
                <w:lang w:eastAsia="zh-C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8EA57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  <w:t>Web of Science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2E18C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4"/>
                <w:position w:val="2"/>
                <w:szCs w:val="24"/>
                <w:lang w:eastAsia="zh-CN"/>
              </w:rPr>
              <w:t>2025/12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739ECF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pacing w:val="4"/>
                <w:position w:val="2"/>
                <w:lang w:eastAsia="zh-CN"/>
              </w:rPr>
              <w:t>TS=( ( "art student*" OR "design student*" OR "art education" OR "design education" ) AND ("generative AI" OR "AI art tool*" OR "text-to-image" OR "ChatGPT" OR "DALL-E") )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A05B12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4"/>
                <w:position w:val="2"/>
                <w:szCs w:val="24"/>
                <w:lang w:eastAsia="zh-CN"/>
              </w:rPr>
              <w:t>English</w:t>
            </w:r>
          </w:p>
        </w:tc>
      </w:tr>
      <w:tr w:rsidR="00171477" w14:paraId="4F64849E" w14:textId="77777777" w:rsidTr="00454B19">
        <w:trPr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6BF95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4"/>
                <w:position w:val="2"/>
                <w:szCs w:val="24"/>
                <w:lang w:eastAsia="zh-C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8068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  <w:t>Scopus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0858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4"/>
                <w:position w:val="2"/>
                <w:szCs w:val="24"/>
                <w:lang w:eastAsia="zh-CN"/>
              </w:rPr>
              <w:t>2025/12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0DC1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pacing w:val="4"/>
                <w:position w:val="2"/>
                <w:lang w:eastAsia="zh-CN"/>
              </w:rPr>
              <w:t>( TITLE-ABS-KEY ( "art student*" OR "design student*" OR "visual arts" ) AND TITLE-ABS-KEY ( "higher education" OR "undergraduate" ) AND TITLE-ABS-KEY ( "generative ai" ) ) AND TITLE-ABS-KEY ( "anxiety" OR "threat" OR "technostress" )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93A2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4"/>
                <w:position w:val="2"/>
                <w:szCs w:val="24"/>
                <w:lang w:eastAsia="zh-CN"/>
              </w:rPr>
              <w:t>English</w:t>
            </w:r>
          </w:p>
        </w:tc>
      </w:tr>
      <w:tr w:rsidR="00171477" w14:paraId="5DCCBC16" w14:textId="77777777" w:rsidTr="00454B19">
        <w:trPr>
          <w:jc w:val="center"/>
        </w:trPr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408846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4"/>
                <w:position w:val="2"/>
                <w:szCs w:val="24"/>
                <w:lang w:eastAsia="zh-CN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B8CE54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  <w:t>IEEE Xplore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D051BF" w14:textId="77777777" w:rsidR="00171477" w:rsidRDefault="00171477" w:rsidP="00454B19">
            <w:pPr>
              <w:pStyle w:val="BodyText"/>
              <w:spacing w:before="55"/>
              <w:contextualSpacing/>
              <w:jc w:val="center"/>
              <w:outlineLvl w:val="2"/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4"/>
                <w:position w:val="2"/>
                <w:szCs w:val="24"/>
                <w:lang w:eastAsia="zh-CN"/>
              </w:rPr>
              <w:t>2025/12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DCCF26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pacing w:val="4"/>
                <w:position w:val="2"/>
                <w:lang w:eastAsia="zh-CN"/>
              </w:rPr>
              <w:t>( ("Metadata Title":"art student*" OR "Abstract":"art student*" OR "Abstract":"design student*" OR "Abstract":"art education" OR "Abstract":"design education" OR "Author Keywords":"art" OR "Author Keywords":"design") AND ("Abstract":"generative AI" OR "Abstract":"AI art tool*" OR "Abstract":"text-to-image" OR "Author Keywords":"generative AI" OR "Author Keywords":"AI") ) AND ("Abstract":anxiety OR "Abstract":attitude* OR "Abstract":perception* OR "Abstract":acceptance OR "Abstract":satisfaction OR "Abstract":challenge* OR "Abstract":concern* OR "Author Keywords":attitude OR "Author Keywords":acceptance)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03B893" w14:textId="77777777" w:rsidR="00171477" w:rsidRDefault="00171477" w:rsidP="00454B19">
            <w:pPr>
              <w:pStyle w:val="BodyText"/>
              <w:spacing w:before="55"/>
              <w:contextualSpacing/>
              <w:jc w:val="left"/>
              <w:outlineLvl w:val="2"/>
              <w:rPr>
                <w:rFonts w:ascii="Times New Roman" w:hAnsi="Times New Roman" w:cs="Times New Roman"/>
                <w:b/>
                <w:bCs/>
                <w:spacing w:val="4"/>
                <w:position w:val="2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position w:val="2"/>
                <w:szCs w:val="24"/>
                <w:lang w:eastAsia="zh-CN"/>
              </w:rPr>
              <w:t>Supplemental keywords for IEEE Xplore: User Experience, User Satisfaction, Creativity, Human-computer Interaction, Creative Process</w:t>
            </w:r>
          </w:p>
        </w:tc>
      </w:tr>
    </w:tbl>
    <w:p w14:paraId="12588C49" w14:textId="77777777" w:rsidR="00171477" w:rsidRDefault="00171477" w:rsidP="00171477">
      <w:pPr>
        <w:pStyle w:val="BodyText"/>
        <w:snapToGrid/>
        <w:spacing w:before="100" w:beforeAutospacing="1" w:after="100" w:afterAutospacing="1" w:line="36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pacing w:val="4"/>
          <w:position w:val="2"/>
          <w:sz w:val="24"/>
          <w:szCs w:val="24"/>
          <w:lang w:eastAsia="zh-CN"/>
        </w:rPr>
      </w:pPr>
    </w:p>
    <w:p w14:paraId="6077FC72" w14:textId="77777777" w:rsidR="00E023F9" w:rsidRDefault="00E023F9"/>
    <w:sectPr w:rsidR="00E023F9" w:rsidSect="00171477">
      <w:type w:val="continuous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i-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7"/>
    <w:rsid w:val="000C4033"/>
    <w:rsid w:val="00171477"/>
    <w:rsid w:val="00173ED8"/>
    <w:rsid w:val="004B42CB"/>
    <w:rsid w:val="005F2B46"/>
    <w:rsid w:val="006E1731"/>
    <w:rsid w:val="00866D74"/>
    <w:rsid w:val="00882A73"/>
    <w:rsid w:val="008C6AF7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9D16"/>
  <w15:chartTrackingRefBased/>
  <w15:docId w15:val="{1B2721D5-DE68-4CA7-B090-CB1E1FBC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77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477"/>
    <w:pPr>
      <w:keepNext/>
      <w:keepLines/>
      <w:kinsoku/>
      <w:autoSpaceDE/>
      <w:autoSpaceDN/>
      <w:adjustRightInd/>
      <w:snapToGri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77"/>
    <w:pPr>
      <w:keepNext/>
      <w:keepLines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77"/>
    <w:pPr>
      <w:kinsoku/>
      <w:autoSpaceDE/>
      <w:autoSpaceDN/>
      <w:adjustRightInd/>
      <w:snapToGrid/>
      <w:spacing w:after="80"/>
      <w:contextualSpacing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77"/>
    <w:pPr>
      <w:numPr>
        <w:ilvl w:val="1"/>
      </w:numPr>
      <w:kinsoku/>
      <w:autoSpaceDE/>
      <w:autoSpaceDN/>
      <w:adjustRightInd/>
      <w:snapToGrid/>
      <w:spacing w:after="160" w:line="278" w:lineRule="auto"/>
      <w:textAlignment w:val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1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77"/>
    <w:pPr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1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77"/>
    <w:pPr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snapToGrid/>
      <w:color w:val="auto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7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qFormat/>
    <w:rsid w:val="0017147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71477"/>
    <w:rPr>
      <w:rFonts w:ascii="Calibri" w:eastAsia="Calibri" w:hAnsi="Calibri" w:cs="Calibri"/>
      <w:snapToGrid w:val="0"/>
      <w:color w:val="000000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qFormat/>
    <w:rsid w:val="0017147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2026-04-30T00:25:00Z</dcterms:created>
  <dcterms:modified xsi:type="dcterms:W3CDTF">2026-04-30T00:25:00Z</dcterms:modified>
</cp:coreProperties>
</file>