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00DC" w14:textId="415DE530" w:rsidR="008273A0" w:rsidRPr="008273A0" w:rsidRDefault="008273A0" w:rsidP="008273A0">
      <w:pPr>
        <w:keepNext/>
        <w:spacing w:after="200" w:line="240" w:lineRule="auto"/>
        <w:rPr>
          <w:rFonts w:ascii="Times New Roman" w:eastAsia="Times New Roman" w:hAnsi="Times New Roman" w:cs="Times New Roman"/>
          <w:color w:val="1F497D"/>
          <w:kern w:val="0"/>
          <w:sz w:val="18"/>
          <w:szCs w:val="18"/>
          <w:lang w:val="en" w:eastAsia="en-GB"/>
          <w14:ligatures w14:val="none"/>
        </w:rPr>
      </w:pPr>
      <w:bookmarkStart w:id="0" w:name="_Hlk219401629"/>
    </w:p>
    <w:bookmarkEnd w:id="0"/>
    <w:p w14:paraId="3AC447EE" w14:textId="566ADF53" w:rsidR="000979A4" w:rsidRPr="00601B54" w:rsidRDefault="000979A4" w:rsidP="000979A4">
      <w:pPr>
        <w:rPr>
          <w:b/>
          <w:bCs/>
          <w:color w:val="44546A" w:themeColor="text2"/>
          <w:sz w:val="18"/>
          <w:szCs w:val="18"/>
          <w:lang w:val="en-US"/>
        </w:rPr>
      </w:pPr>
    </w:p>
    <w:p w14:paraId="702BA891" w14:textId="1EF78168" w:rsidR="00963DDC" w:rsidRDefault="00050B53" w:rsidP="00966EA0">
      <w:pPr>
        <w:pStyle w:val="Caption"/>
        <w:keepNext/>
        <w:rPr>
          <w:i w:val="0"/>
          <w:iCs w:val="0"/>
        </w:rPr>
      </w:pPr>
      <w:r w:rsidRPr="00601B54">
        <w:rPr>
          <w:i w:val="0"/>
          <w:iCs w:val="0"/>
        </w:rPr>
        <w:t xml:space="preserve"> Supplementary Table </w:t>
      </w:r>
      <w:r w:rsidRPr="00601B54">
        <w:rPr>
          <w:i w:val="0"/>
          <w:iCs w:val="0"/>
        </w:rPr>
        <w:fldChar w:fldCharType="begin"/>
      </w:r>
      <w:r w:rsidRPr="00601B54">
        <w:rPr>
          <w:i w:val="0"/>
          <w:iCs w:val="0"/>
        </w:rPr>
        <w:instrText xml:space="preserve"> SEQ _Supplementary_Table \* ARABIC </w:instrText>
      </w:r>
      <w:r w:rsidRPr="00601B54">
        <w:rPr>
          <w:i w:val="0"/>
          <w:iCs w:val="0"/>
        </w:rPr>
        <w:fldChar w:fldCharType="separate"/>
      </w:r>
      <w:r w:rsidRPr="00601B54">
        <w:rPr>
          <w:i w:val="0"/>
          <w:iCs w:val="0"/>
          <w:noProof/>
        </w:rPr>
        <w:t>1</w:t>
      </w:r>
      <w:r w:rsidRPr="00601B54">
        <w:rPr>
          <w:i w:val="0"/>
          <w:iCs w:val="0"/>
        </w:rPr>
        <w:fldChar w:fldCharType="end"/>
      </w:r>
      <w:r w:rsidRPr="00601B54">
        <w:rPr>
          <w:i w:val="0"/>
          <w:iCs w:val="0"/>
        </w:rPr>
        <w:t>.  Baseline characteristics by HIV viral load category (N = 18,025)</w:t>
      </w:r>
    </w:p>
    <w:p w14:paraId="74E09450" w14:textId="77777777" w:rsidR="00966EA0" w:rsidRPr="00966EA0" w:rsidRDefault="00966EA0" w:rsidP="00966EA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875"/>
        <w:gridCol w:w="1162"/>
        <w:gridCol w:w="1007"/>
        <w:gridCol w:w="1178"/>
        <w:gridCol w:w="1104"/>
        <w:gridCol w:w="989"/>
        <w:gridCol w:w="685"/>
      </w:tblGrid>
      <w:tr w:rsidR="00963DDC" w:rsidRPr="00963DDC" w14:paraId="3280CA00" w14:textId="77777777" w:rsidTr="000979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083F58" w14:textId="77777777" w:rsidR="000979A4" w:rsidRPr="00963DDC" w:rsidRDefault="000979A4" w:rsidP="000979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Characteristic</w:t>
            </w:r>
          </w:p>
        </w:tc>
        <w:tc>
          <w:tcPr>
            <w:tcW w:w="0" w:type="auto"/>
            <w:vAlign w:val="center"/>
            <w:hideMark/>
          </w:tcPr>
          <w:p w14:paraId="3272CA31" w14:textId="77777777" w:rsidR="000979A4" w:rsidRPr="00963DDC" w:rsidRDefault="000979A4" w:rsidP="000979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Total N (%)</w:t>
            </w:r>
          </w:p>
        </w:tc>
        <w:tc>
          <w:tcPr>
            <w:tcW w:w="0" w:type="auto"/>
            <w:vAlign w:val="center"/>
            <w:hideMark/>
          </w:tcPr>
          <w:p w14:paraId="78C38E9E" w14:textId="77777777" w:rsidR="000979A4" w:rsidRPr="00963DDC" w:rsidRDefault="000979A4" w:rsidP="000979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TND (n=13,157)</w:t>
            </w:r>
          </w:p>
        </w:tc>
        <w:tc>
          <w:tcPr>
            <w:tcW w:w="0" w:type="auto"/>
            <w:vAlign w:val="center"/>
            <w:hideMark/>
          </w:tcPr>
          <w:p w14:paraId="014334EB" w14:textId="77777777" w:rsidR="000979A4" w:rsidRPr="00963DDC" w:rsidRDefault="000979A4" w:rsidP="000979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&lt;40 (n=2,323)</w:t>
            </w:r>
          </w:p>
        </w:tc>
        <w:tc>
          <w:tcPr>
            <w:tcW w:w="0" w:type="auto"/>
            <w:vAlign w:val="center"/>
            <w:hideMark/>
          </w:tcPr>
          <w:p w14:paraId="0A51D60B" w14:textId="77777777" w:rsidR="000979A4" w:rsidRPr="00963DDC" w:rsidRDefault="000979A4" w:rsidP="000979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40–199 (n=1,555)</w:t>
            </w:r>
          </w:p>
        </w:tc>
        <w:tc>
          <w:tcPr>
            <w:tcW w:w="0" w:type="auto"/>
            <w:vAlign w:val="center"/>
            <w:hideMark/>
          </w:tcPr>
          <w:p w14:paraId="008D2018" w14:textId="77777777" w:rsidR="000979A4" w:rsidRPr="00963DDC" w:rsidRDefault="000979A4" w:rsidP="000979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200–999 (n=388)</w:t>
            </w:r>
          </w:p>
        </w:tc>
        <w:tc>
          <w:tcPr>
            <w:tcW w:w="0" w:type="auto"/>
            <w:vAlign w:val="center"/>
            <w:hideMark/>
          </w:tcPr>
          <w:p w14:paraId="4114EB42" w14:textId="77777777" w:rsidR="000979A4" w:rsidRPr="00963DDC" w:rsidRDefault="000979A4" w:rsidP="000979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≥1000 (n=602)</w:t>
            </w:r>
          </w:p>
        </w:tc>
        <w:tc>
          <w:tcPr>
            <w:tcW w:w="0" w:type="auto"/>
            <w:vAlign w:val="center"/>
            <w:hideMark/>
          </w:tcPr>
          <w:p w14:paraId="5A921D74" w14:textId="77777777" w:rsidR="000979A4" w:rsidRPr="00963DDC" w:rsidRDefault="000979A4" w:rsidP="000979A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p-value†</w:t>
            </w:r>
          </w:p>
        </w:tc>
      </w:tr>
      <w:tr w:rsidR="00963DDC" w:rsidRPr="00963DDC" w14:paraId="44830F16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23A3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14:paraId="490F3B9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86F2A1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BAE7A5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F98281C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B477F1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0E40CD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7CD92BD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963DDC" w:rsidRPr="00963DDC" w14:paraId="0F828F45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6A23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14:paraId="14E944E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12,933 (71.8)</w:t>
            </w:r>
          </w:p>
        </w:tc>
        <w:tc>
          <w:tcPr>
            <w:tcW w:w="0" w:type="auto"/>
            <w:vAlign w:val="center"/>
            <w:hideMark/>
          </w:tcPr>
          <w:p w14:paraId="5404818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9,661 (73.4)</w:t>
            </w:r>
          </w:p>
        </w:tc>
        <w:tc>
          <w:tcPr>
            <w:tcW w:w="0" w:type="auto"/>
            <w:vAlign w:val="center"/>
            <w:hideMark/>
          </w:tcPr>
          <w:p w14:paraId="4BE9A8F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1,548 (66.6)</w:t>
            </w:r>
          </w:p>
        </w:tc>
        <w:tc>
          <w:tcPr>
            <w:tcW w:w="0" w:type="auto"/>
            <w:vAlign w:val="center"/>
            <w:hideMark/>
          </w:tcPr>
          <w:p w14:paraId="5E045A9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1,049 (67.5)</w:t>
            </w:r>
          </w:p>
        </w:tc>
        <w:tc>
          <w:tcPr>
            <w:tcW w:w="0" w:type="auto"/>
            <w:vAlign w:val="center"/>
            <w:hideMark/>
          </w:tcPr>
          <w:p w14:paraId="6814D9B4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258 (66.5)</w:t>
            </w:r>
          </w:p>
        </w:tc>
        <w:tc>
          <w:tcPr>
            <w:tcW w:w="0" w:type="auto"/>
            <w:vAlign w:val="center"/>
            <w:hideMark/>
          </w:tcPr>
          <w:p w14:paraId="02F0AFB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417 (69.3)</w:t>
            </w:r>
          </w:p>
        </w:tc>
        <w:tc>
          <w:tcPr>
            <w:tcW w:w="0" w:type="auto"/>
            <w:vAlign w:val="center"/>
            <w:hideMark/>
          </w:tcPr>
          <w:p w14:paraId="6692242C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3A827CBE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F080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Male</w:t>
            </w:r>
          </w:p>
        </w:tc>
        <w:tc>
          <w:tcPr>
            <w:tcW w:w="0" w:type="auto"/>
            <w:vAlign w:val="center"/>
            <w:hideMark/>
          </w:tcPr>
          <w:p w14:paraId="21A3FD1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5,092 (28.2)</w:t>
            </w:r>
          </w:p>
        </w:tc>
        <w:tc>
          <w:tcPr>
            <w:tcW w:w="0" w:type="auto"/>
            <w:vAlign w:val="center"/>
            <w:hideMark/>
          </w:tcPr>
          <w:p w14:paraId="2B3026B4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3,496 (26.6)</w:t>
            </w:r>
          </w:p>
        </w:tc>
        <w:tc>
          <w:tcPr>
            <w:tcW w:w="0" w:type="auto"/>
            <w:vAlign w:val="center"/>
            <w:hideMark/>
          </w:tcPr>
          <w:p w14:paraId="7149A3B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775 (33.4)</w:t>
            </w:r>
          </w:p>
        </w:tc>
        <w:tc>
          <w:tcPr>
            <w:tcW w:w="0" w:type="auto"/>
            <w:vAlign w:val="center"/>
            <w:hideMark/>
          </w:tcPr>
          <w:p w14:paraId="311A01D7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506 (32.5)</w:t>
            </w:r>
          </w:p>
        </w:tc>
        <w:tc>
          <w:tcPr>
            <w:tcW w:w="0" w:type="auto"/>
            <w:vAlign w:val="center"/>
            <w:hideMark/>
          </w:tcPr>
          <w:p w14:paraId="4DC559A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130 (33.5)</w:t>
            </w:r>
          </w:p>
        </w:tc>
        <w:tc>
          <w:tcPr>
            <w:tcW w:w="0" w:type="auto"/>
            <w:vAlign w:val="center"/>
            <w:hideMark/>
          </w:tcPr>
          <w:p w14:paraId="270DB05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185 (30.7)</w:t>
            </w:r>
          </w:p>
        </w:tc>
        <w:tc>
          <w:tcPr>
            <w:tcW w:w="0" w:type="auto"/>
            <w:vAlign w:val="center"/>
            <w:hideMark/>
          </w:tcPr>
          <w:p w14:paraId="5331D9E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5AF85403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8537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63A7299D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EF45204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DFB1F1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5E4CC0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57459D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BA6C45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7C77C4D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963DDC" w:rsidRPr="00963DDC" w14:paraId="1E3718DD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BE03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0–9 y</w:t>
            </w:r>
          </w:p>
        </w:tc>
        <w:tc>
          <w:tcPr>
            <w:tcW w:w="0" w:type="auto"/>
            <w:vAlign w:val="center"/>
            <w:hideMark/>
          </w:tcPr>
          <w:p w14:paraId="599571C0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174 (1.0)</w:t>
            </w:r>
          </w:p>
        </w:tc>
        <w:tc>
          <w:tcPr>
            <w:tcW w:w="0" w:type="auto"/>
            <w:vAlign w:val="center"/>
            <w:hideMark/>
          </w:tcPr>
          <w:p w14:paraId="5539AF6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107 (0.8)</w:t>
            </w:r>
          </w:p>
        </w:tc>
        <w:tc>
          <w:tcPr>
            <w:tcW w:w="0" w:type="auto"/>
            <w:vAlign w:val="center"/>
            <w:hideMark/>
          </w:tcPr>
          <w:p w14:paraId="210C299D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 (0.8)</w:t>
            </w:r>
          </w:p>
        </w:tc>
        <w:tc>
          <w:tcPr>
            <w:tcW w:w="0" w:type="auto"/>
            <w:vAlign w:val="center"/>
            <w:hideMark/>
          </w:tcPr>
          <w:p w14:paraId="6AA5424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28 (1.8)</w:t>
            </w:r>
          </w:p>
        </w:tc>
        <w:tc>
          <w:tcPr>
            <w:tcW w:w="0" w:type="auto"/>
            <w:vAlign w:val="center"/>
            <w:hideMark/>
          </w:tcPr>
          <w:p w14:paraId="60EC7A4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 (2.1)</w:t>
            </w:r>
          </w:p>
        </w:tc>
        <w:tc>
          <w:tcPr>
            <w:tcW w:w="0" w:type="auto"/>
            <w:vAlign w:val="center"/>
            <w:hideMark/>
          </w:tcPr>
          <w:p w14:paraId="6B1AEEF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 (2.2)</w:t>
            </w:r>
          </w:p>
        </w:tc>
        <w:tc>
          <w:tcPr>
            <w:tcW w:w="0" w:type="auto"/>
            <w:vAlign w:val="center"/>
            <w:hideMark/>
          </w:tcPr>
          <w:p w14:paraId="034F8F3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319B4DFD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199D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10–19 y</w:t>
            </w:r>
          </w:p>
        </w:tc>
        <w:tc>
          <w:tcPr>
            <w:tcW w:w="0" w:type="auto"/>
            <w:vAlign w:val="center"/>
            <w:hideMark/>
          </w:tcPr>
          <w:p w14:paraId="1838EAB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730 (4.1)</w:t>
            </w:r>
          </w:p>
        </w:tc>
        <w:tc>
          <w:tcPr>
            <w:tcW w:w="0" w:type="auto"/>
            <w:vAlign w:val="center"/>
            <w:hideMark/>
          </w:tcPr>
          <w:p w14:paraId="5A9114C4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440 (3.3)</w:t>
            </w:r>
          </w:p>
        </w:tc>
        <w:tc>
          <w:tcPr>
            <w:tcW w:w="0" w:type="auto"/>
            <w:vAlign w:val="center"/>
            <w:hideMark/>
          </w:tcPr>
          <w:p w14:paraId="0AD69C7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90 (3.9)</w:t>
            </w:r>
          </w:p>
        </w:tc>
        <w:tc>
          <w:tcPr>
            <w:tcW w:w="0" w:type="auto"/>
            <w:vAlign w:val="center"/>
            <w:hideMark/>
          </w:tcPr>
          <w:p w14:paraId="663C4A7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84 (5.4)</w:t>
            </w:r>
          </w:p>
        </w:tc>
        <w:tc>
          <w:tcPr>
            <w:tcW w:w="0" w:type="auto"/>
            <w:vAlign w:val="center"/>
            <w:hideMark/>
          </w:tcPr>
          <w:p w14:paraId="320229B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39 (10.1)</w:t>
            </w:r>
          </w:p>
        </w:tc>
        <w:tc>
          <w:tcPr>
            <w:tcW w:w="0" w:type="auto"/>
            <w:vAlign w:val="center"/>
            <w:hideMark/>
          </w:tcPr>
          <w:p w14:paraId="180689C7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77 (12.8)</w:t>
            </w:r>
          </w:p>
        </w:tc>
        <w:tc>
          <w:tcPr>
            <w:tcW w:w="0" w:type="auto"/>
            <w:vAlign w:val="center"/>
            <w:hideMark/>
          </w:tcPr>
          <w:p w14:paraId="4DE0514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3F06342C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BAF0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20–49 y</w:t>
            </w:r>
          </w:p>
        </w:tc>
        <w:tc>
          <w:tcPr>
            <w:tcW w:w="0" w:type="auto"/>
            <w:vAlign w:val="center"/>
            <w:hideMark/>
          </w:tcPr>
          <w:p w14:paraId="1146DB17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12,358 (68.6)</w:t>
            </w:r>
          </w:p>
        </w:tc>
        <w:tc>
          <w:tcPr>
            <w:tcW w:w="0" w:type="auto"/>
            <w:vAlign w:val="center"/>
            <w:hideMark/>
          </w:tcPr>
          <w:p w14:paraId="664FCDA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9,037 (68.7)</w:t>
            </w:r>
          </w:p>
        </w:tc>
        <w:tc>
          <w:tcPr>
            <w:tcW w:w="0" w:type="auto"/>
            <w:vAlign w:val="center"/>
            <w:hideMark/>
          </w:tcPr>
          <w:p w14:paraId="1E90963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1,598 (68.8)</w:t>
            </w:r>
          </w:p>
        </w:tc>
        <w:tc>
          <w:tcPr>
            <w:tcW w:w="0" w:type="auto"/>
            <w:vAlign w:val="center"/>
            <w:hideMark/>
          </w:tcPr>
          <w:p w14:paraId="2BE0B2EC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1,059 (68.1)</w:t>
            </w:r>
          </w:p>
        </w:tc>
        <w:tc>
          <w:tcPr>
            <w:tcW w:w="0" w:type="auto"/>
            <w:vAlign w:val="center"/>
            <w:hideMark/>
          </w:tcPr>
          <w:p w14:paraId="663CDEE0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257 (66.2)</w:t>
            </w:r>
          </w:p>
        </w:tc>
        <w:tc>
          <w:tcPr>
            <w:tcW w:w="0" w:type="auto"/>
            <w:vAlign w:val="center"/>
            <w:hideMark/>
          </w:tcPr>
          <w:p w14:paraId="483F1AB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407 (67.6)</w:t>
            </w:r>
          </w:p>
        </w:tc>
        <w:tc>
          <w:tcPr>
            <w:tcW w:w="0" w:type="auto"/>
            <w:vAlign w:val="center"/>
            <w:hideMark/>
          </w:tcPr>
          <w:p w14:paraId="37F14C3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181E8CE8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C536C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≥50 y</w:t>
            </w:r>
          </w:p>
        </w:tc>
        <w:tc>
          <w:tcPr>
            <w:tcW w:w="0" w:type="auto"/>
            <w:vAlign w:val="center"/>
            <w:hideMark/>
          </w:tcPr>
          <w:p w14:paraId="2FE95577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4,763 (26.4)</w:t>
            </w:r>
          </w:p>
        </w:tc>
        <w:tc>
          <w:tcPr>
            <w:tcW w:w="0" w:type="auto"/>
            <w:vAlign w:val="center"/>
            <w:hideMark/>
          </w:tcPr>
          <w:p w14:paraId="25807A3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3,573 (27.2)</w:t>
            </w:r>
          </w:p>
        </w:tc>
        <w:tc>
          <w:tcPr>
            <w:tcW w:w="0" w:type="auto"/>
            <w:vAlign w:val="center"/>
            <w:hideMark/>
          </w:tcPr>
          <w:p w14:paraId="4CDC79F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617 (26.6)</w:t>
            </w:r>
          </w:p>
        </w:tc>
        <w:tc>
          <w:tcPr>
            <w:tcW w:w="0" w:type="auto"/>
            <w:vAlign w:val="center"/>
            <w:hideMark/>
          </w:tcPr>
          <w:p w14:paraId="41402CE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384 (24.7)</w:t>
            </w:r>
          </w:p>
        </w:tc>
        <w:tc>
          <w:tcPr>
            <w:tcW w:w="0" w:type="auto"/>
            <w:vAlign w:val="center"/>
            <w:hideMark/>
          </w:tcPr>
          <w:p w14:paraId="5608A0B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84 (21.6)</w:t>
            </w:r>
          </w:p>
        </w:tc>
        <w:tc>
          <w:tcPr>
            <w:tcW w:w="0" w:type="auto"/>
            <w:vAlign w:val="center"/>
            <w:hideMark/>
          </w:tcPr>
          <w:p w14:paraId="240B83A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105 (17.4)</w:t>
            </w:r>
          </w:p>
        </w:tc>
        <w:tc>
          <w:tcPr>
            <w:tcW w:w="0" w:type="auto"/>
            <w:vAlign w:val="center"/>
            <w:hideMark/>
          </w:tcPr>
          <w:p w14:paraId="68C63CFC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1C695195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04F5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ART Regimen</w:t>
            </w:r>
          </w:p>
        </w:tc>
        <w:tc>
          <w:tcPr>
            <w:tcW w:w="0" w:type="auto"/>
            <w:vAlign w:val="center"/>
            <w:hideMark/>
          </w:tcPr>
          <w:p w14:paraId="77C072C7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D0022A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93DF29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88FDB0D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1D3600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518ED3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8519260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963DDC" w:rsidRPr="00963DDC" w14:paraId="311E54F8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B7967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1r-A</w:t>
            </w:r>
          </w:p>
        </w:tc>
        <w:tc>
          <w:tcPr>
            <w:tcW w:w="0" w:type="auto"/>
            <w:vAlign w:val="center"/>
            <w:hideMark/>
          </w:tcPr>
          <w:p w14:paraId="291D27B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4,369 (39.5)</w:t>
            </w:r>
          </w:p>
        </w:tc>
        <w:tc>
          <w:tcPr>
            <w:tcW w:w="0" w:type="auto"/>
            <w:vAlign w:val="center"/>
            <w:hideMark/>
          </w:tcPr>
          <w:p w14:paraId="5E89029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3,253 (40.8)</w:t>
            </w:r>
          </w:p>
        </w:tc>
        <w:tc>
          <w:tcPr>
            <w:tcW w:w="0" w:type="auto"/>
            <w:vAlign w:val="center"/>
            <w:hideMark/>
          </w:tcPr>
          <w:p w14:paraId="4934A79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464 (34.3)</w:t>
            </w:r>
          </w:p>
        </w:tc>
        <w:tc>
          <w:tcPr>
            <w:tcW w:w="0" w:type="auto"/>
            <w:vAlign w:val="center"/>
            <w:hideMark/>
          </w:tcPr>
          <w:p w14:paraId="040EB5DC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411 (37.9)</w:t>
            </w:r>
          </w:p>
        </w:tc>
        <w:tc>
          <w:tcPr>
            <w:tcW w:w="0" w:type="auto"/>
            <w:vAlign w:val="center"/>
            <w:hideMark/>
          </w:tcPr>
          <w:p w14:paraId="4363768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97 (36.7)</w:t>
            </w:r>
          </w:p>
        </w:tc>
        <w:tc>
          <w:tcPr>
            <w:tcW w:w="0" w:type="auto"/>
            <w:vAlign w:val="center"/>
            <w:hideMark/>
          </w:tcPr>
          <w:p w14:paraId="59C66544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144 (38.1)</w:t>
            </w:r>
          </w:p>
        </w:tc>
        <w:tc>
          <w:tcPr>
            <w:tcW w:w="0" w:type="auto"/>
            <w:vAlign w:val="center"/>
            <w:hideMark/>
          </w:tcPr>
          <w:p w14:paraId="2B27CE3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1A827A89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E6AC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1x-A</w:t>
            </w:r>
          </w:p>
        </w:tc>
        <w:tc>
          <w:tcPr>
            <w:tcW w:w="0" w:type="auto"/>
            <w:vAlign w:val="center"/>
            <w:hideMark/>
          </w:tcPr>
          <w:p w14:paraId="05437FC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6,178 (55.9)</w:t>
            </w:r>
          </w:p>
        </w:tc>
        <w:tc>
          <w:tcPr>
            <w:tcW w:w="0" w:type="auto"/>
            <w:vAlign w:val="center"/>
            <w:hideMark/>
          </w:tcPr>
          <w:p w14:paraId="098AD32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4,353 (54.6)</w:t>
            </w:r>
          </w:p>
        </w:tc>
        <w:tc>
          <w:tcPr>
            <w:tcW w:w="0" w:type="auto"/>
            <w:vAlign w:val="center"/>
            <w:hideMark/>
          </w:tcPr>
          <w:p w14:paraId="2DD29C44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830 (61.3)</w:t>
            </w:r>
          </w:p>
        </w:tc>
        <w:tc>
          <w:tcPr>
            <w:tcW w:w="0" w:type="auto"/>
            <w:vAlign w:val="center"/>
            <w:hideMark/>
          </w:tcPr>
          <w:p w14:paraId="03C1992D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629 (58.0)</w:t>
            </w:r>
          </w:p>
        </w:tc>
        <w:tc>
          <w:tcPr>
            <w:tcW w:w="0" w:type="auto"/>
            <w:vAlign w:val="center"/>
            <w:hideMark/>
          </w:tcPr>
          <w:p w14:paraId="351DF6DD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153 (58.0)</w:t>
            </w:r>
          </w:p>
        </w:tc>
        <w:tc>
          <w:tcPr>
            <w:tcW w:w="0" w:type="auto"/>
            <w:vAlign w:val="center"/>
            <w:hideMark/>
          </w:tcPr>
          <w:p w14:paraId="599459D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213 (56.3)</w:t>
            </w:r>
          </w:p>
        </w:tc>
        <w:tc>
          <w:tcPr>
            <w:tcW w:w="0" w:type="auto"/>
            <w:vAlign w:val="center"/>
            <w:hideMark/>
          </w:tcPr>
          <w:p w14:paraId="2B4894D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7474164C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3945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1x-P</w:t>
            </w:r>
          </w:p>
        </w:tc>
        <w:tc>
          <w:tcPr>
            <w:tcW w:w="0" w:type="auto"/>
            <w:vAlign w:val="center"/>
            <w:hideMark/>
          </w:tcPr>
          <w:p w14:paraId="107F8F47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421 (3.8)</w:t>
            </w:r>
          </w:p>
        </w:tc>
        <w:tc>
          <w:tcPr>
            <w:tcW w:w="0" w:type="auto"/>
            <w:vAlign w:val="center"/>
            <w:hideMark/>
          </w:tcPr>
          <w:p w14:paraId="08A841F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306 (3.8)</w:t>
            </w:r>
          </w:p>
        </w:tc>
        <w:tc>
          <w:tcPr>
            <w:tcW w:w="0" w:type="auto"/>
            <w:vAlign w:val="center"/>
            <w:hideMark/>
          </w:tcPr>
          <w:p w14:paraId="39F6F91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47 (3.5)</w:t>
            </w:r>
          </w:p>
        </w:tc>
        <w:tc>
          <w:tcPr>
            <w:tcW w:w="0" w:type="auto"/>
            <w:vAlign w:val="center"/>
            <w:hideMark/>
          </w:tcPr>
          <w:p w14:paraId="52BEE42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40 (3.7)</w:t>
            </w:r>
          </w:p>
        </w:tc>
        <w:tc>
          <w:tcPr>
            <w:tcW w:w="0" w:type="auto"/>
            <w:vAlign w:val="center"/>
            <w:hideMark/>
          </w:tcPr>
          <w:p w14:paraId="0044D07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 (3.4)</w:t>
            </w:r>
          </w:p>
        </w:tc>
        <w:tc>
          <w:tcPr>
            <w:tcW w:w="0" w:type="auto"/>
            <w:vAlign w:val="center"/>
            <w:hideMark/>
          </w:tcPr>
          <w:p w14:paraId="6AFD521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 (5.0)</w:t>
            </w:r>
          </w:p>
        </w:tc>
        <w:tc>
          <w:tcPr>
            <w:tcW w:w="0" w:type="auto"/>
            <w:vAlign w:val="center"/>
            <w:hideMark/>
          </w:tcPr>
          <w:p w14:paraId="1342604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30BD3209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85CA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Other*</w:t>
            </w:r>
          </w:p>
        </w:tc>
        <w:tc>
          <w:tcPr>
            <w:tcW w:w="0" w:type="auto"/>
            <w:vAlign w:val="center"/>
            <w:hideMark/>
          </w:tcPr>
          <w:p w14:paraId="1E56E34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82 (0.7)</w:t>
            </w:r>
          </w:p>
        </w:tc>
        <w:tc>
          <w:tcPr>
            <w:tcW w:w="0" w:type="auto"/>
            <w:vAlign w:val="center"/>
            <w:hideMark/>
          </w:tcPr>
          <w:p w14:paraId="065B1E7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58 (0.4)</w:t>
            </w:r>
          </w:p>
        </w:tc>
        <w:tc>
          <w:tcPr>
            <w:tcW w:w="0" w:type="auto"/>
            <w:vAlign w:val="center"/>
            <w:hideMark/>
          </w:tcPr>
          <w:p w14:paraId="70ACDA7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 (0.7)</w:t>
            </w:r>
          </w:p>
        </w:tc>
        <w:tc>
          <w:tcPr>
            <w:tcW w:w="0" w:type="auto"/>
            <w:vAlign w:val="center"/>
            <w:hideMark/>
          </w:tcPr>
          <w:p w14:paraId="32456D7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 (0.3)</w:t>
            </w:r>
          </w:p>
        </w:tc>
        <w:tc>
          <w:tcPr>
            <w:tcW w:w="0" w:type="auto"/>
            <w:vAlign w:val="center"/>
            <w:hideMark/>
          </w:tcPr>
          <w:p w14:paraId="2C84E8C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 (0.4)</w:t>
            </w:r>
          </w:p>
        </w:tc>
        <w:tc>
          <w:tcPr>
            <w:tcW w:w="0" w:type="auto"/>
            <w:vAlign w:val="center"/>
            <w:hideMark/>
          </w:tcPr>
          <w:p w14:paraId="01E250B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 (0.5)</w:t>
            </w:r>
          </w:p>
        </w:tc>
        <w:tc>
          <w:tcPr>
            <w:tcW w:w="0" w:type="auto"/>
            <w:vAlign w:val="center"/>
            <w:hideMark/>
          </w:tcPr>
          <w:p w14:paraId="623F481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45890D3C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55D0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Adherence</w:t>
            </w:r>
          </w:p>
        </w:tc>
        <w:tc>
          <w:tcPr>
            <w:tcW w:w="0" w:type="auto"/>
            <w:vAlign w:val="center"/>
            <w:hideMark/>
          </w:tcPr>
          <w:p w14:paraId="4B3EECF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815E9F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BBD9CF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43ABF3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CC5750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E271FD4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DFCC7C7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963DDC" w:rsidRPr="00963DDC" w14:paraId="50F9D086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D9EE0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14:paraId="2C54B65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4,344 (39.3)</w:t>
            </w:r>
          </w:p>
        </w:tc>
        <w:tc>
          <w:tcPr>
            <w:tcW w:w="0" w:type="auto"/>
            <w:vAlign w:val="center"/>
            <w:hideMark/>
          </w:tcPr>
          <w:p w14:paraId="48E30B14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3,236 (40.6)</w:t>
            </w:r>
          </w:p>
        </w:tc>
        <w:tc>
          <w:tcPr>
            <w:tcW w:w="0" w:type="auto"/>
            <w:vAlign w:val="center"/>
            <w:hideMark/>
          </w:tcPr>
          <w:p w14:paraId="492CED4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464 (34.3)</w:t>
            </w:r>
          </w:p>
        </w:tc>
        <w:tc>
          <w:tcPr>
            <w:tcW w:w="0" w:type="auto"/>
            <w:vAlign w:val="center"/>
            <w:hideMark/>
          </w:tcPr>
          <w:p w14:paraId="5B98D0E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406 (37.4)</w:t>
            </w:r>
          </w:p>
        </w:tc>
        <w:tc>
          <w:tcPr>
            <w:tcW w:w="0" w:type="auto"/>
            <w:vAlign w:val="center"/>
            <w:hideMark/>
          </w:tcPr>
          <w:p w14:paraId="1092382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95 (36.0)</w:t>
            </w:r>
          </w:p>
        </w:tc>
        <w:tc>
          <w:tcPr>
            <w:tcW w:w="0" w:type="auto"/>
            <w:vAlign w:val="center"/>
            <w:hideMark/>
          </w:tcPr>
          <w:p w14:paraId="5480358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143 (37.8)</w:t>
            </w:r>
          </w:p>
        </w:tc>
        <w:tc>
          <w:tcPr>
            <w:tcW w:w="0" w:type="auto"/>
            <w:vAlign w:val="center"/>
            <w:hideMark/>
          </w:tcPr>
          <w:p w14:paraId="5591AF2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341573DE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17E9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Fair</w:t>
            </w:r>
          </w:p>
        </w:tc>
        <w:tc>
          <w:tcPr>
            <w:tcW w:w="0" w:type="auto"/>
            <w:vAlign w:val="center"/>
            <w:hideMark/>
          </w:tcPr>
          <w:p w14:paraId="0C2265DD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6,706 (60.7)</w:t>
            </w:r>
          </w:p>
        </w:tc>
        <w:tc>
          <w:tcPr>
            <w:tcW w:w="0" w:type="auto"/>
            <w:vAlign w:val="center"/>
            <w:hideMark/>
          </w:tcPr>
          <w:p w14:paraId="1EAA7E3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4,734 (59.4)</w:t>
            </w:r>
          </w:p>
        </w:tc>
        <w:tc>
          <w:tcPr>
            <w:tcW w:w="0" w:type="auto"/>
            <w:vAlign w:val="center"/>
            <w:hideMark/>
          </w:tcPr>
          <w:p w14:paraId="0DB7EC67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889 (65.7)</w:t>
            </w:r>
          </w:p>
        </w:tc>
        <w:tc>
          <w:tcPr>
            <w:tcW w:w="0" w:type="auto"/>
            <w:vAlign w:val="center"/>
            <w:hideMark/>
          </w:tcPr>
          <w:p w14:paraId="63F4F3A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679 (62.6)</w:t>
            </w:r>
          </w:p>
        </w:tc>
        <w:tc>
          <w:tcPr>
            <w:tcW w:w="0" w:type="auto"/>
            <w:vAlign w:val="center"/>
            <w:hideMark/>
          </w:tcPr>
          <w:p w14:paraId="4734050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169 (64.0)</w:t>
            </w:r>
          </w:p>
        </w:tc>
        <w:tc>
          <w:tcPr>
            <w:tcW w:w="0" w:type="auto"/>
            <w:vAlign w:val="center"/>
            <w:hideMark/>
          </w:tcPr>
          <w:p w14:paraId="31B23364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235 (62.2)</w:t>
            </w:r>
          </w:p>
        </w:tc>
        <w:tc>
          <w:tcPr>
            <w:tcW w:w="0" w:type="auto"/>
            <w:vAlign w:val="center"/>
            <w:hideMark/>
          </w:tcPr>
          <w:p w14:paraId="1C6A463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31273ECC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AE01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Collection → Reception TAT</w:t>
            </w:r>
          </w:p>
        </w:tc>
        <w:tc>
          <w:tcPr>
            <w:tcW w:w="0" w:type="auto"/>
            <w:vAlign w:val="center"/>
            <w:hideMark/>
          </w:tcPr>
          <w:p w14:paraId="5A43C764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5453CE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C3DD070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A72622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12D648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576D63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B045B1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0.001</w:t>
            </w:r>
          </w:p>
        </w:tc>
      </w:tr>
      <w:tr w:rsidR="00963DDC" w:rsidRPr="00963DDC" w14:paraId="6C0BE3DA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0EFD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Q1 ≤1 day</w:t>
            </w:r>
          </w:p>
        </w:tc>
        <w:tc>
          <w:tcPr>
            <w:tcW w:w="0" w:type="auto"/>
            <w:vAlign w:val="center"/>
            <w:hideMark/>
          </w:tcPr>
          <w:p w14:paraId="3E1E4C9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8,191 (45.5)</w:t>
            </w:r>
          </w:p>
        </w:tc>
        <w:tc>
          <w:tcPr>
            <w:tcW w:w="0" w:type="auto"/>
            <w:vAlign w:val="center"/>
            <w:hideMark/>
          </w:tcPr>
          <w:p w14:paraId="2B6C56B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6,006 (45.7)</w:t>
            </w:r>
          </w:p>
        </w:tc>
        <w:tc>
          <w:tcPr>
            <w:tcW w:w="0" w:type="auto"/>
            <w:vAlign w:val="center"/>
            <w:hideMark/>
          </w:tcPr>
          <w:p w14:paraId="764807A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965 (41.5)</w:t>
            </w:r>
          </w:p>
        </w:tc>
        <w:tc>
          <w:tcPr>
            <w:tcW w:w="0" w:type="auto"/>
            <w:vAlign w:val="center"/>
            <w:hideMark/>
          </w:tcPr>
          <w:p w14:paraId="445B0CC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743 (47.8)</w:t>
            </w:r>
          </w:p>
        </w:tc>
        <w:tc>
          <w:tcPr>
            <w:tcW w:w="0" w:type="auto"/>
            <w:vAlign w:val="center"/>
            <w:hideMark/>
          </w:tcPr>
          <w:p w14:paraId="740515A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197 (50.8)</w:t>
            </w:r>
          </w:p>
        </w:tc>
        <w:tc>
          <w:tcPr>
            <w:tcW w:w="0" w:type="auto"/>
            <w:vAlign w:val="center"/>
            <w:hideMark/>
          </w:tcPr>
          <w:p w14:paraId="021CF487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280 (46.5)</w:t>
            </w:r>
          </w:p>
        </w:tc>
        <w:tc>
          <w:tcPr>
            <w:tcW w:w="0" w:type="auto"/>
            <w:vAlign w:val="center"/>
            <w:hideMark/>
          </w:tcPr>
          <w:p w14:paraId="2BDD838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55DAAD17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1252C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Q2 = 2 days</w:t>
            </w:r>
          </w:p>
        </w:tc>
        <w:tc>
          <w:tcPr>
            <w:tcW w:w="0" w:type="auto"/>
            <w:vAlign w:val="center"/>
            <w:hideMark/>
          </w:tcPr>
          <w:p w14:paraId="3B6BCFF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2,396 (13.3)</w:t>
            </w:r>
          </w:p>
        </w:tc>
        <w:tc>
          <w:tcPr>
            <w:tcW w:w="0" w:type="auto"/>
            <w:vAlign w:val="center"/>
            <w:hideMark/>
          </w:tcPr>
          <w:p w14:paraId="32152AE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1,770 (13.5)</w:t>
            </w:r>
          </w:p>
        </w:tc>
        <w:tc>
          <w:tcPr>
            <w:tcW w:w="0" w:type="auto"/>
            <w:vAlign w:val="center"/>
            <w:hideMark/>
          </w:tcPr>
          <w:p w14:paraId="711C2F1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302 (13.0)</w:t>
            </w:r>
          </w:p>
        </w:tc>
        <w:tc>
          <w:tcPr>
            <w:tcW w:w="0" w:type="auto"/>
            <w:vAlign w:val="center"/>
            <w:hideMark/>
          </w:tcPr>
          <w:p w14:paraId="61478E9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208 (13.4)</w:t>
            </w:r>
          </w:p>
        </w:tc>
        <w:tc>
          <w:tcPr>
            <w:tcW w:w="0" w:type="auto"/>
            <w:vAlign w:val="center"/>
            <w:hideMark/>
          </w:tcPr>
          <w:p w14:paraId="113760F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43 (11.1)</w:t>
            </w:r>
          </w:p>
        </w:tc>
        <w:tc>
          <w:tcPr>
            <w:tcW w:w="0" w:type="auto"/>
            <w:vAlign w:val="center"/>
            <w:hideMark/>
          </w:tcPr>
          <w:p w14:paraId="149009ED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73 (12.1)</w:t>
            </w:r>
          </w:p>
        </w:tc>
        <w:tc>
          <w:tcPr>
            <w:tcW w:w="0" w:type="auto"/>
            <w:vAlign w:val="center"/>
            <w:hideMark/>
          </w:tcPr>
          <w:p w14:paraId="74D977ED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48EF5DC0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F3E1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Q3 = 3–4 days</w:t>
            </w:r>
          </w:p>
        </w:tc>
        <w:tc>
          <w:tcPr>
            <w:tcW w:w="0" w:type="auto"/>
            <w:vAlign w:val="center"/>
            <w:hideMark/>
          </w:tcPr>
          <w:p w14:paraId="4C6D15E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4,674 (25.9)</w:t>
            </w:r>
          </w:p>
        </w:tc>
        <w:tc>
          <w:tcPr>
            <w:tcW w:w="0" w:type="auto"/>
            <w:vAlign w:val="center"/>
            <w:hideMark/>
          </w:tcPr>
          <w:p w14:paraId="0FEDFED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3,377 (25.7)</w:t>
            </w:r>
          </w:p>
        </w:tc>
        <w:tc>
          <w:tcPr>
            <w:tcW w:w="0" w:type="auto"/>
            <w:vAlign w:val="center"/>
            <w:hideMark/>
          </w:tcPr>
          <w:p w14:paraId="385608E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669 (28.8)</w:t>
            </w:r>
          </w:p>
        </w:tc>
        <w:tc>
          <w:tcPr>
            <w:tcW w:w="0" w:type="auto"/>
            <w:vAlign w:val="center"/>
            <w:hideMark/>
          </w:tcPr>
          <w:p w14:paraId="57A0190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398 (25.6)</w:t>
            </w:r>
          </w:p>
        </w:tc>
        <w:tc>
          <w:tcPr>
            <w:tcW w:w="0" w:type="auto"/>
            <w:vAlign w:val="center"/>
            <w:hideMark/>
          </w:tcPr>
          <w:p w14:paraId="33ECE13C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84 (21.6)</w:t>
            </w:r>
          </w:p>
        </w:tc>
        <w:tc>
          <w:tcPr>
            <w:tcW w:w="0" w:type="auto"/>
            <w:vAlign w:val="center"/>
            <w:hideMark/>
          </w:tcPr>
          <w:p w14:paraId="21897D6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146 (24.3)</w:t>
            </w:r>
          </w:p>
        </w:tc>
        <w:tc>
          <w:tcPr>
            <w:tcW w:w="0" w:type="auto"/>
            <w:vAlign w:val="center"/>
            <w:hideMark/>
          </w:tcPr>
          <w:p w14:paraId="329CEAF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4C233FA1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C5BE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Q4 ≥5 days</w:t>
            </w:r>
          </w:p>
        </w:tc>
        <w:tc>
          <w:tcPr>
            <w:tcW w:w="0" w:type="auto"/>
            <w:vAlign w:val="center"/>
            <w:hideMark/>
          </w:tcPr>
          <w:p w14:paraId="038F706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2,764 (15.3)</w:t>
            </w:r>
          </w:p>
        </w:tc>
        <w:tc>
          <w:tcPr>
            <w:tcW w:w="0" w:type="auto"/>
            <w:vAlign w:val="center"/>
            <w:hideMark/>
          </w:tcPr>
          <w:p w14:paraId="30D73EE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2,004 (15.2)</w:t>
            </w:r>
          </w:p>
        </w:tc>
        <w:tc>
          <w:tcPr>
            <w:tcW w:w="0" w:type="auto"/>
            <w:vAlign w:val="center"/>
            <w:hideMark/>
          </w:tcPr>
          <w:p w14:paraId="4C954C4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387 (16.7)</w:t>
            </w:r>
          </w:p>
        </w:tc>
        <w:tc>
          <w:tcPr>
            <w:tcW w:w="0" w:type="auto"/>
            <w:vAlign w:val="center"/>
            <w:hideMark/>
          </w:tcPr>
          <w:p w14:paraId="169C459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206 (13.2)</w:t>
            </w:r>
          </w:p>
        </w:tc>
        <w:tc>
          <w:tcPr>
            <w:tcW w:w="0" w:type="auto"/>
            <w:vAlign w:val="center"/>
            <w:hideMark/>
          </w:tcPr>
          <w:p w14:paraId="0427819D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64 (16.5)</w:t>
            </w:r>
          </w:p>
        </w:tc>
        <w:tc>
          <w:tcPr>
            <w:tcW w:w="0" w:type="auto"/>
            <w:vAlign w:val="center"/>
            <w:hideMark/>
          </w:tcPr>
          <w:p w14:paraId="7AA414E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103 (17.1)</w:t>
            </w:r>
          </w:p>
        </w:tc>
        <w:tc>
          <w:tcPr>
            <w:tcW w:w="0" w:type="auto"/>
            <w:vAlign w:val="center"/>
            <w:hideMark/>
          </w:tcPr>
          <w:p w14:paraId="03C232C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1D3470D0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CF1E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Reception → Registration TAT</w:t>
            </w:r>
          </w:p>
        </w:tc>
        <w:tc>
          <w:tcPr>
            <w:tcW w:w="0" w:type="auto"/>
            <w:vAlign w:val="center"/>
            <w:hideMark/>
          </w:tcPr>
          <w:p w14:paraId="45EA2D9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3E517D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6D035D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CAF90A4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64CBB3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8B8274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BC8460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963DDC" w:rsidRPr="00963DDC" w14:paraId="58477557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89A5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Q1 (Fastest)</w:t>
            </w:r>
          </w:p>
        </w:tc>
        <w:tc>
          <w:tcPr>
            <w:tcW w:w="0" w:type="auto"/>
            <w:vAlign w:val="center"/>
            <w:hideMark/>
          </w:tcPr>
          <w:p w14:paraId="33A650C7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6,699 (37.2)</w:t>
            </w:r>
          </w:p>
        </w:tc>
        <w:tc>
          <w:tcPr>
            <w:tcW w:w="0" w:type="auto"/>
            <w:vAlign w:val="center"/>
            <w:hideMark/>
          </w:tcPr>
          <w:p w14:paraId="0E75B34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4,784 (36.4)</w:t>
            </w:r>
          </w:p>
        </w:tc>
        <w:tc>
          <w:tcPr>
            <w:tcW w:w="0" w:type="auto"/>
            <w:vAlign w:val="center"/>
            <w:hideMark/>
          </w:tcPr>
          <w:p w14:paraId="546C054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932 (40.1)</w:t>
            </w:r>
          </w:p>
        </w:tc>
        <w:tc>
          <w:tcPr>
            <w:tcW w:w="0" w:type="auto"/>
            <w:vAlign w:val="center"/>
            <w:hideMark/>
          </w:tcPr>
          <w:p w14:paraId="4F138E7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564 (36.3)</w:t>
            </w:r>
          </w:p>
        </w:tc>
        <w:tc>
          <w:tcPr>
            <w:tcW w:w="0" w:type="auto"/>
            <w:vAlign w:val="center"/>
            <w:hideMark/>
          </w:tcPr>
          <w:p w14:paraId="3C4D8057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188 (48.5)</w:t>
            </w:r>
          </w:p>
        </w:tc>
        <w:tc>
          <w:tcPr>
            <w:tcW w:w="0" w:type="auto"/>
            <w:vAlign w:val="center"/>
            <w:hideMark/>
          </w:tcPr>
          <w:p w14:paraId="04414EE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231 (38.4)</w:t>
            </w:r>
          </w:p>
        </w:tc>
        <w:tc>
          <w:tcPr>
            <w:tcW w:w="0" w:type="auto"/>
            <w:vAlign w:val="center"/>
            <w:hideMark/>
          </w:tcPr>
          <w:p w14:paraId="587D418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13CFA061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D654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Q2</w:t>
            </w:r>
          </w:p>
        </w:tc>
        <w:tc>
          <w:tcPr>
            <w:tcW w:w="0" w:type="auto"/>
            <w:vAlign w:val="center"/>
            <w:hideMark/>
          </w:tcPr>
          <w:p w14:paraId="27D2D9A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4,027 (22.3)</w:t>
            </w:r>
          </w:p>
        </w:tc>
        <w:tc>
          <w:tcPr>
            <w:tcW w:w="0" w:type="auto"/>
            <w:vAlign w:val="center"/>
            <w:hideMark/>
          </w:tcPr>
          <w:p w14:paraId="5EF5212D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2,907 (22.1)</w:t>
            </w:r>
          </w:p>
        </w:tc>
        <w:tc>
          <w:tcPr>
            <w:tcW w:w="0" w:type="auto"/>
            <w:vAlign w:val="center"/>
            <w:hideMark/>
          </w:tcPr>
          <w:p w14:paraId="7D06B40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531 (22.9)</w:t>
            </w:r>
          </w:p>
        </w:tc>
        <w:tc>
          <w:tcPr>
            <w:tcW w:w="0" w:type="auto"/>
            <w:vAlign w:val="center"/>
            <w:hideMark/>
          </w:tcPr>
          <w:p w14:paraId="05366ED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368 (23.7)</w:t>
            </w:r>
          </w:p>
        </w:tc>
        <w:tc>
          <w:tcPr>
            <w:tcW w:w="0" w:type="auto"/>
            <w:vAlign w:val="center"/>
            <w:hideMark/>
          </w:tcPr>
          <w:p w14:paraId="14468AA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88 (22.7)</w:t>
            </w:r>
          </w:p>
        </w:tc>
        <w:tc>
          <w:tcPr>
            <w:tcW w:w="0" w:type="auto"/>
            <w:vAlign w:val="center"/>
            <w:hideMark/>
          </w:tcPr>
          <w:p w14:paraId="714278D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133 (22.1)</w:t>
            </w:r>
          </w:p>
        </w:tc>
        <w:tc>
          <w:tcPr>
            <w:tcW w:w="0" w:type="auto"/>
            <w:vAlign w:val="center"/>
            <w:hideMark/>
          </w:tcPr>
          <w:p w14:paraId="1E21DAB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26D8FA28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8682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Q3</w:t>
            </w:r>
          </w:p>
        </w:tc>
        <w:tc>
          <w:tcPr>
            <w:tcW w:w="0" w:type="auto"/>
            <w:vAlign w:val="center"/>
            <w:hideMark/>
          </w:tcPr>
          <w:p w14:paraId="37D1765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4,127 (22.9)</w:t>
            </w:r>
          </w:p>
        </w:tc>
        <w:tc>
          <w:tcPr>
            <w:tcW w:w="0" w:type="auto"/>
            <w:vAlign w:val="center"/>
            <w:hideMark/>
          </w:tcPr>
          <w:p w14:paraId="79B6BCD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3,029 (23.0)</w:t>
            </w:r>
          </w:p>
        </w:tc>
        <w:tc>
          <w:tcPr>
            <w:tcW w:w="0" w:type="auto"/>
            <w:vAlign w:val="center"/>
            <w:hideMark/>
          </w:tcPr>
          <w:p w14:paraId="7276F23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526 (22.6)</w:t>
            </w:r>
          </w:p>
        </w:tc>
        <w:tc>
          <w:tcPr>
            <w:tcW w:w="0" w:type="auto"/>
            <w:vAlign w:val="center"/>
            <w:hideMark/>
          </w:tcPr>
          <w:p w14:paraId="583658A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367 (23.6)</w:t>
            </w:r>
          </w:p>
        </w:tc>
        <w:tc>
          <w:tcPr>
            <w:tcW w:w="0" w:type="auto"/>
            <w:vAlign w:val="center"/>
            <w:hideMark/>
          </w:tcPr>
          <w:p w14:paraId="37F30B0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 (18.0)</w:t>
            </w:r>
          </w:p>
        </w:tc>
        <w:tc>
          <w:tcPr>
            <w:tcW w:w="0" w:type="auto"/>
            <w:vAlign w:val="center"/>
            <w:hideMark/>
          </w:tcPr>
          <w:p w14:paraId="01FBE784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135 (22.4)</w:t>
            </w:r>
          </w:p>
        </w:tc>
        <w:tc>
          <w:tcPr>
            <w:tcW w:w="0" w:type="auto"/>
            <w:vAlign w:val="center"/>
            <w:hideMark/>
          </w:tcPr>
          <w:p w14:paraId="37ED54B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7019417F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1A80C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Q4 ≥7 days</w:t>
            </w:r>
          </w:p>
        </w:tc>
        <w:tc>
          <w:tcPr>
            <w:tcW w:w="0" w:type="auto"/>
            <w:vAlign w:val="center"/>
            <w:hideMark/>
          </w:tcPr>
          <w:p w14:paraId="7398B43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3,172 (17.6)</w:t>
            </w:r>
          </w:p>
        </w:tc>
        <w:tc>
          <w:tcPr>
            <w:tcW w:w="0" w:type="auto"/>
            <w:vAlign w:val="center"/>
            <w:hideMark/>
          </w:tcPr>
          <w:p w14:paraId="4445A1E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2,437 (18.5)</w:t>
            </w:r>
          </w:p>
        </w:tc>
        <w:tc>
          <w:tcPr>
            <w:tcW w:w="0" w:type="auto"/>
            <w:vAlign w:val="center"/>
            <w:hideMark/>
          </w:tcPr>
          <w:p w14:paraId="3E61F11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334 (14.4)</w:t>
            </w:r>
          </w:p>
        </w:tc>
        <w:tc>
          <w:tcPr>
            <w:tcW w:w="0" w:type="auto"/>
            <w:vAlign w:val="center"/>
            <w:hideMark/>
          </w:tcPr>
          <w:p w14:paraId="4E6BD494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256 (16.5)</w:t>
            </w:r>
          </w:p>
        </w:tc>
        <w:tc>
          <w:tcPr>
            <w:tcW w:w="0" w:type="auto"/>
            <w:vAlign w:val="center"/>
            <w:hideMark/>
          </w:tcPr>
          <w:p w14:paraId="19C712F3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42 (10.8)</w:t>
            </w:r>
          </w:p>
        </w:tc>
        <w:tc>
          <w:tcPr>
            <w:tcW w:w="0" w:type="auto"/>
            <w:vAlign w:val="center"/>
            <w:hideMark/>
          </w:tcPr>
          <w:p w14:paraId="052EBE4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103 (17.1)</w:t>
            </w:r>
          </w:p>
        </w:tc>
        <w:tc>
          <w:tcPr>
            <w:tcW w:w="0" w:type="auto"/>
            <w:vAlign w:val="center"/>
            <w:hideMark/>
          </w:tcPr>
          <w:p w14:paraId="6D47A1D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08536181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2978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Registration → Testing TAT</w:t>
            </w:r>
          </w:p>
        </w:tc>
        <w:tc>
          <w:tcPr>
            <w:tcW w:w="0" w:type="auto"/>
            <w:vAlign w:val="center"/>
            <w:hideMark/>
          </w:tcPr>
          <w:p w14:paraId="5CACE42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FB95D2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53832E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804D01C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BB08B00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ED16E1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37A5D2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&lt;0.001</w:t>
            </w:r>
          </w:p>
        </w:tc>
      </w:tr>
      <w:tr w:rsidR="00963DDC" w:rsidRPr="00963DDC" w14:paraId="76E7FACF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0534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Q1 ≤1 day</w:t>
            </w:r>
          </w:p>
        </w:tc>
        <w:tc>
          <w:tcPr>
            <w:tcW w:w="0" w:type="auto"/>
            <w:vAlign w:val="center"/>
            <w:hideMark/>
          </w:tcPr>
          <w:p w14:paraId="3017943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6,907 (38.3)</w:t>
            </w:r>
          </w:p>
        </w:tc>
        <w:tc>
          <w:tcPr>
            <w:tcW w:w="0" w:type="auto"/>
            <w:vAlign w:val="center"/>
            <w:hideMark/>
          </w:tcPr>
          <w:p w14:paraId="139E28D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4,681 (35.6)</w:t>
            </w:r>
          </w:p>
        </w:tc>
        <w:tc>
          <w:tcPr>
            <w:tcW w:w="0" w:type="auto"/>
            <w:vAlign w:val="center"/>
            <w:hideMark/>
          </w:tcPr>
          <w:p w14:paraId="3591EB0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1,021 (43.9)</w:t>
            </w:r>
          </w:p>
        </w:tc>
        <w:tc>
          <w:tcPr>
            <w:tcW w:w="0" w:type="auto"/>
            <w:vAlign w:val="center"/>
            <w:hideMark/>
          </w:tcPr>
          <w:p w14:paraId="39F1DEA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723 (46.5)</w:t>
            </w:r>
          </w:p>
        </w:tc>
        <w:tc>
          <w:tcPr>
            <w:tcW w:w="0" w:type="auto"/>
            <w:vAlign w:val="center"/>
            <w:hideMark/>
          </w:tcPr>
          <w:p w14:paraId="0EF7A39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223 (57.5)</w:t>
            </w:r>
          </w:p>
        </w:tc>
        <w:tc>
          <w:tcPr>
            <w:tcW w:w="0" w:type="auto"/>
            <w:vAlign w:val="center"/>
            <w:hideMark/>
          </w:tcPr>
          <w:p w14:paraId="4D4B48B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259 (43.0)</w:t>
            </w:r>
          </w:p>
        </w:tc>
        <w:tc>
          <w:tcPr>
            <w:tcW w:w="0" w:type="auto"/>
            <w:vAlign w:val="center"/>
            <w:hideMark/>
          </w:tcPr>
          <w:p w14:paraId="5C31A08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1AC9BF54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DD800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Q2 2–3 days</w:t>
            </w:r>
          </w:p>
        </w:tc>
        <w:tc>
          <w:tcPr>
            <w:tcW w:w="0" w:type="auto"/>
            <w:vAlign w:val="center"/>
            <w:hideMark/>
          </w:tcPr>
          <w:p w14:paraId="28A45B2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2,174 (12.1)</w:t>
            </w:r>
          </w:p>
        </w:tc>
        <w:tc>
          <w:tcPr>
            <w:tcW w:w="0" w:type="auto"/>
            <w:vAlign w:val="center"/>
            <w:hideMark/>
          </w:tcPr>
          <w:p w14:paraId="4448E6BE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1,457 (11.1)</w:t>
            </w:r>
          </w:p>
        </w:tc>
        <w:tc>
          <w:tcPr>
            <w:tcW w:w="0" w:type="auto"/>
            <w:vAlign w:val="center"/>
            <w:hideMark/>
          </w:tcPr>
          <w:p w14:paraId="3BC8D420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390 (16.8)</w:t>
            </w:r>
          </w:p>
        </w:tc>
        <w:tc>
          <w:tcPr>
            <w:tcW w:w="0" w:type="auto"/>
            <w:vAlign w:val="center"/>
            <w:hideMark/>
          </w:tcPr>
          <w:p w14:paraId="227EA5F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215 (13.8)</w:t>
            </w:r>
          </w:p>
        </w:tc>
        <w:tc>
          <w:tcPr>
            <w:tcW w:w="0" w:type="auto"/>
            <w:vAlign w:val="center"/>
            <w:hideMark/>
          </w:tcPr>
          <w:p w14:paraId="6FB0F1FA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42 (10.8)</w:t>
            </w:r>
          </w:p>
        </w:tc>
        <w:tc>
          <w:tcPr>
            <w:tcW w:w="0" w:type="auto"/>
            <w:vAlign w:val="center"/>
            <w:hideMark/>
          </w:tcPr>
          <w:p w14:paraId="7240057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 (11.6)</w:t>
            </w:r>
          </w:p>
        </w:tc>
        <w:tc>
          <w:tcPr>
            <w:tcW w:w="0" w:type="auto"/>
            <w:vAlign w:val="center"/>
            <w:hideMark/>
          </w:tcPr>
          <w:p w14:paraId="1D1DC98C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50406223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DA73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Q3 4–20 days</w:t>
            </w:r>
          </w:p>
        </w:tc>
        <w:tc>
          <w:tcPr>
            <w:tcW w:w="0" w:type="auto"/>
            <w:vAlign w:val="center"/>
            <w:hideMark/>
          </w:tcPr>
          <w:p w14:paraId="2EC507E8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4,540 (25.2)</w:t>
            </w:r>
          </w:p>
        </w:tc>
        <w:tc>
          <w:tcPr>
            <w:tcW w:w="0" w:type="auto"/>
            <w:vAlign w:val="center"/>
            <w:hideMark/>
          </w:tcPr>
          <w:p w14:paraId="57CD0CB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3,225 (24.5)</w:t>
            </w:r>
          </w:p>
        </w:tc>
        <w:tc>
          <w:tcPr>
            <w:tcW w:w="0" w:type="auto"/>
            <w:vAlign w:val="center"/>
            <w:hideMark/>
          </w:tcPr>
          <w:p w14:paraId="706DECF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761 (32.8)</w:t>
            </w:r>
          </w:p>
        </w:tc>
        <w:tc>
          <w:tcPr>
            <w:tcW w:w="0" w:type="auto"/>
            <w:vAlign w:val="center"/>
            <w:hideMark/>
          </w:tcPr>
          <w:p w14:paraId="4427F4A7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314 (20.2)</w:t>
            </w:r>
          </w:p>
        </w:tc>
        <w:tc>
          <w:tcPr>
            <w:tcW w:w="0" w:type="auto"/>
            <w:vAlign w:val="center"/>
            <w:hideMark/>
          </w:tcPr>
          <w:p w14:paraId="4BE1848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66 (17.0)</w:t>
            </w:r>
          </w:p>
        </w:tc>
        <w:tc>
          <w:tcPr>
            <w:tcW w:w="0" w:type="auto"/>
            <w:vAlign w:val="center"/>
            <w:hideMark/>
          </w:tcPr>
          <w:p w14:paraId="25A540E6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174 (28.9)</w:t>
            </w:r>
          </w:p>
        </w:tc>
        <w:tc>
          <w:tcPr>
            <w:tcW w:w="0" w:type="auto"/>
            <w:vAlign w:val="center"/>
            <w:hideMark/>
          </w:tcPr>
          <w:p w14:paraId="4FB790F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63DDC" w:rsidRPr="00963DDC" w14:paraId="69B4B639" w14:textId="77777777" w:rsidTr="000979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1CAD4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Q4 ≥21 days</w:t>
            </w:r>
          </w:p>
        </w:tc>
        <w:tc>
          <w:tcPr>
            <w:tcW w:w="0" w:type="auto"/>
            <w:vAlign w:val="center"/>
            <w:hideMark/>
          </w:tcPr>
          <w:p w14:paraId="4CCF195B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4,404 (24.4)</w:t>
            </w:r>
          </w:p>
        </w:tc>
        <w:tc>
          <w:tcPr>
            <w:tcW w:w="0" w:type="auto"/>
            <w:vAlign w:val="center"/>
            <w:hideMark/>
          </w:tcPr>
          <w:p w14:paraId="400C98F1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3,794 (28.8)</w:t>
            </w:r>
          </w:p>
        </w:tc>
        <w:tc>
          <w:tcPr>
            <w:tcW w:w="0" w:type="auto"/>
            <w:vAlign w:val="center"/>
            <w:hideMark/>
          </w:tcPr>
          <w:p w14:paraId="3E542A12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151 (6.5)</w:t>
            </w:r>
          </w:p>
        </w:tc>
        <w:tc>
          <w:tcPr>
            <w:tcW w:w="0" w:type="auto"/>
            <w:vAlign w:val="center"/>
            <w:hideMark/>
          </w:tcPr>
          <w:p w14:paraId="3DDECA2F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303 (19.5)</w:t>
            </w:r>
          </w:p>
        </w:tc>
        <w:tc>
          <w:tcPr>
            <w:tcW w:w="0" w:type="auto"/>
            <w:vAlign w:val="center"/>
            <w:hideMark/>
          </w:tcPr>
          <w:p w14:paraId="26FF3827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57 (14.7)</w:t>
            </w:r>
          </w:p>
        </w:tc>
        <w:tc>
          <w:tcPr>
            <w:tcW w:w="0" w:type="auto"/>
            <w:vAlign w:val="center"/>
            <w:hideMark/>
          </w:tcPr>
          <w:p w14:paraId="281A0A29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63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99 (16.4)</w:t>
            </w:r>
          </w:p>
        </w:tc>
        <w:tc>
          <w:tcPr>
            <w:tcW w:w="0" w:type="auto"/>
            <w:vAlign w:val="center"/>
            <w:hideMark/>
          </w:tcPr>
          <w:p w14:paraId="0A048025" w14:textId="77777777" w:rsidR="000979A4" w:rsidRPr="00963DDC" w:rsidRDefault="000979A4" w:rsidP="000979A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54BF9E0B" w14:textId="77777777" w:rsidR="000979A4" w:rsidRPr="00963DDC" w:rsidRDefault="000979A4" w:rsidP="000979A4">
      <w:pPr>
        <w:rPr>
          <w:color w:val="000000" w:themeColor="text1"/>
          <w:sz w:val="18"/>
          <w:szCs w:val="18"/>
          <w:lang w:val="en-US"/>
        </w:rPr>
      </w:pPr>
      <w:r w:rsidRPr="00963DDC">
        <w:rPr>
          <w:color w:val="000000" w:themeColor="text1"/>
          <w:sz w:val="18"/>
          <w:szCs w:val="18"/>
          <w:lang w:val="en-US"/>
        </w:rPr>
        <w:t>*Other includes 2x-A, 3x-A, 1b-P</w:t>
      </w:r>
    </w:p>
    <w:p w14:paraId="561EF711" w14:textId="77777777" w:rsidR="000979A4" w:rsidRDefault="000979A4" w:rsidP="000979A4">
      <w:pPr>
        <w:rPr>
          <w:color w:val="000000" w:themeColor="text1"/>
          <w:sz w:val="18"/>
          <w:szCs w:val="18"/>
          <w:lang w:val="en-US"/>
        </w:rPr>
      </w:pPr>
      <w:r w:rsidRPr="00963DDC">
        <w:rPr>
          <w:color w:val="000000" w:themeColor="text1"/>
          <w:sz w:val="18"/>
          <w:szCs w:val="18"/>
          <w:lang w:val="en-US"/>
        </w:rPr>
        <w:t>†p-values from Pearson chi-square tests</w:t>
      </w:r>
    </w:p>
    <w:p w14:paraId="515B98AE" w14:textId="77777777" w:rsidR="00963DDC" w:rsidRDefault="00963DDC" w:rsidP="000979A4">
      <w:pPr>
        <w:rPr>
          <w:color w:val="000000" w:themeColor="text1"/>
          <w:sz w:val="18"/>
          <w:szCs w:val="18"/>
          <w:lang w:val="en-US"/>
        </w:rPr>
      </w:pPr>
    </w:p>
    <w:p w14:paraId="63FE9BBF" w14:textId="77777777" w:rsidR="00963DDC" w:rsidRDefault="00963DDC" w:rsidP="000979A4">
      <w:pPr>
        <w:rPr>
          <w:color w:val="000000" w:themeColor="text1"/>
          <w:sz w:val="18"/>
          <w:szCs w:val="18"/>
          <w:lang w:val="en-US"/>
        </w:rPr>
      </w:pPr>
    </w:p>
    <w:p w14:paraId="44DA238E" w14:textId="77777777" w:rsidR="00963DDC" w:rsidRDefault="00963DDC" w:rsidP="000979A4">
      <w:pPr>
        <w:rPr>
          <w:color w:val="000000" w:themeColor="text1"/>
          <w:sz w:val="18"/>
          <w:szCs w:val="18"/>
          <w:lang w:val="en-US"/>
        </w:rPr>
      </w:pPr>
    </w:p>
    <w:p w14:paraId="420C622C" w14:textId="77777777" w:rsidR="00963DDC" w:rsidRDefault="00963DDC" w:rsidP="000979A4">
      <w:pPr>
        <w:rPr>
          <w:color w:val="000000" w:themeColor="text1"/>
          <w:sz w:val="18"/>
          <w:szCs w:val="18"/>
          <w:lang w:val="en-US"/>
        </w:rPr>
      </w:pPr>
    </w:p>
    <w:p w14:paraId="710CFB38" w14:textId="77777777" w:rsidR="00963DDC" w:rsidRDefault="00963DDC" w:rsidP="000979A4">
      <w:pPr>
        <w:rPr>
          <w:color w:val="000000" w:themeColor="text1"/>
          <w:sz w:val="18"/>
          <w:szCs w:val="18"/>
          <w:lang w:val="en-US"/>
        </w:rPr>
      </w:pPr>
    </w:p>
    <w:p w14:paraId="3B873BE2" w14:textId="77777777" w:rsidR="00963DDC" w:rsidRDefault="00963DDC" w:rsidP="000979A4">
      <w:pPr>
        <w:rPr>
          <w:color w:val="000000" w:themeColor="text1"/>
          <w:sz w:val="18"/>
          <w:szCs w:val="18"/>
          <w:lang w:val="en-US"/>
        </w:rPr>
      </w:pPr>
    </w:p>
    <w:p w14:paraId="0351DA41" w14:textId="77777777" w:rsidR="00963DDC" w:rsidRDefault="00963DDC" w:rsidP="000979A4">
      <w:pPr>
        <w:rPr>
          <w:color w:val="000000" w:themeColor="text1"/>
          <w:sz w:val="18"/>
          <w:szCs w:val="18"/>
          <w:lang w:val="en-US"/>
        </w:rPr>
      </w:pPr>
    </w:p>
    <w:p w14:paraId="736D7AF8" w14:textId="77777777" w:rsidR="00963DDC" w:rsidRDefault="00963DDC" w:rsidP="000979A4">
      <w:pPr>
        <w:rPr>
          <w:color w:val="000000" w:themeColor="text1"/>
          <w:sz w:val="18"/>
          <w:szCs w:val="18"/>
          <w:lang w:val="en-US"/>
        </w:rPr>
      </w:pPr>
    </w:p>
    <w:p w14:paraId="69467956" w14:textId="77777777" w:rsidR="00963DDC" w:rsidRPr="00963DDC" w:rsidRDefault="00963DDC" w:rsidP="000979A4">
      <w:pPr>
        <w:rPr>
          <w:color w:val="000000" w:themeColor="text1"/>
          <w:sz w:val="18"/>
          <w:szCs w:val="18"/>
          <w:lang w:val="en-US"/>
        </w:rPr>
      </w:pPr>
    </w:p>
    <w:p w14:paraId="7CF936AA" w14:textId="313289A6" w:rsidR="000979A4" w:rsidRPr="000979A4" w:rsidRDefault="000979A4" w:rsidP="000979A4">
      <w:pPr>
        <w:rPr>
          <w:color w:val="44546A" w:themeColor="text2"/>
          <w:sz w:val="18"/>
          <w:szCs w:val="18"/>
          <w:lang w:val="en-US"/>
        </w:rPr>
      </w:pPr>
    </w:p>
    <w:p w14:paraId="7FB322BF" w14:textId="0F02F307" w:rsidR="000979A4" w:rsidRPr="00601B54" w:rsidRDefault="000979A4" w:rsidP="000979A4">
      <w:pPr>
        <w:rPr>
          <w:b/>
          <w:bCs/>
          <w:color w:val="44546A" w:themeColor="text2"/>
          <w:sz w:val="18"/>
          <w:szCs w:val="18"/>
          <w:lang w:val="en-US"/>
        </w:rPr>
      </w:pPr>
    </w:p>
    <w:p w14:paraId="64852CFD" w14:textId="77777777" w:rsidR="00601B54" w:rsidRPr="00601B54" w:rsidRDefault="00050B53" w:rsidP="00601B54">
      <w:pPr>
        <w:pStyle w:val="Caption"/>
        <w:keepNext/>
        <w:rPr>
          <w:i w:val="0"/>
          <w:iCs w:val="0"/>
        </w:rPr>
      </w:pPr>
      <w:r w:rsidRPr="00601B54">
        <w:rPr>
          <w:i w:val="0"/>
          <w:iCs w:val="0"/>
        </w:rPr>
        <w:lastRenderedPageBreak/>
        <w:t xml:space="preserve">Supplementary Table </w:t>
      </w:r>
      <w:r w:rsidRPr="00601B54">
        <w:rPr>
          <w:i w:val="0"/>
          <w:iCs w:val="0"/>
        </w:rPr>
        <w:fldChar w:fldCharType="begin"/>
      </w:r>
      <w:r w:rsidRPr="00601B54">
        <w:rPr>
          <w:i w:val="0"/>
          <w:iCs w:val="0"/>
        </w:rPr>
        <w:instrText xml:space="preserve"> SEQ _Supplementary_Table \* ARABIC </w:instrText>
      </w:r>
      <w:r w:rsidRPr="00601B54">
        <w:rPr>
          <w:i w:val="0"/>
          <w:iCs w:val="0"/>
        </w:rPr>
        <w:fldChar w:fldCharType="separate"/>
      </w:r>
      <w:r w:rsidRPr="00601B54">
        <w:rPr>
          <w:i w:val="0"/>
          <w:iCs w:val="0"/>
          <w:noProof/>
        </w:rPr>
        <w:t>2</w:t>
      </w:r>
      <w:r w:rsidRPr="00601B54">
        <w:rPr>
          <w:i w:val="0"/>
          <w:iCs w:val="0"/>
        </w:rPr>
        <w:fldChar w:fldCharType="end"/>
      </w:r>
      <w:r w:rsidR="00601B54" w:rsidRPr="00601B54">
        <w:rPr>
          <w:i w:val="0"/>
          <w:iCs w:val="0"/>
        </w:rPr>
        <w:t xml:space="preserve">. </w:t>
      </w:r>
      <w:r w:rsidRPr="00601B54">
        <w:rPr>
          <w:i w:val="0"/>
          <w:iCs w:val="0"/>
        </w:rPr>
        <w:t>Adjusted predictors of HIV viral load categories (N = 18,025)</w:t>
      </w:r>
    </w:p>
    <w:p w14:paraId="381DE63A" w14:textId="718A5FAC" w:rsidR="00601B54" w:rsidRPr="00601B54" w:rsidRDefault="00601B54" w:rsidP="00601B54">
      <w:pPr>
        <w:pStyle w:val="Caption"/>
        <w:keepNext/>
        <w:spacing w:after="0"/>
        <w:rPr>
          <w:sz w:val="16"/>
          <w:szCs w:val="16"/>
        </w:rPr>
      </w:pPr>
      <w:r w:rsidRPr="00601B54">
        <w:rPr>
          <w:sz w:val="16"/>
          <w:szCs w:val="16"/>
        </w:rPr>
        <w:t xml:space="preserve"> </w:t>
      </w:r>
      <w:r w:rsidRPr="00601B54">
        <w:rPr>
          <w:sz w:val="16"/>
          <w:szCs w:val="16"/>
        </w:rPr>
        <w:t>Base Outcome: Target Not Detected (TND)</w:t>
      </w:r>
    </w:p>
    <w:p w14:paraId="6E15FE4F" w14:textId="5D64433F" w:rsidR="00601B54" w:rsidRPr="00601B54" w:rsidRDefault="00601B54" w:rsidP="00601B54">
      <w:pPr>
        <w:pStyle w:val="Caption"/>
        <w:spacing w:after="0"/>
        <w:rPr>
          <w:sz w:val="16"/>
          <w:szCs w:val="16"/>
        </w:rPr>
      </w:pPr>
      <w:r w:rsidRPr="00601B54">
        <w:rPr>
          <w:sz w:val="16"/>
          <w:szCs w:val="16"/>
        </w:rPr>
        <w:t>Adjusted Model: Multiply imputed (20 imputations)</w:t>
      </w:r>
      <w:r w:rsidRPr="00601B54">
        <w:rPr>
          <w:sz w:val="16"/>
          <w:szCs w:val="16"/>
        </w:rPr>
        <w:t xml:space="preserve">, after imputation </w:t>
      </w:r>
      <w:r w:rsidRPr="00601B54">
        <w:rPr>
          <w:sz w:val="16"/>
          <w:szCs w:val="16"/>
        </w:rPr>
        <w:t>(N = 157,443)</w:t>
      </w:r>
    </w:p>
    <w:p w14:paraId="4CC449B4" w14:textId="77777777" w:rsidR="00601B54" w:rsidRPr="00601B54" w:rsidRDefault="00601B54" w:rsidP="00601B54">
      <w:pPr>
        <w:pStyle w:val="Caption"/>
        <w:spacing w:after="0"/>
        <w:rPr>
          <w:sz w:val="16"/>
          <w:szCs w:val="16"/>
        </w:rPr>
      </w:pPr>
      <w:r w:rsidRPr="00601B54">
        <w:rPr>
          <w:sz w:val="16"/>
          <w:szCs w:val="16"/>
        </w:rPr>
        <w:t>Bolded RRRs indicate statistically significant associations (p &lt; 0.05).</w:t>
      </w:r>
    </w:p>
    <w:p w14:paraId="445C2288" w14:textId="36F7A921" w:rsidR="00050B53" w:rsidRPr="00601B54" w:rsidRDefault="00050B53" w:rsidP="00601B54">
      <w:pPr>
        <w:pStyle w:val="Caption"/>
        <w:keepNext/>
        <w:spacing w:after="0"/>
        <w:rPr>
          <w:sz w:val="16"/>
          <w:szCs w:val="16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989"/>
        <w:gridCol w:w="1984"/>
        <w:gridCol w:w="1843"/>
        <w:gridCol w:w="1985"/>
      </w:tblGrid>
      <w:tr w:rsidR="00601B54" w:rsidRPr="00A96878" w14:paraId="31FD2CB6" w14:textId="77777777" w:rsidTr="00E65DF8">
        <w:trPr>
          <w:trHeight w:val="1343"/>
        </w:trPr>
        <w:tc>
          <w:tcPr>
            <w:tcW w:w="9490" w:type="dxa"/>
            <w:gridSpan w:val="5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D7EF1D" w14:textId="6F520EA0" w:rsidR="00601B54" w:rsidRPr="00A96878" w:rsidRDefault="00601B54" w:rsidP="00A9687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Collection → Reception TAT (Ref: Q1</w:t>
            </w:r>
            <w:r w:rsidR="00963DDC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8070EA" w:rsidRPr="00A96878" w14:paraId="57274F3D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30B550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Quartile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A8877D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&lt;40 (Adjusted)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62C6E9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40–199 (Adjusted)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75C643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200–999 (Adjusted)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43EEA6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&gt;1000 (Adjusted)</w:t>
            </w:r>
          </w:p>
        </w:tc>
      </w:tr>
      <w:tr w:rsidR="008070EA" w:rsidRPr="00A96878" w14:paraId="0BA14BF6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7B772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Q2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5538D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0.898 (0.855–0.943);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31878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0.931 (0.875–0.989); </w:t>
            </w:r>
            <w:r w:rsidRPr="00A96878">
              <w:rPr>
                <w:b/>
                <w:bCs/>
                <w:sz w:val="18"/>
                <w:szCs w:val="18"/>
              </w:rPr>
              <w:t>p&lt;0.05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EA209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0.776 (0.691–0.870);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FEB296E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1.020 (0.933–1.116)</w:t>
            </w:r>
          </w:p>
        </w:tc>
      </w:tr>
      <w:tr w:rsidR="008070EA" w:rsidRPr="00A96878" w14:paraId="506939A3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BDE87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Q3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4C9CC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1.015 (0.976–1.055)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E480B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0.831 (0.789–0.875);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E728F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0.472 (0.424–0.525);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09DCA5D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0.796 (0.737–0.860);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</w:tr>
      <w:tr w:rsidR="008070EA" w:rsidRPr="00A96878" w14:paraId="0BD86780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4F29C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Q4 (Slowest)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C470D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1.193 (1.142–1.245);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EABA4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0.790 (0.745–0.838);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B9E54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0.733 (0.661–0.812);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435B7C9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0.988 (0.909–1.073)</w:t>
            </w:r>
          </w:p>
        </w:tc>
      </w:tr>
      <w:tr w:rsidR="00601B54" w:rsidRPr="00A96878" w14:paraId="67198D22" w14:textId="77777777" w:rsidTr="007743C8">
        <w:trPr>
          <w:trHeight w:val="1343"/>
        </w:trPr>
        <w:tc>
          <w:tcPr>
            <w:tcW w:w="9490" w:type="dxa"/>
            <w:gridSpan w:val="5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F7F907" w14:textId="15BF4BE3" w:rsidR="00601B54" w:rsidRPr="00A96878" w:rsidRDefault="00601B54" w:rsidP="00A9687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Reception → Registration TAT (Ref: Q1)</w:t>
            </w:r>
          </w:p>
        </w:tc>
      </w:tr>
      <w:tr w:rsidR="008070EA" w:rsidRPr="00A96878" w14:paraId="5F053F3E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0745F0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Quartile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12B0A7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&lt;40 (Adjusted)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0FAD70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40–199 (Adjusted)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D996D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200–999 (Adjusted)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B73A81D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&gt;1000 (Adjusted)</w:t>
            </w:r>
          </w:p>
        </w:tc>
      </w:tr>
      <w:tr w:rsidR="008070EA" w:rsidRPr="00A96878" w14:paraId="46E885BC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81E23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Q2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92525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1.031 (0.993–1.070)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2BCA8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1.182 (1.126–1.240);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C460E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0.940 (0.860–1.030)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B487CCD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0.929 (0.865–0.999); p&lt;0.05</w:t>
            </w:r>
          </w:p>
        </w:tc>
      </w:tr>
      <w:tr w:rsidR="008070EA" w:rsidRPr="00A96878" w14:paraId="66282B44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F5F27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Q3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23D8D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0.952 (0.906–1.000); p&lt;0.10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010A7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1.156 (1.088–1.228);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BCCFC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0.450 (0.378–0.520);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E538BD3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0.974 (0.888–1.069)</w:t>
            </w:r>
          </w:p>
        </w:tc>
      </w:tr>
      <w:tr w:rsidR="008070EA" w:rsidRPr="00A96878" w14:paraId="6515C417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0B53B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Q4 (Slowest)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576FE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1.003 (0.908–1.107)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2D0F4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0.960 (0.847–1.088)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702F3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0.391 (0.286–0.535);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908E3BD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0.841 (0.695–1.015); p&lt;0.10</w:t>
            </w:r>
          </w:p>
        </w:tc>
      </w:tr>
      <w:tr w:rsidR="00601B54" w:rsidRPr="00A96878" w14:paraId="0A2BE9FA" w14:textId="77777777" w:rsidTr="00C05800">
        <w:trPr>
          <w:trHeight w:val="1106"/>
        </w:trPr>
        <w:tc>
          <w:tcPr>
            <w:tcW w:w="9490" w:type="dxa"/>
            <w:gridSpan w:val="5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CF70EC" w14:textId="230BE3C4" w:rsidR="00601B54" w:rsidRPr="00A96878" w:rsidRDefault="00601B54" w:rsidP="00A9687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Registration → Testing TAT (Ref: Q1)</w:t>
            </w:r>
          </w:p>
        </w:tc>
      </w:tr>
      <w:tr w:rsidR="008070EA" w:rsidRPr="00A96878" w14:paraId="465708BF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109F11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Quartile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B31A8F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&lt;40 (Adjusted)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0E8915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40–199 (Adjusted)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ADE01E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200–999 (Adjusted)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A7BB18C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&gt;1000 (Adjusted)</w:t>
            </w:r>
          </w:p>
        </w:tc>
      </w:tr>
      <w:tr w:rsidR="008070EA" w:rsidRPr="00A96878" w14:paraId="61B7CF4A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76CC5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Q2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46BD4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1.527 (1.463–1.595);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96894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1.157 (1.090–1.228);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DB0F5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0.766 (0.684–0.856);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66A93E0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1.411 (1.297–1.536);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</w:tr>
      <w:tr w:rsidR="008070EA" w:rsidRPr="00A96878" w14:paraId="5BFCF997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83EB2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Q3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A1352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1.195 (1.150–1.242);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416C5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0.841 (0.797–0.887);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A3F35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0.418 (0.378–0.463);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3B7C493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0.984 (0.911–1.062)</w:t>
            </w:r>
          </w:p>
        </w:tc>
      </w:tr>
      <w:tr w:rsidR="008070EA" w:rsidRPr="00A96878" w14:paraId="5119824E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00CEB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Q4 (Slowest)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C5EE7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0.288 (0.273–0.303);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17AFF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0.597 (0.564–0.634);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82929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0.388 (0.349–0.431);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4FFB6ED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0.476 (0.435–0.520);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</w:tr>
      <w:tr w:rsidR="00601B54" w:rsidRPr="00A96878" w14:paraId="5A33AEB2" w14:textId="77777777" w:rsidTr="003D775C">
        <w:trPr>
          <w:trHeight w:val="869"/>
        </w:trPr>
        <w:tc>
          <w:tcPr>
            <w:tcW w:w="9490" w:type="dxa"/>
            <w:gridSpan w:val="5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0468C3" w14:textId="6E417589" w:rsidR="00601B54" w:rsidRPr="00A96878" w:rsidRDefault="00601B54" w:rsidP="00A9687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Sex (Ref: Female)</w:t>
            </w:r>
          </w:p>
        </w:tc>
      </w:tr>
      <w:tr w:rsidR="008070EA" w:rsidRPr="00A96878" w14:paraId="4D96EFD0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A8CCDE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C83505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&lt;40 (Adjusted)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A6C886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40–199 (Adjusted)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679000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200–999 (Adjusted)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00C293D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&gt;1000 (Adjusted)</w:t>
            </w:r>
          </w:p>
        </w:tc>
      </w:tr>
      <w:tr w:rsidR="008070EA" w:rsidRPr="00A96878" w14:paraId="7DDB8DBB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AD28F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Male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C832E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1.405 (1.362–1.449);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13D47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1.275 (1.222–1.330);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87DCB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1.856 (1.719–2.003);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70ECD02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1.251 (1.178–1.329);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</w:tr>
      <w:tr w:rsidR="00601B54" w:rsidRPr="00A96878" w14:paraId="3CED3054" w14:textId="77777777" w:rsidTr="00DD60F4">
        <w:trPr>
          <w:trHeight w:val="1106"/>
        </w:trPr>
        <w:tc>
          <w:tcPr>
            <w:tcW w:w="9490" w:type="dxa"/>
            <w:gridSpan w:val="5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6A5289" w14:textId="4BF863CB" w:rsidR="00601B54" w:rsidRPr="00A96878" w:rsidRDefault="00601B54" w:rsidP="00A9687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Age Group (Ref: 0–9 years)</w:t>
            </w:r>
          </w:p>
        </w:tc>
      </w:tr>
      <w:tr w:rsidR="008070EA" w:rsidRPr="00A96878" w14:paraId="704218D8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D92E20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Age Group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CB70BF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&lt;40 (Adjusted)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B11140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40–199 (Adjusted)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EF9120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200–999 (Adjusted)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F9F6067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&gt;1000 (Adjusted)</w:t>
            </w:r>
          </w:p>
        </w:tc>
      </w:tr>
      <w:tr w:rsidR="008070EA" w:rsidRPr="00A96878" w14:paraId="26FC051B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016F9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10–19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E15B8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1.299 (1.096–1.538); </w:t>
            </w:r>
            <w:r w:rsidRPr="00A96878">
              <w:rPr>
                <w:b/>
                <w:bCs/>
                <w:sz w:val="18"/>
                <w:szCs w:val="18"/>
              </w:rPr>
              <w:t>p&lt;0.01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3DD5A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0.870 (0.734–1.031)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FB7AA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1.823 (1.335–2.490);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195B2E0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1.317 (1.079–1.607); </w:t>
            </w:r>
            <w:r w:rsidRPr="00A96878">
              <w:rPr>
                <w:b/>
                <w:bCs/>
                <w:sz w:val="18"/>
                <w:szCs w:val="18"/>
              </w:rPr>
              <w:t>p&lt;0.01</w:t>
            </w:r>
          </w:p>
        </w:tc>
      </w:tr>
      <w:tr w:rsidR="008070EA" w:rsidRPr="00A96878" w14:paraId="46D36969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CAC75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20–49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0E190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1.152 (0.988–1.343); </w:t>
            </w:r>
            <w:r w:rsidRPr="00A96878">
              <w:rPr>
                <w:b/>
                <w:bCs/>
                <w:sz w:val="18"/>
                <w:szCs w:val="18"/>
              </w:rPr>
              <w:t>p&lt;0.10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A4214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0.520 (0.448–0.605);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5E144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0.547 (0.407–0.734);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8CFCC0A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0.372 (0.309–0.447);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</w:tr>
      <w:tr w:rsidR="008070EA" w:rsidRPr="00A96878" w14:paraId="71BBF831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FA974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50+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4857B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1.278 (1.095–1.492); </w:t>
            </w:r>
            <w:r w:rsidRPr="00A96878">
              <w:rPr>
                <w:b/>
                <w:bCs/>
                <w:sz w:val="18"/>
                <w:szCs w:val="18"/>
              </w:rPr>
              <w:t>p&lt;0.01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19E51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0.539 (0.463–0.628);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37314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0.545 (0.404–0.736);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2527E16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0.289 (0.239–0.350);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</w:tr>
      <w:tr w:rsidR="00601B54" w:rsidRPr="00A96878" w14:paraId="157A4A07" w14:textId="77777777" w:rsidTr="00D07957">
        <w:trPr>
          <w:trHeight w:val="1106"/>
        </w:trPr>
        <w:tc>
          <w:tcPr>
            <w:tcW w:w="9490" w:type="dxa"/>
            <w:gridSpan w:val="5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60ED3F" w14:textId="14192EF0" w:rsidR="00601B54" w:rsidRPr="00A96878" w:rsidRDefault="00601B54" w:rsidP="00A9687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 Regimen (Ref: 1r-A)</w:t>
            </w:r>
          </w:p>
        </w:tc>
      </w:tr>
      <w:tr w:rsidR="008070EA" w:rsidRPr="00A96878" w14:paraId="1373D0E7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2D66B6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ART Regimen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CA3826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&lt;40 (Adjusted)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D8D016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40–199 (Adjusted)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B3C45E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200–999 (Adjusted)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68124F6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&gt;1000 (Adjusted)</w:t>
            </w:r>
          </w:p>
        </w:tc>
      </w:tr>
      <w:tr w:rsidR="008070EA" w:rsidRPr="00A96878" w14:paraId="7FEEFC28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1F818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1x-A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7AA2D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0.939 (0.758–1.164)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86B0C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0.665 (0.508–0.870); </w:t>
            </w:r>
            <w:r w:rsidRPr="00A96878">
              <w:rPr>
                <w:b/>
                <w:bCs/>
                <w:sz w:val="18"/>
                <w:szCs w:val="18"/>
              </w:rPr>
              <w:t>p&lt;0.001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F7804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0.570 (0.347–0.937); </w:t>
            </w:r>
            <w:r w:rsidRPr="00A96878">
              <w:rPr>
                <w:b/>
                <w:bCs/>
                <w:sz w:val="18"/>
                <w:szCs w:val="18"/>
              </w:rPr>
              <w:t>p&lt;0.05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A2BDDF5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 xml:space="preserve">0.635 (0.403–1.000); </w:t>
            </w:r>
            <w:r w:rsidRPr="00A96878">
              <w:rPr>
                <w:b/>
                <w:bCs/>
                <w:sz w:val="18"/>
                <w:szCs w:val="18"/>
              </w:rPr>
              <w:t>p&lt;0.05</w:t>
            </w:r>
          </w:p>
        </w:tc>
      </w:tr>
      <w:tr w:rsidR="008070EA" w:rsidRPr="00A96878" w14:paraId="0A878F3B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C89FD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1x-P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66157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1.058 (0.852–1.313)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10372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0.776 (0.588–1.025); p&lt;0.10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E1922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0.779 (0.470–1.293)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F271CC5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0.865 (0.544–1.376)</w:t>
            </w:r>
          </w:p>
        </w:tc>
      </w:tr>
      <w:tr w:rsidR="00601B54" w:rsidRPr="00A96878" w14:paraId="0DB5AC6F" w14:textId="77777777" w:rsidTr="009A0BC8">
        <w:trPr>
          <w:trHeight w:val="1106"/>
        </w:trPr>
        <w:tc>
          <w:tcPr>
            <w:tcW w:w="9490" w:type="dxa"/>
            <w:gridSpan w:val="5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4199CA" w14:textId="55DAEB17" w:rsidR="00601B54" w:rsidRPr="00A96878" w:rsidRDefault="00601B54" w:rsidP="00A9687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 Adherence (Ref: Fair)</w:t>
            </w:r>
          </w:p>
        </w:tc>
      </w:tr>
      <w:tr w:rsidR="008070EA" w:rsidRPr="00A96878" w14:paraId="267E6D5B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8E7FDC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ART Adherence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CBE1F5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&lt;40 (Adjusted)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A82EF9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40–199 (Adjusted)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1EDE6C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200–999 (Adjusted)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47B884" w14:textId="77777777" w:rsidR="00A96878" w:rsidRPr="00A96878" w:rsidRDefault="00A96878" w:rsidP="00A96878">
            <w:pPr>
              <w:rPr>
                <w:b/>
                <w:bCs/>
                <w:sz w:val="18"/>
                <w:szCs w:val="18"/>
              </w:rPr>
            </w:pPr>
            <w:r w:rsidRPr="00A96878">
              <w:rPr>
                <w:b/>
                <w:bCs/>
                <w:sz w:val="18"/>
                <w:szCs w:val="18"/>
              </w:rPr>
              <w:t>&gt;1000 (Adjusted)</w:t>
            </w:r>
          </w:p>
        </w:tc>
      </w:tr>
      <w:tr w:rsidR="008070EA" w:rsidRPr="00A96878" w14:paraId="6C24436D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607E2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Good</w:t>
            </w: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96269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0.95 (0.77–1.19)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132E8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0.92 (0.69–1.22)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AC32D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0.86 (0.52–1.44)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E6778" w14:textId="77777777" w:rsidR="00A96878" w:rsidRPr="00A96878" w:rsidRDefault="00A96878" w:rsidP="00A96878">
            <w:pPr>
              <w:rPr>
                <w:sz w:val="18"/>
                <w:szCs w:val="18"/>
              </w:rPr>
            </w:pPr>
            <w:r w:rsidRPr="00A96878">
              <w:rPr>
                <w:sz w:val="18"/>
                <w:szCs w:val="18"/>
              </w:rPr>
              <w:t>0.90 (0.56–1.46)</w:t>
            </w:r>
          </w:p>
        </w:tc>
      </w:tr>
      <w:tr w:rsidR="008070EA" w:rsidRPr="00A96878" w14:paraId="3DB0D066" w14:textId="77777777" w:rsidTr="008070EA">
        <w:trPr>
          <w:trHeight w:val="315"/>
        </w:trPr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E2FF31" w14:textId="1EEECD81" w:rsidR="008070EA" w:rsidRPr="00A96878" w:rsidRDefault="008070EA" w:rsidP="00A96878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64EA13" w14:textId="77777777" w:rsidR="008070EA" w:rsidRPr="00A96878" w:rsidRDefault="008070EA" w:rsidP="00A9687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748457" w14:textId="77777777" w:rsidR="008070EA" w:rsidRPr="00A96878" w:rsidRDefault="008070EA" w:rsidP="00A9687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05C23D" w14:textId="77777777" w:rsidR="008070EA" w:rsidRPr="00A96878" w:rsidRDefault="008070EA" w:rsidP="00A968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986AF" w14:textId="77777777" w:rsidR="008070EA" w:rsidRPr="00A96878" w:rsidRDefault="008070EA" w:rsidP="00A96878">
            <w:pPr>
              <w:rPr>
                <w:sz w:val="18"/>
                <w:szCs w:val="18"/>
              </w:rPr>
            </w:pPr>
          </w:p>
        </w:tc>
      </w:tr>
    </w:tbl>
    <w:p w14:paraId="5D64DA12" w14:textId="13BC1306" w:rsidR="000979A4" w:rsidRDefault="000979A4" w:rsidP="000979A4">
      <w:pPr>
        <w:rPr>
          <w:sz w:val="18"/>
          <w:szCs w:val="18"/>
          <w:lang w:val="en-US"/>
        </w:rPr>
      </w:pPr>
    </w:p>
    <w:p w14:paraId="5D6C9016" w14:textId="77777777" w:rsidR="00963DDC" w:rsidRPr="000979A4" w:rsidRDefault="00963DDC" w:rsidP="000979A4">
      <w:pPr>
        <w:rPr>
          <w:sz w:val="18"/>
          <w:szCs w:val="18"/>
          <w:lang w:val="en-US"/>
        </w:rPr>
      </w:pPr>
    </w:p>
    <w:p w14:paraId="1ECB425E" w14:textId="05EF997A" w:rsidR="00550FED" w:rsidRPr="000979A4" w:rsidRDefault="00550FED">
      <w:pPr>
        <w:rPr>
          <w:sz w:val="18"/>
          <w:szCs w:val="18"/>
          <w:lang w:val="en-US"/>
        </w:rPr>
      </w:pPr>
    </w:p>
    <w:p w14:paraId="014B7419" w14:textId="7318A3AB" w:rsidR="00550FED" w:rsidRDefault="00402756" w:rsidP="00402756">
      <w:pPr>
        <w:pStyle w:val="Caption"/>
        <w:keepNext/>
      </w:pPr>
      <w:r w:rsidRPr="00402756">
        <w:rPr>
          <w:i w:val="0"/>
          <w:iCs w:val="0"/>
        </w:rPr>
        <w:lastRenderedPageBreak/>
        <w:t xml:space="preserve"> Supplementary Table </w:t>
      </w:r>
      <w:r w:rsidRPr="00402756">
        <w:rPr>
          <w:i w:val="0"/>
          <w:iCs w:val="0"/>
        </w:rPr>
        <w:fldChar w:fldCharType="begin"/>
      </w:r>
      <w:r w:rsidRPr="00402756">
        <w:rPr>
          <w:i w:val="0"/>
          <w:iCs w:val="0"/>
        </w:rPr>
        <w:instrText xml:space="preserve"> SEQ _Supplementary_Table \* ARABIC </w:instrText>
      </w:r>
      <w:r w:rsidRPr="00402756">
        <w:rPr>
          <w:i w:val="0"/>
          <w:iCs w:val="0"/>
        </w:rPr>
        <w:fldChar w:fldCharType="separate"/>
      </w:r>
      <w:r w:rsidR="00050B53">
        <w:rPr>
          <w:i w:val="0"/>
          <w:iCs w:val="0"/>
          <w:noProof/>
        </w:rPr>
        <w:t>3</w:t>
      </w:r>
      <w:r w:rsidRPr="00402756">
        <w:rPr>
          <w:i w:val="0"/>
          <w:iCs w:val="0"/>
        </w:rPr>
        <w:fldChar w:fldCharType="end"/>
      </w:r>
      <w:r w:rsidRPr="00402756">
        <w:rPr>
          <w:i w:val="0"/>
          <w:iCs w:val="0"/>
        </w:rPr>
        <w:t xml:space="preserve">: Complete-Case </w:t>
      </w:r>
      <w:r w:rsidR="00550FED">
        <w:rPr>
          <w:i w:val="0"/>
          <w:iCs w:val="0"/>
        </w:rPr>
        <w:t xml:space="preserve">Adjusted Model for </w:t>
      </w:r>
      <w:r w:rsidRPr="00402756">
        <w:rPr>
          <w:i w:val="0"/>
          <w:iCs w:val="0"/>
        </w:rPr>
        <w:t>Sensitivity Analysis (N = 1</w:t>
      </w:r>
      <w:r w:rsidR="00E32AF7">
        <w:rPr>
          <w:i w:val="0"/>
          <w:iCs w:val="0"/>
        </w:rPr>
        <w:t>1</w:t>
      </w:r>
      <w:r w:rsidR="00050B53">
        <w:rPr>
          <w:i w:val="0"/>
          <w:iCs w:val="0"/>
        </w:rPr>
        <w:t>,050</w:t>
      </w:r>
      <w:r w:rsidRPr="00402756">
        <w:rPr>
          <w:i w:val="0"/>
          <w:iCs w:val="0"/>
        </w:rPr>
        <w:t>)</w:t>
      </w:r>
      <w:r w:rsidRPr="00402756">
        <w:t xml:space="preserve"> </w:t>
      </w:r>
    </w:p>
    <w:p w14:paraId="7A547643" w14:textId="287DE874" w:rsidR="00402756" w:rsidRPr="00601B54" w:rsidRDefault="00402756" w:rsidP="00601B54">
      <w:pPr>
        <w:pStyle w:val="Caption"/>
        <w:keepNext/>
        <w:spacing w:after="0"/>
        <w:rPr>
          <w:sz w:val="16"/>
          <w:szCs w:val="16"/>
        </w:rPr>
      </w:pPr>
      <w:r w:rsidRPr="00601B54">
        <w:rPr>
          <w:sz w:val="16"/>
          <w:szCs w:val="16"/>
        </w:rPr>
        <w:t>Base Outcome: Target Not Detected (TND)</w:t>
      </w:r>
    </w:p>
    <w:p w14:paraId="35DAC229" w14:textId="7E0ECD0E" w:rsidR="00550FED" w:rsidRPr="00601B54" w:rsidRDefault="00402756" w:rsidP="00601B54">
      <w:pPr>
        <w:pStyle w:val="Caption"/>
        <w:keepNext/>
        <w:spacing w:after="0"/>
        <w:rPr>
          <w:sz w:val="16"/>
          <w:szCs w:val="16"/>
          <w:lang w:val="en-US"/>
        </w:rPr>
      </w:pPr>
      <w:r w:rsidRPr="00601B54">
        <w:rPr>
          <w:sz w:val="16"/>
          <w:szCs w:val="16"/>
        </w:rPr>
        <w:t>Adjusted Model: Multinomial logistic regression (complete cases only)</w:t>
      </w:r>
      <w:r w:rsidR="00550FED" w:rsidRPr="00601B54">
        <w:rPr>
          <w:rFonts w:ascii="Arial" w:hAnsi="Arial" w:cs="Arial"/>
          <w:sz w:val="16"/>
          <w:szCs w:val="16"/>
          <w:lang w:val="en-US"/>
        </w:rPr>
        <w:t xml:space="preserve"> </w:t>
      </w:r>
      <w:r w:rsidR="00550FED" w:rsidRPr="00601B54">
        <w:rPr>
          <w:sz w:val="16"/>
          <w:szCs w:val="16"/>
          <w:lang w:val="en-US"/>
        </w:rPr>
        <w:t>RRR = Relative Risk Ratio; TND = Target Not Detected.</w:t>
      </w:r>
    </w:p>
    <w:p w14:paraId="24575D50" w14:textId="77777777" w:rsidR="00550FED" w:rsidRPr="00601B54" w:rsidRDefault="00550FED" w:rsidP="00601B54">
      <w:pPr>
        <w:pStyle w:val="Caption"/>
        <w:keepNext/>
        <w:spacing w:after="0"/>
        <w:rPr>
          <w:sz w:val="16"/>
          <w:szCs w:val="16"/>
          <w:lang w:val="en-US"/>
        </w:rPr>
      </w:pPr>
      <w:r w:rsidRPr="00601B54">
        <w:rPr>
          <w:sz w:val="16"/>
          <w:szCs w:val="16"/>
          <w:lang w:val="en-US"/>
        </w:rPr>
        <w:t>Bolded RRRs indicate statistically significant associations (p &lt; 0.05).</w:t>
      </w:r>
    </w:p>
    <w:p w14:paraId="253CCD9F" w14:textId="0A3DC081" w:rsidR="00402756" w:rsidRPr="00550FED" w:rsidRDefault="00402756" w:rsidP="00402756">
      <w:pPr>
        <w:pStyle w:val="Caption"/>
        <w:keepNext/>
        <w:rPr>
          <w:i w:val="0"/>
          <w:iCs w:val="0"/>
          <w:sz w:val="16"/>
          <w:szCs w:val="16"/>
          <w:lang w:val="en-US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886"/>
        <w:gridCol w:w="1886"/>
        <w:gridCol w:w="2069"/>
        <w:gridCol w:w="1842"/>
      </w:tblGrid>
      <w:tr w:rsidR="00072EB9" w:rsidRPr="00550FED" w14:paraId="179F5E01" w14:textId="77777777" w:rsidTr="006C5081">
        <w:trPr>
          <w:trHeight w:val="315"/>
        </w:trPr>
        <w:tc>
          <w:tcPr>
            <w:tcW w:w="9064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1103337" w14:textId="49713678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Collection → Reception TAT (Ref: Q1/Q2)</w:t>
            </w:r>
          </w:p>
        </w:tc>
      </w:tr>
      <w:tr w:rsidR="00072EB9" w:rsidRPr="00550FED" w14:paraId="2DEC201A" w14:textId="77777777" w:rsidTr="006C5081">
        <w:trPr>
          <w:trHeight w:val="450"/>
        </w:trPr>
        <w:tc>
          <w:tcPr>
            <w:tcW w:w="9064" w:type="dxa"/>
            <w:gridSpan w:val="5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6B46DCC" w14:textId="2A7E46DC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72EB9" w:rsidRPr="00550FED" w14:paraId="41F12892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F8102D" w14:textId="76613FF3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Quartile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91839C" w14:textId="024C1074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&lt;40 (95% CI);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72DBDA" w14:textId="52F7C1B7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40–199 (95% CI); p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690E6B" w14:textId="03F3667E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200–999 (95% CI); p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5AD8A4" w14:textId="015FF06A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&gt;1000 (95% CI); p</w:t>
            </w:r>
          </w:p>
        </w:tc>
      </w:tr>
      <w:tr w:rsidR="00072EB9" w:rsidRPr="00550FED" w14:paraId="0FAF9183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856F8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Q3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D4A8D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1.25 (1.08–1.44);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p=0.003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1D0A1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1.05 (0.89–1.24)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D55F4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0.80 (0.57–1.13)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74497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0.80 (0.61–1.06)</w:t>
            </w:r>
          </w:p>
        </w:tc>
      </w:tr>
      <w:tr w:rsidR="00072EB9" w:rsidRPr="00550FED" w14:paraId="46BABBFF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DFA59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Q4 (Slowest)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A052B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1.06 (0.90–1.24)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51E7B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1.03 (0.87–1.22)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F490C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1.09 (0.79–1.50)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22E92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1.00 (0.76–1.31)</w:t>
            </w:r>
          </w:p>
        </w:tc>
      </w:tr>
      <w:tr w:rsidR="00072EB9" w:rsidRPr="00550FED" w14:paraId="098CF3C5" w14:textId="77777777" w:rsidTr="006C5081">
        <w:trPr>
          <w:trHeight w:val="315"/>
        </w:trPr>
        <w:tc>
          <w:tcPr>
            <w:tcW w:w="9064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029F6C9" w14:textId="53656199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Reception → Registration TAT (Ref: Q1)</w:t>
            </w:r>
          </w:p>
        </w:tc>
      </w:tr>
      <w:tr w:rsidR="00072EB9" w:rsidRPr="00550FED" w14:paraId="3093F62D" w14:textId="77777777" w:rsidTr="006C5081">
        <w:trPr>
          <w:trHeight w:val="450"/>
        </w:trPr>
        <w:tc>
          <w:tcPr>
            <w:tcW w:w="9064" w:type="dxa"/>
            <w:gridSpan w:val="5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316BB00" w14:textId="684C54FD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72EB9" w:rsidRPr="00550FED" w14:paraId="68D492F5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7B242B" w14:textId="515DB55B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Quartile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275651" w14:textId="0EC2C125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 &lt;40 (95% CI);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275352" w14:textId="06D7FC1D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 40–199 (95% CI); p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B427DD" w14:textId="4F6B4AFD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 200–999 (95% CI); p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6A102B" w14:textId="4B4C155B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 &gt;1000 (95% CI); p</w:t>
            </w:r>
          </w:p>
        </w:tc>
      </w:tr>
      <w:tr w:rsidR="00072EB9" w:rsidRPr="00550FED" w14:paraId="3B79D662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7E867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Q2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B78E8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1.07 (0.89–1.28)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A2CAF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0.78 (0.64–0.95);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p=0.013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0E53A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0.52 (0.37–0.74);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p&lt;0.001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6CFFD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0.91 (0.66–1.27)</w:t>
            </w:r>
          </w:p>
        </w:tc>
      </w:tr>
      <w:tr w:rsidR="00072EB9" w:rsidRPr="00550FED" w14:paraId="158462A8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24F62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Q3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C3E03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0.97 (0.81–1.15)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3EA02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0.70 (0.58–0.84);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p&lt;0.001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51E4D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0.45 (0.32–0.63);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p&lt;0.001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84612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0.92 (0.68–1.26)</w:t>
            </w:r>
          </w:p>
        </w:tc>
      </w:tr>
      <w:tr w:rsidR="00072EB9" w:rsidRPr="00550FED" w14:paraId="643FEF77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98287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Q4 (Slowest)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1310F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0.96 (0.79–1.16)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3F93E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0.69 (0.56–0.84);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p&lt;0.001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DB5D7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0.39 (0.26–0.58);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p&lt;0.001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5A551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0.92 (0.66–1.29)</w:t>
            </w:r>
          </w:p>
        </w:tc>
      </w:tr>
      <w:tr w:rsidR="00072EB9" w:rsidRPr="00550FED" w14:paraId="6DCA15EA" w14:textId="77777777" w:rsidTr="006C5081">
        <w:trPr>
          <w:trHeight w:val="315"/>
        </w:trPr>
        <w:tc>
          <w:tcPr>
            <w:tcW w:w="9064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A0FDB9E" w14:textId="46A3BF3F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Registration → Testing TAT (Ref: Q1)</w:t>
            </w:r>
          </w:p>
        </w:tc>
      </w:tr>
      <w:tr w:rsidR="00072EB9" w:rsidRPr="00550FED" w14:paraId="1F8A9751" w14:textId="77777777" w:rsidTr="006C5081">
        <w:trPr>
          <w:trHeight w:val="450"/>
        </w:trPr>
        <w:tc>
          <w:tcPr>
            <w:tcW w:w="9064" w:type="dxa"/>
            <w:gridSpan w:val="5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E08CB16" w14:textId="42DD80D2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72EB9" w:rsidRPr="00550FED" w14:paraId="4432EEF3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D79F3D" w14:textId="161A770B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Quartile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04BCF5" w14:textId="55E72413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&lt;40 (95% CI);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D1B5A7" w14:textId="3744451D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40–199 (95% CI); p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32BFC7" w14:textId="404C79D9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200–999 (95% CI); p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BF415BB" w14:textId="6BC563E2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&gt;1000 (95% CI); p</w:t>
            </w:r>
          </w:p>
        </w:tc>
      </w:tr>
      <w:tr w:rsidR="00072EB9" w:rsidRPr="00550FED" w14:paraId="7F7B7209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BC95B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Q2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8741C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1.00 (0.82–1.22)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B3E05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1.09 (0.87–1.35)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73C94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0.71 (0.44–1.16)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D4BCFDB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0.49 (0.30–0.80);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p=0.004</w:t>
            </w:r>
          </w:p>
        </w:tc>
      </w:tr>
      <w:tr w:rsidR="00072EB9" w:rsidRPr="00550FED" w14:paraId="70904566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2CB7D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Q3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55CF1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1.10 (0.93–1.30)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B5DEC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0.64 (0.52–0.79); p&lt;0.001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EEE71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0.58 (0.38–0.87); p=0.009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E385F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1.07 (0.79–1.44)</w:t>
            </w:r>
          </w:p>
        </w:tc>
      </w:tr>
      <w:tr w:rsidR="00072EB9" w:rsidRPr="00550FED" w14:paraId="7D9FEF4A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35469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Q4 (Slowest)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A31D1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0.10 (0.07–0.14);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p&lt;0.001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5C118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0.55 (0.45–0.66);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p&lt;0.001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D88F6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0.30 (0.19–0.46);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p&lt;0.001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9AC3E01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0.42 (0.30–0.59);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p&lt;0.001</w:t>
            </w:r>
          </w:p>
        </w:tc>
      </w:tr>
      <w:tr w:rsidR="00072EB9" w:rsidRPr="00550FED" w14:paraId="4D0B3541" w14:textId="77777777" w:rsidTr="006C5081">
        <w:trPr>
          <w:trHeight w:val="315"/>
        </w:trPr>
        <w:tc>
          <w:tcPr>
            <w:tcW w:w="9064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1CB4DAE" w14:textId="36B6E25A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Age Group (Ref: 0–9 years)</w:t>
            </w:r>
          </w:p>
        </w:tc>
      </w:tr>
      <w:tr w:rsidR="00072EB9" w:rsidRPr="00550FED" w14:paraId="575A36D2" w14:textId="77777777" w:rsidTr="006C5081">
        <w:trPr>
          <w:trHeight w:val="450"/>
        </w:trPr>
        <w:tc>
          <w:tcPr>
            <w:tcW w:w="9064" w:type="dxa"/>
            <w:gridSpan w:val="5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416F18D" w14:textId="564F2E7A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72EB9" w:rsidRPr="00550FED" w14:paraId="0D09BD93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3AF217" w14:textId="200A40C3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Age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661C93" w14:textId="2F0C542F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&lt;40 (95% CI);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62F112" w14:textId="07065CDB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40–199 (95% CI); p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C705D2" w14:textId="223F4473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200–999 (95% CI); p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3731AB" w14:textId="4066EBB3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&gt;1000 (95% CI); p</w:t>
            </w:r>
          </w:p>
        </w:tc>
      </w:tr>
      <w:tr w:rsidR="00072EB9" w:rsidRPr="00550FED" w14:paraId="5C6AFAF1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5E81D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10–19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66180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1.22 (0.55–2.68)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7317B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0.64 (0.35–1.17)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22E8D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0.92 (0.35–2.40)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09C29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1.56 (0.66–3.66)</w:t>
            </w:r>
          </w:p>
        </w:tc>
      </w:tr>
      <w:tr w:rsidR="00072EB9" w:rsidRPr="00550FED" w14:paraId="305A70DA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9C858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20–49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794CF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0.98 (0.48–2.04)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4B5EC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0.37 (0.21–0.63); p&lt;0.001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3E7B7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0.25 (0.11–0.61); p=0.002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32D2E2C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0.34 (0.15–0.77); p=0.009</w:t>
            </w:r>
          </w:p>
        </w:tc>
      </w:tr>
      <w:tr w:rsidR="00072EB9" w:rsidRPr="00550FED" w14:paraId="7C6E8DD2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819B0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50+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E3B26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0.82 (0.39–1.71)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FDBD9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0.30 (0.18–0.53);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p&lt;0.001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1F2C5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0.19 (0.08–0.46);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p&lt;0.001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94B285C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0.19 (0.08–0.44);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p&lt;0.001</w:t>
            </w:r>
          </w:p>
        </w:tc>
      </w:tr>
      <w:tr w:rsidR="00072EB9" w:rsidRPr="00550FED" w14:paraId="6EF729FB" w14:textId="77777777" w:rsidTr="006C5081">
        <w:trPr>
          <w:trHeight w:val="315"/>
        </w:trPr>
        <w:tc>
          <w:tcPr>
            <w:tcW w:w="9064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C7B2A76" w14:textId="29AE0728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Sex (Ref: Female)</w:t>
            </w:r>
          </w:p>
        </w:tc>
      </w:tr>
      <w:tr w:rsidR="00072EB9" w:rsidRPr="00550FED" w14:paraId="7E5B5BB8" w14:textId="77777777" w:rsidTr="006C5081">
        <w:trPr>
          <w:trHeight w:val="450"/>
        </w:trPr>
        <w:tc>
          <w:tcPr>
            <w:tcW w:w="9064" w:type="dxa"/>
            <w:gridSpan w:val="5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F29AAC1" w14:textId="3D48B755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72EB9" w:rsidRPr="00550FED" w14:paraId="40E78750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4379A0" w14:textId="0CF2D113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9DE7FC" w14:textId="3F4FFF98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&lt;40 (95% CI);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D987F0" w14:textId="46A28900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40–199 (95% CI); p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0D06B" w14:textId="0406E1D0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200–999 (95% CI); p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8883E42" w14:textId="1BD523B3" w:rsidR="00072EB9" w:rsidRPr="00550FED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&gt;1000 (95% CI); p</w:t>
            </w:r>
          </w:p>
        </w:tc>
      </w:tr>
      <w:tr w:rsidR="00072EB9" w:rsidRPr="00550FED" w14:paraId="4A78E62E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AB096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51F05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1.33 (1.16–1.52);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p&lt;0.001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3C2F4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1.42 (1.23–1.64);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p&lt;0.001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AF711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1.17 (0.88–1.56)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BB4F45C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1.23 (0.97–1.57);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p=0.088</w:t>
            </w:r>
          </w:p>
        </w:tc>
      </w:tr>
      <w:tr w:rsidR="00072EB9" w:rsidRPr="00550FED" w14:paraId="2BCC289E" w14:textId="77777777" w:rsidTr="006C5081">
        <w:trPr>
          <w:trHeight w:val="705"/>
        </w:trPr>
        <w:tc>
          <w:tcPr>
            <w:tcW w:w="9064" w:type="dxa"/>
            <w:gridSpan w:val="5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369A59" w14:textId="49333254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ART Regimen (Ref: 1r-A)</w:t>
            </w:r>
          </w:p>
        </w:tc>
      </w:tr>
      <w:tr w:rsidR="00072EB9" w:rsidRPr="00072EB9" w14:paraId="01E09AD1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24DF50" w14:textId="5F48CABC" w:rsidR="00072EB9" w:rsidRPr="00072EB9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E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ART Regimen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97B27D" w14:textId="2CB11FF2" w:rsidR="00072EB9" w:rsidRPr="00072EB9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E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&lt;40 (95% CI);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A7489E" w14:textId="3F2481BD" w:rsidR="00072EB9" w:rsidRPr="00072EB9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E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40–199 (95% CI); p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999BC1" w14:textId="5AA8CF00" w:rsidR="00072EB9" w:rsidRPr="00072EB9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E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200–999 (95% CI); p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F92A76" w14:textId="18515B6F" w:rsidR="00072EB9" w:rsidRPr="00072EB9" w:rsidRDefault="00072EB9" w:rsidP="00E5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E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&gt;1000 (95% CI); p</w:t>
            </w:r>
          </w:p>
        </w:tc>
      </w:tr>
      <w:tr w:rsidR="00072EB9" w:rsidRPr="00550FED" w14:paraId="4B053E74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5BA18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1x-A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10B13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0.69 (0.45–1.04);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p=0.074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2C85E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0.78 (0.51–1.19)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DB0B7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0.62 (0.28–1.33)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12BE8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0.75 (0.37–1.52)</w:t>
            </w:r>
          </w:p>
        </w:tc>
      </w:tr>
      <w:tr w:rsidR="00072EB9" w:rsidRPr="00550FED" w14:paraId="00E0D4D7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9CF05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1x-P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7B559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0.88 (0.52–1.48)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522ED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0.91 (0.53–1.55)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9A0DD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0.74 (0.27–2.02)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CEBB1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0.99 (0.43–2.30)</w:t>
            </w:r>
          </w:p>
        </w:tc>
      </w:tr>
      <w:tr w:rsidR="00072EB9" w:rsidRPr="00550FED" w14:paraId="509B70DE" w14:textId="77777777" w:rsidTr="006C5081">
        <w:trPr>
          <w:trHeight w:val="315"/>
        </w:trPr>
        <w:tc>
          <w:tcPr>
            <w:tcW w:w="9064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389980A" w14:textId="49DBD63F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ART Adherence (Ref: Fair)</w:t>
            </w:r>
          </w:p>
        </w:tc>
      </w:tr>
      <w:tr w:rsidR="00072EB9" w:rsidRPr="00550FED" w14:paraId="4FBACE3E" w14:textId="77777777" w:rsidTr="006C5081">
        <w:trPr>
          <w:trHeight w:val="450"/>
        </w:trPr>
        <w:tc>
          <w:tcPr>
            <w:tcW w:w="9064" w:type="dxa"/>
            <w:gridSpan w:val="5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5B081A5" w14:textId="2FEA4813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72EB9" w:rsidRPr="00550FED" w14:paraId="2FFAEB77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A1AE81" w14:textId="1836DE60" w:rsidR="00072EB9" w:rsidRPr="00072EB9" w:rsidRDefault="00072EB9" w:rsidP="007B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E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ART Adherence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B061B5" w14:textId="5EC58405" w:rsidR="00072EB9" w:rsidRPr="00072EB9" w:rsidRDefault="00072EB9" w:rsidP="007B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E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&lt;40 (95% CI);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A1243D" w14:textId="2CFEA490" w:rsidR="00072EB9" w:rsidRPr="00072EB9" w:rsidRDefault="00072EB9" w:rsidP="007B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E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40–199 (95% CI); p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F7F693" w14:textId="426F9DE4" w:rsidR="00072EB9" w:rsidRPr="00072EB9" w:rsidRDefault="00072EB9" w:rsidP="007B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E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200–999 (95% CI); p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BB4B01" w14:textId="29A327B1" w:rsidR="00072EB9" w:rsidRPr="00072EB9" w:rsidRDefault="00072EB9" w:rsidP="007B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2E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&gt;1000 (95% CI); p</w:t>
            </w:r>
          </w:p>
        </w:tc>
      </w:tr>
      <w:tr w:rsidR="00072EB9" w:rsidRPr="00550FED" w14:paraId="481693EE" w14:textId="77777777" w:rsidTr="006C50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70EBE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D7047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0.63 (0.42–0.96); </w:t>
            </w:r>
            <w:r w:rsidRPr="00550FE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p=0.031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94B27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0.93 (0.61–1.42)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4FEA6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0.76 (0.35–1.65)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9D3DD" w14:textId="77777777" w:rsidR="00072EB9" w:rsidRPr="00550FED" w:rsidRDefault="00072EB9" w:rsidP="007378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0F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0.74 (0.36–1.52)</w:t>
            </w:r>
          </w:p>
        </w:tc>
      </w:tr>
    </w:tbl>
    <w:p w14:paraId="4AF17116" w14:textId="77777777" w:rsidR="001B6F32" w:rsidRDefault="001B6F32"/>
    <w:sectPr w:rsidR="001B6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9301D"/>
    <w:multiLevelType w:val="hybridMultilevel"/>
    <w:tmpl w:val="2F2C03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DF64AD"/>
    <w:multiLevelType w:val="multilevel"/>
    <w:tmpl w:val="3F6A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D43E6"/>
    <w:multiLevelType w:val="multilevel"/>
    <w:tmpl w:val="30CC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E0538"/>
    <w:multiLevelType w:val="hybridMultilevel"/>
    <w:tmpl w:val="B3124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00796"/>
    <w:multiLevelType w:val="hybridMultilevel"/>
    <w:tmpl w:val="755CE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55215"/>
    <w:multiLevelType w:val="hybridMultilevel"/>
    <w:tmpl w:val="73BA0E9E"/>
    <w:lvl w:ilvl="0" w:tplc="A938395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4777">
    <w:abstractNumId w:val="2"/>
  </w:num>
  <w:num w:numId="2" w16cid:durableId="277303117">
    <w:abstractNumId w:val="4"/>
  </w:num>
  <w:num w:numId="3" w16cid:durableId="673385070">
    <w:abstractNumId w:val="1"/>
  </w:num>
  <w:num w:numId="4" w16cid:durableId="1689286789">
    <w:abstractNumId w:val="3"/>
  </w:num>
  <w:num w:numId="5" w16cid:durableId="646127272">
    <w:abstractNumId w:val="5"/>
  </w:num>
  <w:num w:numId="6" w16cid:durableId="83853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3A"/>
    <w:rsid w:val="00006E07"/>
    <w:rsid w:val="00011204"/>
    <w:rsid w:val="00050B53"/>
    <w:rsid w:val="00064B8F"/>
    <w:rsid w:val="000672FC"/>
    <w:rsid w:val="00072EB9"/>
    <w:rsid w:val="000979A4"/>
    <w:rsid w:val="000A7395"/>
    <w:rsid w:val="000C0E65"/>
    <w:rsid w:val="000C11EE"/>
    <w:rsid w:val="000C6CB7"/>
    <w:rsid w:val="00133506"/>
    <w:rsid w:val="0013635B"/>
    <w:rsid w:val="00194082"/>
    <w:rsid w:val="001B6F32"/>
    <w:rsid w:val="001D1396"/>
    <w:rsid w:val="001F77CF"/>
    <w:rsid w:val="002150BD"/>
    <w:rsid w:val="002161A5"/>
    <w:rsid w:val="0023641D"/>
    <w:rsid w:val="002B0AB5"/>
    <w:rsid w:val="002D406A"/>
    <w:rsid w:val="002F1BA0"/>
    <w:rsid w:val="00310A19"/>
    <w:rsid w:val="0035293E"/>
    <w:rsid w:val="003736D2"/>
    <w:rsid w:val="00402756"/>
    <w:rsid w:val="00403172"/>
    <w:rsid w:val="00404FDD"/>
    <w:rsid w:val="004128B1"/>
    <w:rsid w:val="004952AF"/>
    <w:rsid w:val="004E58A3"/>
    <w:rsid w:val="00506FCC"/>
    <w:rsid w:val="0051035D"/>
    <w:rsid w:val="005478D2"/>
    <w:rsid w:val="00550FED"/>
    <w:rsid w:val="00551EFA"/>
    <w:rsid w:val="005544EB"/>
    <w:rsid w:val="00580E38"/>
    <w:rsid w:val="005C173A"/>
    <w:rsid w:val="005E351D"/>
    <w:rsid w:val="00601B54"/>
    <w:rsid w:val="00610979"/>
    <w:rsid w:val="006C5081"/>
    <w:rsid w:val="006F7FE1"/>
    <w:rsid w:val="0072525E"/>
    <w:rsid w:val="00737877"/>
    <w:rsid w:val="00741085"/>
    <w:rsid w:val="00770D5D"/>
    <w:rsid w:val="00780032"/>
    <w:rsid w:val="00781CF6"/>
    <w:rsid w:val="00787779"/>
    <w:rsid w:val="00794E3D"/>
    <w:rsid w:val="007B01B3"/>
    <w:rsid w:val="007E6FB7"/>
    <w:rsid w:val="008070EA"/>
    <w:rsid w:val="008273A0"/>
    <w:rsid w:val="008D1768"/>
    <w:rsid w:val="00917325"/>
    <w:rsid w:val="00930932"/>
    <w:rsid w:val="009375F0"/>
    <w:rsid w:val="00950967"/>
    <w:rsid w:val="00963DDC"/>
    <w:rsid w:val="00966EA0"/>
    <w:rsid w:val="009F5B4B"/>
    <w:rsid w:val="00A00D76"/>
    <w:rsid w:val="00A01869"/>
    <w:rsid w:val="00A5159E"/>
    <w:rsid w:val="00A70673"/>
    <w:rsid w:val="00A70C17"/>
    <w:rsid w:val="00A96878"/>
    <w:rsid w:val="00AC2522"/>
    <w:rsid w:val="00B20FC8"/>
    <w:rsid w:val="00B8280C"/>
    <w:rsid w:val="00BE155C"/>
    <w:rsid w:val="00CA7007"/>
    <w:rsid w:val="00CD2639"/>
    <w:rsid w:val="00CD343A"/>
    <w:rsid w:val="00D10504"/>
    <w:rsid w:val="00DB6125"/>
    <w:rsid w:val="00DC3D7E"/>
    <w:rsid w:val="00E103CA"/>
    <w:rsid w:val="00E1749F"/>
    <w:rsid w:val="00E32AF7"/>
    <w:rsid w:val="00E5532F"/>
    <w:rsid w:val="00F1281F"/>
    <w:rsid w:val="00F553C6"/>
    <w:rsid w:val="00F65554"/>
    <w:rsid w:val="00F73BB7"/>
    <w:rsid w:val="00FA555A"/>
    <w:rsid w:val="00FB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46B8"/>
  <w15:chartTrackingRefBased/>
  <w15:docId w15:val="{386E3440-E6E6-435E-983F-F90A5D93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D2"/>
  </w:style>
  <w:style w:type="paragraph" w:styleId="Heading1">
    <w:name w:val="heading 1"/>
    <w:basedOn w:val="Normal"/>
    <w:next w:val="Normal"/>
    <w:link w:val="Heading1Char"/>
    <w:uiPriority w:val="9"/>
    <w:qFormat/>
    <w:rsid w:val="00CD3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4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4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4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4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43A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B6F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D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math-inline">
    <w:name w:val="math-inline"/>
    <w:basedOn w:val="DefaultParagraphFont"/>
    <w:rsid w:val="001D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2BC7A-3BFE-463F-9F10-160CFA81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2026-01-20T07:03:00Z</dcterms:created>
  <dcterms:modified xsi:type="dcterms:W3CDTF">2026-01-20T07:25:00Z</dcterms:modified>
</cp:coreProperties>
</file>