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FB7DB" w14:textId="77777777" w:rsidR="006E6A77" w:rsidRDefault="006E6A77" w:rsidP="006E6A7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Supplemental Table 1: Institutional Reference Ranges for sCD25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900"/>
        <w:gridCol w:w="3690"/>
      </w:tblGrid>
      <w:tr w:rsidR="006E6A77" w:rsidRPr="00D52C57" w14:paraId="2B19E9E4" w14:textId="77777777" w:rsidTr="007C2805">
        <w:trPr>
          <w:trHeight w:val="152"/>
        </w:trPr>
        <w:tc>
          <w:tcPr>
            <w:tcW w:w="2268" w:type="dxa"/>
            <w:tcBorders>
              <w:bottom w:val="single" w:sz="4" w:space="0" w:color="auto"/>
            </w:tcBorders>
          </w:tcPr>
          <w:p w14:paraId="530CF7DE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Age Range (years)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38DD90A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63CC2E52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sCD25 reference range (pg/mL)</w:t>
            </w:r>
          </w:p>
        </w:tc>
      </w:tr>
      <w:tr w:rsidR="006E6A77" w:rsidRPr="00D52C57" w14:paraId="71F55135" w14:textId="77777777" w:rsidTr="007C2805">
        <w:tc>
          <w:tcPr>
            <w:tcW w:w="2268" w:type="dxa"/>
            <w:tcBorders>
              <w:bottom w:val="nil"/>
              <w:right w:val="single" w:sz="4" w:space="0" w:color="auto"/>
            </w:tcBorders>
          </w:tcPr>
          <w:p w14:paraId="1C2E8B19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0-5</w:t>
            </w:r>
          </w:p>
        </w:tc>
        <w:tc>
          <w:tcPr>
            <w:tcW w:w="90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09B0B8F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90" w:type="dxa"/>
            <w:tcBorders>
              <w:left w:val="single" w:sz="4" w:space="0" w:color="auto"/>
              <w:bottom w:val="nil"/>
            </w:tcBorders>
          </w:tcPr>
          <w:p w14:paraId="17173FBF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≤16902.7</w:t>
            </w:r>
          </w:p>
        </w:tc>
      </w:tr>
      <w:tr w:rsidR="006E6A77" w:rsidRPr="00D52C57" w14:paraId="15ED8E92" w14:textId="77777777" w:rsidTr="007C2805">
        <w:tc>
          <w:tcPr>
            <w:tcW w:w="2268" w:type="dxa"/>
            <w:tcBorders>
              <w:top w:val="nil"/>
              <w:bottom w:val="nil"/>
              <w:right w:val="single" w:sz="4" w:space="0" w:color="auto"/>
            </w:tcBorders>
          </w:tcPr>
          <w:p w14:paraId="6B3961C0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67FA90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90" w:type="dxa"/>
            <w:tcBorders>
              <w:top w:val="nil"/>
              <w:left w:val="single" w:sz="4" w:space="0" w:color="auto"/>
              <w:bottom w:val="nil"/>
            </w:tcBorders>
          </w:tcPr>
          <w:p w14:paraId="17042AE0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≤7882.5</w:t>
            </w:r>
          </w:p>
        </w:tc>
      </w:tr>
      <w:tr w:rsidR="006E6A77" w:rsidRPr="00D52C57" w14:paraId="7B77C3AD" w14:textId="77777777" w:rsidTr="007C2805">
        <w:tc>
          <w:tcPr>
            <w:tcW w:w="2268" w:type="dxa"/>
            <w:tcBorders>
              <w:top w:val="nil"/>
              <w:bottom w:val="nil"/>
              <w:right w:val="single" w:sz="4" w:space="0" w:color="auto"/>
            </w:tcBorders>
          </w:tcPr>
          <w:p w14:paraId="55833D8C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11-15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DCFAC7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90" w:type="dxa"/>
            <w:tcBorders>
              <w:top w:val="nil"/>
              <w:left w:val="single" w:sz="4" w:space="0" w:color="auto"/>
              <w:bottom w:val="nil"/>
            </w:tcBorders>
          </w:tcPr>
          <w:p w14:paraId="068D72BF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≤10295.8</w:t>
            </w:r>
          </w:p>
        </w:tc>
      </w:tr>
      <w:tr w:rsidR="006E6A77" w:rsidRPr="00D52C57" w14:paraId="25A56298" w14:textId="77777777" w:rsidTr="007C2805">
        <w:tc>
          <w:tcPr>
            <w:tcW w:w="2268" w:type="dxa"/>
            <w:tcBorders>
              <w:top w:val="nil"/>
              <w:bottom w:val="nil"/>
              <w:right w:val="single" w:sz="4" w:space="0" w:color="auto"/>
            </w:tcBorders>
          </w:tcPr>
          <w:p w14:paraId="3C9AD030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16-18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31A385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90" w:type="dxa"/>
            <w:tcBorders>
              <w:top w:val="nil"/>
              <w:left w:val="single" w:sz="4" w:space="0" w:color="auto"/>
              <w:bottom w:val="nil"/>
            </w:tcBorders>
          </w:tcPr>
          <w:p w14:paraId="7D5AF63C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≤6679.2</w:t>
            </w:r>
          </w:p>
        </w:tc>
      </w:tr>
      <w:tr w:rsidR="006E6A77" w:rsidRPr="00D52C57" w14:paraId="2EEEC360" w14:textId="77777777" w:rsidTr="007C2805">
        <w:tc>
          <w:tcPr>
            <w:tcW w:w="2268" w:type="dxa"/>
            <w:tcBorders>
              <w:top w:val="nil"/>
              <w:right w:val="single" w:sz="4" w:space="0" w:color="auto"/>
            </w:tcBorders>
          </w:tcPr>
          <w:p w14:paraId="54C4325D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&gt;18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5CD0F20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690" w:type="dxa"/>
            <w:tcBorders>
              <w:top w:val="nil"/>
              <w:left w:val="single" w:sz="4" w:space="0" w:color="auto"/>
            </w:tcBorders>
          </w:tcPr>
          <w:p w14:paraId="26CA0356" w14:textId="77777777" w:rsidR="006E6A77" w:rsidRPr="00D52C57" w:rsidRDefault="006E6A77" w:rsidP="007C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7">
              <w:rPr>
                <w:rFonts w:ascii="Times New Roman" w:hAnsi="Times New Roman" w:cs="Times New Roman"/>
                <w:sz w:val="24"/>
                <w:szCs w:val="24"/>
              </w:rPr>
              <w:t>≤4359.3</w:t>
            </w:r>
          </w:p>
        </w:tc>
      </w:tr>
    </w:tbl>
    <w:p w14:paraId="18C9F825" w14:textId="77777777" w:rsidR="006E6A77" w:rsidRDefault="006E6A77" w:rsidP="006E6A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a</w:t>
      </w:r>
      <w:r w:rsidRPr="00FE2C6B">
        <w:rPr>
          <w:rFonts w:ascii="Times New Roman" w:hAnsi="Times New Roman" w:cs="Times New Roman"/>
        </w:rPr>
        <w:t>The reference range represents the mean-2SD of the data for each group.</w:t>
      </w:r>
    </w:p>
    <w:p w14:paraId="19CF5CD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A77"/>
    <w:rsid w:val="003C2EF4"/>
    <w:rsid w:val="00446799"/>
    <w:rsid w:val="00693735"/>
    <w:rsid w:val="006A7E07"/>
    <w:rsid w:val="006E6A7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62A10"/>
  <w15:chartTrackingRefBased/>
  <w15:docId w15:val="{2D629377-9DBB-4170-804B-374437849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A77"/>
  </w:style>
  <w:style w:type="paragraph" w:styleId="Heading1">
    <w:name w:val="heading 1"/>
    <w:basedOn w:val="Normal"/>
    <w:next w:val="Normal"/>
    <w:link w:val="Heading1Char"/>
    <w:uiPriority w:val="9"/>
    <w:qFormat/>
    <w:rsid w:val="006E6A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A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A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A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A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A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A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A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A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A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A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A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A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A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A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A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A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A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A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A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A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A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A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A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A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A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A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A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A7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E6A7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236</Characters>
  <Application>Microsoft Office Word</Application>
  <DocSecurity>0</DocSecurity>
  <Lines>6</Lines>
  <Paragraphs>3</Paragraphs>
  <ScaleCrop>false</ScaleCrop>
  <Company>Springer Nature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2026-02-24T10:12:00Z</dcterms:created>
  <dcterms:modified xsi:type="dcterms:W3CDTF">2026-02-24T10:12:00Z</dcterms:modified>
</cp:coreProperties>
</file>