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BB970" w14:textId="03C92720" w:rsidR="00075304" w:rsidRPr="001B0179" w:rsidRDefault="00075304" w:rsidP="00075304">
      <w:pPr>
        <w:pStyle w:val="NormalWeb"/>
        <w:spacing w:line="360" w:lineRule="auto"/>
        <w:jc w:val="both"/>
        <w:rPr>
          <w:rFonts w:asciiTheme="minorHAnsi" w:hAnsiTheme="minorHAnsi"/>
          <w:color w:val="000000"/>
        </w:rPr>
      </w:pPr>
      <w:r w:rsidRPr="000F7A2D">
        <w:rPr>
          <w:rFonts w:asciiTheme="minorHAnsi" w:hAnsiTheme="minorHAnsi"/>
          <w:noProof/>
        </w:rPr>
        <w:drawing>
          <wp:anchor distT="0" distB="0" distL="114300" distR="114300" simplePos="0" relativeHeight="251659264" behindDoc="1" locked="0" layoutInCell="1" allowOverlap="1" wp14:anchorId="2595F3DA" wp14:editId="1E2B6BAB">
            <wp:simplePos x="0" y="0"/>
            <wp:positionH relativeFrom="margin">
              <wp:align>left</wp:align>
            </wp:positionH>
            <wp:positionV relativeFrom="paragraph">
              <wp:posOffset>362585</wp:posOffset>
            </wp:positionV>
            <wp:extent cx="5886450" cy="3131820"/>
            <wp:effectExtent l="0" t="0" r="0" b="11430"/>
            <wp:wrapTight wrapText="bothSides">
              <wp:wrapPolygon edited="0">
                <wp:start x="0" y="0"/>
                <wp:lineTo x="0" y="21547"/>
                <wp:lineTo x="21530" y="21547"/>
                <wp:lineTo x="21530" y="0"/>
                <wp:lineTo x="0" y="0"/>
              </wp:wrapPolygon>
            </wp:wrapTight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V relativeFrom="margin">
              <wp14:pctHeight>0</wp14:pctHeight>
            </wp14:sizeRelV>
          </wp:anchor>
        </w:drawing>
      </w:r>
      <w:r w:rsidRPr="009F1297">
        <w:rPr>
          <w:rFonts w:asciiTheme="minorHAnsi" w:hAnsiTheme="minorHAnsi"/>
          <w:b/>
          <w:bCs/>
          <w:color w:val="000000"/>
        </w:rPr>
        <w:t>Bar Chart</w:t>
      </w:r>
      <w:r>
        <w:rPr>
          <w:rFonts w:asciiTheme="minorHAnsi" w:hAnsiTheme="minorHAnsi"/>
          <w:b/>
          <w:bCs/>
          <w:color w:val="000000"/>
        </w:rPr>
        <w:t xml:space="preserve"> 1</w:t>
      </w:r>
      <w:r w:rsidRPr="009F1297">
        <w:rPr>
          <w:rFonts w:asciiTheme="minorHAnsi" w:hAnsiTheme="minorHAnsi"/>
          <w:b/>
          <w:bCs/>
          <w:color w:val="000000"/>
        </w:rPr>
        <w:t>:</w:t>
      </w:r>
      <w:r w:rsidRPr="000F7A2D">
        <w:rPr>
          <w:rFonts w:asciiTheme="minorHAnsi" w:hAnsiTheme="minorHAnsi"/>
          <w:color w:val="000000"/>
        </w:rPr>
        <w:t xml:space="preserve"> Visibility of UNAM Repositories through search engines</w:t>
      </w:r>
    </w:p>
    <w:p w14:paraId="52A9434E" w14:textId="59564C7B" w:rsidR="00075304" w:rsidRPr="000F7A2D" w:rsidRDefault="00075304" w:rsidP="00075304">
      <w:pPr>
        <w:spacing w:before="100" w:beforeAutospacing="1" w:after="100" w:afterAutospacing="1" w:line="360" w:lineRule="auto"/>
        <w:jc w:val="both"/>
        <w:rPr>
          <w:rFonts w:eastAsia="Times New Roman" w:cs="Times New Roman"/>
          <w:kern w:val="0"/>
          <w:lang/>
          <w14:ligatures w14:val="none"/>
        </w:rPr>
      </w:pPr>
      <w:r w:rsidRPr="009F1297">
        <w:rPr>
          <w:rFonts w:eastAsia="Times New Roman" w:cs="Times New Roman"/>
          <w:b/>
          <w:bCs/>
          <w:noProof/>
          <w:kern w:val="0"/>
          <w:lang/>
          <w14:ligatures w14:val="none"/>
        </w:rPr>
        <w:drawing>
          <wp:anchor distT="0" distB="0" distL="114300" distR="114300" simplePos="0" relativeHeight="251661312" behindDoc="1" locked="0" layoutInCell="1" allowOverlap="1" wp14:anchorId="4287D81C" wp14:editId="5E602E7E">
            <wp:simplePos x="0" y="0"/>
            <wp:positionH relativeFrom="margin">
              <wp:posOffset>28575</wp:posOffset>
            </wp:positionH>
            <wp:positionV relativeFrom="paragraph">
              <wp:posOffset>3608070</wp:posOffset>
            </wp:positionV>
            <wp:extent cx="4724400" cy="2880360"/>
            <wp:effectExtent l="0" t="0" r="0" b="0"/>
            <wp:wrapTight wrapText="bothSides">
              <wp:wrapPolygon edited="0">
                <wp:start x="0" y="0"/>
                <wp:lineTo x="0" y="21429"/>
                <wp:lineTo x="21513" y="21429"/>
                <wp:lineTo x="21513" y="0"/>
                <wp:lineTo x="0" y="0"/>
              </wp:wrapPolygon>
            </wp:wrapTight>
            <wp:docPr id="175295980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959800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1297">
        <w:rPr>
          <w:rFonts w:eastAsia="Times New Roman" w:cs="Times New Roman"/>
          <w:b/>
          <w:bCs/>
          <w:kern w:val="0"/>
          <w:lang/>
          <w14:ligatures w14:val="none"/>
        </w:rPr>
        <w:t>Bar Chart</w:t>
      </w:r>
      <w:r>
        <w:rPr>
          <w:rFonts w:eastAsia="Times New Roman" w:cs="Times New Roman"/>
          <w:b/>
          <w:bCs/>
          <w:kern w:val="0"/>
          <w:lang/>
          <w14:ligatures w14:val="none"/>
        </w:rPr>
        <w:t xml:space="preserve"> 1</w:t>
      </w:r>
      <w:r w:rsidRPr="009F1297">
        <w:rPr>
          <w:rFonts w:eastAsia="Times New Roman" w:cs="Times New Roman"/>
          <w:b/>
          <w:bCs/>
          <w:kern w:val="0"/>
          <w:lang/>
          <w14:ligatures w14:val="none"/>
        </w:rPr>
        <w:t>:</w:t>
      </w:r>
      <w:r w:rsidRPr="000F7A2D">
        <w:rPr>
          <w:rFonts w:eastAsia="Times New Roman" w:cs="Times New Roman"/>
          <w:kern w:val="0"/>
          <w:lang/>
          <w14:ligatures w14:val="none"/>
        </w:rPr>
        <w:t xml:space="preserve"> Download statistics from the UNAM Digital Repositories </w:t>
      </w:r>
    </w:p>
    <w:p w14:paraId="21FC6B72" w14:textId="77777777" w:rsidR="00075304" w:rsidRDefault="00075304"/>
    <w:p w14:paraId="428608FB" w14:textId="54010612" w:rsidR="00075304" w:rsidRDefault="00075304"/>
    <w:p w14:paraId="0CFDB6B8" w14:textId="6F52DF88" w:rsidR="00DE6AE2" w:rsidRDefault="00DE6AE2"/>
    <w:p w14:paraId="2AC66670" w14:textId="77777777" w:rsidR="00075304" w:rsidRDefault="00075304"/>
    <w:p w14:paraId="5DE151B8" w14:textId="77777777" w:rsidR="00075304" w:rsidRDefault="00075304"/>
    <w:p w14:paraId="76298507" w14:textId="77777777" w:rsidR="00075304" w:rsidRDefault="00075304"/>
    <w:p w14:paraId="2D9F9C84" w14:textId="77777777" w:rsidR="00075304" w:rsidRDefault="00075304"/>
    <w:p w14:paraId="5A94547A" w14:textId="77777777" w:rsidR="00075304" w:rsidRDefault="00075304"/>
    <w:p w14:paraId="63130B9B" w14:textId="77777777" w:rsidR="00075304" w:rsidRDefault="00075304"/>
    <w:p w14:paraId="61B0F988" w14:textId="77777777" w:rsidR="00075304" w:rsidRDefault="00075304"/>
    <w:p w14:paraId="75EDD9F3" w14:textId="77777777" w:rsidR="00075304" w:rsidRPr="000F7A2D" w:rsidRDefault="00075304" w:rsidP="00075304">
      <w:pPr>
        <w:spacing w:before="100" w:beforeAutospacing="1" w:after="100" w:afterAutospacing="1" w:line="360" w:lineRule="auto"/>
        <w:jc w:val="both"/>
        <w:rPr>
          <w:rFonts w:eastAsia="Times New Roman" w:cs="Times New Roman"/>
          <w:kern w:val="0"/>
          <w:lang/>
          <w14:ligatures w14:val="none"/>
        </w:rPr>
      </w:pPr>
      <w:r w:rsidRPr="000F7A2D">
        <w:rPr>
          <w:rFonts w:eastAsia="Times New Roman" w:cs="Times New Roman"/>
          <w:b/>
          <w:bCs/>
          <w:noProof/>
          <w:kern w:val="0"/>
          <w:lang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40CF2422" wp14:editId="65A9F2B5">
            <wp:simplePos x="0" y="0"/>
            <wp:positionH relativeFrom="margin">
              <wp:posOffset>-144780</wp:posOffset>
            </wp:positionH>
            <wp:positionV relativeFrom="paragraph">
              <wp:posOffset>466090</wp:posOffset>
            </wp:positionV>
            <wp:extent cx="5662930" cy="3526790"/>
            <wp:effectExtent l="0" t="0" r="0" b="0"/>
            <wp:wrapTight wrapText="bothSides">
              <wp:wrapPolygon edited="0">
                <wp:start x="0" y="0"/>
                <wp:lineTo x="0" y="21468"/>
                <wp:lineTo x="21508" y="21468"/>
                <wp:lineTo x="21508" y="0"/>
                <wp:lineTo x="0" y="0"/>
              </wp:wrapPolygon>
            </wp:wrapTight>
            <wp:docPr id="498411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411159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930" cy="3526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F7A2D">
        <w:rPr>
          <w:rFonts w:eastAsia="Times New Roman" w:cs="Times New Roman"/>
          <w:b/>
          <w:bCs/>
          <w:kern w:val="0"/>
          <w:lang/>
          <w14:ligatures w14:val="none"/>
        </w:rPr>
        <w:t>Line chart</w:t>
      </w:r>
      <w:r>
        <w:rPr>
          <w:rFonts w:eastAsia="Times New Roman" w:cs="Times New Roman"/>
          <w:b/>
          <w:bCs/>
          <w:kern w:val="0"/>
          <w:lang/>
          <w14:ligatures w14:val="none"/>
        </w:rPr>
        <w:t xml:space="preserve"> 1</w:t>
      </w:r>
      <w:r w:rsidRPr="000F7A2D">
        <w:rPr>
          <w:rFonts w:eastAsia="Times New Roman" w:cs="Times New Roman"/>
          <w:kern w:val="0"/>
          <w:lang/>
          <w14:ligatures w14:val="none"/>
        </w:rPr>
        <w:t xml:space="preserve">: </w:t>
      </w:r>
      <w:r w:rsidRPr="000F7A2D">
        <w:t xml:space="preserve"> </w:t>
      </w:r>
      <w:r w:rsidRPr="000F7A2D">
        <w:rPr>
          <w:rFonts w:eastAsia="Times New Roman" w:cs="Times New Roman"/>
          <w:kern w:val="0"/>
          <w:lang/>
          <w14:ligatures w14:val="none"/>
        </w:rPr>
        <w:t xml:space="preserve">Download statistics from the UNAM Institutional Repository </w:t>
      </w:r>
    </w:p>
    <w:p w14:paraId="0CFA35C7" w14:textId="77777777" w:rsidR="00075304" w:rsidRPr="00075304" w:rsidRDefault="00075304"/>
    <w:sectPr w:rsidR="00075304" w:rsidRPr="00075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304"/>
    <w:rsid w:val="00075304"/>
    <w:rsid w:val="00195413"/>
    <w:rsid w:val="003D0186"/>
    <w:rsid w:val="007278E4"/>
    <w:rsid w:val="00A3738C"/>
    <w:rsid w:val="00BC6C35"/>
    <w:rsid w:val="00BD7107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E6220"/>
  <w15:chartTrackingRefBased/>
  <w15:docId w15:val="{3D6D367C-F8BB-4D12-BBBC-6A2B4383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3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3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3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3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3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3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3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3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3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3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3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3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3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3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3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3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3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3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3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3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3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3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3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3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3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3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3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75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cap="all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en-US" sz="1400"/>
              <a:t>visibility of digital repository through search engines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0" i="0" u="none" strike="noStrike" kern="1200" cap="all" baseline="0">
              <a:solidFill>
                <a:schemeClr val="lt1"/>
              </a:solidFill>
              <a:latin typeface="+mn-lt"/>
              <a:ea typeface="+mn-ea"/>
              <a:cs typeface="+mn-cs"/>
            </a:defRPr>
          </a:pPr>
          <a:endParaRPr lang="en-NA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solidFill>
          <a:schemeClr val="bg2">
            <a:lumMod val="75000"/>
            <a:alpha val="27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4.2581503659347972E-2"/>
          <c:y val="0.24126582278481012"/>
          <c:w val="0.94145043246839655"/>
          <c:h val="0.6566317817867701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Number of digital resources</c:v>
                </c:pt>
              </c:strCache>
            </c:strRef>
          </c:tx>
          <c:spPr>
            <a:solidFill>
              <a:schemeClr val="accent1">
                <a:alpha val="88000"/>
              </a:schemeClr>
            </a:solidFill>
            <a:ln>
              <a:solidFill>
                <a:schemeClr val="accent1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1">
                  <a:lumMod val="50000"/>
                </a:schemeClr>
              </a:contourClr>
            </a:sp3d>
          </c:spPr>
          <c:invertIfNegative val="0"/>
          <c:dLbls>
            <c:spPr>
              <a:solidFill>
                <a:schemeClr val="accent1">
                  <a:alpha val="30000"/>
                </a:schemeClr>
              </a:solidFill>
              <a:ln>
                <a:solidFill>
                  <a:schemeClr val="lt1">
                    <a:alpha val="50000"/>
                  </a:schemeClr>
                </a:solidFill>
                <a:round/>
              </a:ln>
              <a:effectLst>
                <a:outerShdw blurRad="63500" dist="889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NA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50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Sheet1!$A$4:$A$9</c:f>
              <c:strCache>
                <c:ptCount val="6"/>
                <c:pt idx="0">
                  <c:v>Google</c:v>
                </c:pt>
                <c:pt idx="1">
                  <c:v>Yahoo</c:v>
                </c:pt>
                <c:pt idx="2">
                  <c:v>Baidu</c:v>
                </c:pt>
                <c:pt idx="3">
                  <c:v>Yandex</c:v>
                </c:pt>
                <c:pt idx="4">
                  <c:v>Bing</c:v>
                </c:pt>
                <c:pt idx="5">
                  <c:v>CORE</c:v>
                </c:pt>
              </c:strCache>
            </c:strRef>
          </c:cat>
          <c:val>
            <c:numRef>
              <c:f>Sheet1!$B$4:$B$9</c:f>
              <c:numCache>
                <c:formatCode>0%</c:formatCode>
                <c:ptCount val="6"/>
                <c:pt idx="0">
                  <c:v>1</c:v>
                </c:pt>
                <c:pt idx="1">
                  <c:v>0.92</c:v>
                </c:pt>
                <c:pt idx="2">
                  <c:v>0.06</c:v>
                </c:pt>
                <c:pt idx="3">
                  <c:v>1</c:v>
                </c:pt>
                <c:pt idx="4">
                  <c:v>0.92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29-487F-BE88-A61741EEB9E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84"/>
        <c:gapDepth val="53"/>
        <c:shape val="box"/>
        <c:axId val="1846696975"/>
        <c:axId val="1846942303"/>
        <c:axId val="0"/>
      </c:bar3DChart>
      <c:catAx>
        <c:axId val="18466969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NA"/>
          </a:p>
        </c:txPr>
        <c:crossAx val="1846942303"/>
        <c:crosses val="autoZero"/>
        <c:auto val="1"/>
        <c:lblAlgn val="ctr"/>
        <c:lblOffset val="100"/>
        <c:noMultiLvlLbl val="0"/>
      </c:catAx>
      <c:valAx>
        <c:axId val="1846942303"/>
        <c:scaling>
          <c:orientation val="minMax"/>
        </c:scaling>
        <c:delete val="1"/>
        <c:axPos val="l"/>
        <c:numFmt formatCode="0%" sourceLinked="1"/>
        <c:majorTickMark val="out"/>
        <c:minorTickMark val="none"/>
        <c:tickLblPos val="nextTo"/>
        <c:crossAx val="184669697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6350" cap="flat" cmpd="sng" algn="ctr">
      <a:solidFill>
        <a:schemeClr val="dk1">
          <a:tint val="75000"/>
        </a:schemeClr>
      </a:solidFill>
      <a:round/>
    </a:ln>
    <a:effectLst/>
  </c:spPr>
  <c:txPr>
    <a:bodyPr/>
    <a:lstStyle/>
    <a:p>
      <a:pPr>
        <a:defRPr/>
      </a:pPr>
      <a:endParaRPr lang="en-NA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1">
  <cs:axisTitle>
    <cs:lnRef idx="0"/>
    <cs:fillRef idx="0"/>
    <cs:effectRef idx="0"/>
    <cs:fontRef idx="minor">
      <a:schemeClr val="lt1">
        <a:lumMod val="75000"/>
      </a:schemeClr>
    </cs:fontRef>
    <cs:defRPr sz="900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6350" cap="flat" cmpd="sng" algn="ctr">
        <a:solidFill>
          <a:schemeClr val="dk1">
            <a:tint val="75000"/>
          </a:schemeClr>
        </a:solidFill>
        <a:round/>
      </a:ln>
    </cs:spPr>
    <cs:defRPr sz="1000" kern="1200"/>
  </cs:chartArea>
  <cs:dataLabel>
    <cs:lnRef idx="0"/>
    <cs:fillRef idx="0">
      <cs:styleClr val="auto"/>
    </cs:fillRef>
    <cs:effectRef idx="0"/>
    <cs:fontRef idx="minor">
      <a:schemeClr val="lt1"/>
    </cs:fontRef>
    <cs:spPr>
      <a:solidFill>
        <a:schemeClr val="phClr">
          <a:alpha val="30000"/>
        </a:schemeClr>
      </a:solidFill>
      <a:ln>
        <a:solidFill>
          <a:schemeClr val="lt1">
            <a:alpha val="50000"/>
          </a:schemeClr>
        </a:solidFill>
        <a:round/>
      </a:ln>
      <a:effectLst>
        <a:outerShdw blurRad="63500" dist="88900" dir="2700000" algn="tl" rotWithShape="0">
          <a:prstClr val="black">
            <a:alpha val="40000"/>
          </a:prstClr>
        </a:outerShdw>
      </a:effectLst>
    </cs:spPr>
    <cs:defRPr sz="900" b="1" i="0" u="none" strike="noStrike" kern="1200" baseline="0"/>
  </cs:dataLabel>
  <cs:dataLabelCallout>
    <cs:lnRef idx="0"/>
    <cs:fillRef idx="0">
      <cs:styleClr val="auto"/>
    </cs:fillRef>
    <cs:effectRef idx="0"/>
    <cs:fontRef idx="minor">
      <a:schemeClr val="lt1"/>
    </cs:fontRef>
    <cs:spPr>
      <a:solidFill>
        <a:schemeClr val="phClr">
          <a:alpha val="30000"/>
        </a:schemeClr>
      </a:solidFill>
      <a:ln>
        <a:solidFill>
          <a:schemeClr val="lt1">
            <a:alpha val="50000"/>
          </a:schemeClr>
        </a:solidFill>
        <a:round/>
      </a:ln>
      <a:effectLst>
        <a:outerShdw blurRad="63500" dist="88900" dir="2700000" algn="tl" rotWithShape="0">
          <a:prstClr val="black">
            <a:alpha val="40000"/>
          </a:prstClr>
        </a:outerShdw>
      </a:effectLst>
    </cs:spPr>
    <cs:defRPr sz="9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>
          <a:alpha val="88000"/>
        </a:schemeClr>
      </a:solidFill>
      <a:ln>
        <a:solidFill>
          <a:schemeClr val="phClr">
            <a:lumMod val="50000"/>
          </a:schemeClr>
        </a:solidFill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>
          <a:alpha val="88000"/>
        </a:schemeClr>
      </a:solidFill>
      <a:ln>
        <a:solidFill>
          <a:schemeClr val="phClr">
            <a:lumMod val="50000"/>
          </a:schemeClr>
        </a:solidFill>
      </a:ln>
      <a:scene3d>
        <a:camera prst="orthographicFront"/>
        <a:lightRig rig="threePt" dir="t"/>
      </a:scene3d>
      <a:sp3d prstMaterial="flat"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dk1">
            <a:lumMod val="75000"/>
            <a:lumOff val="25000"/>
          </a:schemeClr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solidFill>
        <a:schemeClr val="bg2">
          <a:lumMod val="75000"/>
          <a:alpha val="27000"/>
        </a:schemeClr>
      </a:solidFill>
      <a:sp3d/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lt1">
            <a:lumMod val="50000"/>
          </a:schemeClr>
        </a:solidFill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lt1">
            <a:lumMod val="40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/>
    </cs:fontRef>
    <cs:defRPr sz="1800" b="0" kern="1200" cap="all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sp3d/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</Words>
  <Characters>196</Characters>
  <Application>Microsoft Office Word</Application>
  <DocSecurity>0</DocSecurity>
  <Lines>3</Lines>
  <Paragraphs>1</Paragraphs>
  <ScaleCrop>false</ScaleCrop>
  <Company>Springer Nature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2026-01-21T13:29:00Z</dcterms:created>
  <dcterms:modified xsi:type="dcterms:W3CDTF">2026-01-21T13:31:00Z</dcterms:modified>
</cp:coreProperties>
</file>