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797DE" w14:textId="77777777" w:rsidR="00C83270" w:rsidRDefault="00C83270" w:rsidP="00C83270">
      <w:pPr>
        <w:spacing w:line="240" w:lineRule="auto"/>
        <w:jc w:val="both"/>
        <w:rPr>
          <w:sz w:val="24"/>
          <w:szCs w:val="24"/>
        </w:rPr>
      </w:pPr>
      <w:r>
        <w:rPr>
          <w:b/>
          <w:i/>
          <w:sz w:val="24"/>
          <w:szCs w:val="24"/>
          <w:highlight w:val="white"/>
        </w:rPr>
        <w:t>Table 1</w:t>
      </w:r>
      <w:r>
        <w:rPr>
          <w:sz w:val="24"/>
          <w:szCs w:val="24"/>
          <w:highlight w:val="white"/>
        </w:rPr>
        <w:t>: Selected Ghanaian Adinkra symbols</w:t>
      </w:r>
    </w:p>
    <w:tbl>
      <w:tblPr>
        <w:tblStyle w:val="Style10"/>
        <w:tblW w:w="928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288"/>
      </w:tblGrid>
      <w:tr w:rsidR="00C83270" w14:paraId="164DAE00" w14:textId="77777777" w:rsidTr="00F071DA">
        <w:trPr>
          <w:jc w:val="center"/>
        </w:trPr>
        <w:tc>
          <w:tcPr>
            <w:tcW w:w="9288" w:type="dxa"/>
            <w:tcBorders>
              <w:left w:val="nil"/>
              <w:right w:val="nil"/>
            </w:tcBorders>
          </w:tcPr>
          <w:p w14:paraId="7CF9CD80" w14:textId="77777777" w:rsidR="00C83270" w:rsidRDefault="00C83270" w:rsidP="00F071DA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Adinkra Symbol     Translation in English Language             Philosophical Significance</w:t>
            </w:r>
          </w:p>
        </w:tc>
      </w:tr>
      <w:tr w:rsidR="00C83270" w14:paraId="19419D87" w14:textId="77777777" w:rsidTr="00F071DA">
        <w:trPr>
          <w:jc w:val="center"/>
        </w:trPr>
        <w:tc>
          <w:tcPr>
            <w:tcW w:w="9288" w:type="dxa"/>
            <w:tcBorders>
              <w:left w:val="nil"/>
              <w:right w:val="nil"/>
            </w:tcBorders>
          </w:tcPr>
          <w:p w14:paraId="3D18EB46" w14:textId="77777777" w:rsidR="00C83270" w:rsidRDefault="00C83270" w:rsidP="00F071DA">
            <w:pPr>
              <w:spacing w:before="240"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noProof/>
                <w:sz w:val="24"/>
                <w:szCs w:val="24"/>
              </w:rPr>
              <w:drawing>
                <wp:inline distT="0" distB="0" distL="0" distR="0" wp14:anchorId="451FD53A" wp14:editId="7143DD5F">
                  <wp:extent cx="508635" cy="508635"/>
                  <wp:effectExtent l="0" t="0" r="0" b="0"/>
                  <wp:docPr id="4" name="image4.png" descr="C:\Users\Dell\OneDrive\Desktop\adinkrahene-medium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4.png" descr="C:\Users\Dell\OneDrive\Desktop\adinkrahene-medium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247" cy="5092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szCs w:val="24"/>
              </w:rPr>
              <w:t xml:space="preserve">                 </w:t>
            </w:r>
          </w:p>
          <w:p w14:paraId="0006BBE4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Adinkrahene</w:t>
            </w:r>
            <w:r>
              <w:rPr>
                <w:sz w:val="24"/>
                <w:szCs w:val="24"/>
              </w:rPr>
              <w:t xml:space="preserve">                   King of the Adinkra symbols          Authority, leadership, and charisma</w:t>
            </w:r>
          </w:p>
          <w:p w14:paraId="1D62DD0B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</w:p>
          <w:p w14:paraId="74C69FD9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>
              <w:rPr>
                <w:noProof/>
                <w:sz w:val="24"/>
                <w:szCs w:val="24"/>
              </w:rPr>
              <w:drawing>
                <wp:inline distT="0" distB="0" distL="0" distR="0" wp14:anchorId="53907468" wp14:editId="67CE8D06">
                  <wp:extent cx="596265" cy="596265"/>
                  <wp:effectExtent l="0" t="0" r="0" b="0"/>
                  <wp:docPr id="6" name="image6.png" descr="C:\Users\Dell\OneDrive\Desktop\dwennimmen-medium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6.png" descr="C:\Users\Dell\OneDrive\Desktop\dwennimmen-medium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796" cy="596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EF3FCC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Dwennimmen</w:t>
            </w:r>
            <w:r>
              <w:rPr>
                <w:sz w:val="24"/>
                <w:szCs w:val="24"/>
              </w:rPr>
              <w:t xml:space="preserve">                The horns of a ram.                            Strength (in mind, body, and soul), </w:t>
            </w:r>
          </w:p>
          <w:p w14:paraId="2F6F213E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 humility, wisdom, and learning.</w:t>
            </w:r>
          </w:p>
          <w:p w14:paraId="555B20D7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>
              <w:rPr>
                <w:noProof/>
                <w:sz w:val="24"/>
                <w:szCs w:val="24"/>
              </w:rPr>
              <w:drawing>
                <wp:inline distT="0" distB="0" distL="0" distR="0" wp14:anchorId="7A0517D0" wp14:editId="306F7156">
                  <wp:extent cx="619125" cy="619125"/>
                  <wp:effectExtent l="0" t="0" r="0" b="0"/>
                  <wp:docPr id="5" name="image5.png" descr="C:\Users\Dell\OneDrive\Desktop\ADINKRA AND KENTE\gye-nyame-medium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5.png" descr="C:\Users\Dell\OneDrive\Desktop\ADINKRA AND KENTE\gye-nyame-medium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48" cy="6191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07B65E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Gye Nyame</w:t>
            </w:r>
            <w:r>
              <w:rPr>
                <w:sz w:val="24"/>
                <w:szCs w:val="24"/>
              </w:rPr>
              <w:t xml:space="preserve">                         Except God.                                  Omnipotence and supremacy of God </w:t>
            </w:r>
          </w:p>
          <w:p w14:paraId="56EBFAF4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in all affairs.</w:t>
            </w:r>
          </w:p>
          <w:p w14:paraId="3607556F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3E5BC3F0" wp14:editId="6178A3E7">
                  <wp:extent cx="751840" cy="676910"/>
                  <wp:effectExtent l="0" t="0" r="0" b="0"/>
                  <wp:docPr id="8" name="image8.png" descr="C:\Users\Dell\OneDrive\Desktop\ADINKRA AND KENTE\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8.png" descr="C:\Users\Dell\OneDrive\Desktop\ADINKRA AND KENTE\4.png"/>
                          <pic:cNvPicPr preferRelativeResize="0"/>
                        </pic:nvPicPr>
                        <pic:blipFill>
                          <a:blip r:embed="rId7"/>
                          <a:srcRect b="99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352" cy="6771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65414A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Esono Anantam</w:t>
            </w:r>
            <w:r>
              <w:rPr>
                <w:sz w:val="24"/>
                <w:szCs w:val="24"/>
              </w:rPr>
              <w:t xml:space="preserve">           Elephant’s footprint.           Leadership, protection, power, and security. </w:t>
            </w:r>
          </w:p>
          <w:p w14:paraId="1186960B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</w:p>
          <w:p w14:paraId="7336D585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6C34CD53" wp14:editId="40B5E562">
                  <wp:extent cx="681355" cy="652145"/>
                  <wp:effectExtent l="0" t="0" r="0" b="0"/>
                  <wp:docPr id="7" name="image7.png" descr="C:\Users\Dell\OneDrive\Desktop\ADINKRA AND KENTE\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7.png" descr="C:\Users\Dell\OneDrive\Desktop\ADINKRA AND KENTE\5.png"/>
                          <pic:cNvPicPr preferRelativeResize="0"/>
                        </pic:nvPicPr>
                        <pic:blipFill>
                          <a:blip r:embed="rId8"/>
                          <a:srcRect t="2342" b="20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932" cy="652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AA51FE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Se Obedi Hene</w:t>
            </w:r>
            <w:r>
              <w:rPr>
                <w:sz w:val="24"/>
                <w:szCs w:val="24"/>
              </w:rPr>
              <w:t xml:space="preserve">              He who wants to be a king.          Qualities of a leader, service, and leadership </w:t>
            </w:r>
          </w:p>
          <w:p w14:paraId="36184EB9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skills.</w:t>
            </w:r>
          </w:p>
          <w:p w14:paraId="5D90D3B1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1D2DC0BD" wp14:editId="7F47C7DB">
                  <wp:extent cx="707390" cy="808990"/>
                  <wp:effectExtent l="0" t="0" r="0" b="0"/>
                  <wp:docPr id="10" name="image2.png" descr="https://www.myjoyonline.com/wp-content/uploads/2025/01/sankofa-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2.png" descr="https://www.myjoyonline.com/wp-content/uploads/2025/01/sankofa-2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7532" cy="809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szCs w:val="24"/>
              </w:rPr>
              <w:t xml:space="preserve"> </w:t>
            </w:r>
          </w:p>
          <w:p w14:paraId="181607E4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Sankofa</w:t>
            </w:r>
            <w:r>
              <w:rPr>
                <w:sz w:val="24"/>
                <w:szCs w:val="24"/>
              </w:rPr>
              <w:t xml:space="preserve">         Go back and get it.                            Wisdom of learning from the past to build for </w:t>
            </w:r>
          </w:p>
          <w:p w14:paraId="20398075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     the future</w:t>
            </w:r>
          </w:p>
          <w:p w14:paraId="5901DF0B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</w:p>
          <w:p w14:paraId="37D6A155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7FCB1B69" wp14:editId="2DE778EA">
                  <wp:extent cx="740410" cy="740410"/>
                  <wp:effectExtent l="0" t="0" r="0" b="0"/>
                  <wp:docPr id="9" name="image9.png" descr="C:\Users\Dell\OneDrive\Desktop\ADINKRA AND KENTE\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9.png" descr="C:\Users\Dell\OneDrive\Desktop\ADINKRA AND KENTE\6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0435" cy="740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szCs w:val="24"/>
              </w:rPr>
              <w:t xml:space="preserve"> </w:t>
            </w:r>
          </w:p>
          <w:p w14:paraId="3FF808C7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hyperlink r:id="rId11">
              <w:r>
                <w:rPr>
                  <w:i/>
                  <w:sz w:val="24"/>
                  <w:szCs w:val="24"/>
                </w:rPr>
                <w:t>Nyame Dua</w:t>
              </w:r>
            </w:hyperlink>
            <w:r>
              <w:rPr>
                <w:i/>
                <w:sz w:val="24"/>
                <w:szCs w:val="24"/>
              </w:rPr>
              <w:t xml:space="preserve">                  </w:t>
            </w:r>
            <w:r>
              <w:rPr>
                <w:sz w:val="24"/>
                <w:szCs w:val="24"/>
              </w:rPr>
              <w:t>God's tree                              A symbol of God's presence and protection.</w:t>
            </w:r>
          </w:p>
          <w:p w14:paraId="29759E66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</w:p>
          <w:p w14:paraId="204A7C4F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241686E5" wp14:editId="0F41C986">
                  <wp:extent cx="796925" cy="810260"/>
                  <wp:effectExtent l="0" t="0" r="0" b="0"/>
                  <wp:docPr id="12" name="image11.png" descr="C:\Users\Dell\OneDrive\Desktop\ADINKRA AND KENTE\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11.png" descr="C:\Users\Dell\OneDrive\Desktop\ADINKRA AND KENTE\7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430" cy="8108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szCs w:val="24"/>
              </w:rPr>
              <w:t xml:space="preserve"> </w:t>
            </w:r>
          </w:p>
          <w:p w14:paraId="648FA097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Akofena</w:t>
            </w:r>
            <w:r>
              <w:rPr>
                <w:sz w:val="24"/>
                <w:szCs w:val="24"/>
              </w:rPr>
              <w:t xml:space="preserve">                       Sword of war.                      Authority, legality, gallantry of heroic deeds. </w:t>
            </w:r>
          </w:p>
          <w:p w14:paraId="75109C0A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</w:p>
          <w:p w14:paraId="193F2E03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69DCD459" wp14:editId="57CB3CC9">
                  <wp:extent cx="826770" cy="346710"/>
                  <wp:effectExtent l="0" t="0" r="0" b="0"/>
                  <wp:docPr id="11" name="image10.png" descr="C:\Users\Dell\OneDrive\Desktop\ADINKRA AND KENTE\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10.png" descr="C:\Users\Dell\OneDrive\Desktop\ADINKRA AND KENTE\9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7216" cy="346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D4DEAA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Epa</w:t>
            </w:r>
            <w:r>
              <w:rPr>
                <w:sz w:val="24"/>
                <w:szCs w:val="24"/>
              </w:rPr>
              <w:t xml:space="preserve">                                Handcuffs.                                It is a symbol of law and justice.</w:t>
            </w:r>
          </w:p>
          <w:p w14:paraId="2C6EF4BA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</w:p>
          <w:p w14:paraId="37AF5CA9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2AE7DEC9" wp14:editId="1C5A90D9">
                  <wp:extent cx="753745" cy="753745"/>
                  <wp:effectExtent l="0" t="0" r="0" b="0"/>
                  <wp:docPr id="15" name="image14.png" descr="C:\Users\Dell\OneDrive\Desktop\ADINKRA AND KENTE\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14.png" descr="C:\Users\Dell\OneDrive\Desktop\ADINKRA AND KENTE\11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852" cy="753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82981C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Ananse Ntentan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i/>
                <w:sz w:val="24"/>
                <w:szCs w:val="24"/>
              </w:rPr>
              <w:t>Spider’s web</w:t>
            </w:r>
            <w:r>
              <w:rPr>
                <w:sz w:val="24"/>
                <w:szCs w:val="24"/>
              </w:rPr>
              <w:t xml:space="preserve">.                                   Wisdom, craftiness, creativity, and the </w:t>
            </w:r>
          </w:p>
          <w:p w14:paraId="76124668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(Ananse Ntontan)</w:t>
            </w:r>
            <w:r>
              <w:rPr>
                <w:sz w:val="24"/>
                <w:szCs w:val="24"/>
              </w:rPr>
              <w:t xml:space="preserve">                                                                                complexities of life.</w:t>
            </w:r>
          </w:p>
          <w:p w14:paraId="3623F4A0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</w:p>
          <w:p w14:paraId="1C6C66E2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5973A7C7" wp14:editId="44F85A0E">
                  <wp:extent cx="805180" cy="603885"/>
                  <wp:effectExtent l="0" t="0" r="0" b="0"/>
                  <wp:docPr id="13" name="image12.png" descr="C:\Users\Dell\OneDrive\Desktop\ADINKRA AND KENTE\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12.png" descr="C:\Users\Dell\OneDrive\Desktop\ADINKRA AND KENTE\12.png"/>
                          <pic:cNvPicPr preferRelativeResize="0"/>
                        </pic:nvPicPr>
                        <pic:blipFill>
                          <a:blip r:embed="rId15"/>
                          <a:srcRect t="12139" b="129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5787" cy="603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B3ADE4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Bi Nka Bi</w:t>
            </w:r>
            <w:r>
              <w:rPr>
                <w:sz w:val="24"/>
                <w:szCs w:val="24"/>
              </w:rPr>
              <w:t xml:space="preserve">        Somebody should not bite somebody,        Justice, fairplay, freedom, peace,</w:t>
            </w:r>
          </w:p>
          <w:p w14:paraId="5922C9BC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or Nobody should bite the other.                   Forgiveness, unity, harmony,                        </w:t>
            </w:r>
          </w:p>
          <w:p w14:paraId="26A21D32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avoidance of conflict or strife.</w:t>
            </w:r>
          </w:p>
          <w:p w14:paraId="3446D038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noProof/>
                <w:sz w:val="24"/>
                <w:szCs w:val="24"/>
              </w:rPr>
              <w:drawing>
                <wp:inline distT="0" distB="0" distL="0" distR="0" wp14:anchorId="06A39FFC" wp14:editId="4E3D324E">
                  <wp:extent cx="697865" cy="697865"/>
                  <wp:effectExtent l="0" t="0" r="0" b="0"/>
                  <wp:docPr id="14" name="image13.png" descr="C:\Users\Dell\OneDrive\Desktop\ADINKRA AND KENTE\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13.png" descr="C:\Users\Dell\OneDrive\Desktop\ADINKRA AND KENTE\15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183" cy="698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AED202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Asase Ye Duru</w:t>
            </w:r>
            <w:r>
              <w:rPr>
                <w:sz w:val="24"/>
                <w:szCs w:val="24"/>
              </w:rPr>
              <w:t xml:space="preserve">            The earth has weight.   Providence and the divinity of Mother Earth.</w:t>
            </w:r>
          </w:p>
          <w:p w14:paraId="1CBB4C27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</w:p>
          <w:p w14:paraId="58653B33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1CBFB72D" wp14:editId="01E2EEDA">
                  <wp:extent cx="607695" cy="901065"/>
                  <wp:effectExtent l="0" t="0" r="0" b="0"/>
                  <wp:docPr id="16" name="image15.png" descr="C:\Users\Dell\OneDrive\Desktop\ADINKRA AND KENTE\boa-me-na-me-mmoa-wo-medium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5.png" descr="C:\Users\Dell\OneDrive\Desktop\ADINKRA AND KENTE\boa-me-na-me-mmoa-wo-medium.png"/>
                          <pic:cNvPicPr preferRelativeResize="0"/>
                        </pic:nvPicPr>
                        <pic:blipFill>
                          <a:blip r:embed="rId17"/>
                          <a:srcRect l="16954" r="156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7813" cy="901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9CF4DC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  <w:r>
              <w:rPr>
                <w:i/>
                <w:sz w:val="24"/>
                <w:szCs w:val="24"/>
              </w:rPr>
              <w:t>Boa Me Na Me Mmoa Wo</w:t>
            </w:r>
            <w:r>
              <w:rPr>
                <w:sz w:val="24"/>
                <w:szCs w:val="24"/>
              </w:rPr>
              <w:t xml:space="preserve">   Help me and let me help you.        Cooperation and interdependence</w:t>
            </w:r>
          </w:p>
          <w:p w14:paraId="266A73E4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</w:p>
          <w:p w14:paraId="5CECAEBE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79F1C8D4" wp14:editId="4BB27097">
                  <wp:extent cx="815975" cy="815975"/>
                  <wp:effectExtent l="0" t="0" r="0" b="0"/>
                  <wp:docPr id="17" name="image16.png" descr="C:\Users\Dell\OneDrive\Desktop\ADINKRA AND KENTE\denkyem-medium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16.png" descr="C:\Users\Dell\OneDrive\Desktop\ADINKRA AND KENTE\denkyem-medium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6546" cy="816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F8A2B6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    </w:t>
            </w:r>
            <w:r>
              <w:rPr>
                <w:i/>
                <w:sz w:val="24"/>
                <w:szCs w:val="24"/>
              </w:rPr>
              <w:t>Denkyem</w:t>
            </w:r>
            <w:r>
              <w:rPr>
                <w:sz w:val="24"/>
                <w:szCs w:val="24"/>
              </w:rPr>
              <w:t xml:space="preserve">                    Crocodile.                                     It is a symbol of adaptability, cleverness.</w:t>
            </w:r>
          </w:p>
          <w:p w14:paraId="23870B57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</w:p>
          <w:p w14:paraId="0ECADFC0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17964047" wp14:editId="7A2C9B16">
                  <wp:extent cx="694690" cy="694690"/>
                  <wp:effectExtent l="0" t="0" r="0" b="0"/>
                  <wp:docPr id="18" name="image17.png" descr="C:\Users\Dell\OneDrive\Desktop\ADINKRA AND KENTE\ese-ne-tekrema-medium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7.png" descr="C:\Users\Dell\OneDrive\Desktop\ADINKRA AND KENTE\ese-ne-tekrema-medium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778" cy="694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F685BF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Ese ne Tekrema</w:t>
            </w:r>
            <w:r>
              <w:rPr>
                <w:sz w:val="24"/>
                <w:szCs w:val="24"/>
              </w:rPr>
              <w:t xml:space="preserve">    Teeth and tongue.                      Improvement, advancement, growth,   </w:t>
            </w:r>
          </w:p>
          <w:p w14:paraId="67759E51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            friendship  and interdependence.</w:t>
            </w:r>
          </w:p>
          <w:p w14:paraId="26477087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1C469D25" wp14:editId="5C075B8C">
                  <wp:extent cx="864870" cy="864870"/>
                  <wp:effectExtent l="0" t="0" r="0" b="0"/>
                  <wp:docPr id="19" name="image18.png" descr="C:\Users\Dell\OneDrive\Desktop\ADINKRA AND KENTE\funtumfunefu-denkyemfunefu-medium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18.png" descr="C:\Users\Dell\OneDrive\Desktop\ADINKRA AND KENTE\funtumfunefu-denkyemfunefu-medium.pn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5441" cy="865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B4C27D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Funtunfunefu</w:t>
            </w:r>
            <w:r>
              <w:rPr>
                <w:sz w:val="24"/>
                <w:szCs w:val="24"/>
              </w:rPr>
              <w:t xml:space="preserve">                Conjoined crocodiles.                  Democracy, unity in diversity giving a </w:t>
            </w:r>
          </w:p>
          <w:p w14:paraId="3A95E7EA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Denkyemfunefu                                                                                  </w:t>
            </w:r>
            <w:r>
              <w:rPr>
                <w:sz w:val="24"/>
                <w:szCs w:val="24"/>
              </w:rPr>
              <w:t>common destiny; sharing</w:t>
            </w:r>
          </w:p>
          <w:p w14:paraId="23EEBFD2" w14:textId="77777777" w:rsidR="00C83270" w:rsidRDefault="00C83270" w:rsidP="00F071DA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5356E207" w14:textId="77777777" w:rsidR="00C83270" w:rsidRDefault="00C83270" w:rsidP="00C83270">
      <w:pPr>
        <w:spacing w:before="2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(Source: Adinkra Symbols &amp; Meanings, 2016–2025 </w:t>
      </w:r>
    </w:p>
    <w:p w14:paraId="05450D67" w14:textId="764F17F4" w:rsidR="00C83270" w:rsidRDefault="00C83270" w:rsidP="00C83270">
      <w:pPr>
        <w:spacing w:before="240"/>
        <w:rPr>
          <w:sz w:val="24"/>
          <w:szCs w:val="24"/>
        </w:rPr>
      </w:pPr>
      <w:r w:rsidRPr="00C83270">
        <w:t>https://www.adinkrasymbols.org/#gsc.tab=0)</w:t>
      </w:r>
    </w:p>
    <w:p w14:paraId="38F3C27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270"/>
    <w:rsid w:val="00195413"/>
    <w:rsid w:val="003D0186"/>
    <w:rsid w:val="007278E4"/>
    <w:rsid w:val="007C24DD"/>
    <w:rsid w:val="00A3738C"/>
    <w:rsid w:val="00BC6C35"/>
    <w:rsid w:val="00C83270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58DD2"/>
  <w15:chartTrackingRefBased/>
  <w15:docId w15:val="{0DBB5C08-95D3-4803-BA56-273AD69C2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3270"/>
    <w:pPr>
      <w:spacing w:after="200" w:line="276" w:lineRule="auto"/>
    </w:pPr>
    <w:rPr>
      <w:rFonts w:ascii="Calibri" w:eastAsia="Calibri" w:hAnsi="Calibri" w:cs="Calibri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327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327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327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327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327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3270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3270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3270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3270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32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32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32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32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32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32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32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32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32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32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832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327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832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327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832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327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832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32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32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3270"/>
    <w:rPr>
      <w:b/>
      <w:bCs/>
      <w:smallCaps/>
      <w:color w:val="0F4761" w:themeColor="accent1" w:themeShade="BF"/>
      <w:spacing w:val="5"/>
    </w:rPr>
  </w:style>
  <w:style w:type="table" w:customStyle="1" w:styleId="Style10">
    <w:name w:val="_Style 10"/>
    <w:basedOn w:val="TableNormal"/>
    <w:qFormat/>
    <w:rsid w:val="00C83270"/>
    <w:pPr>
      <w:spacing w:after="0" w:line="240" w:lineRule="auto"/>
    </w:pPr>
    <w:rPr>
      <w:rFonts w:ascii="Calibri" w:eastAsia="Calibri" w:hAnsi="Calibri" w:cs="Calibri"/>
      <w:kern w:val="0"/>
      <w:sz w:val="20"/>
      <w:szCs w:val="20"/>
      <w14:ligatures w14:val="none"/>
    </w:rPr>
    <w:tblPr>
      <w:tblInd w:w="0" w:type="nil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://www.adinkra.org/htmls/adinkra/nyamedua.htm" TargetMode="External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10" Type="http://schemas.openxmlformats.org/officeDocument/2006/relationships/image" Target="media/image7.png"/><Relationship Id="rId19" Type="http://schemas.openxmlformats.org/officeDocument/2006/relationships/image" Target="media/image15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452</Words>
  <Characters>2798</Characters>
  <Application>Microsoft Office Word</Application>
  <DocSecurity>0</DocSecurity>
  <Lines>45</Lines>
  <Paragraphs>12</Paragraphs>
  <ScaleCrop>false</ScaleCrop>
  <Company>Springer Nature</Company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2026-01-19T07:40:00Z</dcterms:created>
  <dcterms:modified xsi:type="dcterms:W3CDTF">2026-01-19T07:41:00Z</dcterms:modified>
</cp:coreProperties>
</file>