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572BB6" w14:textId="08F412FD" w:rsidR="004D3BEA" w:rsidRPr="004D3BEA" w:rsidRDefault="004D3BEA" w:rsidP="004D3BEA">
      <w:pPr>
        <w:spacing w:line="360" w:lineRule="auto"/>
        <w:jc w:val="center"/>
        <w:rPr>
          <w:i/>
          <w:iCs/>
          <w:sz w:val="22"/>
          <w:szCs w:val="20"/>
        </w:rPr>
      </w:pPr>
      <w:r w:rsidRPr="004D3BEA">
        <w:rPr>
          <w:i/>
          <w:iCs/>
          <w:sz w:val="22"/>
          <w:szCs w:val="20"/>
        </w:rPr>
        <w:t>Table 1B Demographics and patient clinical characteristics in the validation set with Sheng model</w:t>
      </w:r>
    </w:p>
    <w:p w14:paraId="0E34B166" w14:textId="77777777" w:rsidR="004D3BEA" w:rsidRPr="00512992" w:rsidRDefault="004D3BEA" w:rsidP="004D3BEA">
      <w:pPr>
        <w:jc w:val="center"/>
        <w:rPr>
          <w:b/>
          <w:bCs/>
          <w:color w:val="3A7C22" w:themeColor="accent6" w:themeShade="BF"/>
          <w:sz w:val="16"/>
          <w:szCs w:val="16"/>
        </w:rPr>
      </w:pPr>
    </w:p>
    <w:tbl>
      <w:tblPr>
        <w:tblStyle w:val="PlainTable2"/>
        <w:tblW w:w="5000" w:type="pct"/>
        <w:jc w:val="center"/>
        <w:tblLook w:val="04A0" w:firstRow="1" w:lastRow="0" w:firstColumn="1" w:lastColumn="0" w:noHBand="0" w:noVBand="1"/>
      </w:tblPr>
      <w:tblGrid>
        <w:gridCol w:w="3235"/>
        <w:gridCol w:w="1080"/>
        <w:gridCol w:w="1436"/>
        <w:gridCol w:w="1086"/>
        <w:gridCol w:w="1518"/>
        <w:gridCol w:w="1005"/>
      </w:tblGrid>
      <w:tr w:rsidR="004D3BEA" w:rsidRPr="004D3BEA" w14:paraId="0FA55BC2" w14:textId="77777777" w:rsidTr="007375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single" w:sz="2" w:space="0" w:color="auto"/>
              <w:bottom w:val="nil"/>
            </w:tcBorders>
          </w:tcPr>
          <w:p w14:paraId="16864616" w14:textId="77777777" w:rsidR="004D3BEA" w:rsidRPr="004D3BEA" w:rsidRDefault="004D3BEA" w:rsidP="00737506">
            <w:pPr>
              <w:spacing w:before="240" w:line="480" w:lineRule="auto"/>
              <w:rPr>
                <w:b w:val="0"/>
                <w:bCs w:val="0"/>
                <w:sz w:val="20"/>
                <w:szCs w:val="20"/>
              </w:rPr>
            </w:pPr>
            <w:r w:rsidRPr="004D3BEA">
              <w:rPr>
                <w:b w:val="0"/>
                <w:bCs w:val="0"/>
                <w:sz w:val="20"/>
                <w:szCs w:val="20"/>
              </w:rPr>
              <w:t>Clinical characteristics</w:t>
            </w:r>
          </w:p>
        </w:tc>
        <w:tc>
          <w:tcPr>
            <w:tcW w:w="1344" w:type="pct"/>
            <w:gridSpan w:val="2"/>
            <w:tcBorders>
              <w:top w:val="single" w:sz="2" w:space="0" w:color="auto"/>
              <w:bottom w:val="nil"/>
            </w:tcBorders>
          </w:tcPr>
          <w:p w14:paraId="383B7E07" w14:textId="2637B482" w:rsidR="004D3BEA" w:rsidRPr="004D3BEA" w:rsidRDefault="004D3BEA" w:rsidP="00737506">
            <w:pPr>
              <w:spacing w:before="24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D3BEA">
              <w:rPr>
                <w:b w:val="0"/>
                <w:bCs w:val="0"/>
                <w:sz w:val="20"/>
                <w:szCs w:val="20"/>
              </w:rPr>
              <w:t>Sheng model set (</w:t>
            </w:r>
            <w:r w:rsidRPr="004D3BEA">
              <w:rPr>
                <w:b w:val="0"/>
                <w:bCs w:val="0"/>
                <w:i/>
                <w:iCs/>
                <w:sz w:val="20"/>
                <w:szCs w:val="20"/>
              </w:rPr>
              <w:t>n</w:t>
            </w:r>
            <w:r w:rsidRPr="004D3BEA">
              <w:rPr>
                <w:b w:val="0"/>
                <w:bCs w:val="0"/>
                <w:sz w:val="20"/>
                <w:szCs w:val="20"/>
              </w:rPr>
              <w:t>=1,630)</w:t>
            </w:r>
          </w:p>
        </w:tc>
        <w:tc>
          <w:tcPr>
            <w:tcW w:w="1391" w:type="pct"/>
            <w:gridSpan w:val="2"/>
            <w:tcBorders>
              <w:top w:val="single" w:sz="2" w:space="0" w:color="auto"/>
              <w:bottom w:val="nil"/>
            </w:tcBorders>
          </w:tcPr>
          <w:p w14:paraId="5D5EA9AF" w14:textId="20884124" w:rsidR="004D3BEA" w:rsidRPr="004D3BEA" w:rsidRDefault="004D3BEA" w:rsidP="004D3BEA">
            <w:pPr>
              <w:spacing w:before="24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4D3BEA">
              <w:rPr>
                <w:b w:val="0"/>
                <w:bCs w:val="0"/>
                <w:sz w:val="20"/>
                <w:szCs w:val="20"/>
              </w:rPr>
              <w:t>Validation set (</w:t>
            </w:r>
            <w:r w:rsidRPr="004D3BEA">
              <w:rPr>
                <w:b w:val="0"/>
                <w:bCs w:val="0"/>
                <w:i/>
                <w:iCs/>
                <w:sz w:val="20"/>
                <w:szCs w:val="20"/>
              </w:rPr>
              <w:t>n</w:t>
            </w:r>
            <w:r w:rsidRPr="004D3BEA">
              <w:rPr>
                <w:b w:val="0"/>
                <w:bCs w:val="0"/>
                <w:sz w:val="20"/>
                <w:szCs w:val="20"/>
              </w:rPr>
              <w:t>=536)</w:t>
            </w:r>
          </w:p>
        </w:tc>
        <w:tc>
          <w:tcPr>
            <w:tcW w:w="537" w:type="pct"/>
            <w:tcBorders>
              <w:top w:val="single" w:sz="2" w:space="0" w:color="auto"/>
              <w:bottom w:val="nil"/>
            </w:tcBorders>
          </w:tcPr>
          <w:p w14:paraId="13A081EF" w14:textId="77777777" w:rsidR="004D3BEA" w:rsidRPr="004D3BEA" w:rsidRDefault="004D3BEA" w:rsidP="00737506">
            <w:pPr>
              <w:spacing w:before="24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4D3BEA">
              <w:rPr>
                <w:b w:val="0"/>
                <w:bCs w:val="0"/>
                <w:i/>
                <w:iCs/>
                <w:sz w:val="20"/>
                <w:szCs w:val="20"/>
              </w:rPr>
              <w:t xml:space="preserve">P </w:t>
            </w:r>
            <w:r w:rsidRPr="004D3BEA">
              <w:rPr>
                <w:b w:val="0"/>
                <w:bCs w:val="0"/>
                <w:sz w:val="20"/>
                <w:szCs w:val="20"/>
              </w:rPr>
              <w:t>value</w:t>
            </w:r>
          </w:p>
        </w:tc>
      </w:tr>
      <w:tr w:rsidR="004D3BEA" w:rsidRPr="004D3BEA" w14:paraId="7B188FD1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single" w:sz="2" w:space="0" w:color="auto"/>
            </w:tcBorders>
          </w:tcPr>
          <w:p w14:paraId="55BDE237" w14:textId="77777777" w:rsidR="004D3BEA" w:rsidRPr="004D3BEA" w:rsidRDefault="004D3BEA" w:rsidP="00737506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bottom w:val="single" w:sz="2" w:space="0" w:color="auto"/>
            </w:tcBorders>
          </w:tcPr>
          <w:p w14:paraId="709C2F6B" w14:textId="77777777" w:rsidR="004D3BEA" w:rsidRPr="004D3BEA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D3BEA">
              <w:rPr>
                <w:sz w:val="20"/>
                <w:szCs w:val="20"/>
              </w:rPr>
              <w:t xml:space="preserve"> n</w:t>
            </w:r>
          </w:p>
        </w:tc>
        <w:tc>
          <w:tcPr>
            <w:tcW w:w="767" w:type="pct"/>
            <w:tcBorders>
              <w:top w:val="nil"/>
              <w:bottom w:val="single" w:sz="2" w:space="0" w:color="auto"/>
            </w:tcBorders>
          </w:tcPr>
          <w:p w14:paraId="32D41B1A" w14:textId="77777777" w:rsidR="004D3BEA" w:rsidRPr="004D3BEA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D3BEA">
              <w:rPr>
                <w:sz w:val="20"/>
                <w:szCs w:val="20"/>
              </w:rPr>
              <w:t xml:space="preserve"> %</w:t>
            </w:r>
          </w:p>
        </w:tc>
        <w:tc>
          <w:tcPr>
            <w:tcW w:w="580" w:type="pct"/>
            <w:tcBorders>
              <w:top w:val="nil"/>
              <w:bottom w:val="single" w:sz="2" w:space="0" w:color="auto"/>
            </w:tcBorders>
          </w:tcPr>
          <w:p w14:paraId="0E207869" w14:textId="77777777" w:rsidR="004D3BEA" w:rsidRPr="004D3BEA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D3BEA">
              <w:rPr>
                <w:sz w:val="20"/>
                <w:szCs w:val="20"/>
              </w:rPr>
              <w:t>n</w:t>
            </w:r>
          </w:p>
        </w:tc>
        <w:tc>
          <w:tcPr>
            <w:tcW w:w="811" w:type="pct"/>
            <w:tcBorders>
              <w:top w:val="nil"/>
              <w:bottom w:val="single" w:sz="2" w:space="0" w:color="auto"/>
            </w:tcBorders>
          </w:tcPr>
          <w:p w14:paraId="0EB7FDF5" w14:textId="77777777" w:rsidR="004D3BEA" w:rsidRPr="004D3BEA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D3BEA">
              <w:rPr>
                <w:sz w:val="20"/>
                <w:szCs w:val="20"/>
              </w:rPr>
              <w:t>%</w:t>
            </w:r>
          </w:p>
        </w:tc>
        <w:tc>
          <w:tcPr>
            <w:tcW w:w="537" w:type="pct"/>
            <w:tcBorders>
              <w:top w:val="nil"/>
              <w:bottom w:val="single" w:sz="2" w:space="0" w:color="auto"/>
            </w:tcBorders>
          </w:tcPr>
          <w:p w14:paraId="4396611E" w14:textId="77777777" w:rsidR="004D3BEA" w:rsidRPr="004D3BEA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D3BEA" w:rsidRPr="004D3BEA" w14:paraId="51DA8642" w14:textId="77777777" w:rsidTr="0073750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single" w:sz="2" w:space="0" w:color="auto"/>
              <w:bottom w:val="nil"/>
            </w:tcBorders>
          </w:tcPr>
          <w:p w14:paraId="78522F8C" w14:textId="738D318E" w:rsidR="004D3BEA" w:rsidRPr="004D3BEA" w:rsidRDefault="004D3BEA" w:rsidP="00737506">
            <w:pPr>
              <w:spacing w:before="240" w:line="480" w:lineRule="auto"/>
              <w:rPr>
                <w:b w:val="0"/>
                <w:bCs w:val="0"/>
                <w:sz w:val="20"/>
                <w:szCs w:val="20"/>
              </w:rPr>
            </w:pPr>
            <w:r w:rsidRPr="004D3BEA">
              <w:rPr>
                <w:b w:val="0"/>
                <w:bCs w:val="0"/>
                <w:sz w:val="20"/>
                <w:szCs w:val="20"/>
              </w:rPr>
              <w:t>Age median (IQR)</w:t>
            </w:r>
          </w:p>
        </w:tc>
        <w:tc>
          <w:tcPr>
            <w:tcW w:w="577" w:type="pct"/>
            <w:tcBorders>
              <w:top w:val="single" w:sz="2" w:space="0" w:color="auto"/>
              <w:bottom w:val="nil"/>
            </w:tcBorders>
          </w:tcPr>
          <w:p w14:paraId="03F6F9FC" w14:textId="77777777" w:rsidR="004D3BEA" w:rsidRPr="004D3BEA" w:rsidRDefault="004D3BEA" w:rsidP="00737506">
            <w:pPr>
              <w:spacing w:before="24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single" w:sz="2" w:space="0" w:color="auto"/>
              <w:bottom w:val="nil"/>
            </w:tcBorders>
          </w:tcPr>
          <w:p w14:paraId="34E0F038" w14:textId="77777777" w:rsidR="004D3BEA" w:rsidRPr="004D3BEA" w:rsidRDefault="004D3BEA" w:rsidP="00737506">
            <w:pPr>
              <w:spacing w:before="24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single" w:sz="2" w:space="0" w:color="auto"/>
              <w:bottom w:val="nil"/>
            </w:tcBorders>
          </w:tcPr>
          <w:p w14:paraId="346C6C9C" w14:textId="77777777" w:rsidR="004D3BEA" w:rsidRPr="004D3BEA" w:rsidRDefault="004D3BEA" w:rsidP="00737506">
            <w:pPr>
              <w:spacing w:before="24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D3BEA">
              <w:rPr>
                <w:sz w:val="20"/>
                <w:szCs w:val="20"/>
              </w:rPr>
              <w:t>43 (36,52)</w:t>
            </w:r>
          </w:p>
        </w:tc>
        <w:tc>
          <w:tcPr>
            <w:tcW w:w="811" w:type="pct"/>
            <w:tcBorders>
              <w:top w:val="single" w:sz="2" w:space="0" w:color="auto"/>
              <w:bottom w:val="nil"/>
            </w:tcBorders>
          </w:tcPr>
          <w:p w14:paraId="3E8F7576" w14:textId="77777777" w:rsidR="004D3BEA" w:rsidRPr="004D3BEA" w:rsidRDefault="004D3BEA" w:rsidP="00737506">
            <w:pPr>
              <w:spacing w:before="24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37" w:type="pct"/>
            <w:tcBorders>
              <w:top w:val="single" w:sz="2" w:space="0" w:color="auto"/>
              <w:bottom w:val="nil"/>
            </w:tcBorders>
          </w:tcPr>
          <w:p w14:paraId="209A1313" w14:textId="77777777" w:rsidR="004D3BEA" w:rsidRPr="004D3BEA" w:rsidRDefault="004D3BEA" w:rsidP="00737506">
            <w:pPr>
              <w:spacing w:before="24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D3BEA" w:rsidRPr="004D3BEA" w14:paraId="05AB35E1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475D8152" w14:textId="6946C86E" w:rsidR="004D3BEA" w:rsidRPr="004D3BEA" w:rsidRDefault="004D3BEA" w:rsidP="00737506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4D3BEA">
              <w:rPr>
                <w:b w:val="0"/>
                <w:bCs w:val="0"/>
                <w:sz w:val="20"/>
                <w:szCs w:val="20"/>
              </w:rPr>
              <w:t>Parity median (IQR)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6936FD7B" w14:textId="77777777" w:rsidR="004D3BEA" w:rsidRPr="004D3BEA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7DA73797" w14:textId="77777777" w:rsidR="004D3BEA" w:rsidRPr="004D3BEA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130C88E1" w14:textId="77777777" w:rsidR="004D3BEA" w:rsidRPr="004D3BEA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D3BEA">
              <w:rPr>
                <w:sz w:val="20"/>
                <w:szCs w:val="20"/>
              </w:rPr>
              <w:t>1 (0,2)</w:t>
            </w: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62EBDE4D" w14:textId="77777777" w:rsidR="004D3BEA" w:rsidRPr="004D3BEA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0DBC2384" w14:textId="77777777" w:rsidR="004D3BEA" w:rsidRPr="004D3BEA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D3BEA" w:rsidRPr="004D3BEA" w14:paraId="7ACECD30" w14:textId="77777777" w:rsidTr="0073750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143EB1B0" w14:textId="01443B8A" w:rsidR="004D3BEA" w:rsidRPr="004D3BEA" w:rsidRDefault="004D3BEA" w:rsidP="00737506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4D3BEA">
              <w:rPr>
                <w:b w:val="0"/>
                <w:bCs w:val="0"/>
                <w:sz w:val="20"/>
                <w:szCs w:val="20"/>
              </w:rPr>
              <w:t>Times of abortion median (IQR)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44336236" w14:textId="77777777" w:rsidR="004D3BEA" w:rsidRPr="004D3BEA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024B9114" w14:textId="77777777" w:rsidR="004D3BEA" w:rsidRPr="004D3BEA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28096F7A" w14:textId="77777777" w:rsidR="004D3BEA" w:rsidRPr="004D3BEA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D3BEA">
              <w:rPr>
                <w:sz w:val="20"/>
                <w:szCs w:val="20"/>
              </w:rPr>
              <w:t>0 (0,0)</w:t>
            </w: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0D06728B" w14:textId="77777777" w:rsidR="004D3BEA" w:rsidRPr="004D3BEA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4B64F318" w14:textId="77777777" w:rsidR="004D3BEA" w:rsidRPr="004D3BEA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D3BEA" w:rsidRPr="004D3BEA" w14:paraId="3F4C2165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6AA292BC" w14:textId="4BD1F01A" w:rsidR="004D3BEA" w:rsidRPr="004D3BEA" w:rsidRDefault="004D3BEA" w:rsidP="00737506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M</w:t>
            </w:r>
            <w:r w:rsidRPr="004D3BEA">
              <w:rPr>
                <w:b w:val="0"/>
                <w:bCs w:val="0"/>
                <w:sz w:val="20"/>
                <w:szCs w:val="20"/>
              </w:rPr>
              <w:t>enopause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79E43080" w14:textId="77777777" w:rsidR="004D3BEA" w:rsidRPr="004D3BEA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D3BEA">
              <w:rPr>
                <w:sz w:val="20"/>
                <w:szCs w:val="20"/>
              </w:rPr>
              <w:t>268</w:t>
            </w: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4225A885" w14:textId="77777777" w:rsidR="004D3BEA" w:rsidRPr="004D3BEA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D3BEA">
              <w:rPr>
                <w:sz w:val="20"/>
                <w:szCs w:val="20"/>
              </w:rPr>
              <w:t>16.5</w:t>
            </w: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39BEC045" w14:textId="77777777" w:rsidR="004D3BEA" w:rsidRPr="004D3BEA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D3BEA">
              <w:rPr>
                <w:sz w:val="20"/>
                <w:szCs w:val="20"/>
              </w:rPr>
              <w:t xml:space="preserve">117 </w:t>
            </w: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65E2FB9E" w14:textId="77777777" w:rsidR="004D3BEA" w:rsidRPr="004D3BEA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D3BEA">
              <w:rPr>
                <w:sz w:val="20"/>
                <w:szCs w:val="20"/>
              </w:rPr>
              <w:t xml:space="preserve">21.8 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4FDBD375" w14:textId="77777777" w:rsidR="004D3BEA" w:rsidRPr="004D3BEA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D3BEA">
              <w:rPr>
                <w:sz w:val="20"/>
                <w:szCs w:val="20"/>
              </w:rPr>
              <w:t>0.259</w:t>
            </w:r>
          </w:p>
        </w:tc>
      </w:tr>
      <w:tr w:rsidR="004D3BEA" w:rsidRPr="007334D3" w14:paraId="64B6EDF0" w14:textId="77777777" w:rsidTr="0073750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66A9FD20" w14:textId="77777777" w:rsidR="004D3BEA" w:rsidRPr="004D3BEA" w:rsidRDefault="004D3BEA" w:rsidP="00737506">
            <w:pPr>
              <w:pStyle w:val="ListParagraph"/>
              <w:spacing w:line="480" w:lineRule="auto"/>
              <w:ind w:left="0"/>
              <w:rPr>
                <w:b w:val="0"/>
                <w:bCs w:val="0"/>
                <w:sz w:val="20"/>
                <w:szCs w:val="20"/>
              </w:rPr>
            </w:pPr>
            <w:r w:rsidRPr="004D3BEA">
              <w:rPr>
                <w:b w:val="0"/>
                <w:bCs w:val="0"/>
                <w:sz w:val="20"/>
                <w:szCs w:val="20"/>
              </w:rPr>
              <w:t xml:space="preserve">HPV status 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2260A1DF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702EBB67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4BD864FD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47A72071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7194636B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D3BEA" w:rsidRPr="007334D3" w14:paraId="30BC54BB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58D309F2" w14:textId="5A3D5114" w:rsidR="004D3BEA" w:rsidRPr="00B24ABE" w:rsidRDefault="004D3BEA" w:rsidP="00737506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       </w:t>
            </w:r>
            <w:r w:rsidRPr="00B24ABE">
              <w:rPr>
                <w:b w:val="0"/>
                <w:bCs w:val="0"/>
                <w:sz w:val="20"/>
                <w:szCs w:val="20"/>
              </w:rPr>
              <w:t xml:space="preserve">HPV negative 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33316920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247</w:t>
            </w: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099AACCC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15.2</w:t>
            </w: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0DE3BC1E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74B4929A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4.7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4E6917A1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0.254</w:t>
            </w:r>
          </w:p>
        </w:tc>
      </w:tr>
      <w:tr w:rsidR="004D3BEA" w:rsidRPr="007334D3" w14:paraId="56793A6A" w14:textId="77777777" w:rsidTr="0073750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440B4A39" w14:textId="77777777" w:rsidR="004D3BEA" w:rsidRPr="00B24ABE" w:rsidRDefault="004D3BEA" w:rsidP="00737506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       </w:t>
            </w:r>
            <w:r w:rsidRPr="00B24ABE">
              <w:rPr>
                <w:b w:val="0"/>
                <w:bCs w:val="0"/>
                <w:sz w:val="20"/>
                <w:szCs w:val="20"/>
              </w:rPr>
              <w:t>HPV other high risk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002B40B5" w14:textId="7D5C5AEE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,</w:t>
            </w:r>
            <w:r w:rsidRPr="007334D3">
              <w:rPr>
                <w:sz w:val="20"/>
                <w:szCs w:val="20"/>
              </w:rPr>
              <w:t>013</w:t>
            </w: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165E049F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62.1</w:t>
            </w: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2FE40954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18"/>
                <w:szCs w:val="18"/>
              </w:rPr>
              <w:t xml:space="preserve">130 </w:t>
            </w: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5A469AE3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24.3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61B0CB6F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0.901</w:t>
            </w:r>
          </w:p>
        </w:tc>
      </w:tr>
      <w:tr w:rsidR="004D3BEA" w:rsidRPr="007334D3" w14:paraId="3B873CB2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03C2CD3A" w14:textId="77777777" w:rsidR="004D3BEA" w:rsidRPr="00B24ABE" w:rsidRDefault="004D3BEA" w:rsidP="00737506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       </w:t>
            </w:r>
            <w:r w:rsidRPr="00B24ABE">
              <w:rPr>
                <w:b w:val="0"/>
                <w:bCs w:val="0"/>
                <w:sz w:val="20"/>
                <w:szCs w:val="20"/>
              </w:rPr>
              <w:t xml:space="preserve">HPV type 16 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6347DFF1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122</w:t>
            </w: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57671164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7.5</w:t>
            </w: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2813184C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18"/>
                <w:szCs w:val="18"/>
              </w:rPr>
              <w:t xml:space="preserve">193 </w:t>
            </w: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7F97F5D2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36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03BE6DCE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0.261</w:t>
            </w:r>
          </w:p>
        </w:tc>
      </w:tr>
      <w:tr w:rsidR="004D3BEA" w:rsidRPr="007334D3" w14:paraId="70992120" w14:textId="77777777" w:rsidTr="0073750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4E304FBB" w14:textId="77777777" w:rsidR="004D3BEA" w:rsidRPr="00B24ABE" w:rsidRDefault="004D3BEA" w:rsidP="00737506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       </w:t>
            </w:r>
            <w:r w:rsidRPr="00B24ABE">
              <w:rPr>
                <w:b w:val="0"/>
                <w:bCs w:val="0"/>
                <w:sz w:val="20"/>
                <w:szCs w:val="20"/>
              </w:rPr>
              <w:t>HPV type 18 &amp; 45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2E6F9552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43</w:t>
            </w: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09C04335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2.6</w:t>
            </w: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2FDF089E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1A5A705D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14.2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1A9566E5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0.312</w:t>
            </w:r>
          </w:p>
        </w:tc>
      </w:tr>
      <w:tr w:rsidR="004D3BEA" w:rsidRPr="007334D3" w14:paraId="6E6B93CB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3D98C2D5" w14:textId="77777777" w:rsidR="004D3BEA" w:rsidRPr="00B24ABE" w:rsidRDefault="004D3BEA" w:rsidP="00737506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       </w:t>
            </w:r>
            <w:r w:rsidRPr="00B24ABE">
              <w:rPr>
                <w:b w:val="0"/>
                <w:bCs w:val="0"/>
                <w:sz w:val="20"/>
                <w:szCs w:val="20"/>
              </w:rPr>
              <w:t>Combine HPV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2877491C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205</w:t>
            </w: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033C87F3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12.6</w:t>
            </w: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44382169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38669276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9.1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520D9720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0.0001</w:t>
            </w:r>
          </w:p>
        </w:tc>
      </w:tr>
      <w:tr w:rsidR="004D3BEA" w:rsidRPr="007334D3" w14:paraId="05B2B655" w14:textId="77777777" w:rsidTr="0073750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3011C58A" w14:textId="77777777" w:rsidR="004D3BEA" w:rsidRPr="004D3BEA" w:rsidRDefault="004D3BEA" w:rsidP="00737506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4D3BEA">
              <w:rPr>
                <w:b w:val="0"/>
                <w:bCs w:val="0"/>
                <w:sz w:val="20"/>
                <w:szCs w:val="20"/>
              </w:rPr>
              <w:t>Cytology result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34D3FD19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43A18A3D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27411E0E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082AB50A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696FEBB7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D3BEA" w:rsidRPr="007334D3" w14:paraId="4FCEB0E1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34098F1B" w14:textId="77777777" w:rsidR="004D3BEA" w:rsidRPr="00B24ABE" w:rsidRDefault="004D3BEA" w:rsidP="00737506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       </w:t>
            </w:r>
            <w:r w:rsidRPr="00B24ABE">
              <w:rPr>
                <w:b w:val="0"/>
                <w:bCs w:val="0"/>
                <w:sz w:val="20"/>
                <w:szCs w:val="20"/>
              </w:rPr>
              <w:t xml:space="preserve">NILM 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6DC3C96F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753</w:t>
            </w: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0B13A43C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46.2</w:t>
            </w: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0B903D7C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18"/>
                <w:szCs w:val="18"/>
              </w:rPr>
              <w:t xml:space="preserve">249 </w:t>
            </w: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37936D8D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46.5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2DDE9A35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0.551</w:t>
            </w:r>
          </w:p>
        </w:tc>
      </w:tr>
      <w:tr w:rsidR="004D3BEA" w:rsidRPr="007334D3" w14:paraId="4E914E1C" w14:textId="77777777" w:rsidTr="0073750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47648878" w14:textId="77777777" w:rsidR="004D3BEA" w:rsidRPr="00B24ABE" w:rsidRDefault="004D3BEA" w:rsidP="00737506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      </w:t>
            </w:r>
            <w:r w:rsidRPr="00B24ABE">
              <w:rPr>
                <w:b w:val="0"/>
                <w:bCs w:val="0"/>
                <w:sz w:val="20"/>
                <w:szCs w:val="20"/>
              </w:rPr>
              <w:t>ASC-US &amp; AGC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76D45089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589</w:t>
            </w: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4A229C05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36.1</w:t>
            </w: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2CC83639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18"/>
                <w:szCs w:val="18"/>
              </w:rPr>
              <w:t xml:space="preserve">110 </w:t>
            </w: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17D4EA59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20.5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5E2F104D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0.002</w:t>
            </w:r>
          </w:p>
        </w:tc>
      </w:tr>
      <w:tr w:rsidR="004D3BEA" w:rsidRPr="007334D3" w14:paraId="3D54B57A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376E76D8" w14:textId="77777777" w:rsidR="004D3BEA" w:rsidRPr="00B24ABE" w:rsidRDefault="004D3BEA" w:rsidP="00737506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       </w:t>
            </w:r>
            <w:r w:rsidRPr="00B24ABE">
              <w:rPr>
                <w:b w:val="0"/>
                <w:bCs w:val="0"/>
                <w:sz w:val="20"/>
                <w:szCs w:val="20"/>
              </w:rPr>
              <w:t xml:space="preserve">LSIL 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23D1FAD0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184</w:t>
            </w: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498FB5D5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11.3</w:t>
            </w: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293F9608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076B68BB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18"/>
                <w:szCs w:val="18"/>
              </w:rPr>
              <w:t>18.8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3E9D8DC6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0.210</w:t>
            </w:r>
          </w:p>
        </w:tc>
      </w:tr>
      <w:tr w:rsidR="004D3BEA" w:rsidRPr="007334D3" w14:paraId="234BB39F" w14:textId="77777777" w:rsidTr="0073750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75C2ED46" w14:textId="77777777" w:rsidR="004D3BEA" w:rsidRPr="00B24ABE" w:rsidRDefault="004D3BEA" w:rsidP="00737506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      </w:t>
            </w:r>
            <w:r w:rsidRPr="00B24ABE">
              <w:rPr>
                <w:b w:val="0"/>
                <w:bCs w:val="0"/>
                <w:sz w:val="20"/>
                <w:szCs w:val="20"/>
              </w:rPr>
              <w:t xml:space="preserve">ASC-H 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52157C1B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55</w:t>
            </w: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1D470462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3.4</w:t>
            </w: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487FDEA5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6C8D3EE0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18"/>
                <w:szCs w:val="18"/>
              </w:rPr>
              <w:t>5.4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01B1F68A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0.847</w:t>
            </w:r>
          </w:p>
        </w:tc>
      </w:tr>
      <w:tr w:rsidR="004D3BEA" w:rsidRPr="007334D3" w14:paraId="521E31C8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2A36AA0A" w14:textId="77777777" w:rsidR="004D3BEA" w:rsidRPr="00B24ABE" w:rsidRDefault="004D3BEA" w:rsidP="00737506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       </w:t>
            </w:r>
            <w:r w:rsidRPr="00B24ABE">
              <w:rPr>
                <w:b w:val="0"/>
                <w:bCs w:val="0"/>
                <w:sz w:val="20"/>
                <w:szCs w:val="20"/>
              </w:rPr>
              <w:t xml:space="preserve">HSIL and SCC 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0E2612DC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49</w:t>
            </w: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65AE3180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3.0</w:t>
            </w: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66ADE273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37D545A5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18"/>
                <w:szCs w:val="18"/>
              </w:rPr>
              <w:t>8.8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0BDDAC0D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0.238</w:t>
            </w:r>
          </w:p>
        </w:tc>
      </w:tr>
      <w:tr w:rsidR="004D3BEA" w:rsidRPr="007334D3" w14:paraId="2AD4101E" w14:textId="77777777" w:rsidTr="0073750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6B68B54C" w14:textId="77777777" w:rsidR="004D3BEA" w:rsidRPr="004D3BEA" w:rsidRDefault="004D3BEA" w:rsidP="00737506">
            <w:pPr>
              <w:pStyle w:val="ListParagraph"/>
              <w:spacing w:line="480" w:lineRule="auto"/>
              <w:ind w:left="0"/>
              <w:rPr>
                <w:b w:val="0"/>
                <w:bCs w:val="0"/>
                <w:sz w:val="20"/>
                <w:szCs w:val="20"/>
              </w:rPr>
            </w:pPr>
            <w:proofErr w:type="spellStart"/>
            <w:r w:rsidRPr="004D3BEA">
              <w:rPr>
                <w:b w:val="0"/>
                <w:bCs w:val="0"/>
                <w:sz w:val="20"/>
                <w:szCs w:val="20"/>
              </w:rPr>
              <w:t>Coloposcopy</w:t>
            </w:r>
            <w:proofErr w:type="spellEnd"/>
            <w:r w:rsidRPr="004D3BEA">
              <w:rPr>
                <w:b w:val="0"/>
                <w:bCs w:val="0"/>
                <w:sz w:val="20"/>
                <w:szCs w:val="20"/>
              </w:rPr>
              <w:t xml:space="preserve"> result 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2B00172D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3D85E8D9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55429BF5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7765D8A6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19353F8F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D3BEA" w:rsidRPr="007334D3" w14:paraId="33C54D18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247B0719" w14:textId="77777777" w:rsidR="004D3BEA" w:rsidRPr="004D3BEA" w:rsidRDefault="004D3BEA" w:rsidP="00737506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4D3BEA">
              <w:rPr>
                <w:b w:val="0"/>
                <w:bCs w:val="0"/>
                <w:sz w:val="20"/>
                <w:szCs w:val="20"/>
              </w:rPr>
              <w:t xml:space="preserve">SCJ visibility 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1ECC0667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141E595D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6B57043F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044ADF53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47661F23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D3BEA" w:rsidRPr="007334D3" w14:paraId="6E9023E5" w14:textId="77777777" w:rsidTr="005046E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332B6138" w14:textId="77777777" w:rsidR="004D3BEA" w:rsidRPr="007334D3" w:rsidRDefault="004D3BEA" w:rsidP="00737506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7334D3">
              <w:rPr>
                <w:b w:val="0"/>
                <w:bCs w:val="0"/>
                <w:sz w:val="20"/>
                <w:szCs w:val="20"/>
              </w:rPr>
              <w:t>Invisible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223D7078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68</w:t>
            </w: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2A107E3E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4.2</w:t>
            </w: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55C7D169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6DB98E85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18"/>
                <w:szCs w:val="18"/>
              </w:rPr>
              <w:t>1.5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029D7B4E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0.926</w:t>
            </w:r>
          </w:p>
        </w:tc>
      </w:tr>
      <w:tr w:rsidR="004D3BEA" w:rsidRPr="007334D3" w14:paraId="0E8E6A1F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2ABDE9C1" w14:textId="77777777" w:rsidR="004D3BEA" w:rsidRPr="007334D3" w:rsidRDefault="004D3BEA" w:rsidP="00737506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7334D3">
              <w:rPr>
                <w:b w:val="0"/>
                <w:bCs w:val="0"/>
                <w:sz w:val="20"/>
                <w:szCs w:val="20"/>
              </w:rPr>
              <w:t xml:space="preserve">Partial 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52BD4856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174</w:t>
            </w: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428CE010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10.7</w:t>
            </w: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317C90F7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18"/>
                <w:szCs w:val="18"/>
              </w:rPr>
              <w:t xml:space="preserve">228 </w:t>
            </w: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12D234B1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18"/>
                <w:szCs w:val="18"/>
              </w:rPr>
              <w:t>42.5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253C1F6D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0.968</w:t>
            </w:r>
          </w:p>
        </w:tc>
      </w:tr>
      <w:tr w:rsidR="004D3BEA" w:rsidRPr="007334D3" w14:paraId="1D270601" w14:textId="77777777" w:rsidTr="005046E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single" w:sz="4" w:space="0" w:color="auto"/>
            </w:tcBorders>
          </w:tcPr>
          <w:p w14:paraId="0889F2B8" w14:textId="77777777" w:rsidR="004D3BEA" w:rsidRPr="007334D3" w:rsidRDefault="004D3BEA" w:rsidP="00737506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7334D3">
              <w:rPr>
                <w:b w:val="0"/>
                <w:bCs w:val="0"/>
                <w:sz w:val="20"/>
                <w:szCs w:val="20"/>
              </w:rPr>
              <w:t>Complete</w:t>
            </w:r>
          </w:p>
        </w:tc>
        <w:tc>
          <w:tcPr>
            <w:tcW w:w="577" w:type="pct"/>
            <w:tcBorders>
              <w:top w:val="nil"/>
              <w:bottom w:val="single" w:sz="4" w:space="0" w:color="auto"/>
            </w:tcBorders>
          </w:tcPr>
          <w:p w14:paraId="2F312CF3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1388</w:t>
            </w:r>
          </w:p>
        </w:tc>
        <w:tc>
          <w:tcPr>
            <w:tcW w:w="767" w:type="pct"/>
            <w:tcBorders>
              <w:top w:val="nil"/>
              <w:bottom w:val="single" w:sz="4" w:space="0" w:color="auto"/>
            </w:tcBorders>
          </w:tcPr>
          <w:p w14:paraId="0C963149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85.1</w:t>
            </w:r>
          </w:p>
        </w:tc>
        <w:tc>
          <w:tcPr>
            <w:tcW w:w="580" w:type="pct"/>
            <w:tcBorders>
              <w:top w:val="nil"/>
              <w:bottom w:val="single" w:sz="4" w:space="0" w:color="auto"/>
            </w:tcBorders>
          </w:tcPr>
          <w:p w14:paraId="78ED6A2C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18"/>
                <w:szCs w:val="18"/>
              </w:rPr>
              <w:t xml:space="preserve">300 </w:t>
            </w:r>
          </w:p>
        </w:tc>
        <w:tc>
          <w:tcPr>
            <w:tcW w:w="811" w:type="pct"/>
            <w:tcBorders>
              <w:top w:val="nil"/>
              <w:bottom w:val="single" w:sz="4" w:space="0" w:color="auto"/>
            </w:tcBorders>
          </w:tcPr>
          <w:p w14:paraId="470F2414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18"/>
                <w:szCs w:val="18"/>
              </w:rPr>
              <w:t>56</w:t>
            </w:r>
          </w:p>
        </w:tc>
        <w:tc>
          <w:tcPr>
            <w:tcW w:w="537" w:type="pct"/>
            <w:tcBorders>
              <w:top w:val="nil"/>
              <w:bottom w:val="single" w:sz="4" w:space="0" w:color="auto"/>
            </w:tcBorders>
          </w:tcPr>
          <w:p w14:paraId="2AE7E41D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334D3">
              <w:rPr>
                <w:sz w:val="20"/>
                <w:szCs w:val="20"/>
              </w:rPr>
              <w:t>0.109</w:t>
            </w:r>
          </w:p>
        </w:tc>
      </w:tr>
      <w:tr w:rsidR="004D3BEA" w:rsidRPr="007334D3" w14:paraId="5CC136FC" w14:textId="77777777" w:rsidTr="005046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single" w:sz="4" w:space="0" w:color="auto"/>
              <w:bottom w:val="nil"/>
            </w:tcBorders>
          </w:tcPr>
          <w:p w14:paraId="711CD22F" w14:textId="77777777" w:rsidR="004D3BEA" w:rsidRPr="007334D3" w:rsidRDefault="004D3BEA" w:rsidP="00737506">
            <w:pPr>
              <w:pStyle w:val="ListParagraph"/>
              <w:spacing w:line="480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single" w:sz="4" w:space="0" w:color="auto"/>
              <w:bottom w:val="nil"/>
            </w:tcBorders>
          </w:tcPr>
          <w:p w14:paraId="79B83EDF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single" w:sz="4" w:space="0" w:color="auto"/>
              <w:bottom w:val="nil"/>
            </w:tcBorders>
          </w:tcPr>
          <w:p w14:paraId="2C50DD23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single" w:sz="4" w:space="0" w:color="auto"/>
              <w:bottom w:val="nil"/>
            </w:tcBorders>
          </w:tcPr>
          <w:p w14:paraId="35403F63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811" w:type="pct"/>
            <w:tcBorders>
              <w:top w:val="single" w:sz="4" w:space="0" w:color="auto"/>
              <w:bottom w:val="nil"/>
            </w:tcBorders>
          </w:tcPr>
          <w:p w14:paraId="7CCC913A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37" w:type="pct"/>
            <w:tcBorders>
              <w:top w:val="single" w:sz="4" w:space="0" w:color="auto"/>
              <w:bottom w:val="nil"/>
            </w:tcBorders>
          </w:tcPr>
          <w:p w14:paraId="4EEC5D39" w14:textId="77777777" w:rsidR="004D3BEA" w:rsidRPr="007334D3" w:rsidRDefault="004D3BEA" w:rsidP="00737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D3BEA" w:rsidRPr="007334D3" w14:paraId="3D31F171" w14:textId="77777777" w:rsidTr="004D3BE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7B67553C" w14:textId="77777777" w:rsidR="004D3BEA" w:rsidRPr="007334D3" w:rsidRDefault="004D3BEA" w:rsidP="00737506">
            <w:pPr>
              <w:pStyle w:val="ListParagraph"/>
              <w:spacing w:line="480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463DCA05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4B7BF8F5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6E0AB25B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2B6947B8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00F11EA9" w14:textId="77777777" w:rsidR="004D3BEA" w:rsidRPr="007334D3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D3BEA" w:rsidRPr="007334D3" w14:paraId="4C9657D4" w14:textId="77777777" w:rsidTr="00336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single" w:sz="2" w:space="0" w:color="auto"/>
            </w:tcBorders>
          </w:tcPr>
          <w:p w14:paraId="29F33C30" w14:textId="77777777" w:rsidR="004D3BEA" w:rsidRPr="005046EA" w:rsidRDefault="004D3BEA" w:rsidP="004D3BEA">
            <w:pPr>
              <w:pStyle w:val="ListParagraph"/>
              <w:spacing w:line="480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bottom w:val="single" w:sz="2" w:space="0" w:color="auto"/>
            </w:tcBorders>
          </w:tcPr>
          <w:p w14:paraId="7358D2C7" w14:textId="597910AB" w:rsidR="004D3BEA" w:rsidRPr="005046EA" w:rsidRDefault="004D3BEA" w:rsidP="004D3BE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 xml:space="preserve"> n</w:t>
            </w:r>
          </w:p>
        </w:tc>
        <w:tc>
          <w:tcPr>
            <w:tcW w:w="767" w:type="pct"/>
            <w:tcBorders>
              <w:top w:val="nil"/>
              <w:bottom w:val="single" w:sz="2" w:space="0" w:color="auto"/>
            </w:tcBorders>
          </w:tcPr>
          <w:p w14:paraId="319B183A" w14:textId="148146F7" w:rsidR="004D3BEA" w:rsidRPr="005046EA" w:rsidRDefault="004D3BEA" w:rsidP="004D3BE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 xml:space="preserve"> %</w:t>
            </w:r>
          </w:p>
        </w:tc>
        <w:tc>
          <w:tcPr>
            <w:tcW w:w="580" w:type="pct"/>
            <w:tcBorders>
              <w:top w:val="nil"/>
              <w:bottom w:val="single" w:sz="2" w:space="0" w:color="auto"/>
            </w:tcBorders>
          </w:tcPr>
          <w:p w14:paraId="25FD2D55" w14:textId="3E8C3936" w:rsidR="004D3BEA" w:rsidRPr="005046EA" w:rsidRDefault="004D3BEA" w:rsidP="004D3BE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n</w:t>
            </w:r>
          </w:p>
        </w:tc>
        <w:tc>
          <w:tcPr>
            <w:tcW w:w="811" w:type="pct"/>
            <w:tcBorders>
              <w:top w:val="nil"/>
              <w:bottom w:val="single" w:sz="2" w:space="0" w:color="auto"/>
            </w:tcBorders>
          </w:tcPr>
          <w:p w14:paraId="7CC0DB8F" w14:textId="247BB166" w:rsidR="004D3BEA" w:rsidRPr="005046EA" w:rsidRDefault="004D3BEA" w:rsidP="004D3BE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%</w:t>
            </w:r>
          </w:p>
        </w:tc>
        <w:tc>
          <w:tcPr>
            <w:tcW w:w="537" w:type="pct"/>
            <w:tcBorders>
              <w:top w:val="nil"/>
              <w:bottom w:val="single" w:sz="2" w:space="0" w:color="auto"/>
            </w:tcBorders>
          </w:tcPr>
          <w:p w14:paraId="0DB3FA4F" w14:textId="77777777" w:rsidR="004D3BEA" w:rsidRPr="005046EA" w:rsidRDefault="004D3BEA" w:rsidP="004D3BE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D3BEA" w:rsidRPr="007334D3" w14:paraId="2DB0E783" w14:textId="77777777" w:rsidTr="0073750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2FB911D8" w14:textId="77777777" w:rsidR="004D3BEA" w:rsidRPr="005046EA" w:rsidRDefault="004D3BEA" w:rsidP="00737506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5046EA">
              <w:rPr>
                <w:b w:val="0"/>
                <w:bCs w:val="0"/>
                <w:sz w:val="20"/>
                <w:szCs w:val="20"/>
              </w:rPr>
              <w:t xml:space="preserve">Transformation zone 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69EE5CEA" w14:textId="77777777" w:rsidR="004D3BEA" w:rsidRPr="005046EA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786F67DA" w14:textId="77777777" w:rsidR="004D3BEA" w:rsidRPr="005046EA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64F01725" w14:textId="77777777" w:rsidR="004D3BEA" w:rsidRPr="005046EA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69B4D782" w14:textId="77777777" w:rsidR="004D3BEA" w:rsidRPr="005046EA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59BC73BC" w14:textId="77777777" w:rsidR="004D3BEA" w:rsidRPr="005046EA" w:rsidRDefault="004D3BEA" w:rsidP="00737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D3BEA" w:rsidRPr="007334D3" w14:paraId="194D49E7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7CCCB3B3" w14:textId="09AF81AD" w:rsidR="004D3BEA" w:rsidRPr="005046EA" w:rsidRDefault="004D3BEA" w:rsidP="004D3BEA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5046EA">
              <w:rPr>
                <w:b w:val="0"/>
                <w:bCs w:val="0"/>
                <w:sz w:val="20"/>
                <w:szCs w:val="20"/>
              </w:rPr>
              <w:t xml:space="preserve">Type1 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5416C360" w14:textId="1F95C4BA" w:rsidR="004D3BEA" w:rsidRPr="005046EA" w:rsidRDefault="004D3BEA" w:rsidP="004D3BE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1</w:t>
            </w:r>
            <w:r w:rsidR="005046EA" w:rsidRPr="005046EA">
              <w:rPr>
                <w:sz w:val="20"/>
                <w:szCs w:val="20"/>
              </w:rPr>
              <w:t>,</w:t>
            </w:r>
            <w:r w:rsidRPr="005046EA">
              <w:rPr>
                <w:sz w:val="20"/>
                <w:szCs w:val="20"/>
              </w:rPr>
              <w:t>020</w:t>
            </w: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085222B4" w14:textId="77777777" w:rsidR="004D3BEA" w:rsidRPr="005046EA" w:rsidRDefault="004D3BEA" w:rsidP="004D3BE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62.5</w:t>
            </w: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520A0B49" w14:textId="77777777" w:rsidR="004D3BEA" w:rsidRPr="005046EA" w:rsidRDefault="004D3BEA" w:rsidP="004D3BE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 xml:space="preserve">258 </w:t>
            </w: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665FDCB0" w14:textId="77777777" w:rsidR="004D3BEA" w:rsidRPr="005046EA" w:rsidRDefault="004D3BEA" w:rsidP="004D3BE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48.1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06A23EBB" w14:textId="77777777" w:rsidR="004D3BEA" w:rsidRPr="005046EA" w:rsidRDefault="004D3BEA" w:rsidP="004D3BE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0.780</w:t>
            </w:r>
          </w:p>
        </w:tc>
      </w:tr>
      <w:tr w:rsidR="004D3BEA" w:rsidRPr="007334D3" w14:paraId="55F018FE" w14:textId="77777777" w:rsidTr="0073750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4518DEB6" w14:textId="77777777" w:rsidR="004D3BEA" w:rsidRPr="005046EA" w:rsidRDefault="004D3BEA" w:rsidP="004D3BEA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5046EA">
              <w:rPr>
                <w:b w:val="0"/>
                <w:bCs w:val="0"/>
                <w:sz w:val="20"/>
                <w:szCs w:val="20"/>
              </w:rPr>
              <w:t>Type2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6624C402" w14:textId="77777777" w:rsidR="004D3BEA" w:rsidRPr="005046EA" w:rsidRDefault="004D3BEA" w:rsidP="004D3BE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397</w:t>
            </w: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2B805D0A" w14:textId="77777777" w:rsidR="004D3BEA" w:rsidRPr="005046EA" w:rsidRDefault="004D3BEA" w:rsidP="004D3BE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24.4</w:t>
            </w: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767E1A14" w14:textId="77777777" w:rsidR="004D3BEA" w:rsidRPr="005046EA" w:rsidRDefault="004D3BEA" w:rsidP="004D3BE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 xml:space="preserve">181 </w:t>
            </w: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5EBB5C1D" w14:textId="77777777" w:rsidR="004D3BEA" w:rsidRPr="005046EA" w:rsidRDefault="004D3BEA" w:rsidP="004D3BE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33.8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54C99F46" w14:textId="77777777" w:rsidR="004D3BEA" w:rsidRPr="005046EA" w:rsidRDefault="004D3BEA" w:rsidP="004D3BE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0.121</w:t>
            </w:r>
          </w:p>
        </w:tc>
      </w:tr>
      <w:tr w:rsidR="004D3BEA" w:rsidRPr="007334D3" w14:paraId="06286DB1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0CA2D13D" w14:textId="5B08E771" w:rsidR="004D3BEA" w:rsidRPr="005046EA" w:rsidRDefault="004D3BEA" w:rsidP="004D3BEA">
            <w:pPr>
              <w:pStyle w:val="ListParagraph"/>
              <w:spacing w:line="480" w:lineRule="auto"/>
              <w:ind w:left="360"/>
              <w:rPr>
                <w:b w:val="0"/>
                <w:bCs w:val="0"/>
                <w:sz w:val="20"/>
                <w:szCs w:val="20"/>
              </w:rPr>
            </w:pPr>
            <w:r w:rsidRPr="005046EA">
              <w:rPr>
                <w:b w:val="0"/>
                <w:bCs w:val="0"/>
                <w:sz w:val="20"/>
                <w:szCs w:val="20"/>
              </w:rPr>
              <w:t>Type3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5D41D006" w14:textId="3EFAE2C5" w:rsidR="004D3BEA" w:rsidRPr="005046EA" w:rsidRDefault="005046EA" w:rsidP="004D3BE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213</w:t>
            </w: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40D65F3B" w14:textId="5E7C87F0" w:rsidR="004D3BEA" w:rsidRPr="005046EA" w:rsidRDefault="005046EA" w:rsidP="004D3BE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13.1</w:t>
            </w: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7B10273B" w14:textId="63698AB7" w:rsidR="004D3BEA" w:rsidRPr="005046EA" w:rsidRDefault="005046EA" w:rsidP="004D3BE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97</w:t>
            </w: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35BE099B" w14:textId="7CA8EBF2" w:rsidR="004D3BEA" w:rsidRPr="005046EA" w:rsidRDefault="005046EA" w:rsidP="004D3BE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18.1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56834CDC" w14:textId="243BA781" w:rsidR="004D3BEA" w:rsidRPr="005046EA" w:rsidRDefault="005046EA" w:rsidP="004D3BE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0.437</w:t>
            </w:r>
          </w:p>
        </w:tc>
      </w:tr>
      <w:tr w:rsidR="004D3BEA" w:rsidRPr="007334D3" w14:paraId="4D12B02D" w14:textId="77777777" w:rsidTr="0073750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59142551" w14:textId="77777777" w:rsidR="004D3BEA" w:rsidRPr="005046EA" w:rsidRDefault="004D3BEA" w:rsidP="004D3BEA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5046EA">
              <w:rPr>
                <w:b w:val="0"/>
                <w:bCs w:val="0"/>
                <w:sz w:val="20"/>
                <w:szCs w:val="20"/>
              </w:rPr>
              <w:t xml:space="preserve">Acetowhite 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74E868A4" w14:textId="77777777" w:rsidR="004D3BEA" w:rsidRPr="005046EA" w:rsidRDefault="004D3BEA" w:rsidP="004D3BE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429</w:t>
            </w: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13036214" w14:textId="77777777" w:rsidR="004D3BEA" w:rsidRPr="005046EA" w:rsidRDefault="004D3BEA" w:rsidP="004D3BE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26.3</w:t>
            </w: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03D64E8B" w14:textId="77777777" w:rsidR="004D3BEA" w:rsidRPr="005046EA" w:rsidRDefault="004D3BEA" w:rsidP="004D3BE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 xml:space="preserve">503 </w:t>
            </w: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4F8FE397" w14:textId="77777777" w:rsidR="004D3BEA" w:rsidRPr="005046EA" w:rsidRDefault="004D3BEA" w:rsidP="004D3BE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93.8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5E1B016E" w14:textId="77777777" w:rsidR="004D3BEA" w:rsidRPr="005046EA" w:rsidRDefault="004D3BEA" w:rsidP="004D3BE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0.075</w:t>
            </w:r>
          </w:p>
        </w:tc>
      </w:tr>
      <w:tr w:rsidR="004D3BEA" w:rsidRPr="007334D3" w14:paraId="5B943101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nil"/>
            </w:tcBorders>
          </w:tcPr>
          <w:p w14:paraId="60FD98AB" w14:textId="77777777" w:rsidR="004D3BEA" w:rsidRPr="005046EA" w:rsidRDefault="004D3BEA" w:rsidP="004D3BEA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5046EA">
              <w:rPr>
                <w:b w:val="0"/>
                <w:bCs w:val="0"/>
                <w:sz w:val="20"/>
                <w:szCs w:val="20"/>
              </w:rPr>
              <w:t>Mosaic and Punctation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7BD6CEA8" w14:textId="77777777" w:rsidR="004D3BEA" w:rsidRPr="005046EA" w:rsidRDefault="004D3BEA" w:rsidP="004D3BE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228</w:t>
            </w: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7AC2EA81" w14:textId="77777777" w:rsidR="004D3BEA" w:rsidRPr="005046EA" w:rsidRDefault="004D3BEA" w:rsidP="004D3BE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17.7</w:t>
            </w: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22AB5139" w14:textId="77777777" w:rsidR="004D3BEA" w:rsidRPr="005046EA" w:rsidRDefault="004D3BEA" w:rsidP="004D3BE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 xml:space="preserve">174 </w:t>
            </w:r>
          </w:p>
        </w:tc>
        <w:tc>
          <w:tcPr>
            <w:tcW w:w="811" w:type="pct"/>
            <w:tcBorders>
              <w:top w:val="nil"/>
              <w:bottom w:val="nil"/>
            </w:tcBorders>
          </w:tcPr>
          <w:p w14:paraId="2157C303" w14:textId="77777777" w:rsidR="004D3BEA" w:rsidRPr="005046EA" w:rsidRDefault="004D3BEA" w:rsidP="004D3BE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32.5</w:t>
            </w:r>
          </w:p>
        </w:tc>
        <w:tc>
          <w:tcPr>
            <w:tcW w:w="537" w:type="pct"/>
            <w:tcBorders>
              <w:top w:val="nil"/>
              <w:bottom w:val="nil"/>
            </w:tcBorders>
          </w:tcPr>
          <w:p w14:paraId="3EE1129F" w14:textId="77777777" w:rsidR="004D3BEA" w:rsidRPr="005046EA" w:rsidRDefault="004D3BEA" w:rsidP="004D3BE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&lt; 0.001</w:t>
            </w:r>
          </w:p>
        </w:tc>
      </w:tr>
      <w:tr w:rsidR="004D3BEA" w:rsidRPr="007334D3" w14:paraId="43E3919F" w14:textId="77777777" w:rsidTr="0073750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pct"/>
            <w:tcBorders>
              <w:top w:val="nil"/>
              <w:bottom w:val="single" w:sz="2" w:space="0" w:color="auto"/>
            </w:tcBorders>
          </w:tcPr>
          <w:p w14:paraId="5F28EBFF" w14:textId="77777777" w:rsidR="004D3BEA" w:rsidRPr="005046EA" w:rsidRDefault="004D3BEA" w:rsidP="004D3BEA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5046EA">
              <w:rPr>
                <w:b w:val="0"/>
                <w:bCs w:val="0"/>
                <w:sz w:val="20"/>
                <w:szCs w:val="20"/>
              </w:rPr>
              <w:t xml:space="preserve">Atypical vessel </w:t>
            </w:r>
          </w:p>
        </w:tc>
        <w:tc>
          <w:tcPr>
            <w:tcW w:w="577" w:type="pct"/>
            <w:tcBorders>
              <w:top w:val="nil"/>
              <w:bottom w:val="single" w:sz="2" w:space="0" w:color="auto"/>
            </w:tcBorders>
          </w:tcPr>
          <w:p w14:paraId="3FF28069" w14:textId="77777777" w:rsidR="004D3BEA" w:rsidRPr="005046EA" w:rsidRDefault="004D3BEA" w:rsidP="004D3BE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75</w:t>
            </w:r>
          </w:p>
        </w:tc>
        <w:tc>
          <w:tcPr>
            <w:tcW w:w="767" w:type="pct"/>
            <w:tcBorders>
              <w:top w:val="nil"/>
              <w:bottom w:val="single" w:sz="2" w:space="0" w:color="auto"/>
            </w:tcBorders>
          </w:tcPr>
          <w:p w14:paraId="55350FC3" w14:textId="77777777" w:rsidR="004D3BEA" w:rsidRPr="005046EA" w:rsidRDefault="004D3BEA" w:rsidP="004D3BE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4.6</w:t>
            </w:r>
          </w:p>
        </w:tc>
        <w:tc>
          <w:tcPr>
            <w:tcW w:w="580" w:type="pct"/>
            <w:tcBorders>
              <w:top w:val="nil"/>
              <w:bottom w:val="single" w:sz="2" w:space="0" w:color="auto"/>
            </w:tcBorders>
          </w:tcPr>
          <w:p w14:paraId="6FAAA0F3" w14:textId="77777777" w:rsidR="004D3BEA" w:rsidRPr="005046EA" w:rsidRDefault="004D3BEA" w:rsidP="004D3BE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 xml:space="preserve">13 </w:t>
            </w:r>
          </w:p>
        </w:tc>
        <w:tc>
          <w:tcPr>
            <w:tcW w:w="811" w:type="pct"/>
            <w:tcBorders>
              <w:top w:val="nil"/>
              <w:bottom w:val="single" w:sz="2" w:space="0" w:color="auto"/>
            </w:tcBorders>
          </w:tcPr>
          <w:p w14:paraId="7FED86CE" w14:textId="77777777" w:rsidR="004D3BEA" w:rsidRPr="005046EA" w:rsidRDefault="004D3BEA" w:rsidP="004D3BE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2.4</w:t>
            </w:r>
          </w:p>
        </w:tc>
        <w:tc>
          <w:tcPr>
            <w:tcW w:w="537" w:type="pct"/>
            <w:tcBorders>
              <w:top w:val="nil"/>
              <w:bottom w:val="single" w:sz="2" w:space="0" w:color="auto"/>
            </w:tcBorders>
          </w:tcPr>
          <w:p w14:paraId="565988D7" w14:textId="77777777" w:rsidR="004D3BEA" w:rsidRPr="005046EA" w:rsidRDefault="004D3BEA" w:rsidP="004D3BE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046EA">
              <w:rPr>
                <w:sz w:val="20"/>
                <w:szCs w:val="20"/>
              </w:rPr>
              <w:t>0.001</w:t>
            </w:r>
          </w:p>
        </w:tc>
      </w:tr>
    </w:tbl>
    <w:p w14:paraId="028FA304" w14:textId="73F3DB35" w:rsidR="002933C5" w:rsidRPr="001F3F57" w:rsidRDefault="002933C5" w:rsidP="002933C5">
      <w:pPr>
        <w:rPr>
          <w:sz w:val="20"/>
          <w:szCs w:val="20"/>
        </w:rPr>
      </w:pPr>
      <w:r w:rsidRPr="001F3F57">
        <w:rPr>
          <w:sz w:val="20"/>
          <w:szCs w:val="20"/>
        </w:rPr>
        <w:t>Abbreviations: NILM, negative for intraepithelial lesion or malignancy; ASC-US, atypical squamous cells of undetermined significance;</w:t>
      </w:r>
      <w:r w:rsidR="0063005D">
        <w:rPr>
          <w:sz w:val="20"/>
          <w:szCs w:val="20"/>
        </w:rPr>
        <w:t xml:space="preserve"> AGC,</w:t>
      </w:r>
      <w:r w:rsidRPr="001F3F57">
        <w:rPr>
          <w:sz w:val="20"/>
          <w:szCs w:val="20"/>
        </w:rPr>
        <w:t xml:space="preserve"> </w:t>
      </w:r>
      <w:r w:rsidR="0063005D" w:rsidRPr="0063005D">
        <w:rPr>
          <w:sz w:val="20"/>
          <w:szCs w:val="20"/>
        </w:rPr>
        <w:t xml:space="preserve">Atypical </w:t>
      </w:r>
      <w:r w:rsidR="0063005D">
        <w:rPr>
          <w:sz w:val="20"/>
          <w:szCs w:val="20"/>
        </w:rPr>
        <w:t>g</w:t>
      </w:r>
      <w:r w:rsidR="0063005D" w:rsidRPr="0063005D">
        <w:rPr>
          <w:sz w:val="20"/>
          <w:szCs w:val="20"/>
        </w:rPr>
        <w:t xml:space="preserve">landular </w:t>
      </w:r>
      <w:r w:rsidR="0063005D">
        <w:rPr>
          <w:sz w:val="20"/>
          <w:szCs w:val="20"/>
        </w:rPr>
        <w:t>c</w:t>
      </w:r>
      <w:r w:rsidR="0063005D" w:rsidRPr="0063005D">
        <w:rPr>
          <w:sz w:val="20"/>
          <w:szCs w:val="20"/>
        </w:rPr>
        <w:t>ells</w:t>
      </w:r>
      <w:r w:rsidR="0063005D">
        <w:rPr>
          <w:sz w:val="20"/>
          <w:szCs w:val="20"/>
        </w:rPr>
        <w:t xml:space="preserve">; </w:t>
      </w:r>
      <w:r w:rsidRPr="001F3F57">
        <w:rPr>
          <w:sz w:val="20"/>
          <w:szCs w:val="20"/>
        </w:rPr>
        <w:t>LSIL, low-grade squamous</w:t>
      </w:r>
      <w:r>
        <w:rPr>
          <w:sz w:val="20"/>
          <w:szCs w:val="20"/>
        </w:rPr>
        <w:t xml:space="preserve"> </w:t>
      </w:r>
      <w:r w:rsidRPr="001F3F57">
        <w:rPr>
          <w:sz w:val="20"/>
          <w:szCs w:val="20"/>
        </w:rPr>
        <w:t>intraepithelial lesion</w:t>
      </w:r>
      <w:r w:rsidR="0063005D">
        <w:rPr>
          <w:sz w:val="20"/>
          <w:szCs w:val="20"/>
        </w:rPr>
        <w:t>;</w:t>
      </w:r>
      <w:r w:rsidRPr="001F3F57">
        <w:rPr>
          <w:sz w:val="20"/>
          <w:szCs w:val="20"/>
        </w:rPr>
        <w:t xml:space="preserve"> ASC-H, atypical squamous cells which did not exclude high grade squamous intraepithelial lesion; HSIL, high-grade squamous intraepithelial</w:t>
      </w:r>
      <w:r>
        <w:rPr>
          <w:sz w:val="20"/>
          <w:szCs w:val="20"/>
        </w:rPr>
        <w:t xml:space="preserve"> </w:t>
      </w:r>
      <w:r w:rsidRPr="001F3F57">
        <w:rPr>
          <w:sz w:val="20"/>
          <w:szCs w:val="20"/>
        </w:rPr>
        <w:t xml:space="preserve">lesion; </w:t>
      </w:r>
      <w:r w:rsidR="0063005D">
        <w:rPr>
          <w:sz w:val="20"/>
          <w:szCs w:val="20"/>
        </w:rPr>
        <w:t xml:space="preserve">SCC, </w:t>
      </w:r>
      <w:r w:rsidR="0063005D" w:rsidRPr="0063005D">
        <w:rPr>
          <w:sz w:val="20"/>
          <w:szCs w:val="20"/>
        </w:rPr>
        <w:t xml:space="preserve">Squamous </w:t>
      </w:r>
      <w:r w:rsidR="0063005D">
        <w:rPr>
          <w:sz w:val="20"/>
          <w:szCs w:val="20"/>
        </w:rPr>
        <w:t>c</w:t>
      </w:r>
      <w:r w:rsidR="0063005D" w:rsidRPr="0063005D">
        <w:rPr>
          <w:sz w:val="20"/>
          <w:szCs w:val="20"/>
        </w:rPr>
        <w:t xml:space="preserve">ell </w:t>
      </w:r>
      <w:r w:rsidR="0063005D">
        <w:rPr>
          <w:sz w:val="20"/>
          <w:szCs w:val="20"/>
        </w:rPr>
        <w:t>c</w:t>
      </w:r>
      <w:r w:rsidR="0063005D" w:rsidRPr="0063005D">
        <w:rPr>
          <w:sz w:val="20"/>
          <w:szCs w:val="20"/>
        </w:rPr>
        <w:t>arcinoma</w:t>
      </w:r>
      <w:r w:rsidR="0063005D">
        <w:rPr>
          <w:sz w:val="20"/>
          <w:szCs w:val="20"/>
        </w:rPr>
        <w:t>;</w:t>
      </w:r>
      <w:r w:rsidR="0063005D" w:rsidRPr="0063005D">
        <w:rPr>
          <w:sz w:val="20"/>
          <w:szCs w:val="20"/>
        </w:rPr>
        <w:t xml:space="preserve"> </w:t>
      </w:r>
      <w:r w:rsidRPr="001F3F57">
        <w:rPr>
          <w:sz w:val="20"/>
          <w:szCs w:val="20"/>
        </w:rPr>
        <w:t>HPV, human papillomavirus</w:t>
      </w:r>
      <w:r w:rsidR="00B15B78">
        <w:rPr>
          <w:sz w:val="20"/>
          <w:szCs w:val="20"/>
        </w:rPr>
        <w:t>; SCJ,</w:t>
      </w:r>
      <w:r w:rsidR="00B15B78" w:rsidRPr="00B15B78">
        <w:t xml:space="preserve"> </w:t>
      </w:r>
      <w:r w:rsidR="00B15B78" w:rsidRPr="00B15B78">
        <w:rPr>
          <w:sz w:val="20"/>
          <w:szCs w:val="20"/>
        </w:rPr>
        <w:t xml:space="preserve">Squamocolumnar </w:t>
      </w:r>
      <w:r w:rsidR="00B15B78">
        <w:rPr>
          <w:sz w:val="20"/>
          <w:szCs w:val="20"/>
        </w:rPr>
        <w:t>j</w:t>
      </w:r>
      <w:r w:rsidR="00B15B78" w:rsidRPr="00B15B78">
        <w:rPr>
          <w:sz w:val="20"/>
          <w:szCs w:val="20"/>
        </w:rPr>
        <w:t>unctio</w:t>
      </w:r>
      <w:r w:rsidR="00B15B78">
        <w:rPr>
          <w:sz w:val="20"/>
          <w:szCs w:val="20"/>
        </w:rPr>
        <w:t>n</w:t>
      </w:r>
    </w:p>
    <w:p w14:paraId="25B77CCB" w14:textId="77777777" w:rsidR="00BF6294" w:rsidRPr="004A4728" w:rsidRDefault="00BF6294" w:rsidP="00BD7144">
      <w:pPr>
        <w:spacing w:line="360" w:lineRule="auto"/>
        <w:rPr>
          <w:szCs w:val="22"/>
        </w:rPr>
      </w:pPr>
    </w:p>
    <w:sectPr w:rsidR="00BF6294" w:rsidRPr="004A472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305977"/>
    <w:multiLevelType w:val="hybridMultilevel"/>
    <w:tmpl w:val="FA46F6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8AA0E4B"/>
    <w:multiLevelType w:val="hybridMultilevel"/>
    <w:tmpl w:val="5C96828C"/>
    <w:lvl w:ilvl="0" w:tplc="E0800A2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B2243BF"/>
    <w:multiLevelType w:val="hybridMultilevel"/>
    <w:tmpl w:val="DAF812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82201714">
    <w:abstractNumId w:val="0"/>
  </w:num>
  <w:num w:numId="2" w16cid:durableId="1349218190">
    <w:abstractNumId w:val="2"/>
  </w:num>
  <w:num w:numId="3" w16cid:durableId="7171644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144"/>
    <w:rsid w:val="002933C5"/>
    <w:rsid w:val="00436781"/>
    <w:rsid w:val="00460C3C"/>
    <w:rsid w:val="004D3BEA"/>
    <w:rsid w:val="005046EA"/>
    <w:rsid w:val="0063005D"/>
    <w:rsid w:val="00B15B78"/>
    <w:rsid w:val="00BD7144"/>
    <w:rsid w:val="00BF6294"/>
    <w:rsid w:val="00C23B49"/>
    <w:rsid w:val="00C8357F"/>
    <w:rsid w:val="00F10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68F29"/>
  <w15:chartTrackingRefBased/>
  <w15:docId w15:val="{CF3CF78B-D7F0-4AF0-8CF2-DED824F95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714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71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71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71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71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71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714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714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714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714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7144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7144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7144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71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71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71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71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71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71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714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BD7144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71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BD7144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BD71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71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71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71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71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71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7144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BD7144"/>
    <w:pPr>
      <w:spacing w:after="0" w:line="240" w:lineRule="auto"/>
    </w:pPr>
    <w:rPr>
      <w:kern w:val="0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1932</TotalTime>
  <Pages>2</Pages>
  <Words>221</Words>
  <Characters>1470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Thiti Atjimakul</dc:creator>
  <cp:keywords/>
  <dc:description/>
  <cp:lastModifiedBy>Thiti Atjimakul</cp:lastModifiedBy>
  <cp:revision>6</cp:revision>
  <dcterms:created xsi:type="dcterms:W3CDTF">2025-12-17T03:11:00Z</dcterms:created>
  <dcterms:modified xsi:type="dcterms:W3CDTF">2026-01-12T08:39:00Z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1d1ce4ad-46b0-4987-8ed2-21386d96960a</vt:lpwstr>
  </property>
</Properties>
</file>