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9C4A" w14:textId="0D07AB14" w:rsidR="00853539" w:rsidRDefault="000418D4">
      <w:pPr>
        <w:rPr>
          <w:b/>
          <w:bCs/>
        </w:rPr>
      </w:pPr>
      <w:r>
        <w:rPr>
          <w:b/>
          <w:bCs/>
        </w:rPr>
        <w:t>Supplementary Materials</w:t>
      </w:r>
    </w:p>
    <w:p w14:paraId="526E3E12" w14:textId="77777777" w:rsidR="000418D4" w:rsidRPr="000418D4" w:rsidRDefault="000418D4" w:rsidP="000418D4">
      <w:pPr>
        <w:keepNext/>
        <w:spacing w:after="0" w:line="276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bookmarkStart w:id="0" w:name="_Toc202589272"/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Appendix </w:t>
      </w:r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fldChar w:fldCharType="begin"/>
      </w:r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instrText xml:space="preserve"> SEQ Appendix \* ARABIC </w:instrText>
      </w:r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fldChar w:fldCharType="separate"/>
      </w:r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1</w:t>
      </w:r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fldChar w:fldCharType="end"/>
      </w:r>
      <w:r w:rsidRPr="000418D4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: DHS under 18 samples as a share of Anglophone/Francophone African regional populatiion</w:t>
      </w:r>
      <w:bookmarkEnd w:id="0"/>
    </w:p>
    <w:tbl>
      <w:tblPr>
        <w:tblW w:w="5181" w:type="pct"/>
        <w:tblLayout w:type="fixed"/>
        <w:tblLook w:val="04A0" w:firstRow="1" w:lastRow="0" w:firstColumn="1" w:lastColumn="0" w:noHBand="0" w:noVBand="1"/>
      </w:tblPr>
      <w:tblGrid>
        <w:gridCol w:w="1251"/>
        <w:gridCol w:w="690"/>
        <w:gridCol w:w="702"/>
        <w:gridCol w:w="694"/>
        <w:gridCol w:w="694"/>
        <w:gridCol w:w="1122"/>
        <w:gridCol w:w="1113"/>
        <w:gridCol w:w="1116"/>
        <w:gridCol w:w="977"/>
        <w:gridCol w:w="1064"/>
        <w:gridCol w:w="980"/>
        <w:gridCol w:w="983"/>
        <w:gridCol w:w="977"/>
        <w:gridCol w:w="1015"/>
        <w:gridCol w:w="1075"/>
      </w:tblGrid>
      <w:tr w:rsidR="000418D4" w:rsidRPr="000418D4" w14:paraId="20B7D88E" w14:textId="77777777" w:rsidTr="00DB5300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2C1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Francophone states</w:t>
            </w:r>
          </w:p>
        </w:tc>
      </w:tr>
      <w:tr w:rsidR="000418D4" w:rsidRPr="000418D4" w14:paraId="01B5BC15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7888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Survey years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D50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 2002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E675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 2007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D9B7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 2012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18B2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DHS U18</w:t>
            </w:r>
          </w:p>
          <w:p w14:paraId="13AE4EFE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1016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UN U18 </w:t>
            </w:r>
          </w:p>
          <w:p w14:paraId="598ADD1B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2002 population (thousands)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28BB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UN U18 </w:t>
            </w:r>
          </w:p>
          <w:p w14:paraId="27945232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2007 population (thousands)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0DDA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UN U18</w:t>
            </w:r>
          </w:p>
          <w:p w14:paraId="357A14D3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2012 population (thousands)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B813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UN U18 2017 population (thousands)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7577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</w:pPr>
            <w:proofErr w:type="spellStart"/>
            <w:proofErr w:type="gramStart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fr-FR" w:eastAsia="en-GB"/>
              </w:rPr>
              <w:t>a</w:t>
            </w: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>Average</w:t>
            </w:r>
            <w:proofErr w:type="spellEnd"/>
            <w:proofErr w:type="gramEnd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 xml:space="preserve"> UN U18 </w:t>
            </w:r>
            <w:proofErr w:type="spellStart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>regional</w:t>
            </w:r>
            <w:proofErr w:type="spellEnd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 xml:space="preserve"> population (</w:t>
            </w:r>
            <w:proofErr w:type="spellStart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>thousands</w:t>
            </w:r>
            <w:proofErr w:type="spellEnd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 w:eastAsia="en-GB"/>
              </w:rPr>
              <w:t>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116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eastAsia="en-GB"/>
              </w:rPr>
              <w:t>b</w:t>
            </w: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</w:t>
            </w:r>
            <w:proofErr w:type="spellEnd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share of U18 2002 DHS/</w:t>
            </w:r>
          </w:p>
          <w:p w14:paraId="0CF7491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67BB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 share of U18 2007 DHS /</w:t>
            </w:r>
          </w:p>
          <w:p w14:paraId="27E41906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B579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 share of U18 2012 DHS/</w:t>
            </w:r>
          </w:p>
          <w:p w14:paraId="545EC8EF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5AE8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Relative</w:t>
            </w:r>
          </w:p>
          <w:p w14:paraId="265F4735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share of U18 2017 DHS/</w:t>
            </w:r>
          </w:p>
          <w:p w14:paraId="303B7653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regional population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1F39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Average relative share of the UN U18 represented in the study</w:t>
            </w:r>
          </w:p>
        </w:tc>
      </w:tr>
      <w:tr w:rsidR="000418D4" w:rsidRPr="000418D4" w14:paraId="5C5E6460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142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Congo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ABB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14527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39C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B79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25266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51C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406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3B4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214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738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6DD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9CE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29A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B11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474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125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28%</w:t>
            </w:r>
          </w:p>
        </w:tc>
      </w:tr>
      <w:tr w:rsidR="000418D4" w:rsidRPr="000418D4" w14:paraId="5DC1CDDF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AFE3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Gabon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585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14746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5A1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5B8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19090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0E9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0B8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316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0FDB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AED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366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CEE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C00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77E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9F7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159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25%</w:t>
            </w:r>
          </w:p>
        </w:tc>
      </w:tr>
      <w:tr w:rsidR="000418D4" w:rsidRPr="000418D4" w14:paraId="2151B186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D9C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Cameroon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55A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25095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D85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FC5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513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28858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146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9162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800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8091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4BA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10432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5D7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11924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B5D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9902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6B6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F86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966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F6F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E83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37%</w:t>
            </w:r>
          </w:p>
        </w:tc>
      </w:tr>
      <w:tr w:rsidR="000418D4" w:rsidRPr="000418D4" w14:paraId="374FE2B6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263D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Madagascar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D3B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18646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005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44910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539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7C7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81C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9091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9C3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10427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AE0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11769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CCB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12879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5CF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11042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78A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668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68%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DDD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7AC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87A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50%</w:t>
            </w:r>
          </w:p>
        </w:tc>
      </w:tr>
      <w:tr w:rsidR="000418D4" w:rsidRPr="000418D4" w14:paraId="7F0089C1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34F0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Niger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A65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A389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27209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C7F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37985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94B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D9E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6672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173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8159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F66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9968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50D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11911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15C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9178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ADD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B60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46%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B2E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A81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B32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47%</w:t>
            </w:r>
          </w:p>
        </w:tc>
      </w:tr>
      <w:tr w:rsidR="000418D4" w:rsidRPr="000418D4" w14:paraId="111B6049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AB19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Guinea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ACD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D8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20083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F95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23658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7D53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26319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E7C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4513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DC5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A76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5582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1F2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6151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B5C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0C9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299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938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26%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27E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35D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29%</w:t>
            </w:r>
          </w:p>
        </w:tc>
      </w:tr>
      <w:tr w:rsidR="000418D4" w:rsidRPr="000418D4" w14:paraId="47404BB4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8890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Chad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F76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16170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AE6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23F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59791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FC6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5D6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5044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E5A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6114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C68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7296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1B5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8592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396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6762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882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C77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052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C31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66F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52%</w:t>
            </w:r>
          </w:p>
        </w:tc>
      </w:tr>
      <w:tr w:rsidR="000418D4" w:rsidRPr="000418D4" w14:paraId="4A406FF9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0BCA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Burkina Faso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FE3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32428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D99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2BD5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44221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942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AFA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6731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32B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7721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C9D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8964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D0E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10290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929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8427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DF8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55A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5A1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E29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9F5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56%</w:t>
            </w:r>
          </w:p>
        </w:tc>
      </w:tr>
      <w:tr w:rsidR="000418D4" w:rsidRPr="000418D4" w14:paraId="0DCCB2D9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731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Senegal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AFD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C86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35463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728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39535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C39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21040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391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5293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EFA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5822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0B1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6537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9CB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7485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022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6284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8A2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A03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21F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51%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A48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A82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43%</w:t>
            </w:r>
          </w:p>
        </w:tc>
      </w:tr>
      <w:tr w:rsidR="000418D4" w:rsidRPr="000418D4" w14:paraId="6FE93247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E2E9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Mali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C15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DF0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40121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EC6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31936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212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29967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905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6566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4C8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7704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3CA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9156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485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10805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BBF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8558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356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39C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A28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962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051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45%</w:t>
            </w:r>
          </w:p>
        </w:tc>
      </w:tr>
      <w:tr w:rsidR="000418D4" w:rsidRPr="000418D4" w14:paraId="09C7A652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BA96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Benin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02C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96B6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48790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551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48454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305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39660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03D5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3973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EE2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4564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D13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5227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FC2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5977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730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4935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C8D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912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74%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90F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51%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318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44%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3EC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56%</w:t>
            </w:r>
          </w:p>
        </w:tc>
      </w:tr>
      <w:tr w:rsidR="000418D4" w:rsidRPr="000418D4" w14:paraId="33351F2F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4558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 Total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2B9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2BE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13E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A70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4ED5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59300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55C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66202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D8E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77949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FA0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89492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BAB9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73236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F57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54E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57B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147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FA0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43%</w:t>
            </w:r>
          </w:p>
        </w:tc>
      </w:tr>
      <w:tr w:rsidR="000418D4" w:rsidRPr="000418D4" w14:paraId="72D72DCE" w14:textId="77777777" w:rsidTr="00DB5300">
        <w:trPr>
          <w:trHeight w:val="20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27D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Anglophone states</w:t>
            </w:r>
          </w:p>
        </w:tc>
      </w:tr>
      <w:tr w:rsidR="000418D4" w:rsidRPr="000418D4" w14:paraId="73185DF4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3BB6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Survey years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82F8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 2002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335E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 2007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7DB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 2012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4DF0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DHS U182017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FCAE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UN U18 </w:t>
            </w:r>
          </w:p>
          <w:p w14:paraId="320868DE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2002 population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D555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UN U18 </w:t>
            </w:r>
          </w:p>
          <w:p w14:paraId="6623D8B2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2007 population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150F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UN U18</w:t>
            </w:r>
          </w:p>
          <w:p w14:paraId="2A5DA59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2012 population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1E3F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UN U18 2017 population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4927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</w:pPr>
            <w:proofErr w:type="spellStart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  <w:t>Average</w:t>
            </w:r>
            <w:proofErr w:type="spellEnd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  <w:t xml:space="preserve"> UN U18 </w:t>
            </w:r>
            <w:proofErr w:type="spellStart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  <w:t>regional</w:t>
            </w:r>
            <w:proofErr w:type="spellEnd"/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fr-FR" w:eastAsia="en-GB"/>
              </w:rPr>
              <w:t xml:space="preserve"> population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3715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 share of U18 2002 DHS/</w:t>
            </w:r>
          </w:p>
          <w:p w14:paraId="25A4F945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A156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 share of U18 2007 DHS/</w:t>
            </w:r>
          </w:p>
          <w:p w14:paraId="04692ED9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DCB3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</w:t>
            </w:r>
          </w:p>
          <w:p w14:paraId="1DBD9CC4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share of U18 2012 DHS/</w:t>
            </w:r>
          </w:p>
          <w:p w14:paraId="0E33C799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FB7D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Relative</w:t>
            </w:r>
          </w:p>
          <w:p w14:paraId="1CC8F27B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share of U18 2017 DHS/</w:t>
            </w:r>
          </w:p>
          <w:p w14:paraId="640B2D20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regional population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19AA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n-GB"/>
              </w:rPr>
              <w:t>Average relative share of the UN U18 represented in the study</w:t>
            </w:r>
          </w:p>
        </w:tc>
      </w:tr>
      <w:tr w:rsidR="000418D4" w:rsidRPr="000418D4" w14:paraId="7D76DA82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599F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Namibia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E58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51C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18891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CC3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17906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09F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F94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0DD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2D5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3F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ED9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8B4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F3E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79B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814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97F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10%</w:t>
            </w:r>
          </w:p>
        </w:tc>
      </w:tr>
      <w:tr w:rsidR="000418D4" w:rsidRPr="000418D4" w14:paraId="2D296D28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B020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Zimbabwe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A20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B22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21219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3FF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C0F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20470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8BD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6024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A07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6267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6AF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63F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7445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CE3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6659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87C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793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561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C16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CC6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</w:tr>
      <w:tr w:rsidR="000418D4" w:rsidRPr="000418D4" w14:paraId="5F257C84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5F2A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Lesotho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9A9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16524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300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16675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892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14860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A79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2BB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E51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86D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620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BAA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A2F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5D2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A9C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67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BCB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9%</w:t>
            </w:r>
          </w:p>
        </w:tc>
      </w:tr>
      <w:tr w:rsidR="000418D4" w:rsidRPr="000418D4" w14:paraId="603C59FE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AB18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Gambia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9B1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FC3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F14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26811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952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28177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854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EB8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C2E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E83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619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102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9A8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4E1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14%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5CB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C7F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13%</w:t>
            </w:r>
          </w:p>
        </w:tc>
      </w:tr>
      <w:tr w:rsidR="000418D4" w:rsidRPr="000418D4" w14:paraId="68D9B27E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3F44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Ghana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CCF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13166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576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21775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BF9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20452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2F1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34B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10037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224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10985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118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12057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097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13314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CE2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11598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A9B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70C3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F33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6EE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BA8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</w:tr>
      <w:tr w:rsidR="000418D4" w:rsidRPr="000418D4" w14:paraId="484A59D4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89BB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Tanzania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8B6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25022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9D7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F86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25659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0B0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32557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D77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18555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309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21394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354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24546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597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28219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D35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23179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662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C7A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374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5DB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052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15%</w:t>
            </w:r>
          </w:p>
        </w:tc>
      </w:tr>
      <w:tr w:rsidR="000418D4" w:rsidRPr="000418D4" w14:paraId="016E4266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E29E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Sierra Le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C7F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8FF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21422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083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38856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02A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36210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6E4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251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670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73C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3530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790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0D0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B47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FFE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461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F17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16%</w:t>
            </w:r>
          </w:p>
        </w:tc>
      </w:tr>
      <w:tr w:rsidR="000418D4" w:rsidRPr="000418D4" w14:paraId="69C75AA5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EB70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Zambia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243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596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19165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9A5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45029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7C4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34594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A1F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5832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137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6748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A58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7857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4DA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8937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44E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7344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489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0B5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DD9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97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16%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9F7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17%</w:t>
            </w:r>
          </w:p>
        </w:tc>
      </w:tr>
      <w:tr w:rsidR="000418D4" w:rsidRPr="000418D4" w14:paraId="0F98F858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5CDC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Uganda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337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653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25771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570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25285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BC7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49551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583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14552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D8A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16949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625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19383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8DB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21816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3A3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18175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3BE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A99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21E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68E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DCA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17%</w:t>
            </w:r>
          </w:p>
        </w:tc>
      </w:tr>
      <w:tr w:rsidR="000418D4" w:rsidRPr="000418D4" w14:paraId="0BC02657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FD3D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Kenya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12F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18360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10E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19185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796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78061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906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D3F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17180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E54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19380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E62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21825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289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23509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60A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20474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D63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12%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A76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ACBD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A53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8DD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21%</w:t>
            </w:r>
          </w:p>
        </w:tc>
      </w:tr>
      <w:tr w:rsidR="000418D4" w:rsidRPr="000418D4" w14:paraId="1A3C8D2B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7CEB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Malawi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2EB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32139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140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24B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64826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4D1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64289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BE21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6271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D01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7173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66A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8295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4CD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9291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C01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7758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8F5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C34B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EC4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96C6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CCC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28%</w:t>
            </w:r>
          </w:p>
        </w:tc>
      </w:tr>
      <w:tr w:rsidR="000418D4" w:rsidRPr="000418D4" w14:paraId="4420AEF6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57CE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Nigeria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419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17156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24B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78738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490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851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95421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7A0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67066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7BB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77355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DEEC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89436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A32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100942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06F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83700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699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11%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096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46%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04C4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98F5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F35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34%</w:t>
            </w:r>
          </w:p>
        </w:tc>
      </w:tr>
      <w:tr w:rsidR="000418D4" w:rsidRPr="000418D4" w14:paraId="09295328" w14:textId="77777777" w:rsidTr="00DB5300">
        <w:trPr>
          <w:trHeight w:val="20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FE4A" w14:textId="77777777" w:rsidR="000418D4" w:rsidRPr="000418D4" w:rsidRDefault="000418D4" w:rsidP="000418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 Total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3E7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3B90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3D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1A1A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11BE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150664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65A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171849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003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196408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54A9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220162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BBF3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184771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2A1F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E71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32B2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D298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FBD7" w14:textId="77777777" w:rsidR="000418D4" w:rsidRPr="000418D4" w:rsidRDefault="000418D4" w:rsidP="00041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  <w:r w:rsidRPr="000418D4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17%</w:t>
            </w:r>
          </w:p>
        </w:tc>
      </w:tr>
    </w:tbl>
    <w:p w14:paraId="1167D62A" w14:textId="77777777" w:rsidR="000418D4" w:rsidRPr="000418D4" w:rsidRDefault="000418D4" w:rsidP="000418D4">
      <w:pPr>
        <w:spacing w:line="240" w:lineRule="auto"/>
        <w:rPr>
          <w:rFonts w:ascii="Calibri" w:eastAsia="Calibri" w:hAnsi="Calibri" w:cs="Times New Roman"/>
          <w:i/>
          <w:iCs/>
          <w:sz w:val="12"/>
          <w:szCs w:val="12"/>
        </w:rPr>
      </w:pPr>
      <w:r w:rsidRPr="000418D4">
        <w:rPr>
          <w:rFonts w:ascii="Calibri" w:eastAsia="Calibri" w:hAnsi="Calibri" w:cs="Times New Roman"/>
          <w:i/>
          <w:iCs/>
          <w:sz w:val="12"/>
          <w:szCs w:val="12"/>
        </w:rPr>
        <w:t xml:space="preserve">Dash represents absent DHS samples; </w:t>
      </w:r>
      <w:proofErr w:type="spellStart"/>
      <w:r w:rsidRPr="000418D4">
        <w:rPr>
          <w:rFonts w:ascii="Calibri" w:eastAsia="Calibri" w:hAnsi="Calibri" w:cs="Times New Roman"/>
          <w:i/>
          <w:iCs/>
          <w:sz w:val="12"/>
          <w:szCs w:val="12"/>
          <w:vertAlign w:val="superscript"/>
        </w:rPr>
        <w:t>a</w:t>
      </w:r>
      <w:r w:rsidRPr="000418D4">
        <w:rPr>
          <w:rFonts w:ascii="Calibri" w:eastAsia="Calibri" w:hAnsi="Calibri" w:cs="Times New Roman"/>
          <w:i/>
          <w:iCs/>
          <w:sz w:val="12"/>
          <w:szCs w:val="12"/>
        </w:rPr>
        <w:t>The</w:t>
      </w:r>
      <w:proofErr w:type="spellEnd"/>
      <w:r w:rsidRPr="000418D4">
        <w:rPr>
          <w:rFonts w:ascii="Calibri" w:eastAsia="Calibri" w:hAnsi="Calibri" w:cs="Times New Roman"/>
          <w:i/>
          <w:iCs/>
          <w:sz w:val="12"/>
          <w:szCs w:val="12"/>
        </w:rPr>
        <w:t xml:space="preserve"> Relative share of the U18 population = the Percentage of DHS samples for each survey round divided by the total UN regional population estimates; </w:t>
      </w:r>
      <w:proofErr w:type="spellStart"/>
      <w:r w:rsidRPr="000418D4">
        <w:rPr>
          <w:rFonts w:ascii="Calibri" w:eastAsia="Calibri" w:hAnsi="Calibri" w:cs="Times New Roman"/>
          <w:i/>
          <w:iCs/>
          <w:sz w:val="12"/>
          <w:szCs w:val="12"/>
          <w:vertAlign w:val="superscript"/>
        </w:rPr>
        <w:t>b</w:t>
      </w:r>
      <w:r w:rsidRPr="000418D4">
        <w:rPr>
          <w:rFonts w:ascii="Calibri" w:eastAsia="Calibri" w:hAnsi="Calibri" w:cs="Times New Roman"/>
          <w:i/>
          <w:iCs/>
          <w:sz w:val="12"/>
          <w:szCs w:val="12"/>
        </w:rPr>
        <w:t>The</w:t>
      </w:r>
      <w:proofErr w:type="spellEnd"/>
      <w:r w:rsidRPr="000418D4">
        <w:rPr>
          <w:rFonts w:ascii="Calibri" w:eastAsia="Calibri" w:hAnsi="Calibri" w:cs="Times New Roman"/>
          <w:i/>
          <w:iCs/>
          <w:sz w:val="12"/>
          <w:szCs w:val="12"/>
        </w:rPr>
        <w:t xml:space="preserve"> total U18 population represented in the study for each region. </w:t>
      </w:r>
    </w:p>
    <w:p w14:paraId="4B9BD962" w14:textId="77777777" w:rsidR="000418D4" w:rsidRDefault="000418D4">
      <w:pPr>
        <w:rPr>
          <w:b/>
          <w:bCs/>
        </w:rPr>
      </w:pPr>
    </w:p>
    <w:p w14:paraId="7D3C21C8" w14:textId="77777777" w:rsidR="000418D4" w:rsidRDefault="000418D4">
      <w:pPr>
        <w:rPr>
          <w:b/>
          <w:bCs/>
        </w:rPr>
        <w:sectPr w:rsidR="000418D4" w:rsidSect="000418D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6828269" w14:textId="77777777" w:rsidR="000418D4" w:rsidRDefault="000418D4" w:rsidP="000418D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Appendix 2: Relative indices of inequalities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183"/>
        <w:gridCol w:w="1017"/>
        <w:gridCol w:w="1172"/>
        <w:gridCol w:w="883"/>
        <w:gridCol w:w="967"/>
        <w:gridCol w:w="1516"/>
        <w:gridCol w:w="1741"/>
        <w:gridCol w:w="1000"/>
        <w:gridCol w:w="193"/>
      </w:tblGrid>
      <w:tr w:rsidR="000418D4" w:rsidRPr="00AB1BC0" w14:paraId="1018257C" w14:textId="77777777" w:rsidTr="00DB5300">
        <w:trPr>
          <w:trHeight w:val="28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E1E4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C950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 formal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schooling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C19B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Incomplete primary schooling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60BFC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medical access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909F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vaccine uptake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07F2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Single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anthropometry</w:t>
            </w: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failure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7CD8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anthropometry failure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5193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minimum dietary diversity</w:t>
            </w:r>
          </w:p>
        </w:tc>
      </w:tr>
      <w:tr w:rsidR="000418D4" w:rsidRPr="00AB1BC0" w14:paraId="1E88D654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B88D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Benin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BD0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C48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789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BF4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B84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445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76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</w:t>
            </w:r>
          </w:p>
        </w:tc>
      </w:tr>
      <w:tr w:rsidR="000418D4" w:rsidRPr="00AB1BC0" w14:paraId="29EE015A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1914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Burkina Faso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CF7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A861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58C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4F7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7641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818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7FF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</w:tr>
      <w:tr w:rsidR="000418D4" w:rsidRPr="00AB1BC0" w14:paraId="5FA2DD79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9783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Cameroon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50C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F55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997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5C8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07E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06B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F74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</w:tr>
      <w:tr w:rsidR="000418D4" w:rsidRPr="00AB1BC0" w14:paraId="554F61AE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5403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Chad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9D8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24D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8CC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552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83E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DF8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E58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77</w:t>
            </w:r>
          </w:p>
        </w:tc>
      </w:tr>
      <w:tr w:rsidR="000418D4" w:rsidRPr="00AB1BC0" w14:paraId="1B10F868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30CB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Congo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BAC2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643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681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958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F49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416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6E8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</w:tr>
      <w:tr w:rsidR="000418D4" w:rsidRPr="00AB1BC0" w14:paraId="471CF8C8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77E2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Gabon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0B9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8EA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4F3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34E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CEB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268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5BF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</w:tr>
      <w:tr w:rsidR="000418D4" w:rsidRPr="00AB1BC0" w14:paraId="026DB976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F9A2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Gambia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81B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FB81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510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C9E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1BA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BDD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0D4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</w:tr>
      <w:tr w:rsidR="000418D4" w:rsidRPr="00AB1BC0" w14:paraId="5DB01D0F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94CC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Ghana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210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5FB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C1B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A76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FCE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10D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048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</w:tr>
      <w:tr w:rsidR="000418D4" w:rsidRPr="00AB1BC0" w14:paraId="0B4AFAEA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B1E0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Guinea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A7A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A43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613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8FD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E80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219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1D37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</w:tr>
      <w:tr w:rsidR="000418D4" w:rsidRPr="00AB1BC0" w14:paraId="3FB0415E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A5B1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Kenya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6A7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380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A52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D5D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63C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D9B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E8F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</w:tr>
      <w:tr w:rsidR="000418D4" w:rsidRPr="00AB1BC0" w14:paraId="21BEB158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93BB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Lesotho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4BF2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42A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D6C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EB7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CCC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EAD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9C3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</w:tr>
      <w:tr w:rsidR="000418D4" w:rsidRPr="00AB1BC0" w14:paraId="654B9D44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4700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Madagascar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902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417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8AD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F3D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3162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51DF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A69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</w:tr>
      <w:tr w:rsidR="000418D4" w:rsidRPr="00AB1BC0" w14:paraId="26589E5F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1771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Malawi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0671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065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7FD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EF5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7E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C8C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16A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</w:tr>
      <w:tr w:rsidR="000418D4" w:rsidRPr="00AB1BC0" w14:paraId="401F5900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61AD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Mali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086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607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712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8AD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21A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160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AE2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</w:t>
            </w:r>
          </w:p>
        </w:tc>
      </w:tr>
      <w:tr w:rsidR="000418D4" w:rsidRPr="00AB1BC0" w14:paraId="15AD103E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2374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Namibia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D37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2F4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7EF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2D2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7C4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3C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B1C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</w:tr>
      <w:tr w:rsidR="000418D4" w:rsidRPr="00AB1BC0" w14:paraId="0C9DB42B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DD49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0D4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AC9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2B0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FBD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65C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95F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B71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</w:tr>
      <w:tr w:rsidR="000418D4" w:rsidRPr="00AB1BC0" w14:paraId="07FF6757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7BB0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CCE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9C1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5CC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B40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74E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600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3A3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</w:tr>
      <w:tr w:rsidR="000418D4" w:rsidRPr="00AB1BC0" w14:paraId="2ECD5FA2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24C8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Senegal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04F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535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62E7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2A41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06D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FA8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769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</w:tr>
      <w:tr w:rsidR="000418D4" w:rsidRPr="00AB1BC0" w14:paraId="066B4D12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A44B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Sierra Leone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8DF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0EF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37A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E42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9331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B5A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0B5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</w:t>
            </w:r>
          </w:p>
        </w:tc>
      </w:tr>
      <w:tr w:rsidR="000418D4" w:rsidRPr="00AB1BC0" w14:paraId="5AED1229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690E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Tanzania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1CC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885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31EC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184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4B36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3448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639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</w:tr>
      <w:tr w:rsidR="000418D4" w:rsidRPr="00AB1BC0" w14:paraId="42032671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903A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Uganda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D90A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118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1B8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B515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BDB2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320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F524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</w:tr>
      <w:tr w:rsidR="000418D4" w:rsidRPr="00AB1BC0" w14:paraId="28CBA16D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9804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Zambia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988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8E3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0119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D97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E18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BC2F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A2860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</w:tr>
      <w:tr w:rsidR="000418D4" w:rsidRPr="00AB1BC0" w14:paraId="5921D61D" w14:textId="77777777" w:rsidTr="00DB5300">
        <w:trPr>
          <w:gridAfter w:val="1"/>
          <w:wAfter w:w="193" w:type="dxa"/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8F11" w14:textId="77777777" w:rsidR="000418D4" w:rsidRPr="0044174A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Zimbabwe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490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7BAB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4A4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5D7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655E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A2A3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18BD" w14:textId="77777777" w:rsidR="000418D4" w:rsidRPr="0044174A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174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</w:tr>
    </w:tbl>
    <w:p w14:paraId="021FED02" w14:textId="77777777" w:rsidR="000418D4" w:rsidRDefault="000418D4" w:rsidP="000418D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D40A5E" w14:textId="77777777" w:rsidR="000418D4" w:rsidRDefault="000418D4" w:rsidP="000418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A9E8B2B" w14:textId="77777777" w:rsidR="000418D4" w:rsidRDefault="000418D4" w:rsidP="000418D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Appendix 3: Slope indices of inequalities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258"/>
        <w:gridCol w:w="1017"/>
        <w:gridCol w:w="1172"/>
        <w:gridCol w:w="914"/>
        <w:gridCol w:w="850"/>
        <w:gridCol w:w="1516"/>
        <w:gridCol w:w="1542"/>
        <w:gridCol w:w="1167"/>
      </w:tblGrid>
      <w:tr w:rsidR="000418D4" w:rsidRPr="00262E83" w14:paraId="751EB9F4" w14:textId="77777777" w:rsidTr="00DB5300">
        <w:trPr>
          <w:trHeight w:val="28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EB5A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C9C4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 formal schoolin</w:t>
            </w:r>
            <w:r w:rsidRPr="00297A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3787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Incomplete primary schooling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E8EC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medical access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6606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vaccine uptake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C82C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Single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</w:t>
            </w: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thropometry failure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319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Multiple anthropometry failure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BC55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Low minimum dietary diversity</w:t>
            </w:r>
          </w:p>
        </w:tc>
      </w:tr>
      <w:tr w:rsidR="000418D4" w:rsidRPr="00262E83" w14:paraId="273439CF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C4DF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Benin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62F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BAA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99F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83A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7F3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9AB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B66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</w:tr>
      <w:tr w:rsidR="000418D4" w:rsidRPr="00262E83" w14:paraId="057F76CE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753F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Burkina Faso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AA7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29A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2C7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6C3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EFB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1DB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C8D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</w:tr>
      <w:tr w:rsidR="000418D4" w:rsidRPr="00262E83" w14:paraId="29DFD624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6274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Cameroon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B6A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45E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F7A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8CBF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556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237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1D3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-25</w:t>
            </w:r>
          </w:p>
        </w:tc>
      </w:tr>
      <w:tr w:rsidR="000418D4" w:rsidRPr="00262E83" w14:paraId="2BBA3C23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E7CA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Chad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F98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FB3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6B1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F95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64D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4FD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CCB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</w:tr>
      <w:tr w:rsidR="000418D4" w:rsidRPr="00262E83" w14:paraId="03F4F0BD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DD8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Congo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B96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F4A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2F5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F3F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434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2B9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404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</w:tr>
      <w:tr w:rsidR="000418D4" w:rsidRPr="00262E83" w14:paraId="664198D2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2952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Gabon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248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2A0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0F9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BA2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166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674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4E99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</w:tr>
      <w:tr w:rsidR="000418D4" w:rsidRPr="00262E83" w14:paraId="7CFE8701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AA1E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Gambia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4E7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FD2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5CB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FF1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FACF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AEC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623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</w:tr>
      <w:tr w:rsidR="000418D4" w:rsidRPr="00262E83" w14:paraId="4624DA20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1AB6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Ghana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A0F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1BD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C15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25F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4C8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461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780F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</w:t>
            </w:r>
          </w:p>
        </w:tc>
      </w:tr>
      <w:tr w:rsidR="000418D4" w:rsidRPr="00262E83" w14:paraId="2B613B9E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F1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Guinea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D06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408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524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BE7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D66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82A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8BA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</w:tr>
      <w:tr w:rsidR="000418D4" w:rsidRPr="00262E83" w14:paraId="1FC14316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8EDD8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Kenya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625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980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9C1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A82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71F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930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4BD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-49</w:t>
            </w:r>
          </w:p>
        </w:tc>
      </w:tr>
      <w:tr w:rsidR="000418D4" w:rsidRPr="00262E83" w14:paraId="680809CB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5D8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Lesotho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3F1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EAD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1F1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233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1D3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D8B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A36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</w:tr>
      <w:tr w:rsidR="000418D4" w:rsidRPr="00262E83" w14:paraId="05960806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A21E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Madagascar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058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FC5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803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F72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3A3C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F52E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8FF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-42</w:t>
            </w:r>
          </w:p>
        </w:tc>
      </w:tr>
      <w:tr w:rsidR="000418D4" w:rsidRPr="00262E83" w14:paraId="20A47FB4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A0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Malawi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A8E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30F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0F3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F13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B51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A1E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C20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-26</w:t>
            </w:r>
          </w:p>
        </w:tc>
      </w:tr>
      <w:tr w:rsidR="000418D4" w:rsidRPr="00262E83" w14:paraId="1C92590D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EB4A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Mali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59F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0C2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652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3DF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154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6D7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F67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</w:tr>
      <w:tr w:rsidR="000418D4" w:rsidRPr="00262E83" w14:paraId="51DFD658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FA1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Namibia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C872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3A8F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48B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098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F6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5E5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27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-49</w:t>
            </w:r>
          </w:p>
        </w:tc>
      </w:tr>
      <w:tr w:rsidR="000418D4" w:rsidRPr="00262E83" w14:paraId="7BBFBC8D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C9C2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DE8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028F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FFE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974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BF4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1F5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6C4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</w:t>
            </w:r>
          </w:p>
        </w:tc>
      </w:tr>
      <w:tr w:rsidR="000418D4" w:rsidRPr="00262E83" w14:paraId="1EE41E11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68A2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Nigeria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C8A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575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E3A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0F4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E4A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5D3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E7B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-28</w:t>
            </w:r>
          </w:p>
        </w:tc>
      </w:tr>
      <w:tr w:rsidR="000418D4" w:rsidRPr="00262E83" w14:paraId="1F33B368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9B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Senegal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825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3BE1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5AD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AAF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918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EDE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470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-25</w:t>
            </w:r>
          </w:p>
        </w:tc>
      </w:tr>
      <w:tr w:rsidR="000418D4" w:rsidRPr="00262E83" w14:paraId="6BD740F8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6AC9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Sierra Leone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57D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B7F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44A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335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FEB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092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E01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-14</w:t>
            </w:r>
          </w:p>
        </w:tc>
      </w:tr>
      <w:tr w:rsidR="000418D4" w:rsidRPr="00262E83" w14:paraId="6BBCC9B3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64E7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Tanzania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C0A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364A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8A6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686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3378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6175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775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-35</w:t>
            </w:r>
          </w:p>
        </w:tc>
      </w:tr>
      <w:tr w:rsidR="000418D4" w:rsidRPr="00262E83" w14:paraId="78EF3192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BF5A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Uganda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CC1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6E5F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F35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959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8A0E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25A3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9CED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-18</w:t>
            </w:r>
          </w:p>
        </w:tc>
      </w:tr>
      <w:tr w:rsidR="000418D4" w:rsidRPr="00262E83" w14:paraId="5E53A305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A973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Zambia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5A8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886C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6FB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F9E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E9C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A55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1FB9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-24</w:t>
            </w:r>
          </w:p>
        </w:tc>
      </w:tr>
      <w:tr w:rsidR="000418D4" w:rsidRPr="00262E83" w14:paraId="07F608C9" w14:textId="77777777" w:rsidTr="00DB5300">
        <w:trPr>
          <w:trHeight w:val="28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D41A" w14:textId="77777777" w:rsidR="000418D4" w:rsidRPr="00262E83" w:rsidRDefault="000418D4" w:rsidP="00D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Zimbabwe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C8C1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6FC0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F836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F2D4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863B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6FC2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35A7" w14:textId="77777777" w:rsidR="000418D4" w:rsidRPr="00262E83" w:rsidRDefault="000418D4" w:rsidP="00DB53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62E8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-35</w:t>
            </w:r>
          </w:p>
        </w:tc>
      </w:tr>
    </w:tbl>
    <w:p w14:paraId="04BBB494" w14:textId="77777777" w:rsidR="000418D4" w:rsidRPr="007D5CAC" w:rsidRDefault="000418D4" w:rsidP="000418D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EFD3E23" w14:textId="77777777" w:rsidR="000418D4" w:rsidRPr="000418D4" w:rsidRDefault="000418D4">
      <w:pPr>
        <w:rPr>
          <w:b/>
          <w:bCs/>
        </w:rPr>
      </w:pPr>
    </w:p>
    <w:sectPr w:rsidR="000418D4" w:rsidRPr="000418D4" w:rsidSect="000418D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D4"/>
    <w:rsid w:val="000418D4"/>
    <w:rsid w:val="00813D02"/>
    <w:rsid w:val="00853539"/>
    <w:rsid w:val="009D30FC"/>
    <w:rsid w:val="00C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CB11"/>
  <w15:chartTrackingRefBased/>
  <w15:docId w15:val="{B274F43F-11F9-4006-8CF6-4DF564A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4303</Characters>
  <Application>Microsoft Office Word</Application>
  <DocSecurity>0</DocSecurity>
  <Lines>95</Lines>
  <Paragraphs>59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Lum Clare Cynthia Lum Epse Fonta</dc:creator>
  <cp:keywords/>
  <dc:description/>
  <cp:lastModifiedBy>Cynthia Lum Clare Cynthia Lum Epse Fonta</cp:lastModifiedBy>
  <cp:revision>1</cp:revision>
  <dcterms:created xsi:type="dcterms:W3CDTF">2026-01-15T01:09:00Z</dcterms:created>
  <dcterms:modified xsi:type="dcterms:W3CDTF">2026-01-15T01:13:00Z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3bf489ec-0a7e-4d32-b3d5-e502731d9aa4</vt:lpwstr>
  </property>
</Properties>
</file>