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88A" w:rsidRPr="00E5345B" w:rsidRDefault="00FA488A" w:rsidP="00E26F2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</w:rPr>
        <w:t>Supplementary 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E5345B">
        <w:rPr>
          <w:rFonts w:ascii="Times New Roman" w:hAnsi="Times New Roman" w:cs="Times New Roman"/>
          <w:color w:val="000000" w:themeColor="text1"/>
          <w:sz w:val="24"/>
          <w:szCs w:val="24"/>
        </w:rPr>
        <w:t>Exposure parameters used for the health risk assessment through different exposure pathways for soil and water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B408D9">
        <w:rPr>
          <w:rFonts w:ascii="Times New Roman" w:hAnsi="Times New Roman" w:cs="Times New Roman"/>
          <w:color w:val="000000" w:themeColor="text1"/>
          <w:sz w:val="24"/>
          <w:szCs w:val="24"/>
        </w:rPr>
        <w:t>DEA, 2010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5345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LightShading3"/>
        <w:tblW w:w="0" w:type="auto"/>
        <w:jc w:val="center"/>
        <w:tblLook w:val="04A0" w:firstRow="1" w:lastRow="0" w:firstColumn="1" w:lastColumn="0" w:noHBand="0" w:noVBand="1"/>
      </w:tblPr>
      <w:tblGrid>
        <w:gridCol w:w="709"/>
        <w:gridCol w:w="4819"/>
        <w:gridCol w:w="1560"/>
        <w:gridCol w:w="1417"/>
        <w:gridCol w:w="1559"/>
        <w:gridCol w:w="1985"/>
      </w:tblGrid>
      <w:tr w:rsidR="00FA488A" w:rsidRPr="00FA488A" w:rsidTr="005B61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S/N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Parameters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Unit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Child 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References</w:t>
            </w:r>
          </w:p>
        </w:tc>
      </w:tr>
      <w:tr w:rsidR="00FA488A" w:rsidRPr="00FA488A" w:rsidTr="005B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Body Weight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BW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kg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Exposure Factor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EF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days/year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350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350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Exposure Duration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ED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Ingestion Rate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IR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mg/day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Inhalation Rate (</w:t>
            </w:r>
            <w:proofErr w:type="spellStart"/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IRair</w:t>
            </w:r>
            <w:proofErr w:type="spellEnd"/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/day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Skin Surface Area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SA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cm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2100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5800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Soil Adherence Factor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AF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mg/cm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DEA,2010</w:t>
            </w:r>
          </w:p>
        </w:tc>
      </w:tr>
      <w:tr w:rsidR="00FA488A" w:rsidRPr="00FA488A" w:rsidTr="005B610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Dermal Absorption Factor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ABS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Dermal Exposure Ratio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FE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Particulate Emission Factor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PEF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/kg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1.3×10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1.3×10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Conversion Factor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CF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kg/mg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5B6108">
        <w:trPr>
          <w:trHeight w:val="9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</w:t>
            </w:r>
          </w:p>
        </w:tc>
        <w:tc>
          <w:tcPr>
            <w:tcW w:w="481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Average Time (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AT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For-Carcinogens</w:t>
            </w:r>
          </w:p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 Non-Carcinogens</w:t>
            </w:r>
          </w:p>
        </w:tc>
        <w:tc>
          <w:tcPr>
            <w:tcW w:w="156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days</w:t>
            </w:r>
          </w:p>
        </w:tc>
        <w:tc>
          <w:tcPr>
            <w:tcW w:w="1417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365×70</w:t>
            </w:r>
          </w:p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365×ED</w:t>
            </w:r>
          </w:p>
        </w:tc>
        <w:tc>
          <w:tcPr>
            <w:tcW w:w="155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365×70</w:t>
            </w:r>
          </w:p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365×ED</w:t>
            </w:r>
          </w:p>
        </w:tc>
        <w:tc>
          <w:tcPr>
            <w:tcW w:w="1985" w:type="dxa"/>
            <w:shd w:val="clear" w:color="auto" w:fill="auto"/>
          </w:tcPr>
          <w:p w:rsidR="00FA488A" w:rsidRPr="00FA488A" w:rsidRDefault="00FA488A" w:rsidP="00E26F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A488A" w:rsidRPr="00FA488A" w:rsidRDefault="00FA488A" w:rsidP="00E26F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  <w:p w:rsidR="00FA488A" w:rsidRPr="00FA488A" w:rsidRDefault="00FA488A" w:rsidP="00E26F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</w:tbl>
    <w:p w:rsidR="00FA488A" w:rsidRDefault="00FA488A" w:rsidP="00E26F26">
      <w:pPr>
        <w:autoSpaceDE w:val="0"/>
        <w:autoSpaceDN w:val="0"/>
        <w:adjustRightInd w:val="0"/>
        <w:spacing w:after="0" w:line="480" w:lineRule="auto"/>
        <w:jc w:val="both"/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A488A" w:rsidRPr="00E5345B" w:rsidRDefault="00FA488A" w:rsidP="00E26F26">
      <w:pPr>
        <w:autoSpaceDE w:val="0"/>
        <w:autoSpaceDN w:val="0"/>
        <w:adjustRightInd w:val="0"/>
        <w:spacing w:after="0" w:line="480" w:lineRule="auto"/>
        <w:ind w:left="1134" w:hanging="113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Supplementary</w:t>
      </w:r>
      <w:r w:rsidR="003C63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E534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Reference doses (</w:t>
      </w:r>
      <w:proofErr w:type="spellStart"/>
      <w:r w:rsidRPr="00E5345B">
        <w:rPr>
          <w:rFonts w:ascii="Times New Roman" w:hAnsi="Times New Roman" w:cs="Times New Roman"/>
          <w:color w:val="000000" w:themeColor="text1"/>
          <w:sz w:val="24"/>
          <w:szCs w:val="24"/>
        </w:rPr>
        <w:t>RfD</w:t>
      </w:r>
      <w:proofErr w:type="spellEnd"/>
      <w:r w:rsidRPr="00E5345B">
        <w:rPr>
          <w:rFonts w:ascii="Times New Roman" w:hAnsi="Times New Roman" w:cs="Times New Roman"/>
          <w:color w:val="000000" w:themeColor="text1"/>
          <w:sz w:val="24"/>
          <w:szCs w:val="24"/>
        </w:rPr>
        <w:t>) in (mg/kg-day) and Cancer Slope Factors (CSF) for the different heavy metals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B408D9">
        <w:rPr>
          <w:rFonts w:ascii="Times New Roman" w:hAnsi="Times New Roman" w:cs="Times New Roman"/>
          <w:color w:val="000000" w:themeColor="text1"/>
          <w:sz w:val="24"/>
          <w:szCs w:val="24"/>
        </w:rPr>
        <w:t>DEA, 2010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5345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LightShading3"/>
        <w:tblW w:w="13360" w:type="dxa"/>
        <w:jc w:val="center"/>
        <w:tblLook w:val="04A0" w:firstRow="1" w:lastRow="0" w:firstColumn="1" w:lastColumn="0" w:noHBand="0" w:noVBand="1"/>
      </w:tblPr>
      <w:tblGrid>
        <w:gridCol w:w="598"/>
        <w:gridCol w:w="898"/>
        <w:gridCol w:w="1464"/>
        <w:gridCol w:w="1170"/>
        <w:gridCol w:w="1430"/>
        <w:gridCol w:w="1430"/>
        <w:gridCol w:w="1301"/>
        <w:gridCol w:w="1430"/>
        <w:gridCol w:w="3639"/>
      </w:tblGrid>
      <w:tr w:rsidR="00FA488A" w:rsidRPr="00FA488A" w:rsidTr="00FA48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S/N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Heavy Metal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Oral </w:t>
            </w:r>
            <w:proofErr w:type="spellStart"/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RfD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Dermal </w:t>
            </w:r>
            <w:proofErr w:type="spellStart"/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RfD</w:t>
            </w:r>
            <w:proofErr w:type="spellEnd"/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Inhalation </w:t>
            </w:r>
            <w:proofErr w:type="spellStart"/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RfD</w:t>
            </w:r>
            <w:proofErr w:type="spellEnd"/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Oral CSF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Dermal CSF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Inhalation CSF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References</w:t>
            </w:r>
          </w:p>
        </w:tc>
      </w:tr>
      <w:tr w:rsidR="00FA488A" w:rsidRPr="00FA488A" w:rsidTr="00FA4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3.00E-04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3.00E-04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3.00E-04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1.50E+00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1.50E+00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1.50E+01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FA488A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3.60E-03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8.50E-03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4.20E-02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DEA, 2010; Luo </w:t>
            </w:r>
            <w:r w:rsidRPr="00FA488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et al.,</w:t>
            </w: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2012</w:t>
            </w:r>
          </w:p>
        </w:tc>
      </w:tr>
      <w:tr w:rsidR="00FA488A" w:rsidRPr="00FA488A" w:rsidTr="00FA4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Hg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3.00E-04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3.00E-04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8.60E-05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FA488A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5.00E-04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5.00E-04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5.70E-05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6.30E+00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FA4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Cr(VI)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3.00E-03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3.00E-05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5.00E-01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4.10E+01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FA488A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2.00E-02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5.70E-06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5.70E-06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9.80E+00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FA4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2.00E-02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5.60E-03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FA488A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Cu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3.70E-02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2.40E-02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  <w:tr w:rsidR="00FA488A" w:rsidRPr="00FA488A" w:rsidTr="00FA4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98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Zn</w:t>
            </w:r>
          </w:p>
        </w:tc>
        <w:tc>
          <w:tcPr>
            <w:tcW w:w="1464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3.00E-01</w:t>
            </w:r>
          </w:p>
        </w:tc>
        <w:tc>
          <w:tcPr>
            <w:tcW w:w="117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7.50E-02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1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30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639" w:type="dxa"/>
            <w:shd w:val="clear" w:color="auto" w:fill="auto"/>
          </w:tcPr>
          <w:p w:rsidR="00FA488A" w:rsidRPr="00FA488A" w:rsidRDefault="00FA488A" w:rsidP="00E26F26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48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DEA, 2010</w:t>
            </w:r>
          </w:p>
        </w:tc>
      </w:tr>
    </w:tbl>
    <w:p w:rsidR="00FA488A" w:rsidRDefault="00FA488A" w:rsidP="00E26F26">
      <w:pPr>
        <w:autoSpaceDE w:val="0"/>
        <w:autoSpaceDN w:val="0"/>
        <w:adjustRightInd w:val="0"/>
        <w:spacing w:after="0" w:line="480" w:lineRule="auto"/>
        <w:jc w:val="both"/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  <w:sectPr w:rsidR="00FA488A" w:rsidSect="00E26F26">
          <w:type w:val="continuous"/>
          <w:pgSz w:w="16838" w:h="11906" w:orient="landscape"/>
          <w:pgMar w:top="709" w:right="1440" w:bottom="1440" w:left="1276" w:header="709" w:footer="709" w:gutter="0"/>
          <w:lnNumType w:countBy="1" w:restart="continuous"/>
          <w:cols w:space="708"/>
          <w:docGrid w:linePitch="360"/>
        </w:sectPr>
      </w:pPr>
    </w:p>
    <w:p w:rsidR="00FA488A" w:rsidRDefault="00FA488A" w:rsidP="00E26F26">
      <w:pPr>
        <w:rPr>
          <w:rFonts w:ascii="Times New Roman" w:hAnsi="Times New Roman" w:cs="Times New Roman"/>
        </w:rPr>
      </w:pPr>
    </w:p>
    <w:p w:rsidR="003C638E" w:rsidRPr="009F5660" w:rsidRDefault="003C638E" w:rsidP="00E26F26">
      <w:pPr>
        <w:rPr>
          <w:rFonts w:ascii="Times New Roman" w:hAnsi="Times New Roman" w:cs="Times New Roman"/>
          <w:b/>
          <w:sz w:val="24"/>
          <w:szCs w:val="24"/>
        </w:rPr>
      </w:pPr>
      <w:r w:rsidRPr="009F5660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6229350" cy="6623753"/>
            <wp:effectExtent l="1905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623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38E" w:rsidRPr="00CB1BC7" w:rsidRDefault="003C638E" w:rsidP="00E26F26">
      <w:pPr>
        <w:rPr>
          <w:rFonts w:ascii="Times New Roman" w:hAnsi="Times New Roman" w:cs="Times New Roman"/>
          <w:sz w:val="24"/>
          <w:szCs w:val="24"/>
        </w:rPr>
      </w:pPr>
      <w:r w:rsidRPr="00CB1BC7">
        <w:rPr>
          <w:rFonts w:ascii="Times New Roman" w:hAnsi="Times New Roman" w:cs="Times New Roman"/>
          <w:sz w:val="24"/>
          <w:szCs w:val="24"/>
        </w:rPr>
        <w:t>Supplementary 3: Percentage particle size distribution of soils and road dusts</w:t>
      </w:r>
    </w:p>
    <w:p w:rsidR="00E26F26" w:rsidRDefault="00E26F26" w:rsidP="00E26F26">
      <w:pPr>
        <w:rPr>
          <w:rFonts w:ascii="Times New Roman" w:hAnsi="Times New Roman" w:cs="Times New Roman"/>
          <w:sz w:val="24"/>
          <w:szCs w:val="24"/>
        </w:rPr>
      </w:pPr>
    </w:p>
    <w:p w:rsidR="00E26F26" w:rsidRDefault="00E26F26" w:rsidP="00E26F26">
      <w:pPr>
        <w:rPr>
          <w:rFonts w:ascii="Times New Roman" w:hAnsi="Times New Roman" w:cs="Times New Roman"/>
          <w:sz w:val="24"/>
          <w:szCs w:val="24"/>
        </w:rPr>
      </w:pPr>
    </w:p>
    <w:p w:rsidR="00E26F26" w:rsidRDefault="00E26F26" w:rsidP="00E26F26">
      <w:pPr>
        <w:rPr>
          <w:rFonts w:ascii="Times New Roman" w:hAnsi="Times New Roman" w:cs="Times New Roman"/>
          <w:sz w:val="24"/>
          <w:szCs w:val="24"/>
        </w:rPr>
      </w:pPr>
    </w:p>
    <w:p w:rsidR="00E26F26" w:rsidRDefault="00E26F26" w:rsidP="00E26F26">
      <w:pPr>
        <w:rPr>
          <w:rFonts w:ascii="Times New Roman" w:hAnsi="Times New Roman" w:cs="Times New Roman"/>
          <w:sz w:val="24"/>
          <w:szCs w:val="24"/>
        </w:rPr>
      </w:pPr>
    </w:p>
    <w:p w:rsidR="00E26F26" w:rsidRDefault="00E26F26" w:rsidP="00E26F26">
      <w:pPr>
        <w:rPr>
          <w:rFonts w:ascii="Times New Roman" w:hAnsi="Times New Roman" w:cs="Times New Roman"/>
          <w:sz w:val="24"/>
          <w:szCs w:val="24"/>
        </w:rPr>
      </w:pPr>
    </w:p>
    <w:p w:rsidR="00575C21" w:rsidRPr="00CB1BC7" w:rsidRDefault="003C638E" w:rsidP="00E26F26">
      <w:pPr>
        <w:rPr>
          <w:rFonts w:ascii="Times New Roman" w:hAnsi="Times New Roman" w:cs="Times New Roman"/>
          <w:sz w:val="24"/>
          <w:szCs w:val="24"/>
        </w:rPr>
      </w:pPr>
      <w:r w:rsidRPr="00CB1BC7">
        <w:rPr>
          <w:rFonts w:ascii="Times New Roman" w:hAnsi="Times New Roman" w:cs="Times New Roman"/>
          <w:sz w:val="24"/>
          <w:szCs w:val="24"/>
        </w:rPr>
        <w:lastRenderedPageBreak/>
        <w:t>Supplementary 4</w:t>
      </w:r>
      <w:r w:rsidR="00575C21" w:rsidRPr="00CB1BC7">
        <w:rPr>
          <w:rFonts w:ascii="Times New Roman" w:hAnsi="Times New Roman" w:cs="Times New Roman"/>
          <w:sz w:val="24"/>
          <w:szCs w:val="24"/>
        </w:rPr>
        <w:t xml:space="preserve">: Factor Analysis of Heavy Metals in Road Dusts of </w:t>
      </w:r>
      <w:proofErr w:type="spellStart"/>
      <w:r w:rsidR="00575C21" w:rsidRPr="00CB1BC7">
        <w:rPr>
          <w:rFonts w:ascii="Times New Roman" w:hAnsi="Times New Roman" w:cs="Times New Roman"/>
          <w:sz w:val="24"/>
          <w:szCs w:val="24"/>
        </w:rPr>
        <w:t>Akure</w:t>
      </w:r>
      <w:proofErr w:type="spellEnd"/>
      <w:r w:rsidR="00575C21" w:rsidRPr="00CB1BC7">
        <w:rPr>
          <w:rFonts w:ascii="Times New Roman" w:hAnsi="Times New Roman" w:cs="Times New Roman"/>
          <w:sz w:val="24"/>
          <w:szCs w:val="24"/>
        </w:rPr>
        <w:t xml:space="preserve"> Metropolis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9"/>
        <w:gridCol w:w="992"/>
        <w:gridCol w:w="1134"/>
        <w:gridCol w:w="993"/>
        <w:gridCol w:w="992"/>
        <w:gridCol w:w="992"/>
      </w:tblGrid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Factor 1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Factor 2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Factor 3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Factor 4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Factor 5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As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0.160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0.828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-0.333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0.110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Cu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-0.384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0.482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0.419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-0.646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-0.074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Cd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0.205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0.696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-0.454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0.168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Co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-0.343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0.283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0.830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Cr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-0.163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0.227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0.533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0.687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0.129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Ni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0.435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0.400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-0.588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0.422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0.976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-0.061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-0.054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-0.105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Zn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0.895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-0.214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0.266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-0.072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-0.186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Fe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0.435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0.732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0.281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-0.304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2.200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1.970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1.531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1.428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1.068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% Variance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24.450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21.893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17.013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15.866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11.870</w:t>
            </w:r>
          </w:p>
        </w:tc>
      </w:tr>
      <w:tr w:rsidR="00575C21" w:rsidRPr="00EE301E" w:rsidTr="00FA488A">
        <w:trPr>
          <w:jc w:val="center"/>
        </w:trPr>
        <w:tc>
          <w:tcPr>
            <w:tcW w:w="1559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b/>
                <w:sz w:val="20"/>
                <w:szCs w:val="20"/>
              </w:rPr>
              <w:t>Cumulative %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24.450</w:t>
            </w:r>
          </w:p>
        </w:tc>
        <w:tc>
          <w:tcPr>
            <w:tcW w:w="1134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46.342</w:t>
            </w:r>
          </w:p>
        </w:tc>
        <w:tc>
          <w:tcPr>
            <w:tcW w:w="993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63.355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79.221</w:t>
            </w:r>
          </w:p>
        </w:tc>
        <w:tc>
          <w:tcPr>
            <w:tcW w:w="992" w:type="dxa"/>
          </w:tcPr>
          <w:p w:rsidR="00575C21" w:rsidRPr="00EE301E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301E">
              <w:rPr>
                <w:rFonts w:ascii="Times New Roman" w:hAnsi="Times New Roman" w:cs="Times New Roman"/>
                <w:sz w:val="20"/>
                <w:szCs w:val="20"/>
              </w:rPr>
              <w:t>91.091</w:t>
            </w:r>
          </w:p>
        </w:tc>
      </w:tr>
    </w:tbl>
    <w:p w:rsidR="00575C21" w:rsidRDefault="00575C21" w:rsidP="00E26F26">
      <w:pPr>
        <w:rPr>
          <w:rFonts w:ascii="Times New Roman" w:hAnsi="Times New Roman" w:cs="Times New Roman"/>
        </w:rPr>
      </w:pPr>
    </w:p>
    <w:p w:rsidR="00575C21" w:rsidRPr="00BA61FE" w:rsidRDefault="000F0B93" w:rsidP="00E26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5</w:t>
      </w:r>
      <w:r w:rsidR="00575C21" w:rsidRPr="00BA61FE">
        <w:rPr>
          <w:rFonts w:ascii="Times New Roman" w:hAnsi="Times New Roman" w:cs="Times New Roman"/>
        </w:rPr>
        <w:t xml:space="preserve">: Factor Analysis of Heavy Metals in Road Dusts of </w:t>
      </w:r>
      <w:proofErr w:type="spellStart"/>
      <w:r w:rsidR="00575C21" w:rsidRPr="00BA61FE">
        <w:rPr>
          <w:rFonts w:ascii="Times New Roman" w:hAnsi="Times New Roman" w:cs="Times New Roman"/>
        </w:rPr>
        <w:t>Akure</w:t>
      </w:r>
      <w:proofErr w:type="spellEnd"/>
      <w:r w:rsidR="00575C21" w:rsidRPr="00BA61FE">
        <w:rPr>
          <w:rFonts w:ascii="Times New Roman" w:hAnsi="Times New Roman" w:cs="Times New Roman"/>
        </w:rPr>
        <w:t xml:space="preserve"> Metropolis</w:t>
      </w:r>
    </w:p>
    <w:tbl>
      <w:tblPr>
        <w:tblStyle w:val="TableGrid"/>
        <w:tblW w:w="0" w:type="auto"/>
        <w:tblInd w:w="1384" w:type="dxa"/>
        <w:tblLook w:val="04A0" w:firstRow="1" w:lastRow="0" w:firstColumn="1" w:lastColumn="0" w:noHBand="0" w:noVBand="1"/>
      </w:tblPr>
      <w:tblGrid>
        <w:gridCol w:w="1575"/>
        <w:gridCol w:w="1276"/>
        <w:gridCol w:w="992"/>
        <w:gridCol w:w="992"/>
        <w:gridCol w:w="992"/>
      </w:tblGrid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Factor 1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Factor 2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Factor 3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Factor 4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0.653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-0.223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-0.577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0.243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0.544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0.588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0.349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0.356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-0.366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0.621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0.477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-0.396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0.612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-0.166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-0.089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-0.727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0.447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0.717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-0.096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0.824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0.259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-0.089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-0.131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0.711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0.334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-0.208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-0.348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b/>
                <w:sz w:val="20"/>
                <w:szCs w:val="20"/>
              </w:rPr>
              <w:t>0.570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0.338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2.217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1.776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1.388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1.097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% of Variance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24.633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19.737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15.423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12.188</w:t>
            </w:r>
          </w:p>
        </w:tc>
      </w:tr>
      <w:tr w:rsidR="00575C21" w:rsidRPr="001400C5" w:rsidTr="00091D13">
        <w:tc>
          <w:tcPr>
            <w:tcW w:w="1575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Cumulative </w:t>
            </w: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24.633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44.370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59.793</w:t>
            </w:r>
          </w:p>
        </w:tc>
        <w:tc>
          <w:tcPr>
            <w:tcW w:w="992" w:type="dxa"/>
          </w:tcPr>
          <w:p w:rsidR="00575C21" w:rsidRPr="001400C5" w:rsidRDefault="00575C21" w:rsidP="00E26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C5">
              <w:rPr>
                <w:rFonts w:ascii="Times New Roman" w:hAnsi="Times New Roman" w:cs="Times New Roman"/>
                <w:sz w:val="20"/>
                <w:szCs w:val="20"/>
              </w:rPr>
              <w:t>71.981</w:t>
            </w:r>
          </w:p>
        </w:tc>
      </w:tr>
    </w:tbl>
    <w:p w:rsidR="00331A31" w:rsidRDefault="00331A31" w:rsidP="00E26F26">
      <w:bookmarkStart w:id="0" w:name="_GoBack"/>
      <w:bookmarkEnd w:id="0"/>
    </w:p>
    <w:sectPr w:rsidR="00331A31" w:rsidSect="00E26F26">
      <w:type w:val="continuous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5C21"/>
    <w:rsid w:val="000F0B93"/>
    <w:rsid w:val="001A1D44"/>
    <w:rsid w:val="001E1A4A"/>
    <w:rsid w:val="00331A31"/>
    <w:rsid w:val="0035475E"/>
    <w:rsid w:val="003C638E"/>
    <w:rsid w:val="00575C21"/>
    <w:rsid w:val="00581C7F"/>
    <w:rsid w:val="006B1305"/>
    <w:rsid w:val="007C5337"/>
    <w:rsid w:val="00AC0C7B"/>
    <w:rsid w:val="00CB1BC7"/>
    <w:rsid w:val="00E26F26"/>
    <w:rsid w:val="00F75090"/>
    <w:rsid w:val="00FA48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23AF3"/>
  <w15:docId w15:val="{987F53E3-17CB-4CCD-AEB1-5A7D05800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C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5C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5C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C21"/>
    <w:rPr>
      <w:rFonts w:ascii="Tahoma" w:hAnsi="Tahoma" w:cs="Tahoma"/>
      <w:sz w:val="16"/>
      <w:szCs w:val="16"/>
    </w:rPr>
  </w:style>
  <w:style w:type="table" w:customStyle="1" w:styleId="LightShading3">
    <w:name w:val="Light Shading3"/>
    <w:basedOn w:val="TableNormal"/>
    <w:uiPriority w:val="60"/>
    <w:rsid w:val="00FA488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E1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415</Words>
  <Characters>2369</Characters>
  <Application>Microsoft Office Word</Application>
  <DocSecurity>0</DocSecurity>
  <Lines>19</Lines>
  <Paragraphs>5</Paragraphs>
  <ScaleCrop>false</ScaleCrop>
  <Company>HP</Company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ADEWUMI ADENIYI JOHN</dc:creator>
  <cp:lastModifiedBy>Bhambure, Vijay</cp:lastModifiedBy>
  <cp:revision>7</cp:revision>
  <dcterms:created xsi:type="dcterms:W3CDTF">2021-08-27T14:17:00Z</dcterms:created>
  <dcterms:modified xsi:type="dcterms:W3CDTF">2021-09-13T18:46:00Z</dcterms:modified>
</cp:coreProperties>
</file>