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FA93A" w14:textId="77777777" w:rsidR="001D79D5" w:rsidRPr="001D79D5" w:rsidRDefault="001D79D5" w:rsidP="001D79D5">
      <w:pPr>
        <w:rPr>
          <w:b/>
          <w:lang w:val="en-US"/>
        </w:rPr>
      </w:pPr>
      <w:r w:rsidRPr="001D79D5">
        <w:rPr>
          <w:b/>
          <w:lang w:val="en-US"/>
        </w:rPr>
        <w:t>Table 1. Descriptive Statistics, Texas Diversity Survey</w:t>
      </w:r>
    </w:p>
    <w:p w14:paraId="6D4C0051" w14:textId="65A92B5E" w:rsidR="001D79D5" w:rsidRPr="001D79D5" w:rsidRDefault="001D79D5" w:rsidP="001D79D5">
      <w:pPr>
        <w:rPr>
          <w:lang w:val="en-US"/>
        </w:rPr>
      </w:pPr>
      <w:r w:rsidRPr="001D79D5">
        <w:rPr>
          <w:lang w:val="en-US"/>
        </w:rPr>
        <w:drawing>
          <wp:inline distT="0" distB="0" distL="0" distR="0" wp14:anchorId="0D12A8E8" wp14:editId="41D6B9F8">
            <wp:extent cx="5943600" cy="4476750"/>
            <wp:effectExtent l="0" t="0" r="0" b="0"/>
            <wp:docPr id="19155034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512FF" w14:textId="77777777" w:rsidR="001D79D5" w:rsidRPr="001D79D5" w:rsidRDefault="001D79D5" w:rsidP="001D79D5">
      <w:pPr>
        <w:rPr>
          <w:lang w:val="en-US"/>
        </w:rPr>
      </w:pPr>
    </w:p>
    <w:p w14:paraId="18A685F3" w14:textId="77777777" w:rsidR="001D79D5" w:rsidRPr="001D79D5" w:rsidRDefault="001D79D5" w:rsidP="001D79D5">
      <w:pPr>
        <w:rPr>
          <w:lang w:val="en-US"/>
        </w:rPr>
      </w:pPr>
    </w:p>
    <w:p w14:paraId="476D6F6D" w14:textId="77777777" w:rsidR="001D79D5" w:rsidRPr="001D79D5" w:rsidRDefault="001D79D5" w:rsidP="001D79D5">
      <w:pPr>
        <w:rPr>
          <w:lang w:val="en-US"/>
        </w:rPr>
      </w:pPr>
    </w:p>
    <w:p w14:paraId="4C58929F" w14:textId="77777777" w:rsidR="001D79D5" w:rsidRPr="001D79D5" w:rsidRDefault="001D79D5" w:rsidP="001D79D5">
      <w:pPr>
        <w:rPr>
          <w:lang w:val="en-US"/>
        </w:rPr>
      </w:pPr>
    </w:p>
    <w:p w14:paraId="7CFDB86C" w14:textId="77777777" w:rsidR="001D79D5" w:rsidRPr="001D79D5" w:rsidRDefault="001D79D5" w:rsidP="001D79D5">
      <w:pPr>
        <w:rPr>
          <w:lang w:val="en-US"/>
        </w:rPr>
      </w:pPr>
      <w:r w:rsidRPr="001D79D5">
        <w:rPr>
          <w:lang w:val="en-US"/>
        </w:rPr>
        <w:br w:type="page"/>
      </w:r>
    </w:p>
    <w:p w14:paraId="2C98FF32" w14:textId="77777777" w:rsidR="001D79D5" w:rsidRPr="001D79D5" w:rsidRDefault="001D79D5" w:rsidP="001D79D5">
      <w:pPr>
        <w:rPr>
          <w:lang w:val="en-US"/>
        </w:rPr>
      </w:pPr>
      <w:r w:rsidRPr="001D79D5">
        <w:rPr>
          <w:b/>
          <w:lang w:val="en-US"/>
        </w:rPr>
        <w:lastRenderedPageBreak/>
        <w:t>Table 2. Regression Results for Race/Ethnicity, Skin Tone, and Socioeconomic Status, N=1,245</w:t>
      </w:r>
    </w:p>
    <w:p w14:paraId="0482F3AA" w14:textId="32EA2A93" w:rsidR="001D79D5" w:rsidRPr="001D79D5" w:rsidRDefault="001D79D5" w:rsidP="001D79D5">
      <w:pPr>
        <w:rPr>
          <w:lang w:val="en-US"/>
        </w:rPr>
      </w:pPr>
      <w:r w:rsidRPr="001D79D5">
        <w:rPr>
          <w:lang w:val="en-US"/>
        </w:rPr>
        <w:drawing>
          <wp:inline distT="0" distB="0" distL="0" distR="0" wp14:anchorId="1FE69111" wp14:editId="20BAA21E">
            <wp:extent cx="5943600" cy="5810250"/>
            <wp:effectExtent l="0" t="0" r="0" b="0"/>
            <wp:docPr id="172477975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A73B6" w14:textId="77777777" w:rsidR="001D79D5" w:rsidRPr="001D79D5" w:rsidRDefault="001D79D5" w:rsidP="001D79D5">
      <w:pPr>
        <w:rPr>
          <w:lang w:val="en-US"/>
        </w:rPr>
      </w:pPr>
    </w:p>
    <w:p w14:paraId="27C5D460" w14:textId="77777777" w:rsidR="001D79D5" w:rsidRPr="001D79D5" w:rsidRDefault="001D79D5" w:rsidP="001D79D5">
      <w:pPr>
        <w:rPr>
          <w:lang w:val="en-US"/>
        </w:rPr>
      </w:pPr>
    </w:p>
    <w:p w14:paraId="6B7136BF" w14:textId="77777777" w:rsidR="001D79D5" w:rsidRPr="001D79D5" w:rsidRDefault="001D79D5" w:rsidP="001D79D5">
      <w:pPr>
        <w:rPr>
          <w:lang w:val="en-US"/>
        </w:rPr>
      </w:pPr>
    </w:p>
    <w:p w14:paraId="714E2F5A" w14:textId="77777777" w:rsidR="001D79D5" w:rsidRPr="001D79D5" w:rsidRDefault="001D79D5" w:rsidP="001D79D5">
      <w:pPr>
        <w:rPr>
          <w:lang w:val="en-US"/>
        </w:rPr>
      </w:pPr>
    </w:p>
    <w:p w14:paraId="5F7B742C" w14:textId="77777777" w:rsidR="001D79D5" w:rsidRPr="001D79D5" w:rsidRDefault="001D79D5" w:rsidP="001D79D5">
      <w:pPr>
        <w:rPr>
          <w:lang w:val="en-US"/>
        </w:rPr>
      </w:pPr>
      <w:r w:rsidRPr="001D79D5">
        <w:rPr>
          <w:lang w:val="en-US"/>
        </w:rPr>
        <w:br w:type="page"/>
      </w:r>
    </w:p>
    <w:p w14:paraId="1E24AC28" w14:textId="77777777" w:rsidR="001D79D5" w:rsidRPr="001D79D5" w:rsidRDefault="001D79D5" w:rsidP="001D79D5">
      <w:pPr>
        <w:rPr>
          <w:b/>
          <w:lang w:val="en-US"/>
        </w:rPr>
        <w:sectPr w:rsidR="001D79D5" w:rsidRPr="001D79D5" w:rsidSect="001D79D5">
          <w:pgSz w:w="12240" w:h="15840"/>
          <w:pgMar w:top="1440" w:right="1440" w:bottom="1440" w:left="1440" w:header="720" w:footer="720" w:gutter="0"/>
          <w:cols w:space="720"/>
        </w:sectPr>
      </w:pPr>
    </w:p>
    <w:p w14:paraId="7FED2AC8" w14:textId="77777777" w:rsidR="001D79D5" w:rsidRPr="001D79D5" w:rsidRDefault="001D79D5" w:rsidP="001D79D5">
      <w:pPr>
        <w:rPr>
          <w:b/>
          <w:lang w:val="en-US"/>
        </w:rPr>
      </w:pPr>
      <w:r w:rsidRPr="001D79D5">
        <w:rPr>
          <w:b/>
          <w:lang w:val="en-US"/>
        </w:rPr>
        <w:lastRenderedPageBreak/>
        <w:t>Table 3. Standardized Total, Direct, and Indirect Effects from Path Analysis, N=1,245</w:t>
      </w:r>
    </w:p>
    <w:p w14:paraId="488F39F6" w14:textId="77777777" w:rsidR="001D79D5" w:rsidRPr="001D79D5" w:rsidRDefault="001D79D5" w:rsidP="001D79D5">
      <w:pPr>
        <w:rPr>
          <w:lang w:val="en-US"/>
        </w:rPr>
      </w:pPr>
    </w:p>
    <w:p w14:paraId="39AF5D39" w14:textId="0F625089" w:rsidR="001D79D5" w:rsidRPr="001D79D5" w:rsidRDefault="001D79D5" w:rsidP="001D79D5">
      <w:pPr>
        <w:rPr>
          <w:lang w:val="en-US"/>
        </w:rPr>
      </w:pPr>
      <w:r w:rsidRPr="001D79D5">
        <w:rPr>
          <w:lang w:val="en-US"/>
        </w:rPr>
        <w:drawing>
          <wp:inline distT="0" distB="0" distL="0" distR="0" wp14:anchorId="6B580946" wp14:editId="0CC22717">
            <wp:extent cx="5943600" cy="3002915"/>
            <wp:effectExtent l="0" t="0" r="0" b="6985"/>
            <wp:docPr id="38150140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0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818CB" w14:textId="77777777" w:rsidR="001D79D5" w:rsidRPr="001D79D5" w:rsidRDefault="001D79D5" w:rsidP="001D79D5">
      <w:pPr>
        <w:rPr>
          <w:lang w:val="en-US"/>
        </w:rPr>
      </w:pPr>
    </w:p>
    <w:p w14:paraId="40FBE95B" w14:textId="77777777" w:rsidR="001D79D5" w:rsidRPr="001D79D5" w:rsidRDefault="001D79D5" w:rsidP="001D79D5">
      <w:pPr>
        <w:rPr>
          <w:lang w:val="en-US"/>
        </w:rPr>
      </w:pPr>
    </w:p>
    <w:p w14:paraId="1B341816" w14:textId="77777777" w:rsidR="001D79D5" w:rsidRPr="001D79D5" w:rsidRDefault="001D79D5" w:rsidP="001D79D5">
      <w:pPr>
        <w:rPr>
          <w:lang w:val="en-US"/>
        </w:rPr>
      </w:pPr>
    </w:p>
    <w:p w14:paraId="388CB72B" w14:textId="77777777" w:rsidR="001D79D5" w:rsidRPr="001D79D5" w:rsidRDefault="001D79D5" w:rsidP="001D79D5">
      <w:pPr>
        <w:rPr>
          <w:lang w:val="en-US"/>
        </w:rPr>
      </w:pPr>
      <w:r w:rsidRPr="001D79D5">
        <w:rPr>
          <w:lang w:val="en-US"/>
        </w:rPr>
        <w:br w:type="page"/>
      </w:r>
    </w:p>
    <w:p w14:paraId="095BC8C9" w14:textId="77777777" w:rsidR="001D79D5" w:rsidRPr="001D79D5" w:rsidRDefault="001D79D5" w:rsidP="001D79D5">
      <w:pPr>
        <w:rPr>
          <w:lang w:val="en-US"/>
        </w:rPr>
        <w:sectPr w:rsidR="001D79D5" w:rsidRPr="001D79D5" w:rsidSect="001D79D5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14:paraId="21328A88" w14:textId="77777777" w:rsidR="001D79D5" w:rsidRPr="001D79D5" w:rsidRDefault="001D79D5" w:rsidP="001D79D5">
      <w:pPr>
        <w:rPr>
          <w:lang w:val="en-US"/>
        </w:rPr>
      </w:pPr>
      <w:r w:rsidRPr="001D79D5">
        <w:rPr>
          <w:b/>
          <w:lang w:val="en-US"/>
        </w:rPr>
        <w:lastRenderedPageBreak/>
        <w:t>Table 4. Regression Results for Skin Tone and Socioeconomic Status for Racial/Ethnic Subsamples</w:t>
      </w:r>
    </w:p>
    <w:p w14:paraId="2AF95022" w14:textId="3901E87E" w:rsidR="001D79D5" w:rsidRPr="001D79D5" w:rsidRDefault="001D79D5" w:rsidP="001D79D5">
      <w:pPr>
        <w:rPr>
          <w:lang w:val="en-US"/>
        </w:rPr>
      </w:pPr>
      <w:r w:rsidRPr="001D79D5">
        <w:rPr>
          <w:lang w:val="en-US"/>
        </w:rPr>
        <w:drawing>
          <wp:inline distT="0" distB="0" distL="0" distR="0" wp14:anchorId="2B68A2F0" wp14:editId="2DF55D1D">
            <wp:extent cx="5943600" cy="3343275"/>
            <wp:effectExtent l="0" t="0" r="0" b="9525"/>
            <wp:docPr id="15155469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40231" w14:textId="77777777" w:rsidR="001D79D5" w:rsidRPr="001D79D5" w:rsidRDefault="001D79D5" w:rsidP="001D79D5">
      <w:pPr>
        <w:rPr>
          <w:lang w:val="en-US"/>
        </w:rPr>
      </w:pPr>
    </w:p>
    <w:p w14:paraId="1854E37A" w14:textId="77777777" w:rsidR="001D79D5" w:rsidRPr="001D79D5" w:rsidRDefault="001D79D5" w:rsidP="001D79D5">
      <w:pPr>
        <w:rPr>
          <w:lang w:val="en-US"/>
        </w:rPr>
      </w:pPr>
    </w:p>
    <w:p w14:paraId="0BA7725A" w14:textId="77777777" w:rsidR="001D79D5" w:rsidRPr="001D79D5" w:rsidRDefault="001D79D5" w:rsidP="001D79D5">
      <w:pPr>
        <w:rPr>
          <w:lang w:val="en-US"/>
        </w:rPr>
      </w:pPr>
    </w:p>
    <w:p w14:paraId="0EF59D9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9D5"/>
    <w:rsid w:val="001D79D5"/>
    <w:rsid w:val="00767E38"/>
    <w:rsid w:val="00866F7D"/>
    <w:rsid w:val="00C14748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E1E98"/>
  <w15:chartTrackingRefBased/>
  <w15:docId w15:val="{7361C130-023B-4A64-B78B-E094CD719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7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7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7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7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7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7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7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7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7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7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7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7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7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7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7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7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7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7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7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7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7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7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7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7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7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7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7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7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7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2026-02-24T15:53:00Z</dcterms:created>
  <dcterms:modified xsi:type="dcterms:W3CDTF">2026-02-24T15:54:00Z</dcterms:modified>
</cp:coreProperties>
</file>