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A4BB1" w14:textId="500BF616" w:rsidR="00254F10" w:rsidRPr="00353F22" w:rsidRDefault="00254F10" w:rsidP="00254F10">
      <w:pPr>
        <w:rPr>
          <w:rFonts w:asciiTheme="minorHAnsi" w:hAnsiTheme="minorHAnsi"/>
          <w:b/>
          <w:sz w:val="20"/>
          <w:lang w:val="en-US"/>
        </w:rPr>
      </w:pPr>
      <w:r>
        <w:rPr>
          <w:rFonts w:asciiTheme="minorHAnsi" w:hAnsiTheme="minorHAnsi"/>
          <w:b/>
          <w:sz w:val="20"/>
          <w:lang w:val="en-US"/>
        </w:rPr>
        <w:t>Additional file</w:t>
      </w:r>
      <w:r w:rsidRPr="00353F22">
        <w:rPr>
          <w:rFonts w:asciiTheme="minorHAnsi" w:hAnsiTheme="minorHAnsi"/>
          <w:b/>
          <w:sz w:val="20"/>
          <w:lang w:val="en-US"/>
        </w:rPr>
        <w:t xml:space="preserve"> 2: Client and professional question</w:t>
      </w:r>
      <w:r>
        <w:rPr>
          <w:rFonts w:asciiTheme="minorHAnsi" w:hAnsiTheme="minorHAnsi"/>
          <w:b/>
          <w:sz w:val="20"/>
          <w:lang w:val="en-US"/>
        </w:rPr>
        <w:t xml:space="preserve">naire about users’ experiences </w:t>
      </w:r>
    </w:p>
    <w:p w14:paraId="6056A9EE" w14:textId="77777777" w:rsidR="00254F10" w:rsidRPr="00353F22" w:rsidRDefault="00254F10" w:rsidP="00254F10">
      <w:pPr>
        <w:rPr>
          <w:rFonts w:asciiTheme="minorHAnsi" w:hAnsiTheme="minorHAnsi"/>
          <w:i/>
          <w:sz w:val="20"/>
          <w:lang w:val="en-US"/>
        </w:rPr>
      </w:pPr>
    </w:p>
    <w:p w14:paraId="77C1E720" w14:textId="77777777" w:rsidR="00254F10" w:rsidRPr="0098730B" w:rsidRDefault="00254F10" w:rsidP="00254F10">
      <w:pPr>
        <w:rPr>
          <w:rFonts w:asciiTheme="minorHAnsi" w:hAnsiTheme="minorHAnsi"/>
          <w:sz w:val="20"/>
          <w:lang w:val="en-US"/>
        </w:rPr>
      </w:pPr>
      <w:r w:rsidRPr="0098730B">
        <w:rPr>
          <w:rFonts w:asciiTheme="minorHAnsi" w:hAnsiTheme="minorHAnsi"/>
          <w:b/>
          <w:sz w:val="20"/>
          <w:lang w:val="en-US"/>
        </w:rPr>
        <w:t>Clients</w:t>
      </w:r>
      <w:r w:rsidRPr="0098730B">
        <w:rPr>
          <w:rFonts w:asciiTheme="minorHAnsi" w:hAnsiTheme="minorHAnsi"/>
          <w:sz w:val="20"/>
          <w:lang w:val="en-US"/>
        </w:rPr>
        <w:t>:</w:t>
      </w:r>
    </w:p>
    <w:p w14:paraId="64CCA465" w14:textId="77777777" w:rsidR="00254F10" w:rsidRPr="00BA5816" w:rsidRDefault="00254F10" w:rsidP="00254F10">
      <w:pPr>
        <w:rPr>
          <w:rFonts w:asciiTheme="minorHAnsi" w:hAnsiTheme="minorHAnsi"/>
          <w:i/>
          <w:sz w:val="20"/>
          <w:lang w:val="en-US"/>
        </w:rPr>
      </w:pPr>
      <w:r w:rsidRPr="0098730B">
        <w:rPr>
          <w:rFonts w:asciiTheme="minorHAnsi" w:hAnsiTheme="minorHAnsi"/>
          <w:i/>
          <w:sz w:val="20"/>
          <w:lang w:val="en-US"/>
        </w:rPr>
        <w:t xml:space="preserve">(Represented here is the version for parents. </w:t>
      </w:r>
      <w:r>
        <w:rPr>
          <w:rFonts w:asciiTheme="minorHAnsi" w:hAnsiTheme="minorHAnsi"/>
          <w:i/>
          <w:sz w:val="20"/>
          <w:lang w:val="en-US"/>
        </w:rPr>
        <w:t>In the questionnaire among adolescents, the text</w:t>
      </w:r>
      <w:r w:rsidRPr="00C1558C">
        <w:rPr>
          <w:rFonts w:asciiTheme="minorHAnsi" w:hAnsiTheme="minorHAnsi"/>
          <w:i/>
          <w:sz w:val="20"/>
          <w:lang w:val="en-US"/>
        </w:rPr>
        <w:t xml:space="preserve"> ‘your child’s EPR-Youth’</w:t>
      </w:r>
      <w:r>
        <w:rPr>
          <w:rFonts w:asciiTheme="minorHAnsi" w:hAnsiTheme="minorHAnsi"/>
          <w:i/>
          <w:sz w:val="20"/>
          <w:lang w:val="en-US"/>
        </w:rPr>
        <w:t xml:space="preserve"> is replaced by ‘your EPR-Youth’) </w:t>
      </w:r>
    </w:p>
    <w:p w14:paraId="19CB9494" w14:textId="77777777" w:rsidR="00254F10" w:rsidRPr="00C1558C" w:rsidRDefault="00254F10" w:rsidP="00254F10">
      <w:pPr>
        <w:rPr>
          <w:rFonts w:asciiTheme="minorHAnsi" w:hAnsiTheme="minorHAnsi"/>
          <w:sz w:val="20"/>
          <w:lang w:val="en-US"/>
        </w:rPr>
      </w:pPr>
    </w:p>
    <w:p w14:paraId="320FBC18" w14:textId="77777777" w:rsidR="00254F10" w:rsidRPr="008D3CB9" w:rsidRDefault="00254F10" w:rsidP="00254F10">
      <w:pPr>
        <w:numPr>
          <w:ilvl w:val="0"/>
          <w:numId w:val="1"/>
        </w:numPr>
        <w:rPr>
          <w:rFonts w:asciiTheme="minorHAnsi" w:hAnsiTheme="minorHAnsi"/>
          <w:sz w:val="20"/>
          <w:lang w:val="en-US"/>
        </w:rPr>
      </w:pPr>
      <w:r w:rsidRPr="006F097F">
        <w:rPr>
          <w:rFonts w:asciiTheme="minorHAnsi" w:hAnsiTheme="minorHAnsi"/>
          <w:sz w:val="20"/>
          <w:lang w:val="en-US"/>
        </w:rPr>
        <w:t xml:space="preserve">Do you appreciate the possibility to read and write in your child’s EPR? </w:t>
      </w:r>
    </w:p>
    <w:p w14:paraId="20AFC5C1" w14:textId="77777777" w:rsidR="00254F10" w:rsidRDefault="00254F10" w:rsidP="00254F10">
      <w:pPr>
        <w:pStyle w:val="Lijstalinea"/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6F097F">
        <w:rPr>
          <w:rFonts w:asciiTheme="minorHAnsi" w:hAnsiTheme="minorHAnsi"/>
          <w:sz w:val="20"/>
          <w:lang w:val="en-US"/>
        </w:rPr>
        <w:t>I appreciate that very much</w:t>
      </w:r>
    </w:p>
    <w:p w14:paraId="12423935" w14:textId="77777777" w:rsidR="00254F10" w:rsidRDefault="00254F10" w:rsidP="00254F10">
      <w:pPr>
        <w:pStyle w:val="Lijstalinea"/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appreciate that a little bit</w:t>
      </w:r>
    </w:p>
    <w:p w14:paraId="119973A8" w14:textId="77777777" w:rsidR="00254F10" w:rsidRDefault="00254F10" w:rsidP="00254F10">
      <w:pPr>
        <w:pStyle w:val="Lijstalinea"/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neither appreciate nor dislike that</w:t>
      </w:r>
    </w:p>
    <w:p w14:paraId="46F6BFDC" w14:textId="77777777" w:rsidR="00254F10" w:rsidRDefault="00254F10" w:rsidP="00254F10">
      <w:pPr>
        <w:pStyle w:val="Lijstalinea"/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dislike that a little bit</w:t>
      </w:r>
    </w:p>
    <w:p w14:paraId="032B2DDF" w14:textId="77777777" w:rsidR="00254F10" w:rsidRPr="006F097F" w:rsidRDefault="00254F10" w:rsidP="00254F10">
      <w:pPr>
        <w:pStyle w:val="Lijstalinea"/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dislike that very much</w:t>
      </w:r>
    </w:p>
    <w:p w14:paraId="2A8B7A69" w14:textId="77777777" w:rsidR="00254F10" w:rsidRPr="00BA5816" w:rsidRDefault="00254F10" w:rsidP="00254F10">
      <w:pPr>
        <w:numPr>
          <w:ilvl w:val="0"/>
          <w:numId w:val="1"/>
        </w:numPr>
        <w:rPr>
          <w:rFonts w:asciiTheme="minorHAnsi" w:hAnsiTheme="minorHAnsi"/>
          <w:sz w:val="20"/>
          <w:lang w:val="en-US"/>
        </w:rPr>
      </w:pPr>
      <w:r w:rsidRPr="000F288C">
        <w:rPr>
          <w:rFonts w:asciiTheme="minorHAnsi" w:hAnsiTheme="minorHAnsi"/>
          <w:sz w:val="20"/>
          <w:lang w:val="en-US"/>
        </w:rPr>
        <w:t>Did you ever log on to your child’s record?</w:t>
      </w:r>
    </w:p>
    <w:p w14:paraId="43E3E30A" w14:textId="77777777" w:rsidR="00254F10" w:rsidRPr="00D04CDC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No, never</w:t>
      </w:r>
    </w:p>
    <w:p w14:paraId="1889DFC3" w14:textId="77777777" w:rsidR="00254F10" w:rsidRPr="00BA5816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0F288C">
        <w:rPr>
          <w:rFonts w:asciiTheme="minorHAnsi" w:hAnsiTheme="minorHAnsi"/>
          <w:sz w:val="20"/>
          <w:lang w:val="en-US"/>
        </w:rPr>
        <w:t xml:space="preserve">No, I tried but did not manage to get in </w:t>
      </w:r>
    </w:p>
    <w:p w14:paraId="7C59E93E" w14:textId="77777777" w:rsidR="00254F10" w:rsidRPr="00BA5816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0F288C">
        <w:rPr>
          <w:rFonts w:asciiTheme="minorHAnsi" w:hAnsiTheme="minorHAnsi"/>
          <w:sz w:val="20"/>
          <w:lang w:val="en-US"/>
        </w:rPr>
        <w:t xml:space="preserve">Yes, I logged on to my </w:t>
      </w:r>
      <w:r>
        <w:rPr>
          <w:rFonts w:asciiTheme="minorHAnsi" w:hAnsiTheme="minorHAnsi"/>
          <w:sz w:val="20"/>
          <w:lang w:val="en-US"/>
        </w:rPr>
        <w:t>child’s record</w:t>
      </w:r>
    </w:p>
    <w:p w14:paraId="2055F293" w14:textId="77777777" w:rsidR="00254F10" w:rsidRPr="00BA5816" w:rsidRDefault="00254F10" w:rsidP="00254F10">
      <w:pPr>
        <w:numPr>
          <w:ilvl w:val="0"/>
          <w:numId w:val="1"/>
        </w:numPr>
        <w:rPr>
          <w:rFonts w:asciiTheme="minorHAnsi" w:hAnsiTheme="minorHAnsi"/>
          <w:sz w:val="20"/>
          <w:lang w:val="en-US"/>
        </w:rPr>
      </w:pPr>
      <w:r w:rsidRPr="000F288C">
        <w:rPr>
          <w:rFonts w:asciiTheme="minorHAnsi" w:hAnsiTheme="minorHAnsi"/>
          <w:sz w:val="20"/>
          <w:lang w:val="en-US"/>
        </w:rPr>
        <w:t>What was the reason that you logged on to your child’s record?</w:t>
      </w:r>
    </w:p>
    <w:p w14:paraId="1C47BF68" w14:textId="77777777" w:rsidR="00254F10" w:rsidRPr="00BA5816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0F288C">
        <w:rPr>
          <w:rFonts w:asciiTheme="minorHAnsi" w:hAnsiTheme="minorHAnsi"/>
          <w:sz w:val="20"/>
          <w:lang w:val="en-US"/>
        </w:rPr>
        <w:t>I wanted to reread w</w:t>
      </w:r>
      <w:r>
        <w:rPr>
          <w:rFonts w:asciiTheme="minorHAnsi" w:hAnsiTheme="minorHAnsi"/>
          <w:sz w:val="20"/>
          <w:lang w:val="en-US"/>
        </w:rPr>
        <w:t>hat we had discussed</w:t>
      </w:r>
    </w:p>
    <w:p w14:paraId="0786AFA2" w14:textId="77777777" w:rsidR="00254F10" w:rsidRPr="00BA5816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216586">
        <w:rPr>
          <w:rFonts w:asciiTheme="minorHAnsi" w:hAnsiTheme="minorHAnsi"/>
          <w:sz w:val="20"/>
          <w:lang w:val="en-US"/>
        </w:rPr>
        <w:t>I wanted to check</w:t>
      </w:r>
      <w:r>
        <w:rPr>
          <w:rFonts w:asciiTheme="minorHAnsi" w:hAnsiTheme="minorHAnsi"/>
          <w:sz w:val="20"/>
          <w:lang w:val="en-US"/>
        </w:rPr>
        <w:t xml:space="preserve"> or change</w:t>
      </w:r>
      <w:r w:rsidRPr="00216586">
        <w:rPr>
          <w:rFonts w:asciiTheme="minorHAnsi" w:hAnsiTheme="minorHAnsi"/>
          <w:sz w:val="20"/>
          <w:lang w:val="en-US"/>
        </w:rPr>
        <w:t xml:space="preserve"> my appo</w:t>
      </w:r>
      <w:r>
        <w:rPr>
          <w:rFonts w:asciiTheme="minorHAnsi" w:hAnsiTheme="minorHAnsi"/>
          <w:sz w:val="20"/>
          <w:lang w:val="en-US"/>
        </w:rPr>
        <w:t>intment, or plan a new appointment</w:t>
      </w:r>
    </w:p>
    <w:p w14:paraId="550C8BD4" w14:textId="77777777" w:rsidR="00254F10" w:rsidRPr="00BA5816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2911CB">
        <w:rPr>
          <w:rFonts w:asciiTheme="minorHAnsi" w:hAnsiTheme="minorHAnsi"/>
          <w:sz w:val="20"/>
          <w:lang w:val="en-US"/>
        </w:rPr>
        <w:t xml:space="preserve">I wanted to ask </w:t>
      </w:r>
      <w:r>
        <w:rPr>
          <w:rFonts w:asciiTheme="minorHAnsi" w:hAnsiTheme="minorHAnsi"/>
          <w:sz w:val="20"/>
          <w:lang w:val="en-US"/>
        </w:rPr>
        <w:t xml:space="preserve">the CJG-professionals </w:t>
      </w:r>
      <w:r w:rsidRPr="002911CB">
        <w:rPr>
          <w:rFonts w:asciiTheme="minorHAnsi" w:hAnsiTheme="minorHAnsi"/>
          <w:sz w:val="20"/>
          <w:lang w:val="en-US"/>
        </w:rPr>
        <w:t>a question</w:t>
      </w:r>
    </w:p>
    <w:p w14:paraId="5D5D23C6" w14:textId="77777777" w:rsidR="00254F10" w:rsidRPr="00BA5816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E847D4">
        <w:rPr>
          <w:rFonts w:asciiTheme="minorHAnsi" w:hAnsiTheme="minorHAnsi"/>
          <w:sz w:val="20"/>
          <w:lang w:val="en-US"/>
        </w:rPr>
        <w:t>I wanted to add information (</w:t>
      </w:r>
      <w:r>
        <w:rPr>
          <w:rFonts w:asciiTheme="minorHAnsi" w:hAnsiTheme="minorHAnsi"/>
          <w:sz w:val="20"/>
          <w:lang w:val="en-US"/>
        </w:rPr>
        <w:t>e.g., a plan)</w:t>
      </w:r>
    </w:p>
    <w:p w14:paraId="59324203" w14:textId="77777777" w:rsidR="00254F10" w:rsidRPr="00BA5816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E847D4">
        <w:rPr>
          <w:rFonts w:asciiTheme="minorHAnsi" w:hAnsiTheme="minorHAnsi"/>
          <w:sz w:val="20"/>
          <w:lang w:val="en-US"/>
        </w:rPr>
        <w:t>I wanted to do something els</w:t>
      </w:r>
      <w:r>
        <w:rPr>
          <w:rFonts w:asciiTheme="minorHAnsi" w:hAnsiTheme="minorHAnsi"/>
          <w:sz w:val="20"/>
          <w:lang w:val="en-US"/>
        </w:rPr>
        <w:t>e……</w:t>
      </w:r>
    </w:p>
    <w:p w14:paraId="781B5A2F" w14:textId="77777777" w:rsidR="00254F10" w:rsidRDefault="00254F10" w:rsidP="00254F10">
      <w:pPr>
        <w:numPr>
          <w:ilvl w:val="0"/>
          <w:numId w:val="1"/>
        </w:numPr>
        <w:rPr>
          <w:rFonts w:asciiTheme="minorHAnsi" w:hAnsiTheme="minorHAnsi"/>
          <w:sz w:val="20"/>
          <w:lang w:val="en-US"/>
        </w:rPr>
      </w:pPr>
      <w:r w:rsidRPr="00033B5D">
        <w:rPr>
          <w:rFonts w:asciiTheme="minorHAnsi" w:hAnsiTheme="minorHAnsi"/>
          <w:sz w:val="20"/>
          <w:szCs w:val="20"/>
          <w:lang w:val="en-US"/>
        </w:rPr>
        <w:t>We want you to log on easily to your child’s EPR-Youth. Do you manage</w:t>
      </w:r>
      <w:r>
        <w:rPr>
          <w:rFonts w:asciiTheme="minorHAnsi" w:hAnsiTheme="minorHAnsi"/>
          <w:sz w:val="20"/>
          <w:szCs w:val="20"/>
          <w:lang w:val="en-US"/>
        </w:rPr>
        <w:t xml:space="preserve"> to do that</w:t>
      </w:r>
      <w:r w:rsidRPr="00033B5D">
        <w:rPr>
          <w:rFonts w:asciiTheme="minorHAnsi" w:hAnsiTheme="minorHAnsi"/>
          <w:sz w:val="20"/>
          <w:lang w:val="en-US"/>
        </w:rPr>
        <w:t>? *</w:t>
      </w:r>
    </w:p>
    <w:p w14:paraId="4C5FA8E5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manage easily</w:t>
      </w:r>
    </w:p>
    <w:p w14:paraId="0CDF41B8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manage okay</w:t>
      </w:r>
    </w:p>
    <w:p w14:paraId="6BE8F23A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Neutral</w:t>
      </w:r>
    </w:p>
    <w:p w14:paraId="62A198B9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manage with difficulty</w:t>
      </w:r>
    </w:p>
    <w:p w14:paraId="6C6CE292" w14:textId="77777777" w:rsidR="00254F10" w:rsidRPr="00C22991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never managed</w:t>
      </w:r>
    </w:p>
    <w:p w14:paraId="283CF46D" w14:textId="77777777" w:rsidR="00254F10" w:rsidRDefault="00254F10" w:rsidP="00254F10">
      <w:pPr>
        <w:numPr>
          <w:ilvl w:val="0"/>
          <w:numId w:val="1"/>
        </w:numPr>
        <w:rPr>
          <w:rFonts w:asciiTheme="minorHAnsi" w:hAnsiTheme="minorHAnsi"/>
          <w:sz w:val="20"/>
        </w:rPr>
      </w:pPr>
      <w:r w:rsidRPr="00671B48">
        <w:rPr>
          <w:rFonts w:asciiTheme="minorHAnsi" w:hAnsiTheme="minorHAnsi"/>
          <w:sz w:val="20"/>
          <w:lang w:val="en-US"/>
        </w:rPr>
        <w:t>We want you to understand what you read in your child’s EPR-Youth. Do you</w:t>
      </w:r>
      <w:r w:rsidRPr="00D04CDC">
        <w:rPr>
          <w:rFonts w:asciiTheme="minorHAnsi" w:hAnsiTheme="minorHAnsi"/>
          <w:sz w:val="20"/>
        </w:rPr>
        <w:t>? *</w:t>
      </w:r>
    </w:p>
    <w:p w14:paraId="4579B6F7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I </w:t>
      </w:r>
      <w:proofErr w:type="spellStart"/>
      <w:r>
        <w:rPr>
          <w:rFonts w:asciiTheme="minorHAnsi" w:hAnsiTheme="minorHAnsi"/>
          <w:sz w:val="20"/>
        </w:rPr>
        <w:t>always</w:t>
      </w:r>
      <w:proofErr w:type="spellEnd"/>
      <w:r>
        <w:rPr>
          <w:rFonts w:asciiTheme="minorHAnsi" w:hAnsiTheme="minorHAnsi"/>
          <w:sz w:val="20"/>
        </w:rPr>
        <w:t xml:space="preserve"> do</w:t>
      </w:r>
    </w:p>
    <w:p w14:paraId="696CF280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671B48">
        <w:rPr>
          <w:rFonts w:asciiTheme="minorHAnsi" w:hAnsiTheme="minorHAnsi"/>
          <w:sz w:val="20"/>
          <w:lang w:val="en-US"/>
        </w:rPr>
        <w:t>I do, most of the time</w:t>
      </w:r>
    </w:p>
    <w:p w14:paraId="13A0115D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do, as often as not</w:t>
      </w:r>
    </w:p>
    <w:p w14:paraId="7EC6CFBC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Sometimes, I do</w:t>
      </w:r>
    </w:p>
    <w:p w14:paraId="2C1C4CEB" w14:textId="77777777" w:rsidR="00254F10" w:rsidRPr="00671B48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I never do</w:t>
      </w:r>
    </w:p>
    <w:p w14:paraId="54BFA352" w14:textId="77777777" w:rsidR="00254F10" w:rsidRDefault="00254F10" w:rsidP="00254F10">
      <w:pPr>
        <w:numPr>
          <w:ilvl w:val="0"/>
          <w:numId w:val="1"/>
        </w:numPr>
        <w:rPr>
          <w:rFonts w:asciiTheme="minorHAnsi" w:hAnsiTheme="minorHAnsi"/>
          <w:sz w:val="20"/>
        </w:rPr>
      </w:pPr>
      <w:r w:rsidRPr="00E55183">
        <w:rPr>
          <w:rFonts w:asciiTheme="minorHAnsi" w:hAnsiTheme="minorHAnsi"/>
          <w:sz w:val="20"/>
          <w:lang w:val="en-US"/>
        </w:rPr>
        <w:t>We want EPR-Youth to give you a clear overview of your child’s situation and care plan. Does it</w:t>
      </w:r>
      <w:r w:rsidRPr="00D04CDC">
        <w:rPr>
          <w:rFonts w:asciiTheme="minorHAnsi" w:hAnsiTheme="minorHAnsi"/>
          <w:sz w:val="20"/>
        </w:rPr>
        <w:t>? *</w:t>
      </w:r>
    </w:p>
    <w:p w14:paraId="56E9535C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Always</w:t>
      </w:r>
    </w:p>
    <w:p w14:paraId="502FD0B4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Most of </w:t>
      </w:r>
      <w:proofErr w:type="spellStart"/>
      <w:r>
        <w:rPr>
          <w:rFonts w:asciiTheme="minorHAnsi" w:hAnsiTheme="minorHAnsi"/>
          <w:sz w:val="20"/>
        </w:rPr>
        <w:t>the</w:t>
      </w:r>
      <w:proofErr w:type="spellEnd"/>
      <w:r>
        <w:rPr>
          <w:rFonts w:asciiTheme="minorHAnsi" w:hAnsiTheme="minorHAnsi"/>
          <w:sz w:val="20"/>
        </w:rPr>
        <w:t xml:space="preserve"> time</w:t>
      </w:r>
    </w:p>
    <w:p w14:paraId="556672E4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 w:rsidRPr="00E55183">
        <w:rPr>
          <w:rFonts w:asciiTheme="minorHAnsi" w:hAnsiTheme="minorHAnsi"/>
          <w:sz w:val="20"/>
          <w:lang w:val="en-US"/>
        </w:rPr>
        <w:t>Just as often as not</w:t>
      </w:r>
    </w:p>
    <w:p w14:paraId="56526513" w14:textId="77777777" w:rsidR="00254F10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Sometimes</w:t>
      </w:r>
    </w:p>
    <w:p w14:paraId="31FC7859" w14:textId="77777777" w:rsidR="00254F10" w:rsidRPr="00E55183" w:rsidRDefault="00254F10" w:rsidP="00254F10">
      <w:pPr>
        <w:numPr>
          <w:ilvl w:val="1"/>
          <w:numId w:val="1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>Never</w:t>
      </w:r>
    </w:p>
    <w:p w14:paraId="3DA1BE22" w14:textId="77777777" w:rsidR="00254F10" w:rsidRPr="00D04CDC" w:rsidRDefault="00254F10" w:rsidP="00254F10">
      <w:pPr>
        <w:numPr>
          <w:ilvl w:val="0"/>
          <w:numId w:val="1"/>
        </w:numPr>
        <w:rPr>
          <w:rFonts w:asciiTheme="minorHAnsi" w:hAnsiTheme="minorHAnsi"/>
          <w:sz w:val="20"/>
        </w:rPr>
      </w:pPr>
      <w:r w:rsidRPr="008D3CB9">
        <w:rPr>
          <w:rFonts w:asciiTheme="minorHAnsi" w:hAnsiTheme="minorHAnsi"/>
          <w:sz w:val="20"/>
          <w:lang w:val="en-US"/>
        </w:rPr>
        <w:t xml:space="preserve">Do you have any remarks about EPR-Youth? </w:t>
      </w:r>
      <w:r w:rsidRPr="00D04CDC">
        <w:rPr>
          <w:rFonts w:asciiTheme="minorHAnsi" w:hAnsiTheme="minorHAnsi"/>
          <w:sz w:val="20"/>
        </w:rPr>
        <w:t>(</w:t>
      </w:r>
      <w:proofErr w:type="gramStart"/>
      <w:r>
        <w:rPr>
          <w:rFonts w:asciiTheme="minorHAnsi" w:hAnsiTheme="minorHAnsi"/>
          <w:sz w:val="20"/>
        </w:rPr>
        <w:t>open</w:t>
      </w:r>
      <w:proofErr w:type="gramEnd"/>
      <w:r>
        <w:rPr>
          <w:rFonts w:asciiTheme="minorHAnsi" w:hAnsiTheme="minorHAnsi"/>
          <w:sz w:val="20"/>
        </w:rPr>
        <w:t>-ended question</w:t>
      </w:r>
      <w:r w:rsidRPr="00D04CDC">
        <w:rPr>
          <w:rFonts w:asciiTheme="minorHAnsi" w:hAnsiTheme="minorHAnsi"/>
          <w:sz w:val="20"/>
        </w:rPr>
        <w:t>)</w:t>
      </w:r>
    </w:p>
    <w:p w14:paraId="0107E2FD" w14:textId="77777777" w:rsidR="00254F10" w:rsidRPr="00BA5816" w:rsidRDefault="00254F10" w:rsidP="00254F10">
      <w:pPr>
        <w:rPr>
          <w:rFonts w:asciiTheme="minorHAnsi" w:hAnsiTheme="minorHAnsi"/>
          <w:i/>
          <w:sz w:val="20"/>
          <w:lang w:val="en-US"/>
        </w:rPr>
      </w:pPr>
      <w:r w:rsidRPr="00BA5816">
        <w:rPr>
          <w:rFonts w:asciiTheme="minorHAnsi" w:hAnsiTheme="minorHAnsi"/>
          <w:i/>
          <w:sz w:val="20"/>
          <w:lang w:val="en-US"/>
        </w:rPr>
        <w:t xml:space="preserve">*: </w:t>
      </w:r>
      <w:r>
        <w:rPr>
          <w:rFonts w:asciiTheme="minorHAnsi" w:hAnsiTheme="minorHAnsi"/>
          <w:i/>
          <w:sz w:val="20"/>
          <w:lang w:val="en-US"/>
        </w:rPr>
        <w:t>These</w:t>
      </w:r>
      <w:r w:rsidRPr="00BA5816">
        <w:rPr>
          <w:rFonts w:asciiTheme="minorHAnsi" w:hAnsiTheme="minorHAnsi"/>
          <w:i/>
          <w:sz w:val="20"/>
          <w:lang w:val="en-US"/>
        </w:rPr>
        <w:t xml:space="preserve"> </w:t>
      </w:r>
      <w:r w:rsidRPr="00CC4C21">
        <w:rPr>
          <w:rFonts w:asciiTheme="minorHAnsi" w:hAnsiTheme="minorHAnsi"/>
          <w:i/>
          <w:sz w:val="20"/>
          <w:lang w:val="en-US"/>
        </w:rPr>
        <w:t>questions use a</w:t>
      </w:r>
      <w:r w:rsidRPr="00BA5816">
        <w:rPr>
          <w:rFonts w:asciiTheme="minorHAnsi" w:hAnsiTheme="minorHAnsi"/>
          <w:i/>
          <w:sz w:val="20"/>
          <w:lang w:val="en-US"/>
        </w:rPr>
        <w:t xml:space="preserve"> 5-</w:t>
      </w:r>
      <w:r w:rsidRPr="00CC4C21">
        <w:rPr>
          <w:rFonts w:asciiTheme="minorHAnsi" w:hAnsiTheme="minorHAnsi"/>
          <w:i/>
          <w:sz w:val="20"/>
          <w:lang w:val="en-US"/>
        </w:rPr>
        <w:t>point Likers</w:t>
      </w:r>
      <w:r w:rsidRPr="00BA5816">
        <w:rPr>
          <w:rFonts w:asciiTheme="minorHAnsi" w:hAnsiTheme="minorHAnsi"/>
          <w:i/>
          <w:sz w:val="20"/>
          <w:lang w:val="en-US"/>
        </w:rPr>
        <w:t xml:space="preserve"> scale, </w:t>
      </w:r>
      <w:r w:rsidRPr="00CC4C21">
        <w:rPr>
          <w:rFonts w:asciiTheme="minorHAnsi" w:hAnsiTheme="minorHAnsi"/>
          <w:i/>
          <w:sz w:val="20"/>
          <w:lang w:val="en-US"/>
        </w:rPr>
        <w:t>ranging from one, totally agree, to five, totally disagree</w:t>
      </w:r>
      <w:r>
        <w:rPr>
          <w:rFonts w:asciiTheme="minorHAnsi" w:hAnsiTheme="minorHAnsi"/>
          <w:i/>
          <w:sz w:val="20"/>
          <w:lang w:val="en-US"/>
        </w:rPr>
        <w:t>.</w:t>
      </w:r>
      <w:r w:rsidRPr="00CC4C21">
        <w:rPr>
          <w:rFonts w:asciiTheme="minorHAnsi" w:hAnsiTheme="minorHAnsi"/>
          <w:i/>
          <w:sz w:val="20"/>
          <w:lang w:val="en-US"/>
        </w:rPr>
        <w:t xml:space="preserve"> </w:t>
      </w:r>
      <w:r>
        <w:rPr>
          <w:rFonts w:asciiTheme="minorHAnsi" w:hAnsiTheme="minorHAnsi"/>
          <w:i/>
          <w:sz w:val="20"/>
          <w:lang w:val="en-US"/>
        </w:rPr>
        <w:t>(</w:t>
      </w:r>
      <w:proofErr w:type="gramStart"/>
      <w:r w:rsidRPr="00CC4C21">
        <w:rPr>
          <w:rFonts w:asciiTheme="minorHAnsi" w:hAnsiTheme="minorHAnsi"/>
          <w:i/>
          <w:sz w:val="20"/>
          <w:lang w:val="en-US"/>
        </w:rPr>
        <w:t>or</w:t>
      </w:r>
      <w:proofErr w:type="gramEnd"/>
      <w:r w:rsidRPr="00CC4C21">
        <w:rPr>
          <w:rFonts w:asciiTheme="minorHAnsi" w:hAnsiTheme="minorHAnsi"/>
          <w:i/>
          <w:sz w:val="20"/>
          <w:lang w:val="en-US"/>
        </w:rPr>
        <w:t xml:space="preserve"> an</w:t>
      </w:r>
      <w:r w:rsidRPr="00BA5816">
        <w:rPr>
          <w:rFonts w:asciiTheme="minorHAnsi" w:hAnsiTheme="minorHAnsi"/>
          <w:i/>
          <w:sz w:val="20"/>
          <w:lang w:val="en-US"/>
        </w:rPr>
        <w:t xml:space="preserve"> equivalent </w:t>
      </w:r>
      <w:r w:rsidRPr="00CC4C21">
        <w:rPr>
          <w:rFonts w:asciiTheme="minorHAnsi" w:hAnsiTheme="minorHAnsi"/>
          <w:i/>
          <w:sz w:val="20"/>
          <w:lang w:val="en-US"/>
        </w:rPr>
        <w:t>of these an</w:t>
      </w:r>
      <w:r>
        <w:rPr>
          <w:rFonts w:asciiTheme="minorHAnsi" w:hAnsiTheme="minorHAnsi"/>
          <w:i/>
          <w:sz w:val="20"/>
          <w:lang w:val="en-US"/>
        </w:rPr>
        <w:t>swers, if that matches the formulation of the question better)</w:t>
      </w:r>
      <w:r w:rsidRPr="00CC4C21">
        <w:rPr>
          <w:rFonts w:asciiTheme="minorHAnsi" w:hAnsiTheme="minorHAnsi"/>
          <w:i/>
          <w:sz w:val="20"/>
          <w:lang w:val="en-US"/>
        </w:rPr>
        <w:t xml:space="preserve">. </w:t>
      </w:r>
    </w:p>
    <w:p w14:paraId="269BC613" w14:textId="77777777" w:rsidR="00254F10" w:rsidRPr="00BA5816" w:rsidRDefault="00254F10" w:rsidP="00254F10">
      <w:pPr>
        <w:rPr>
          <w:rFonts w:asciiTheme="minorHAnsi" w:hAnsiTheme="minorHAnsi"/>
          <w:i/>
          <w:sz w:val="20"/>
          <w:lang w:val="en-US"/>
        </w:rPr>
      </w:pPr>
    </w:p>
    <w:p w14:paraId="410A894A" w14:textId="77777777" w:rsidR="00254F10" w:rsidRPr="00AA00AB" w:rsidRDefault="00254F10" w:rsidP="00254F10">
      <w:pPr>
        <w:rPr>
          <w:rFonts w:asciiTheme="minorHAnsi" w:hAnsiTheme="minorHAnsi"/>
          <w:b/>
          <w:sz w:val="20"/>
          <w:lang w:val="en-US"/>
        </w:rPr>
      </w:pPr>
      <w:r w:rsidRPr="00AA00AB">
        <w:rPr>
          <w:rFonts w:asciiTheme="minorHAnsi" w:hAnsiTheme="minorHAnsi" w:cstheme="minorHAnsi"/>
          <w:b/>
          <w:bCs/>
          <w:sz w:val="20"/>
          <w:szCs w:val="20"/>
          <w:lang w:val="en-US"/>
        </w:rPr>
        <w:t>Professionals:</w:t>
      </w:r>
    </w:p>
    <w:p w14:paraId="4C41BEAD" w14:textId="77777777" w:rsidR="00254F10" w:rsidRPr="00BA5816" w:rsidRDefault="00254F10" w:rsidP="00254F10">
      <w:pPr>
        <w:rPr>
          <w:rFonts w:asciiTheme="minorHAnsi" w:hAnsiTheme="minorHAnsi"/>
          <w:sz w:val="20"/>
          <w:lang w:val="en-US"/>
        </w:rPr>
      </w:pPr>
      <w:r w:rsidRPr="00BA5816">
        <w:rPr>
          <w:rFonts w:asciiTheme="minorHAnsi" w:hAnsiTheme="minorHAnsi"/>
          <w:i/>
          <w:sz w:val="20"/>
          <w:lang w:val="en-US"/>
        </w:rPr>
        <w:t>(</w:t>
      </w:r>
      <w:r w:rsidRPr="00D86A81">
        <w:rPr>
          <w:rFonts w:asciiTheme="minorHAnsi" w:hAnsiTheme="minorHAnsi"/>
          <w:i/>
          <w:sz w:val="20"/>
          <w:lang w:val="en-US"/>
        </w:rPr>
        <w:t>Questions</w:t>
      </w:r>
      <w:r w:rsidRPr="00BA5816">
        <w:rPr>
          <w:rFonts w:asciiTheme="minorHAnsi" w:hAnsiTheme="minorHAnsi"/>
          <w:i/>
          <w:sz w:val="20"/>
          <w:lang w:val="en-US"/>
        </w:rPr>
        <w:t xml:space="preserve"> 1-13 </w:t>
      </w:r>
      <w:r w:rsidRPr="00CC4C21">
        <w:rPr>
          <w:rFonts w:asciiTheme="minorHAnsi" w:hAnsiTheme="minorHAnsi"/>
          <w:i/>
          <w:sz w:val="20"/>
          <w:lang w:val="en-US"/>
        </w:rPr>
        <w:t>use a</w:t>
      </w:r>
      <w:r w:rsidRPr="00BA5816">
        <w:rPr>
          <w:rFonts w:asciiTheme="minorHAnsi" w:hAnsiTheme="minorHAnsi"/>
          <w:i/>
          <w:sz w:val="20"/>
          <w:lang w:val="en-US"/>
        </w:rPr>
        <w:t xml:space="preserve"> 5-</w:t>
      </w:r>
      <w:r w:rsidRPr="00CC4C21">
        <w:rPr>
          <w:rFonts w:asciiTheme="minorHAnsi" w:hAnsiTheme="minorHAnsi"/>
          <w:i/>
          <w:sz w:val="20"/>
          <w:lang w:val="en-US"/>
        </w:rPr>
        <w:t>point Likers</w:t>
      </w:r>
      <w:r w:rsidRPr="00BA5816">
        <w:rPr>
          <w:rFonts w:asciiTheme="minorHAnsi" w:hAnsiTheme="minorHAnsi"/>
          <w:i/>
          <w:sz w:val="20"/>
          <w:lang w:val="en-US"/>
        </w:rPr>
        <w:t xml:space="preserve"> scale, </w:t>
      </w:r>
      <w:r w:rsidRPr="00CC4C21">
        <w:rPr>
          <w:rFonts w:asciiTheme="minorHAnsi" w:hAnsiTheme="minorHAnsi"/>
          <w:i/>
          <w:sz w:val="20"/>
          <w:lang w:val="en-US"/>
        </w:rPr>
        <w:t>ranging from one,</w:t>
      </w:r>
      <w:r>
        <w:rPr>
          <w:rFonts w:asciiTheme="minorHAnsi" w:hAnsiTheme="minorHAnsi"/>
          <w:i/>
          <w:sz w:val="20"/>
          <w:lang w:val="en-US"/>
        </w:rPr>
        <w:t>’</w:t>
      </w:r>
      <w:r w:rsidRPr="00CC4C21">
        <w:rPr>
          <w:rFonts w:asciiTheme="minorHAnsi" w:hAnsiTheme="minorHAnsi"/>
          <w:i/>
          <w:sz w:val="20"/>
          <w:lang w:val="en-US"/>
        </w:rPr>
        <w:t xml:space="preserve"> totally agree</w:t>
      </w:r>
      <w:r>
        <w:rPr>
          <w:rFonts w:asciiTheme="minorHAnsi" w:hAnsiTheme="minorHAnsi"/>
          <w:i/>
          <w:sz w:val="20"/>
          <w:lang w:val="en-US"/>
        </w:rPr>
        <w:t>’</w:t>
      </w:r>
      <w:r w:rsidRPr="00CC4C21">
        <w:rPr>
          <w:rFonts w:asciiTheme="minorHAnsi" w:hAnsiTheme="minorHAnsi"/>
          <w:i/>
          <w:sz w:val="20"/>
          <w:lang w:val="en-US"/>
        </w:rPr>
        <w:t xml:space="preserve">, to five, </w:t>
      </w:r>
      <w:r>
        <w:rPr>
          <w:rFonts w:asciiTheme="minorHAnsi" w:hAnsiTheme="minorHAnsi"/>
          <w:i/>
          <w:sz w:val="20"/>
          <w:lang w:val="en-US"/>
        </w:rPr>
        <w:t>‘</w:t>
      </w:r>
      <w:r w:rsidRPr="00CC4C21">
        <w:rPr>
          <w:rFonts w:asciiTheme="minorHAnsi" w:hAnsiTheme="minorHAnsi"/>
          <w:i/>
          <w:sz w:val="20"/>
          <w:lang w:val="en-US"/>
        </w:rPr>
        <w:t>totally disagree</w:t>
      </w:r>
      <w:r>
        <w:rPr>
          <w:rFonts w:asciiTheme="minorHAnsi" w:hAnsiTheme="minorHAnsi"/>
          <w:i/>
          <w:sz w:val="20"/>
          <w:lang w:val="en-US"/>
        </w:rPr>
        <w:t>’</w:t>
      </w:r>
      <w:r w:rsidRPr="00BA5816">
        <w:rPr>
          <w:rFonts w:asciiTheme="minorHAnsi" w:hAnsiTheme="minorHAnsi"/>
          <w:i/>
          <w:sz w:val="20"/>
          <w:lang w:val="en-US"/>
        </w:rPr>
        <w:t>.)</w:t>
      </w:r>
      <w:r w:rsidRPr="00BA5816">
        <w:rPr>
          <w:rFonts w:asciiTheme="minorHAnsi" w:hAnsiTheme="minorHAnsi"/>
          <w:sz w:val="20"/>
          <w:lang w:val="en-US"/>
        </w:rPr>
        <w:t xml:space="preserve"> </w:t>
      </w:r>
    </w:p>
    <w:p w14:paraId="113CCC77" w14:textId="77777777" w:rsidR="00254F10" w:rsidRPr="00BA5816" w:rsidRDefault="00254F10" w:rsidP="00254F10">
      <w:pPr>
        <w:rPr>
          <w:rFonts w:asciiTheme="minorHAnsi" w:hAnsiTheme="minorHAnsi"/>
          <w:sz w:val="20"/>
          <w:lang w:val="en-US"/>
        </w:rPr>
      </w:pPr>
    </w:p>
    <w:p w14:paraId="647CADFF" w14:textId="77777777" w:rsidR="00254F10" w:rsidRPr="008C1827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8C1827">
        <w:rPr>
          <w:rFonts w:asciiTheme="minorHAnsi" w:hAnsiTheme="minorHAnsi"/>
          <w:sz w:val="20"/>
          <w:lang w:val="en-US"/>
        </w:rPr>
        <w:t>I find EPR-Youth unnecessarily complex</w:t>
      </w:r>
      <w:r>
        <w:rPr>
          <w:rFonts w:asciiTheme="minorHAnsi" w:hAnsiTheme="minorHAnsi"/>
          <w:sz w:val="20"/>
          <w:lang w:val="en-US"/>
        </w:rPr>
        <w:t>.</w:t>
      </w:r>
      <w:r w:rsidRPr="008C1827">
        <w:rPr>
          <w:rFonts w:asciiTheme="minorHAnsi" w:hAnsiTheme="minorHAnsi"/>
          <w:sz w:val="20"/>
          <w:lang w:val="en-US"/>
        </w:rPr>
        <w:t xml:space="preserve"> **</w:t>
      </w:r>
    </w:p>
    <w:p w14:paraId="1E2BF564" w14:textId="77777777" w:rsidR="00254F10" w:rsidRPr="008C1827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BA5816">
        <w:rPr>
          <w:rFonts w:ascii="Calibri" w:hAnsi="Calibri"/>
          <w:color w:val="000000"/>
          <w:sz w:val="20"/>
          <w:lang w:val="en-US"/>
        </w:rPr>
        <w:t>I think that EPR-Youth is easy to use</w:t>
      </w:r>
      <w:r w:rsidRPr="008C1827">
        <w:rPr>
          <w:rFonts w:ascii="Calibri" w:hAnsi="Calibri" w:cs="Calibri"/>
          <w:color w:val="000000"/>
          <w:sz w:val="18"/>
          <w:szCs w:val="18"/>
          <w:lang w:val="en-US"/>
        </w:rPr>
        <w:t>.</w:t>
      </w:r>
    </w:p>
    <w:p w14:paraId="1771CA6F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2E346B">
        <w:rPr>
          <w:rFonts w:asciiTheme="minorHAnsi" w:hAnsiTheme="minorHAnsi"/>
          <w:sz w:val="20"/>
          <w:lang w:val="en-US"/>
        </w:rPr>
        <w:t>I think I will need the support of a technical person to be able to use</w:t>
      </w:r>
      <w:r w:rsidRPr="00BA5816">
        <w:rPr>
          <w:rFonts w:asciiTheme="minorHAnsi" w:hAnsiTheme="minorHAnsi"/>
          <w:sz w:val="20"/>
          <w:lang w:val="en-US"/>
        </w:rPr>
        <w:t xml:space="preserve"> EPR-Youth **.</w:t>
      </w:r>
    </w:p>
    <w:p w14:paraId="036FB448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2E346B">
        <w:rPr>
          <w:rFonts w:asciiTheme="minorHAnsi" w:hAnsiTheme="minorHAnsi"/>
          <w:sz w:val="20"/>
          <w:lang w:val="en-US"/>
        </w:rPr>
        <w:t>I find that the various functions in</w:t>
      </w:r>
      <w:r w:rsidRPr="00BA5816">
        <w:rPr>
          <w:rFonts w:asciiTheme="minorHAnsi" w:hAnsiTheme="minorHAnsi"/>
          <w:sz w:val="20"/>
          <w:lang w:val="en-US"/>
        </w:rPr>
        <w:t xml:space="preserve"> EPR-Youth </w:t>
      </w:r>
      <w:r w:rsidRPr="002E346B">
        <w:rPr>
          <w:rFonts w:asciiTheme="minorHAnsi" w:hAnsiTheme="minorHAnsi"/>
          <w:sz w:val="20"/>
          <w:lang w:val="en-US"/>
        </w:rPr>
        <w:t>are well integrated</w:t>
      </w:r>
      <w:r w:rsidRPr="00BA5816">
        <w:rPr>
          <w:rFonts w:asciiTheme="minorHAnsi" w:hAnsiTheme="minorHAnsi"/>
          <w:sz w:val="20"/>
          <w:lang w:val="en-US"/>
        </w:rPr>
        <w:t>.</w:t>
      </w:r>
    </w:p>
    <w:p w14:paraId="6F63EB38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2E346B">
        <w:rPr>
          <w:rFonts w:asciiTheme="minorHAnsi" w:hAnsiTheme="minorHAnsi"/>
          <w:sz w:val="20"/>
          <w:lang w:val="en-US"/>
        </w:rPr>
        <w:t>I think there is too much inconsistency in</w:t>
      </w:r>
      <w:r w:rsidRPr="00BA5816">
        <w:rPr>
          <w:rFonts w:asciiTheme="minorHAnsi" w:hAnsiTheme="minorHAnsi"/>
          <w:sz w:val="20"/>
          <w:lang w:val="en-US"/>
        </w:rPr>
        <w:t xml:space="preserve"> EPR-</w:t>
      </w:r>
      <w:proofErr w:type="gramStart"/>
      <w:r w:rsidRPr="00BA5816">
        <w:rPr>
          <w:rFonts w:asciiTheme="minorHAnsi" w:hAnsiTheme="minorHAnsi"/>
          <w:sz w:val="20"/>
          <w:lang w:val="en-US"/>
        </w:rPr>
        <w:t>Youth.*</w:t>
      </w:r>
      <w:proofErr w:type="gramEnd"/>
      <w:r w:rsidRPr="00BA5816">
        <w:rPr>
          <w:rFonts w:asciiTheme="minorHAnsi" w:hAnsiTheme="minorHAnsi"/>
          <w:sz w:val="20"/>
          <w:lang w:val="en-US"/>
        </w:rPr>
        <w:t>*</w:t>
      </w:r>
    </w:p>
    <w:p w14:paraId="6743C4F8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1B23A0">
        <w:rPr>
          <w:rFonts w:asciiTheme="minorHAnsi" w:hAnsiTheme="minorHAnsi"/>
          <w:sz w:val="20"/>
          <w:lang w:val="en-US"/>
        </w:rPr>
        <w:t>I can imagine that most people will learn to use EPR-Youth very quickly.</w:t>
      </w:r>
    </w:p>
    <w:p w14:paraId="2DE8413A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>
        <w:rPr>
          <w:rFonts w:asciiTheme="minorHAnsi" w:hAnsiTheme="minorHAnsi"/>
          <w:sz w:val="20"/>
          <w:lang w:val="en-US"/>
        </w:rPr>
        <w:t xml:space="preserve">I </w:t>
      </w:r>
      <w:r w:rsidRPr="00833530">
        <w:rPr>
          <w:rFonts w:asciiTheme="minorHAnsi" w:hAnsiTheme="minorHAnsi"/>
          <w:sz w:val="20"/>
          <w:lang w:val="en-US"/>
        </w:rPr>
        <w:t>find</w:t>
      </w:r>
      <w:r w:rsidRPr="00BA5816">
        <w:rPr>
          <w:rFonts w:asciiTheme="minorHAnsi" w:hAnsiTheme="minorHAnsi"/>
          <w:sz w:val="20"/>
          <w:lang w:val="en-US"/>
        </w:rPr>
        <w:t xml:space="preserve"> EPR-Youth </w:t>
      </w:r>
      <w:r w:rsidRPr="00833530">
        <w:rPr>
          <w:rFonts w:asciiTheme="minorHAnsi" w:hAnsiTheme="minorHAnsi"/>
          <w:sz w:val="20"/>
          <w:lang w:val="en-US"/>
        </w:rPr>
        <w:t xml:space="preserve">very cumbersome to </w:t>
      </w:r>
      <w:proofErr w:type="gramStart"/>
      <w:r w:rsidRPr="00833530">
        <w:rPr>
          <w:rFonts w:asciiTheme="minorHAnsi" w:hAnsiTheme="minorHAnsi"/>
          <w:sz w:val="20"/>
          <w:lang w:val="en-US"/>
        </w:rPr>
        <w:t>use.</w:t>
      </w:r>
      <w:r>
        <w:rPr>
          <w:rFonts w:asciiTheme="minorHAnsi" w:hAnsiTheme="minorHAnsi"/>
          <w:sz w:val="20"/>
          <w:lang w:val="en-US"/>
        </w:rPr>
        <w:t>*</w:t>
      </w:r>
      <w:proofErr w:type="gramEnd"/>
      <w:r>
        <w:rPr>
          <w:rFonts w:asciiTheme="minorHAnsi" w:hAnsiTheme="minorHAnsi"/>
          <w:sz w:val="20"/>
          <w:lang w:val="en-US"/>
        </w:rPr>
        <w:t>*</w:t>
      </w:r>
    </w:p>
    <w:p w14:paraId="421B0D76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833530">
        <w:rPr>
          <w:rFonts w:asciiTheme="minorHAnsi" w:hAnsiTheme="minorHAnsi"/>
          <w:sz w:val="20"/>
          <w:lang w:val="en-US"/>
        </w:rPr>
        <w:t>I feel very confident using</w:t>
      </w:r>
      <w:r w:rsidRPr="00BA5816">
        <w:rPr>
          <w:rFonts w:asciiTheme="minorHAnsi" w:hAnsiTheme="minorHAnsi"/>
          <w:sz w:val="20"/>
          <w:lang w:val="en-US"/>
        </w:rPr>
        <w:t xml:space="preserve"> EPR-Youth.</w:t>
      </w:r>
    </w:p>
    <w:p w14:paraId="22E034F8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E10707">
        <w:rPr>
          <w:rFonts w:asciiTheme="minorHAnsi" w:hAnsiTheme="minorHAnsi"/>
          <w:sz w:val="20"/>
          <w:lang w:val="en-US"/>
        </w:rPr>
        <w:t>I needed to learn a lot of things before I could get going with</w:t>
      </w:r>
      <w:r w:rsidRPr="00BA5816">
        <w:rPr>
          <w:rFonts w:asciiTheme="minorHAnsi" w:hAnsiTheme="minorHAnsi"/>
          <w:sz w:val="20"/>
          <w:lang w:val="en-US"/>
        </w:rPr>
        <w:t xml:space="preserve"> EPR-Youth**.</w:t>
      </w:r>
    </w:p>
    <w:p w14:paraId="0E5CE46A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BA5816">
        <w:rPr>
          <w:rFonts w:asciiTheme="minorHAnsi" w:hAnsiTheme="minorHAnsi"/>
          <w:sz w:val="20"/>
          <w:lang w:val="en-US"/>
        </w:rPr>
        <w:t xml:space="preserve">EPR-Youth </w:t>
      </w:r>
      <w:proofErr w:type="gramStart"/>
      <w:r w:rsidRPr="00E10707">
        <w:rPr>
          <w:rFonts w:asciiTheme="minorHAnsi" w:hAnsiTheme="minorHAnsi"/>
          <w:sz w:val="20"/>
          <w:lang w:val="en-US"/>
        </w:rPr>
        <w:t>offers</w:t>
      </w:r>
      <w:proofErr w:type="gramEnd"/>
      <w:r w:rsidRPr="00E10707">
        <w:rPr>
          <w:rFonts w:asciiTheme="minorHAnsi" w:hAnsiTheme="minorHAnsi"/>
          <w:sz w:val="20"/>
          <w:lang w:val="en-US"/>
        </w:rPr>
        <w:t xml:space="preserve"> everything I need to do my job</w:t>
      </w:r>
      <w:r w:rsidRPr="00BA5816">
        <w:rPr>
          <w:rFonts w:asciiTheme="minorHAnsi" w:hAnsiTheme="minorHAnsi"/>
          <w:sz w:val="20"/>
          <w:lang w:val="en-US"/>
        </w:rPr>
        <w:t>.</w:t>
      </w:r>
    </w:p>
    <w:p w14:paraId="1CB37394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E10707">
        <w:rPr>
          <w:rFonts w:ascii="Calibri" w:hAnsi="Calibri" w:cs="Calibri"/>
          <w:color w:val="000000"/>
          <w:sz w:val="20"/>
          <w:szCs w:val="20"/>
          <w:lang w:val="en-US"/>
        </w:rPr>
        <w:lastRenderedPageBreak/>
        <w:t xml:space="preserve">EPR-Youth </w:t>
      </w:r>
      <w:proofErr w:type="gramStart"/>
      <w:r w:rsidRPr="00E10707">
        <w:rPr>
          <w:rFonts w:ascii="Calibri" w:hAnsi="Calibri" w:cs="Calibri"/>
          <w:color w:val="000000"/>
          <w:sz w:val="20"/>
          <w:szCs w:val="20"/>
          <w:lang w:val="en-US"/>
        </w:rPr>
        <w:t>enables</w:t>
      </w:r>
      <w:proofErr w:type="gramEnd"/>
      <w:r w:rsidRPr="00E10707">
        <w:rPr>
          <w:rFonts w:ascii="Calibri" w:hAnsi="Calibri" w:cs="Calibri"/>
          <w:color w:val="000000"/>
          <w:sz w:val="20"/>
          <w:szCs w:val="20"/>
          <w:lang w:val="en-US"/>
        </w:rPr>
        <w:t xml:space="preserve"> me to complete certain tasks faster than the previous system</w:t>
      </w:r>
      <w:r w:rsidRPr="00E10707">
        <w:rPr>
          <w:rFonts w:asciiTheme="minorHAnsi" w:hAnsiTheme="minorHAnsi"/>
          <w:sz w:val="20"/>
          <w:szCs w:val="20"/>
          <w:lang w:val="en-US"/>
        </w:rPr>
        <w:t>.</w:t>
      </w:r>
    </w:p>
    <w:p w14:paraId="2B65A9AB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E10707">
        <w:rPr>
          <w:rFonts w:asciiTheme="minorHAnsi" w:hAnsiTheme="minorHAnsi"/>
          <w:sz w:val="20"/>
          <w:lang w:val="en-US"/>
        </w:rPr>
        <w:t xml:space="preserve">EPR-Youth </w:t>
      </w:r>
      <w:proofErr w:type="gramStart"/>
      <w:r w:rsidRPr="00E10707">
        <w:rPr>
          <w:rFonts w:asciiTheme="minorHAnsi" w:hAnsiTheme="minorHAnsi"/>
          <w:sz w:val="20"/>
          <w:lang w:val="en-US"/>
        </w:rPr>
        <w:t>makes</w:t>
      </w:r>
      <w:proofErr w:type="gramEnd"/>
      <w:r w:rsidRPr="00E10707">
        <w:rPr>
          <w:rFonts w:asciiTheme="minorHAnsi" w:hAnsiTheme="minorHAnsi"/>
          <w:sz w:val="20"/>
          <w:lang w:val="en-US"/>
        </w:rPr>
        <w:t xml:space="preserve"> administrative tasks take less time-consuming than the previous system.</w:t>
      </w:r>
    </w:p>
    <w:p w14:paraId="762AC1BC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E10707">
        <w:rPr>
          <w:rFonts w:asciiTheme="minorHAnsi" w:hAnsiTheme="minorHAnsi"/>
          <w:sz w:val="20"/>
          <w:lang w:val="en-US"/>
        </w:rPr>
        <w:t>Using</w:t>
      </w:r>
      <w:r w:rsidRPr="00BA5816">
        <w:rPr>
          <w:rFonts w:asciiTheme="minorHAnsi" w:hAnsiTheme="minorHAnsi"/>
          <w:sz w:val="20"/>
          <w:lang w:val="en-US"/>
        </w:rPr>
        <w:t xml:space="preserve"> EPR-Youth </w:t>
      </w:r>
      <w:r w:rsidRPr="00E10707">
        <w:rPr>
          <w:rFonts w:asciiTheme="minorHAnsi" w:hAnsiTheme="minorHAnsi"/>
          <w:sz w:val="20"/>
          <w:lang w:val="en-US"/>
        </w:rPr>
        <w:t>enhances the quality</w:t>
      </w:r>
      <w:r w:rsidRPr="00BA5816">
        <w:rPr>
          <w:rFonts w:asciiTheme="minorHAnsi" w:hAnsiTheme="minorHAnsi"/>
          <w:sz w:val="20"/>
          <w:lang w:val="en-US"/>
        </w:rPr>
        <w:t xml:space="preserve"> of </w:t>
      </w:r>
      <w:r w:rsidRPr="00E10707">
        <w:rPr>
          <w:rFonts w:asciiTheme="minorHAnsi" w:hAnsiTheme="minorHAnsi"/>
          <w:sz w:val="20"/>
          <w:lang w:val="en-US"/>
        </w:rPr>
        <w:t>my work</w:t>
      </w:r>
      <w:r>
        <w:rPr>
          <w:rFonts w:asciiTheme="minorHAnsi" w:hAnsiTheme="minorHAnsi"/>
          <w:sz w:val="20"/>
          <w:lang w:val="en-US"/>
        </w:rPr>
        <w:t>,</w:t>
      </w:r>
      <w:r w:rsidRPr="00E10707">
        <w:rPr>
          <w:rFonts w:asciiTheme="minorHAnsi" w:hAnsiTheme="minorHAnsi"/>
          <w:sz w:val="20"/>
          <w:lang w:val="en-US"/>
        </w:rPr>
        <w:t xml:space="preserve"> compared with the previous system</w:t>
      </w:r>
      <w:r w:rsidRPr="00BA5816">
        <w:rPr>
          <w:rFonts w:asciiTheme="minorHAnsi" w:hAnsiTheme="minorHAnsi"/>
          <w:sz w:val="20"/>
          <w:lang w:val="en-US"/>
        </w:rPr>
        <w:t>.</w:t>
      </w:r>
    </w:p>
    <w:p w14:paraId="61574779" w14:textId="77777777" w:rsidR="00254F10" w:rsidRPr="00BA5816" w:rsidRDefault="00254F10" w:rsidP="00254F10">
      <w:pPr>
        <w:numPr>
          <w:ilvl w:val="0"/>
          <w:numId w:val="2"/>
        </w:numPr>
        <w:rPr>
          <w:rFonts w:asciiTheme="minorHAnsi" w:hAnsiTheme="minorHAnsi"/>
          <w:sz w:val="20"/>
          <w:lang w:val="en-US"/>
        </w:rPr>
      </w:pPr>
      <w:r w:rsidRPr="00E10707">
        <w:rPr>
          <w:rFonts w:asciiTheme="minorHAnsi" w:hAnsiTheme="minorHAnsi"/>
          <w:sz w:val="20"/>
          <w:lang w:val="en-US"/>
        </w:rPr>
        <w:t xml:space="preserve">Do you have any additional remarks concerning the use of EPR-Youth? </w:t>
      </w:r>
      <w:r w:rsidRPr="00D86A81">
        <w:rPr>
          <w:rFonts w:asciiTheme="minorHAnsi" w:hAnsiTheme="minorHAnsi"/>
          <w:sz w:val="20"/>
          <w:lang w:val="en-US"/>
        </w:rPr>
        <w:t>What makes you happy and what could be improved? (ope</w:t>
      </w:r>
      <w:r>
        <w:rPr>
          <w:rFonts w:asciiTheme="minorHAnsi" w:hAnsiTheme="minorHAnsi"/>
          <w:sz w:val="20"/>
          <w:lang w:val="en-US"/>
        </w:rPr>
        <w:t>n</w:t>
      </w:r>
      <w:r w:rsidRPr="00D86A81">
        <w:rPr>
          <w:rFonts w:asciiTheme="minorHAnsi" w:hAnsiTheme="minorHAnsi"/>
          <w:sz w:val="20"/>
          <w:lang w:val="en-US"/>
        </w:rPr>
        <w:t>-ended question)</w:t>
      </w:r>
    </w:p>
    <w:p w14:paraId="6C5DE8A9" w14:textId="77777777" w:rsidR="00254F10" w:rsidRPr="001E1767" w:rsidRDefault="00254F10" w:rsidP="00254F10">
      <w:pPr>
        <w:rPr>
          <w:rFonts w:asciiTheme="minorHAnsi" w:hAnsiTheme="minorHAnsi"/>
          <w:i/>
          <w:sz w:val="20"/>
          <w:lang w:val="en-US"/>
        </w:rPr>
      </w:pPr>
      <w:r w:rsidRPr="001E1767">
        <w:rPr>
          <w:rFonts w:asciiTheme="minorHAnsi" w:hAnsiTheme="minorHAnsi"/>
          <w:i/>
          <w:sz w:val="20"/>
          <w:lang w:val="en-US"/>
        </w:rPr>
        <w:t xml:space="preserve">**: These questions were </w:t>
      </w:r>
      <w:r>
        <w:rPr>
          <w:rFonts w:asciiTheme="minorHAnsi" w:hAnsiTheme="minorHAnsi"/>
          <w:i/>
          <w:sz w:val="20"/>
          <w:lang w:val="en-US"/>
        </w:rPr>
        <w:t>reverse keyed</w:t>
      </w:r>
      <w:r w:rsidRPr="001E1767">
        <w:rPr>
          <w:rFonts w:asciiTheme="minorHAnsi" w:hAnsiTheme="minorHAnsi"/>
          <w:i/>
          <w:sz w:val="20"/>
          <w:lang w:val="en-US"/>
        </w:rPr>
        <w:t xml:space="preserve">. The response category ‘agree’ represents a negative opinion on this aspect of </w:t>
      </w:r>
      <w:r>
        <w:rPr>
          <w:rFonts w:asciiTheme="minorHAnsi" w:hAnsiTheme="minorHAnsi"/>
          <w:i/>
          <w:sz w:val="20"/>
          <w:lang w:val="en-US"/>
        </w:rPr>
        <w:t>ease-of-use</w:t>
      </w:r>
      <w:r w:rsidRPr="001E1767">
        <w:rPr>
          <w:rFonts w:asciiTheme="minorHAnsi" w:hAnsiTheme="minorHAnsi"/>
          <w:i/>
          <w:sz w:val="20"/>
          <w:lang w:val="en-US"/>
        </w:rPr>
        <w:t xml:space="preserve"> of EPR-Youth. </w:t>
      </w:r>
    </w:p>
    <w:p w14:paraId="69B39753" w14:textId="77777777" w:rsidR="00254F10" w:rsidRPr="00A14E8D" w:rsidRDefault="00254F10" w:rsidP="00254F10">
      <w:pPr>
        <w:rPr>
          <w:rFonts w:asciiTheme="minorHAnsi" w:hAnsiTheme="minorHAnsi"/>
          <w:sz w:val="20"/>
          <w:lang w:val="en-US"/>
        </w:rPr>
      </w:pPr>
    </w:p>
    <w:p w14:paraId="2DC37991" w14:textId="77777777" w:rsidR="002E41EA" w:rsidRPr="00254F10" w:rsidRDefault="002E41EA" w:rsidP="00254F10">
      <w:pPr>
        <w:rPr>
          <w:lang w:val="en-US"/>
        </w:rPr>
      </w:pPr>
    </w:p>
    <w:sectPr w:rsidR="002E41EA" w:rsidRPr="00254F10" w:rsidSect="00254F10">
      <w:pgSz w:w="11901" w:h="1682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72778A"/>
    <w:multiLevelType w:val="hybridMultilevel"/>
    <w:tmpl w:val="3F60D9C2"/>
    <w:lvl w:ilvl="0" w:tplc="05AA8CE6">
      <w:start w:val="1"/>
      <w:numFmt w:val="decimal"/>
      <w:lvlText w:val="%1."/>
      <w:lvlJc w:val="left"/>
      <w:pPr>
        <w:ind w:left="360" w:hanging="360"/>
      </w:pPr>
    </w:lvl>
    <w:lvl w:ilvl="1" w:tplc="04130019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6336265"/>
    <w:multiLevelType w:val="multilevel"/>
    <w:tmpl w:val="25B4BA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F10"/>
    <w:rsid w:val="00031FA9"/>
    <w:rsid w:val="000439A8"/>
    <w:rsid w:val="00057970"/>
    <w:rsid w:val="00075D65"/>
    <w:rsid w:val="00086112"/>
    <w:rsid w:val="000E359B"/>
    <w:rsid w:val="000E63E3"/>
    <w:rsid w:val="00111013"/>
    <w:rsid w:val="001235C4"/>
    <w:rsid w:val="0016319B"/>
    <w:rsid w:val="00184135"/>
    <w:rsid w:val="001C2CF7"/>
    <w:rsid w:val="001C368C"/>
    <w:rsid w:val="0022252F"/>
    <w:rsid w:val="00222C3B"/>
    <w:rsid w:val="002321DC"/>
    <w:rsid w:val="002322C6"/>
    <w:rsid w:val="002323E5"/>
    <w:rsid w:val="002435E1"/>
    <w:rsid w:val="002444D8"/>
    <w:rsid w:val="00253D6A"/>
    <w:rsid w:val="002543E0"/>
    <w:rsid w:val="00254F10"/>
    <w:rsid w:val="0025695A"/>
    <w:rsid w:val="00270FC9"/>
    <w:rsid w:val="00272EB1"/>
    <w:rsid w:val="00291BFA"/>
    <w:rsid w:val="002A0FD0"/>
    <w:rsid w:val="002A106D"/>
    <w:rsid w:val="002D59A7"/>
    <w:rsid w:val="002D7E8C"/>
    <w:rsid w:val="002E0514"/>
    <w:rsid w:val="002E41EA"/>
    <w:rsid w:val="002F68EA"/>
    <w:rsid w:val="00327A52"/>
    <w:rsid w:val="003449F6"/>
    <w:rsid w:val="00350D5C"/>
    <w:rsid w:val="00383AD0"/>
    <w:rsid w:val="003A58B2"/>
    <w:rsid w:val="003B49E8"/>
    <w:rsid w:val="003B51CD"/>
    <w:rsid w:val="003E19C8"/>
    <w:rsid w:val="00410391"/>
    <w:rsid w:val="00426CE1"/>
    <w:rsid w:val="00430991"/>
    <w:rsid w:val="00466387"/>
    <w:rsid w:val="004C79EC"/>
    <w:rsid w:val="004D15C4"/>
    <w:rsid w:val="004E6D8C"/>
    <w:rsid w:val="004F3BDA"/>
    <w:rsid w:val="004F662D"/>
    <w:rsid w:val="0051553C"/>
    <w:rsid w:val="005565B6"/>
    <w:rsid w:val="00581297"/>
    <w:rsid w:val="005A48CE"/>
    <w:rsid w:val="005B1C88"/>
    <w:rsid w:val="005C686E"/>
    <w:rsid w:val="005E1142"/>
    <w:rsid w:val="005E79D6"/>
    <w:rsid w:val="005F54E0"/>
    <w:rsid w:val="00602067"/>
    <w:rsid w:val="006149BD"/>
    <w:rsid w:val="0062435E"/>
    <w:rsid w:val="00661579"/>
    <w:rsid w:val="006750F3"/>
    <w:rsid w:val="00686A83"/>
    <w:rsid w:val="00691FF4"/>
    <w:rsid w:val="006A0C8D"/>
    <w:rsid w:val="006A34C3"/>
    <w:rsid w:val="00702ACA"/>
    <w:rsid w:val="007059BE"/>
    <w:rsid w:val="00722E00"/>
    <w:rsid w:val="007231FD"/>
    <w:rsid w:val="00737B08"/>
    <w:rsid w:val="00742DBB"/>
    <w:rsid w:val="00746915"/>
    <w:rsid w:val="00762865"/>
    <w:rsid w:val="007A6CB5"/>
    <w:rsid w:val="007B6A5B"/>
    <w:rsid w:val="008738FE"/>
    <w:rsid w:val="008975C2"/>
    <w:rsid w:val="008D1AD2"/>
    <w:rsid w:val="008F6991"/>
    <w:rsid w:val="00932D93"/>
    <w:rsid w:val="00936D56"/>
    <w:rsid w:val="00944DCC"/>
    <w:rsid w:val="00953AAA"/>
    <w:rsid w:val="009614D0"/>
    <w:rsid w:val="00975ABC"/>
    <w:rsid w:val="00984F18"/>
    <w:rsid w:val="00993E16"/>
    <w:rsid w:val="009B64F2"/>
    <w:rsid w:val="009E3D65"/>
    <w:rsid w:val="00A1063D"/>
    <w:rsid w:val="00A311BA"/>
    <w:rsid w:val="00A56DE8"/>
    <w:rsid w:val="00A7270B"/>
    <w:rsid w:val="00A856F9"/>
    <w:rsid w:val="00AB2B67"/>
    <w:rsid w:val="00B20FEE"/>
    <w:rsid w:val="00B34A21"/>
    <w:rsid w:val="00B47365"/>
    <w:rsid w:val="00B57BC6"/>
    <w:rsid w:val="00BB7BB6"/>
    <w:rsid w:val="00C20562"/>
    <w:rsid w:val="00C32A8D"/>
    <w:rsid w:val="00C672AF"/>
    <w:rsid w:val="00C8201F"/>
    <w:rsid w:val="00C90801"/>
    <w:rsid w:val="00C94B00"/>
    <w:rsid w:val="00CB772C"/>
    <w:rsid w:val="00CE3AFC"/>
    <w:rsid w:val="00CE3EF5"/>
    <w:rsid w:val="00CF15C5"/>
    <w:rsid w:val="00CF5778"/>
    <w:rsid w:val="00D06C72"/>
    <w:rsid w:val="00D20145"/>
    <w:rsid w:val="00D21689"/>
    <w:rsid w:val="00D278FF"/>
    <w:rsid w:val="00D36725"/>
    <w:rsid w:val="00D37572"/>
    <w:rsid w:val="00D603C0"/>
    <w:rsid w:val="00D80127"/>
    <w:rsid w:val="00D87C70"/>
    <w:rsid w:val="00D9167E"/>
    <w:rsid w:val="00DA01CB"/>
    <w:rsid w:val="00DA638A"/>
    <w:rsid w:val="00E00C41"/>
    <w:rsid w:val="00E14B33"/>
    <w:rsid w:val="00E25C99"/>
    <w:rsid w:val="00E41954"/>
    <w:rsid w:val="00E419C3"/>
    <w:rsid w:val="00E4497C"/>
    <w:rsid w:val="00E6147E"/>
    <w:rsid w:val="00E74208"/>
    <w:rsid w:val="00EF0762"/>
    <w:rsid w:val="00F11BB8"/>
    <w:rsid w:val="00F25AEB"/>
    <w:rsid w:val="00F3526A"/>
    <w:rsid w:val="00F57372"/>
    <w:rsid w:val="00F602DA"/>
    <w:rsid w:val="00FD7932"/>
    <w:rsid w:val="00FE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9168F9"/>
  <w15:chartTrackingRefBased/>
  <w15:docId w15:val="{6480F321-9A52-8048-9945-A12E79F57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54F10"/>
    <w:rPr>
      <w:rFonts w:ascii="Times New Roman" w:eastAsia="Times New Roman" w:hAnsi="Times New Roman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54F10"/>
    <w:pPr>
      <w:ind w:left="720"/>
      <w:contextualSpacing/>
    </w:pPr>
  </w:style>
  <w:style w:type="character" w:styleId="Regelnummer">
    <w:name w:val="line number"/>
    <w:basedOn w:val="Standaardalinea-lettertype"/>
    <w:uiPriority w:val="99"/>
    <w:semiHidden/>
    <w:unhideWhenUsed/>
    <w:rsid w:val="00254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444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Janine Benjamins</dc:creator>
  <cp:keywords/>
  <dc:description/>
  <cp:lastModifiedBy>Janine Benjamins</cp:lastModifiedBy>
  <cp:revision>2</cp:revision>
  <dcterms:created xsi:type="dcterms:W3CDTF">2021-08-20T08:26:00Z</dcterms:created>
  <dcterms:modified xsi:type="dcterms:W3CDTF">2021-08-20T08:28:00Z</dcterms:modified>
</cp:coreProperties>
</file>