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FF3CB" w14:textId="165DE3D4" w:rsidR="00463A26" w:rsidRPr="00463A26" w:rsidRDefault="00463A26" w:rsidP="00463A26">
      <w:r w:rsidRPr="00D76D3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Supplementary information: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Video </w:t>
      </w:r>
      <w:r w:rsidRPr="00B44F67">
        <w:rPr>
          <w:rFonts w:ascii="Times New Roman" w:eastAsia="Times New Roman" w:hAnsi="Times New Roman" w:cs="Times New Roman"/>
          <w:b/>
          <w:bCs/>
          <w:sz w:val="20"/>
          <w:szCs w:val="20"/>
        </w:rPr>
        <w:t>S1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Video footage of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E. sanguinea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bloom in the pond of 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Congorza</w:t>
      </w:r>
      <w:proofErr w:type="spellEnd"/>
    </w:p>
    <w:p w14:paraId="50B15531" w14:textId="26288696" w:rsidR="00463A26" w:rsidRDefault="00463A26" w:rsidP="00463A2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93B72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Table S1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B44F67">
        <w:rPr>
          <w:rFonts w:ascii="Times New Roman" w:eastAsia="Times New Roman" w:hAnsi="Times New Roman" w:cs="Times New Roman"/>
          <w:sz w:val="20"/>
          <w:szCs w:val="20"/>
        </w:rPr>
        <w:t>Gradient profile employed in HPLC pigment analysis (A: methanol, B: acetonitrile, C: aqueous pyridine solution (0.025 M pyridine, pH adjusted to 5.0 with acetic acid) and D: acetone).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1"/>
        <w:gridCol w:w="1185"/>
        <w:gridCol w:w="1174"/>
        <w:gridCol w:w="1185"/>
        <w:gridCol w:w="1185"/>
      </w:tblGrid>
      <w:tr w:rsidR="00463A26" w:rsidRPr="008C04F6" w14:paraId="06609B1C" w14:textId="77777777" w:rsidTr="00EA54B7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1E1184" w14:textId="77777777" w:rsidR="00463A26" w:rsidRPr="008C04F6" w:rsidRDefault="00463A26" w:rsidP="00EA54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 (min.)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292D131" w14:textId="77777777" w:rsidR="00463A26" w:rsidRPr="008C04F6" w:rsidRDefault="00463A26" w:rsidP="00EA54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solvent 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700F47" w14:textId="77777777" w:rsidR="00463A26" w:rsidRPr="008C04F6" w:rsidRDefault="00463A26" w:rsidP="00EA54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solvent 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70705C2" w14:textId="77777777" w:rsidR="00463A26" w:rsidRPr="008C04F6" w:rsidRDefault="00463A26" w:rsidP="00EA54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solvent 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74E422" w14:textId="77777777" w:rsidR="00463A26" w:rsidRPr="008C04F6" w:rsidRDefault="00463A26" w:rsidP="00EA54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solvent D</w:t>
            </w:r>
          </w:p>
        </w:tc>
      </w:tr>
      <w:tr w:rsidR="00463A26" w:rsidRPr="008C04F6" w14:paraId="6A6E041B" w14:textId="77777777" w:rsidTr="00EA54B7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32B41D6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D897F36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E23DF7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70169A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F200509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463A26" w:rsidRPr="008C04F6" w14:paraId="66742F21" w14:textId="77777777" w:rsidTr="00EA54B7">
        <w:trPr>
          <w:trHeight w:val="340"/>
          <w:jc w:val="center"/>
        </w:trPr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9A077D9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2272DC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38.0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09D3026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39.0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4CED8E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15.0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74252EE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</w:p>
        </w:tc>
      </w:tr>
      <w:tr w:rsidR="00463A26" w:rsidRPr="008C04F6" w14:paraId="3518DD75" w14:textId="77777777" w:rsidTr="00EA54B7">
        <w:trPr>
          <w:trHeight w:val="340"/>
          <w:jc w:val="center"/>
        </w:trPr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40E772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FBCDD0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21.4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1396C0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58.3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8B3D0E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FB24549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19.0</w:t>
            </w:r>
          </w:p>
        </w:tc>
      </w:tr>
      <w:tr w:rsidR="00463A26" w:rsidRPr="008C04F6" w14:paraId="4A8C38B4" w14:textId="77777777" w:rsidTr="00EA54B7">
        <w:trPr>
          <w:trHeight w:val="340"/>
          <w:jc w:val="center"/>
        </w:trPr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5F4A67A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5A3490B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21.4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362A13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58.3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CF8F723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62DEA8F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19.0</w:t>
            </w:r>
          </w:p>
        </w:tc>
      </w:tr>
      <w:tr w:rsidR="00463A26" w:rsidRPr="008C04F6" w14:paraId="53C0A4C3" w14:textId="77777777" w:rsidTr="00EA54B7">
        <w:trPr>
          <w:trHeight w:val="340"/>
          <w:jc w:val="center"/>
        </w:trPr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068398C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744F68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170E51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58D10DF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FCCED83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30.0</w:t>
            </w:r>
          </w:p>
        </w:tc>
      </w:tr>
      <w:tr w:rsidR="00463A26" w:rsidRPr="008C04F6" w14:paraId="670C88A8" w14:textId="77777777" w:rsidTr="00EA54B7">
        <w:trPr>
          <w:trHeight w:val="340"/>
          <w:jc w:val="center"/>
        </w:trPr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7DB571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1A67969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8C5DF4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5FD24F2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7F2072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463A26" w:rsidRPr="008C04F6" w14:paraId="5A14C800" w14:textId="77777777" w:rsidTr="00EA54B7">
        <w:trPr>
          <w:trHeight w:val="340"/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E38DAA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2BE9D88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AE3E07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8E614B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375069" w14:textId="77777777" w:rsidR="00463A26" w:rsidRPr="008C04F6" w:rsidRDefault="00463A26" w:rsidP="00EA54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4F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</w:tbl>
    <w:p w14:paraId="6A498B94" w14:textId="77777777" w:rsidR="00463A26" w:rsidRDefault="00463A26" w:rsidP="00463A2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7DA7DCE" w14:textId="77777777" w:rsidR="00463A26" w:rsidRDefault="00463A26" w:rsidP="00463A2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93B72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Table 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Organic pollutants. Individual compounds measured in the samples, including their retention time, quantification ion and Limit of quantification (LOQ) both in water (w) and tissue (t).</w:t>
      </w:r>
    </w:p>
    <w:tbl>
      <w:tblPr>
        <w:tblW w:w="896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3313"/>
        <w:gridCol w:w="1201"/>
        <w:gridCol w:w="1810"/>
        <w:gridCol w:w="1701"/>
      </w:tblGrid>
      <w:tr w:rsidR="00463A26" w:rsidRPr="00180CB1" w14:paraId="2E28A397" w14:textId="77777777" w:rsidTr="00EA54B7">
        <w:trPr>
          <w:trHeight w:val="270"/>
        </w:trPr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1903B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3313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AFEF4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Compounds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7A427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Retention time (min)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53BAE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Quantification 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4E45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LoQ</w:t>
            </w:r>
            <w:proofErr w:type="spellEnd"/>
          </w:p>
        </w:tc>
      </w:tr>
      <w:tr w:rsidR="00463A26" w:rsidRPr="00180CB1" w14:paraId="38BECCD5" w14:textId="77777777" w:rsidTr="00EA54B7">
        <w:trPr>
          <w:trHeight w:val="270"/>
        </w:trPr>
        <w:tc>
          <w:tcPr>
            <w:tcW w:w="940" w:type="dxa"/>
            <w:vMerge w:val="restart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818A45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PAHs</w:t>
            </w:r>
          </w:p>
          <w:p w14:paraId="1466225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D40DB1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C21FFF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F663F5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098A97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Naphthalene (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Naph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BA9672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21,93</w:t>
            </w:r>
          </w:p>
        </w:tc>
        <w:tc>
          <w:tcPr>
            <w:tcW w:w="1810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CE672B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FCAF8E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 ng/ml (w)</w:t>
            </w:r>
          </w:p>
          <w:p w14:paraId="48BB480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3C7F2EA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ng/g (t)</w:t>
            </w:r>
          </w:p>
        </w:tc>
      </w:tr>
      <w:tr w:rsidR="00463A26" w:rsidRPr="00180CB1" w14:paraId="5276D0E9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AC4C858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A469DF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2-Methylnaphtalene (2M-Naph)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226662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24,87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6295E6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0C1666EA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562A931C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339537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942AC8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1-Methylnaphthalene (1M-Naph)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DE1A3C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25,26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4545F2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13D464C5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24DB8AD5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A5A863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DDAEAA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Biphenyl (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Biph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268F53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26,73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F95069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329C79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65A52D2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569DB3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90C35B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2,3-Dimethylnaphthalene (2,3 DM-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Naph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475415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28,37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1585F4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64B006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4E3A7DB9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228040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42E594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Acenaphthylene (Acy)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124CEF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28,67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C25AF0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CB887B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24C927FA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4F5F5C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AE1B4E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Acenaphthene (Ace)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FE58F7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29,42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4BE36C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0493D8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6E72054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40F587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BC0D0D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2,3,6-Trimethylnaphtalene (2,3,6 TM-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Naph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F1900F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30,88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D466EA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210BB1C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7A70B5E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BCFF36E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3BAB6A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Fluorene (Flu)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CFDE98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31,85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3F4B71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1E21899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E358EEE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E6BD583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9EADD8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Dibenzothiophene (DBT)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24257B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35,91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62B09A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C1F0CA9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34E33AD8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7B90AA4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0DA08A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Phenanthrene (</w:t>
            </w: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78B992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36,64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1806CBA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6D7EE7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5F30E42B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C55497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EF0EBC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Anthracene (</w:t>
            </w:r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 )</w:t>
            </w:r>
            <w:proofErr w:type="gram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B92AB1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36,97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4BAF4E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13528123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72629AF1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1AE3842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3B138B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4-Methyldibenzothiophene (4M-DBT)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0DA486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38,25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1189BE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821591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2F0EF845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BDF117A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7AE4DF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2-Methylphenanthrene (2M-Phe)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4F1ABA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39,45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6525AD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6072CC28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7B46DC3" w14:textId="77777777" w:rsidTr="00EA54B7">
        <w:trPr>
          <w:trHeight w:val="31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C572B75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72B10C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2,8-Dimethyldibenzothiophene (2,8-DBT)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A2F841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39,45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BEAA85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4447F5F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62FACBAB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FE3819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5EE8C9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1,6-Dimethylphenanthrene (1,6 DM-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B9357F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41,31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EA1740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2EDAC6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7AF8A944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A64556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62E55E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Fluoranthene (Fla)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AA2127A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43,36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6AB957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2F9179C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6CE8145B" w14:textId="77777777" w:rsidTr="00EA54B7">
        <w:trPr>
          <w:trHeight w:val="54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08292D6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C47DC6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2,4,7-Trimethyldibenzothiophene (2,4,7-TM-DBT)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BDF524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43,59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163649A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2D172B62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319850A0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E61EB62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D8FE00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Pyrene (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Pyr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393173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44,70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CEE26D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1754F71A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4BAB7F73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B59DC19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15D79F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1,2,8-Trimethylphenanthrene (1,2,8 TM-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A1D764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46,92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74FC22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29D78239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687FC3E4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D454834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5EFBC2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1-Methylpyrene (1M-Pyr)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912B03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48,07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CFDF0D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650E167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7B1CAE7B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88AEFA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5197E4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Benzo(c)phenanthrene (B(c)-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E0DB5F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50,54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F09C41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4B411D3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98A32B2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65E94EE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58425D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Benz(a)anthracene (B(a)-Ant)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9AC3F2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51,95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FFEE4A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095AFE8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4409DE85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5C7A13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680B0E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Triphenylene (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Triph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20FFD7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52,09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A7B8CC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0D3AFBE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45705B90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9AA6DA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A3CA71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Chrysene (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Chry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3E3AD0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52,20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07270F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416471D9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5F102DB7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2757E6E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07FF0A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2-Methylchrysene (2M-Chry)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73FA3A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54,70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F758FE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C1DD20E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F962C0A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AB69C0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A8C642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7,12-DimethylB(a)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anth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(7,12 DMB(a)-Ant)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6EAFB1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58,10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FAE9F4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9215A6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2BBFC5F3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F24309C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A69944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Benzo(b)fluoranthene (B(b)F)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F697BA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58,28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CBA4B4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21E6BBC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62B386D1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719B545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04C088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Benzo(k)fluoranthene (B(k)</w:t>
            </w:r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 )</w:t>
            </w:r>
            <w:proofErr w:type="gram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FF03BF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58,39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E398EE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12B3C42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9AC477B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C47EDC6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E79835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Benzo(a)pyrene (B(a)-</w:t>
            </w: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Pyr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6B0AC9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59,79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2D9429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03DB933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32DE71A9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13EF5A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761E0F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Benzo(e)pyrene (B(e)-</w:t>
            </w: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Pyr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0FFC4B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60,14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F2A57C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6764914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342F1132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ABB41B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CD5548A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Perylene (</w:t>
            </w:r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 )</w:t>
            </w:r>
            <w:proofErr w:type="gram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F18EF0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60,59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A97930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63F11E94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3A7DB5D3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CB3878E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E6404A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Dibenzo(</w:t>
            </w: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a,h</w:t>
            </w:r>
            <w:proofErr w:type="spellEnd"/>
            <w:proofErr w:type="gram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)anthracene (Db(ah)-Ant 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E12C7F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67,10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18D438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363E60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2132FC62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3B53A78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A90C6C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Indeno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(1,2,3-</w:t>
            </w:r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c,d</w:t>
            </w:r>
            <w:proofErr w:type="gram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 pyrene (IP )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F261761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67,26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35BDDB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654E07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53596AC3" w14:textId="77777777" w:rsidTr="00EA54B7">
        <w:trPr>
          <w:trHeight w:val="270"/>
        </w:trPr>
        <w:tc>
          <w:tcPr>
            <w:tcW w:w="940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C091152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EA48D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Benzo (</w:t>
            </w: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g,h</w:t>
            </w:r>
            <w:proofErr w:type="gram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,i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 perylene (B(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ghi</w:t>
            </w:r>
            <w:proofErr w:type="spell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)-Per )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0F90F9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69,33</w:t>
            </w:r>
          </w:p>
        </w:tc>
        <w:tc>
          <w:tcPr>
            <w:tcW w:w="1810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D8B3A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101A8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6639549F" w14:textId="77777777" w:rsidTr="00EA54B7">
        <w:trPr>
          <w:trHeight w:val="285"/>
        </w:trPr>
        <w:tc>
          <w:tcPr>
            <w:tcW w:w="94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861A7CA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PBDEs</w:t>
            </w:r>
          </w:p>
        </w:tc>
        <w:tc>
          <w:tcPr>
            <w:tcW w:w="3313" w:type="dxa"/>
            <w:tcBorders>
              <w:top w:val="single" w:sz="4" w:space="0" w:color="auto"/>
              <w:bottom w:val="nil"/>
            </w:tcBorders>
            <w:vAlign w:val="center"/>
          </w:tcPr>
          <w:p w14:paraId="456EA7E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BDE28</w:t>
            </w:r>
          </w:p>
        </w:tc>
        <w:tc>
          <w:tcPr>
            <w:tcW w:w="1201" w:type="dxa"/>
            <w:tcBorders>
              <w:top w:val="single" w:sz="4" w:space="0" w:color="auto"/>
              <w:bottom w:val="nil"/>
            </w:tcBorders>
            <w:vAlign w:val="center"/>
          </w:tcPr>
          <w:p w14:paraId="412C399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27,10</w:t>
            </w:r>
          </w:p>
        </w:tc>
        <w:tc>
          <w:tcPr>
            <w:tcW w:w="1810" w:type="dxa"/>
            <w:tcBorders>
              <w:top w:val="single" w:sz="4" w:space="0" w:color="auto"/>
              <w:bottom w:val="nil"/>
            </w:tcBorders>
            <w:vAlign w:val="center"/>
          </w:tcPr>
          <w:p w14:paraId="58AAF6B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1C739D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 ng/ml (w)</w:t>
            </w:r>
          </w:p>
          <w:p w14:paraId="4303073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ng/g (t)</w:t>
            </w:r>
          </w:p>
        </w:tc>
      </w:tr>
      <w:tr w:rsidR="00463A26" w:rsidRPr="00180CB1" w14:paraId="0218BD49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vAlign w:val="center"/>
          </w:tcPr>
          <w:p w14:paraId="40705112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vAlign w:val="center"/>
          </w:tcPr>
          <w:p w14:paraId="2FE2FC4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BDE47</w:t>
            </w:r>
          </w:p>
        </w:tc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31F5EAD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36,55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424018C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0031A6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4FA0523F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vAlign w:val="center"/>
          </w:tcPr>
          <w:p w14:paraId="0A224129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vAlign w:val="center"/>
          </w:tcPr>
          <w:p w14:paraId="5F2A78B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BDE66</w:t>
            </w:r>
          </w:p>
        </w:tc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7B67005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37,47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398590D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411F2E6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DECD438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vAlign w:val="center"/>
          </w:tcPr>
          <w:p w14:paraId="54801BE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vAlign w:val="center"/>
          </w:tcPr>
          <w:p w14:paraId="51BBE8D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BDE100</w:t>
            </w:r>
          </w:p>
        </w:tc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30DFDA6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41,18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16CB06B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05CCD3FA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EA68A29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vAlign w:val="center"/>
          </w:tcPr>
          <w:p w14:paraId="21963D3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vAlign w:val="center"/>
          </w:tcPr>
          <w:p w14:paraId="1BB81F4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BDE99</w:t>
            </w:r>
          </w:p>
        </w:tc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0194E9FF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42,31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48E1912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1089B9B8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79EE51D5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vAlign w:val="center"/>
          </w:tcPr>
          <w:p w14:paraId="260EF0D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vAlign w:val="center"/>
          </w:tcPr>
          <w:p w14:paraId="263AD09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BDE85</w:t>
            </w:r>
          </w:p>
        </w:tc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3961BC5A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44,38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75838DB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2E01765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7FB9779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vAlign w:val="center"/>
          </w:tcPr>
          <w:p w14:paraId="46C657E8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vAlign w:val="center"/>
          </w:tcPr>
          <w:p w14:paraId="42273F1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BDE154</w:t>
            </w:r>
          </w:p>
        </w:tc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76AD219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45,57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6AEE607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5F7A18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538A631F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vAlign w:val="center"/>
          </w:tcPr>
          <w:p w14:paraId="29EECCF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vAlign w:val="center"/>
          </w:tcPr>
          <w:p w14:paraId="493A92B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BDE153</w:t>
            </w:r>
          </w:p>
        </w:tc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671B9F5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47,41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29BDC30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6FEF89E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46F9C996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F096E0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single" w:sz="4" w:space="0" w:color="auto"/>
            </w:tcBorders>
            <w:vAlign w:val="center"/>
          </w:tcPr>
          <w:p w14:paraId="27CE231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BDE183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vAlign w:val="center"/>
          </w:tcPr>
          <w:p w14:paraId="2A24CD3F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54,76</w:t>
            </w:r>
          </w:p>
        </w:tc>
        <w:tc>
          <w:tcPr>
            <w:tcW w:w="1810" w:type="dxa"/>
            <w:tcBorders>
              <w:top w:val="nil"/>
              <w:bottom w:val="single" w:sz="4" w:space="0" w:color="auto"/>
            </w:tcBorders>
            <w:vAlign w:val="center"/>
          </w:tcPr>
          <w:p w14:paraId="60E2C3F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79, 81</w:t>
            </w: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68427DA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38616AA9" w14:textId="77777777" w:rsidTr="00EA54B7">
        <w:trPr>
          <w:trHeight w:val="285"/>
        </w:trPr>
        <w:tc>
          <w:tcPr>
            <w:tcW w:w="940" w:type="dxa"/>
            <w:vMerge w:val="restart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7B74ED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PCBs</w:t>
            </w:r>
          </w:p>
        </w:tc>
        <w:tc>
          <w:tcPr>
            <w:tcW w:w="3313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E5875A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PCB-31</w:t>
            </w:r>
          </w:p>
        </w:tc>
        <w:tc>
          <w:tcPr>
            <w:tcW w:w="1201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2A6891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16,32</w:t>
            </w:r>
          </w:p>
        </w:tc>
        <w:tc>
          <w:tcPr>
            <w:tcW w:w="1810" w:type="dxa"/>
            <w:tcBorders>
              <w:top w:val="single" w:sz="4" w:space="0" w:color="auto"/>
              <w:bottom w:val="nil"/>
            </w:tcBorders>
            <w:vAlign w:val="center"/>
          </w:tcPr>
          <w:p w14:paraId="39E5459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2BAC7C3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 ng/ml (w)</w:t>
            </w:r>
          </w:p>
          <w:p w14:paraId="13261E3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ng/g (t)</w:t>
            </w:r>
          </w:p>
        </w:tc>
      </w:tr>
      <w:tr w:rsidR="00463A26" w:rsidRPr="00180CB1" w14:paraId="3E874266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C45B0F6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8A27F7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PCB-28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D01F27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16,41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0EBFBC7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CACDC2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76A12C39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60B28B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5267A6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PCB-52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033A86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18,06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18D0341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066BF4F6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D0736F3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02A8304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9F0F11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PCB-101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B5EDC5F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24,36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1139058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5394C2E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368EE00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8D3BFD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E74C5A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PCB-149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0D0346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31,36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4E76E98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42E9838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67B4954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B7F42C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C32934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PCB-118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B48FEB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31,59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1A603F8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9719C04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25B62ADC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2B8E95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ADD8A6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PCB-153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01431D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35,00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21C7FDF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0659FF5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30A223DA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896FDE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396974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PCB-105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3363FE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35,60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433E7B3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4F093E26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56836E5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746393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C0CBBD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PCB-138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F8F9D1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39,89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538A881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0492F90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7CDBF0C3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A0EAF4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066361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PCB-187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C3501C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43,43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4891A30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6274DA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30303CF9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CB05FE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55BEC8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PCB-156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28D8EB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50,50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2BA911F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0232ADE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7773B3E" w14:textId="77777777" w:rsidTr="00EA54B7">
        <w:trPr>
          <w:trHeight w:val="270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59FEA62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2EF87D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PCB-180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A3B45E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52,91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2EF69AD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459F3313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4AB70EE4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4287D1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0546EDE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PCB-170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22E105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55,97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1C36B833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A452C0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231AA237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C30E87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1138BF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PCB-194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BAB9D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61,34</w:t>
            </w:r>
          </w:p>
        </w:tc>
        <w:tc>
          <w:tcPr>
            <w:tcW w:w="1810" w:type="dxa"/>
            <w:tcBorders>
              <w:top w:val="nil"/>
              <w:bottom w:val="single" w:sz="4" w:space="0" w:color="auto"/>
            </w:tcBorders>
            <w:vAlign w:val="center"/>
          </w:tcPr>
          <w:p w14:paraId="4678981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B6F97AE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5AD2D341" w14:textId="77777777" w:rsidTr="00EA54B7">
        <w:trPr>
          <w:trHeight w:val="285"/>
        </w:trPr>
        <w:tc>
          <w:tcPr>
            <w:tcW w:w="940" w:type="dxa"/>
            <w:vMerge w:val="restart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FCDCDB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OCPs</w:t>
            </w:r>
          </w:p>
        </w:tc>
        <w:tc>
          <w:tcPr>
            <w:tcW w:w="3313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559554C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HCB</w:t>
            </w:r>
          </w:p>
        </w:tc>
        <w:tc>
          <w:tcPr>
            <w:tcW w:w="1201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F2A157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13,68</w:t>
            </w:r>
          </w:p>
        </w:tc>
        <w:tc>
          <w:tcPr>
            <w:tcW w:w="1810" w:type="dxa"/>
            <w:tcBorders>
              <w:top w:val="single" w:sz="4" w:space="0" w:color="auto"/>
              <w:bottom w:val="nil"/>
            </w:tcBorders>
            <w:vAlign w:val="center"/>
          </w:tcPr>
          <w:p w14:paraId="3C8602F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C2CB96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FD88171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4FF4F3C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18F9CD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Aldrín</w:t>
            </w:r>
            <w:proofErr w:type="spell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D80E17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19,36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0456414A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C136A0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4068368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FEA8451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2E3277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αHCH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F6CD20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13,36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4CC1FDF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4938684F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1F210DE2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8EBE50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CBF0D5F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yHCH</w:t>
            </w:r>
            <w:proofErr w:type="spell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870D3B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14,34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1B7639F2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2199AA25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602E53CE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21E52A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0565378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Trans 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Clordano</w:t>
            </w:r>
            <w:proofErr w:type="spell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ACD0B4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23,90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67362676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236E794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54C5DB15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C51F195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EADC29D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Cis </w:t>
            </w:r>
            <w:proofErr w:type="spell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Clordano</w:t>
            </w:r>
            <w:proofErr w:type="spellEnd"/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B0FC0A7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25,31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765E824F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22BA0105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630465CF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5728C4C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67D070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p,p</w:t>
            </w:r>
            <w:proofErr w:type="spellEnd"/>
            <w:proofErr w:type="gram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' DDE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583024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27,26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5DFAAE1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4F480F6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03775F25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AC2AD90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9892E5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p,p</w:t>
            </w:r>
            <w:proofErr w:type="spellEnd"/>
            <w:proofErr w:type="gram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' DDD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EC3FFA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32,65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40334BB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0AEB6466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6B5EC3A5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589C9DD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211D855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o,p</w:t>
            </w:r>
            <w:proofErr w:type="spellEnd"/>
            <w:proofErr w:type="gramEnd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' DDT</w:t>
            </w:r>
          </w:p>
        </w:tc>
        <w:tc>
          <w:tcPr>
            <w:tcW w:w="120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1A525C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33,28</w:t>
            </w:r>
          </w:p>
        </w:tc>
        <w:tc>
          <w:tcPr>
            <w:tcW w:w="1810" w:type="dxa"/>
            <w:tcBorders>
              <w:top w:val="nil"/>
              <w:bottom w:val="nil"/>
            </w:tcBorders>
            <w:vAlign w:val="center"/>
          </w:tcPr>
          <w:p w14:paraId="17A7D2B0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C4A59AB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3A26" w:rsidRPr="00180CB1" w14:paraId="2B6E9E51" w14:textId="77777777" w:rsidTr="00EA54B7">
        <w:trPr>
          <w:trHeight w:val="285"/>
        </w:trPr>
        <w:tc>
          <w:tcPr>
            <w:tcW w:w="940" w:type="dxa"/>
            <w:vMerge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847892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E12349B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p,p'DDT</w:t>
            </w:r>
            <w:proofErr w:type="spellEnd"/>
            <w:proofErr w:type="gramEnd"/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7907A9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C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39,02</w:t>
            </w:r>
          </w:p>
        </w:tc>
        <w:tc>
          <w:tcPr>
            <w:tcW w:w="1810" w:type="dxa"/>
            <w:tcBorders>
              <w:top w:val="nil"/>
              <w:bottom w:val="single" w:sz="4" w:space="0" w:color="auto"/>
            </w:tcBorders>
            <w:vAlign w:val="center"/>
          </w:tcPr>
          <w:p w14:paraId="5D27A0B4" w14:textId="77777777" w:rsidR="00463A26" w:rsidRPr="00180CB1" w:rsidRDefault="00463A26" w:rsidP="00EA54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544D1013" w14:textId="77777777" w:rsidR="00463A26" w:rsidRPr="00180CB1" w:rsidRDefault="00463A26" w:rsidP="00EA5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4D19B1D1" w14:textId="77777777" w:rsidR="00463A26" w:rsidRDefault="00463A26" w:rsidP="00463A26">
      <w:pPr>
        <w:spacing w:before="240" w:after="24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9C948D2" w14:textId="77777777" w:rsidR="00463A26" w:rsidRDefault="00463A26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BDA4014" w14:textId="77777777" w:rsidR="00463A26" w:rsidRDefault="00463A26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AF2637B" w14:textId="77777777" w:rsidR="00463A26" w:rsidRDefault="00463A26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FDD28A7" w14:textId="77777777" w:rsidR="00463A26" w:rsidRDefault="00463A26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4785826" w14:textId="77777777" w:rsidR="00463A26" w:rsidRDefault="00463A26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sectPr w:rsidR="00463A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038"/>
    <w:rsid w:val="000A2038"/>
    <w:rsid w:val="00463A26"/>
    <w:rsid w:val="0086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73960"/>
  <w15:chartTrackingRefBased/>
  <w15:docId w15:val="{9942B966-0B53-4928-9418-0F432B4C4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A2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A203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ES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203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ES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203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ES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203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ES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203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ES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203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ES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203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ES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203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ES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203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ES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20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20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20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203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203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20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203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20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20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20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A20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203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ES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A20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203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ES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A203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2038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ES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A203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20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s-ES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203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20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458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CN IEO Vigo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García Portela</dc:creator>
  <cp:keywords/>
  <dc:description/>
  <cp:lastModifiedBy>María García Portela</cp:lastModifiedBy>
  <cp:revision>1</cp:revision>
  <dcterms:created xsi:type="dcterms:W3CDTF">2025-12-12T10:44:00Z</dcterms:created>
  <dcterms:modified xsi:type="dcterms:W3CDTF">2025-12-12T12:42:00Z</dcterms:modified>
</cp:coreProperties>
</file>