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5C1D0">
      <w:pPr>
        <w:numPr>
          <w:ilvl w:val="0"/>
          <w:numId w:val="0"/>
        </w:numPr>
        <w:spacing w:line="360" w:lineRule="auto"/>
        <w:rPr>
          <w:rFonts w:hint="eastAsia" w:ascii="Times New Roman" w:hAnsi="Times New Roman"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color w:val="000000"/>
          <w:sz w:val="21"/>
          <w:szCs w:val="21"/>
          <w:lang w:val="en-US" w:eastAsia="zh-CN"/>
        </w:rPr>
        <w:drawing>
          <wp:inline distT="0" distB="0" distL="114300" distR="114300">
            <wp:extent cx="2588260" cy="2879725"/>
            <wp:effectExtent l="0" t="0" r="2540" b="635"/>
            <wp:docPr id="73" name="图片 73" descr="验证集PDF合并_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验证集PDF合并_0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olor w:val="000000"/>
          <w:sz w:val="21"/>
          <w:szCs w:val="21"/>
          <w:lang w:val="en-US" w:eastAsia="zh-CN"/>
        </w:rPr>
        <w:drawing>
          <wp:inline distT="0" distB="0" distL="114300" distR="114300">
            <wp:extent cx="2588260" cy="2879725"/>
            <wp:effectExtent l="0" t="0" r="2540" b="635"/>
            <wp:docPr id="74" name="图片 74" descr="验证集PDF合并_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验证集PDF合并_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F7529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color w:val="000000"/>
          <w:sz w:val="21"/>
          <w:szCs w:val="21"/>
          <w:lang w:val="en-US" w:eastAsia="zh-CN"/>
        </w:rPr>
        <w:drawing>
          <wp:inline distT="0" distB="0" distL="114300" distR="114300">
            <wp:extent cx="2588260" cy="2879725"/>
            <wp:effectExtent l="0" t="0" r="2540" b="635"/>
            <wp:docPr id="75" name="图片 75" descr="验证集PDF合并_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验证集PDF合并_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/>
          <w:color w:val="000000"/>
          <w:sz w:val="21"/>
          <w:szCs w:val="21"/>
          <w:lang w:val="en-US" w:eastAsia="zh-CN"/>
        </w:rPr>
        <w:drawing>
          <wp:inline distT="0" distB="0" distL="114300" distR="114300">
            <wp:extent cx="2588260" cy="2879725"/>
            <wp:effectExtent l="0" t="0" r="2540" b="635"/>
            <wp:docPr id="76" name="图片 76" descr="验证集PDF合并_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验证集PDF合并_0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1434E">
      <w:pPr>
        <w:ind w:firstLine="3960" w:firstLineChars="180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(A)</w:t>
      </w:r>
    </w:p>
    <w:p w14:paraId="3E6397DF">
      <w:pPr>
        <w:numPr>
          <w:ilvl w:val="0"/>
          <w:numId w:val="0"/>
        </w:numPr>
        <w:spacing w:line="360" w:lineRule="auto"/>
        <w:rPr>
          <w:rFonts w:hint="eastAsia" w:ascii="Times New Roman" w:hAnsi="Times New Roman"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color w:val="000000"/>
          <w:sz w:val="21"/>
          <w:szCs w:val="21"/>
          <w:lang w:val="en-US" w:eastAsia="zh-CN"/>
        </w:rPr>
        <w:drawing>
          <wp:inline distT="0" distB="0" distL="114300" distR="114300">
            <wp:extent cx="2588260" cy="2879725"/>
            <wp:effectExtent l="0" t="0" r="2540" b="635"/>
            <wp:docPr id="61" name="图片 61" descr="外部验证集PDF合并_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外部验证集PDF合并_0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color w:val="000000"/>
          <w:sz w:val="21"/>
          <w:szCs w:val="21"/>
          <w:lang w:val="en-US" w:eastAsia="zh-CN"/>
        </w:rPr>
        <w:drawing>
          <wp:inline distT="0" distB="0" distL="114300" distR="114300">
            <wp:extent cx="2588260" cy="2879725"/>
            <wp:effectExtent l="0" t="0" r="2540" b="635"/>
            <wp:docPr id="62" name="图片 62" descr="外部验证集PDF合并_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外部验证集PDF合并_0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ED947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color w:val="000000"/>
          <w:sz w:val="21"/>
          <w:szCs w:val="21"/>
          <w:lang w:eastAsia="zh-CN"/>
        </w:rPr>
        <w:drawing>
          <wp:inline distT="0" distB="0" distL="114300" distR="114300">
            <wp:extent cx="2588260" cy="2879725"/>
            <wp:effectExtent l="0" t="0" r="2540" b="635"/>
            <wp:docPr id="63" name="图片 63" descr="外部验证集PDF合并_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外部验证集PDF合并_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/>
          <w:color w:val="000000"/>
          <w:sz w:val="21"/>
          <w:szCs w:val="21"/>
          <w:lang w:val="en-US" w:eastAsia="zh-CN"/>
        </w:rPr>
        <w:drawing>
          <wp:inline distT="0" distB="0" distL="114300" distR="114300">
            <wp:extent cx="2588260" cy="2879725"/>
            <wp:effectExtent l="0" t="0" r="2540" b="635"/>
            <wp:docPr id="64" name="图片 64" descr="外部验证集PDF合并_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外部验证集PDF合并_0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4CD37">
      <w:pPr>
        <w:ind w:firstLine="3960" w:firstLineChars="18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(B)</w:t>
      </w:r>
    </w:p>
    <w:p w14:paraId="5FAC16E3">
      <w:pPr>
        <w:spacing w:line="240" w:lineRule="auto"/>
        <w:jc w:val="center"/>
        <w:rPr>
          <w:rFonts w:hint="eastAsia" w:eastAsia="宋体"/>
          <w:lang w:eastAsia="zh-CN"/>
        </w:rPr>
      </w:pPr>
      <w:r>
        <w:rPr>
          <w:rFonts w:hint="eastAsia" w:ascii="Times New Roman" w:hAnsi="Times New Roman" w:eastAsia="宋体"/>
          <w:sz w:val="21"/>
          <w:szCs w:val="21"/>
        </w:rPr>
        <w:t xml:space="preserve">Figure 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S1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color w:val="000000"/>
          <w:sz w:val="21"/>
          <w:szCs w:val="21"/>
          <w:lang w:val="en-US" w:eastAsia="zh-CN"/>
        </w:rPr>
        <w:t>Model performance was displayed in the form of bar plo</w:t>
      </w:r>
      <w:r>
        <w:rPr>
          <w:rFonts w:hint="eastAsia" w:ascii="Times New Roman" w:hAnsi="Times New Roman" w:eastAsia="宋体"/>
          <w:color w:val="000000"/>
          <w:sz w:val="21"/>
          <w:szCs w:val="21"/>
          <w:highlight w:val="none"/>
          <w:lang w:val="en-US" w:eastAsia="zh-CN"/>
        </w:rPr>
        <w:t>ts</w:t>
      </w:r>
      <w:r>
        <w:rPr>
          <w:rFonts w:hint="eastAsia" w:ascii="Times New Roman" w:hAnsi="Times New Roman"/>
          <w:color w:val="000000"/>
          <w:sz w:val="21"/>
          <w:szCs w:val="21"/>
          <w:highlight w:val="none"/>
          <w:lang w:val="en-US" w:eastAsia="zh-CN"/>
        </w:rPr>
        <w:t xml:space="preserve">                      (A)Validation set; (B</w:t>
      </w:r>
      <w:r>
        <w:rPr>
          <w:rFonts w:hint="eastAsia" w:ascii="Times New Roman" w:hAnsi="Times New Roman"/>
          <w:color w:val="000000"/>
          <w:sz w:val="21"/>
          <w:szCs w:val="21"/>
          <w:lang w:val="en-US" w:eastAsia="zh-CN"/>
        </w:rPr>
        <w:t>)External validation set</w:t>
      </w:r>
    </w:p>
    <w:p w14:paraId="46C1F1EB">
      <w:pPr>
        <w:rPr>
          <w:rFonts w:hint="eastAsia" w:eastAsia="宋体"/>
          <w:lang w:eastAsia="zh-CN"/>
        </w:rPr>
      </w:pPr>
    </w:p>
    <w:p w14:paraId="2077886F">
      <w:pPr>
        <w:rPr>
          <w:rFonts w:hint="eastAsia" w:eastAsia="宋体"/>
          <w:lang w:eastAsia="zh-CN"/>
        </w:rPr>
      </w:pPr>
    </w:p>
    <w:p w14:paraId="6A7CC299">
      <w:pPr>
        <w:rPr>
          <w:rFonts w:hint="eastAsia" w:eastAsia="宋体"/>
          <w:lang w:eastAsia="zh-CN"/>
        </w:rPr>
      </w:pPr>
    </w:p>
    <w:p w14:paraId="060B8175">
      <w:pPr>
        <w:rPr>
          <w:rFonts w:hint="eastAsia" w:eastAsia="宋体"/>
          <w:lang w:eastAsia="zh-CN"/>
        </w:rPr>
      </w:pPr>
    </w:p>
    <w:p w14:paraId="6FAE762E">
      <w:pPr>
        <w:rPr>
          <w:rFonts w:hint="eastAsia" w:eastAsia="宋体"/>
          <w:lang w:eastAsia="zh-CN"/>
        </w:rPr>
      </w:pPr>
    </w:p>
    <w:p w14:paraId="55B1E8D2">
      <w:pPr>
        <w:rPr>
          <w:rFonts w:hint="eastAsia" w:eastAsia="宋体"/>
          <w:lang w:eastAsia="zh-CN"/>
        </w:rPr>
      </w:pPr>
    </w:p>
    <w:p w14:paraId="44EAD136">
      <w:pPr>
        <w:jc w:val="center"/>
        <w:rPr>
          <w:rFonts w:hint="eastAsia" w:ascii="Times New Roman" w:hAnsi="Times New Roman" w:eastAsia="宋体"/>
          <w:sz w:val="21"/>
          <w:szCs w:val="21"/>
        </w:rPr>
      </w:pPr>
    </w:p>
    <w:p w14:paraId="48AB16E6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color w:val="000000"/>
          <w:sz w:val="21"/>
          <w:szCs w:val="21"/>
          <w:lang w:eastAsia="zh-CN"/>
        </w:rPr>
        <w:drawing>
          <wp:inline distT="0" distB="0" distL="114300" distR="114300">
            <wp:extent cx="5267960" cy="2916555"/>
            <wp:effectExtent l="0" t="0" r="5080" b="9525"/>
            <wp:docPr id="1" name="图片 1" descr="PDF合并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DF合并_0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E4ABF">
      <w:pPr>
        <w:ind w:firstLine="3960" w:firstLineChars="1800"/>
        <w:rPr>
          <w:rFonts w:hint="eastAsia" w:ascii="Times New Roman" w:hAnsi="Times New Roman" w:eastAsia="宋体"/>
          <w:color w:val="000000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>(A)</w:t>
      </w:r>
    </w:p>
    <w:p w14:paraId="42F5FB13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color w:val="000000"/>
          <w:sz w:val="21"/>
          <w:szCs w:val="21"/>
          <w:lang w:eastAsia="zh-CN"/>
        </w:rPr>
        <w:drawing>
          <wp:inline distT="0" distB="0" distL="114300" distR="114300">
            <wp:extent cx="5267960" cy="2999105"/>
            <wp:effectExtent l="0" t="0" r="5080" b="3175"/>
            <wp:docPr id="2" name="图片 2" descr="PDF合并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DF合并_0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7AD73">
      <w:pPr>
        <w:ind w:firstLine="3960" w:firstLineChars="18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(</w:t>
      </w:r>
      <w:r>
        <w:rPr>
          <w:rFonts w:hint="eastAsia" w:ascii="Times New Roman" w:hAnsi="Times New Roman" w:cs="Times New Roman"/>
          <w:lang w:val="en-US" w:eastAsia="zh-CN"/>
        </w:rPr>
        <w:t>B</w:t>
      </w:r>
      <w:r>
        <w:rPr>
          <w:rFonts w:hint="default" w:ascii="Times New Roman" w:hAnsi="Times New Roman" w:cs="Times New Roman"/>
          <w:lang w:val="en-US" w:eastAsia="zh-CN"/>
        </w:rPr>
        <w:t>)</w:t>
      </w:r>
    </w:p>
    <w:p w14:paraId="7007A611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color w:val="000000"/>
          <w:sz w:val="21"/>
          <w:szCs w:val="21"/>
          <w:lang w:eastAsia="zh-CN"/>
        </w:rPr>
        <w:drawing>
          <wp:inline distT="0" distB="0" distL="114300" distR="114300">
            <wp:extent cx="5267960" cy="3047365"/>
            <wp:effectExtent l="0" t="0" r="5080" b="635"/>
            <wp:docPr id="3" name="图片 3" descr="PDF合并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PDF合并_0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7715E">
      <w:pPr>
        <w:ind w:firstLine="3960" w:firstLineChars="1800"/>
        <w:rPr>
          <w:rFonts w:hint="eastAsia" w:ascii="Times New Roman" w:hAnsi="Times New Roman" w:eastAsia="宋体"/>
          <w:color w:val="000000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>(</w:t>
      </w:r>
      <w:r>
        <w:rPr>
          <w:rFonts w:hint="eastAsia" w:ascii="Times New Roman" w:hAnsi="Times New Roman" w:cs="Times New Roman"/>
          <w:lang w:val="en-US" w:eastAsia="zh-CN"/>
        </w:rPr>
        <w:t>C</w:t>
      </w:r>
      <w:r>
        <w:rPr>
          <w:rFonts w:hint="default" w:ascii="Times New Roman" w:hAnsi="Times New Roman" w:cs="Times New Roman"/>
          <w:lang w:val="en-US" w:eastAsia="zh-CN"/>
        </w:rPr>
        <w:t>)</w:t>
      </w:r>
    </w:p>
    <w:p w14:paraId="3756FFDD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color w:val="000000"/>
          <w:sz w:val="21"/>
          <w:szCs w:val="21"/>
          <w:lang w:eastAsia="zh-CN"/>
        </w:rPr>
        <w:drawing>
          <wp:inline distT="0" distB="0" distL="114300" distR="114300">
            <wp:extent cx="5267960" cy="2930525"/>
            <wp:effectExtent l="0" t="0" r="5080" b="10795"/>
            <wp:docPr id="4" name="图片 4" descr="PDF合并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PDF合并_0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3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6FE32">
      <w:pPr>
        <w:ind w:firstLine="3960" w:firstLineChars="180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(</w:t>
      </w:r>
      <w:r>
        <w:rPr>
          <w:rFonts w:hint="eastAsia" w:ascii="Times New Roman" w:hAnsi="Times New Roman" w:cs="Times New Roman"/>
          <w:lang w:val="en-US" w:eastAsia="zh-CN"/>
        </w:rPr>
        <w:t>D</w:t>
      </w:r>
      <w:r>
        <w:rPr>
          <w:rFonts w:hint="default" w:ascii="Times New Roman" w:hAnsi="Times New Roman" w:cs="Times New Roman"/>
          <w:lang w:val="en-US" w:eastAsia="zh-CN"/>
        </w:rPr>
        <w:t>)</w:t>
      </w:r>
    </w:p>
    <w:p w14:paraId="28FC79F3">
      <w:pPr>
        <w:jc w:val="center"/>
        <w:rPr>
          <w:rFonts w:hint="default" w:ascii="Times New Roman" w:hAnsi="Times New Roman"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sz w:val="21"/>
          <w:szCs w:val="21"/>
        </w:rPr>
        <w:t xml:space="preserve">Figure 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S2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sz w:val="21"/>
          <w:szCs w:val="21"/>
        </w:rPr>
        <w:t>Time-</w:t>
      </w:r>
      <w:r>
        <w:rPr>
          <w:rFonts w:hint="eastAsia" w:ascii="Times New Roman" w:hAnsi="Times New Roman" w:eastAsia="宋体"/>
          <w:sz w:val="21"/>
          <w:szCs w:val="21"/>
        </w:rPr>
        <w:softHyphen/>
      </w:r>
      <w:r>
        <w:rPr>
          <w:rFonts w:hint="eastAsia" w:ascii="Times New Roman" w:hAnsi="Times New Roman" w:eastAsia="宋体"/>
          <w:sz w:val="21"/>
          <w:szCs w:val="21"/>
        </w:rPr>
        <w:t xml:space="preserve">dependent feature importance, (A) The Brier score loss after permutation for the </w:t>
      </w:r>
      <w:r>
        <w:rPr>
          <w:rFonts w:hint="eastAsia" w:ascii="Times New Roman" w:hAnsi="Times New Roman"/>
          <w:color w:val="000000"/>
          <w:sz w:val="21"/>
          <w:szCs w:val="21"/>
          <w:highlight w:val="none"/>
          <w:lang w:val="en-US" w:eastAsia="zh-CN"/>
        </w:rPr>
        <w:t>validation set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;</w:t>
      </w:r>
      <w:r>
        <w:rPr>
          <w:rFonts w:hint="eastAsia" w:ascii="Times New Roman" w:hAnsi="Times New Roman" w:eastAsia="宋体"/>
          <w:sz w:val="21"/>
          <w:szCs w:val="21"/>
        </w:rPr>
        <w:t xml:space="preserve"> (B) the C/D AUC loss after permutation for the </w:t>
      </w:r>
      <w:r>
        <w:rPr>
          <w:rFonts w:hint="eastAsia" w:ascii="Times New Roman" w:hAnsi="Times New Roman"/>
          <w:color w:val="000000"/>
          <w:sz w:val="21"/>
          <w:szCs w:val="21"/>
          <w:lang w:val="en-US" w:eastAsia="zh-CN"/>
        </w:rPr>
        <w:t>validation set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; </w:t>
      </w:r>
      <w:r>
        <w:rPr>
          <w:rFonts w:hint="eastAsia" w:ascii="Times New Roman" w:hAnsi="Times New Roman" w:eastAsia="宋体"/>
          <w:sz w:val="21"/>
          <w:szCs w:val="21"/>
        </w:rPr>
        <w:t>(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C</w:t>
      </w:r>
      <w:r>
        <w:rPr>
          <w:rFonts w:hint="eastAsia" w:ascii="Times New Roman" w:hAnsi="Times New Roman" w:eastAsia="宋体"/>
          <w:sz w:val="21"/>
          <w:szCs w:val="21"/>
        </w:rPr>
        <w:t xml:space="preserve">) The Brier score loss after permutation for the </w:t>
      </w:r>
      <w:r>
        <w:rPr>
          <w:rFonts w:hint="eastAsia" w:ascii="Times New Roman" w:hAnsi="Times New Roman"/>
          <w:color w:val="000000"/>
          <w:sz w:val="21"/>
          <w:szCs w:val="21"/>
          <w:lang w:val="en-US" w:eastAsia="zh-CN"/>
        </w:rPr>
        <w:t xml:space="preserve">external </w:t>
      </w:r>
      <w:r>
        <w:rPr>
          <w:rFonts w:hint="eastAsia" w:ascii="Times New Roman" w:hAnsi="Times New Roman"/>
          <w:color w:val="000000"/>
          <w:sz w:val="21"/>
          <w:szCs w:val="21"/>
          <w:highlight w:val="none"/>
          <w:lang w:val="en-US" w:eastAsia="zh-CN"/>
        </w:rPr>
        <w:t>validation set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;</w:t>
      </w:r>
      <w:r>
        <w:rPr>
          <w:rFonts w:hint="eastAsia" w:ascii="Times New Roman" w:hAnsi="Times New Roman" w:eastAsia="宋体"/>
          <w:sz w:val="21"/>
          <w:szCs w:val="21"/>
        </w:rPr>
        <w:t xml:space="preserve"> (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D</w:t>
      </w:r>
      <w:r>
        <w:rPr>
          <w:rFonts w:hint="eastAsia" w:ascii="Times New Roman" w:hAnsi="Times New Roman" w:eastAsia="宋体"/>
          <w:sz w:val="21"/>
          <w:szCs w:val="21"/>
        </w:rPr>
        <w:t xml:space="preserve">) the C/D AUC loss after permutation for the </w:t>
      </w:r>
      <w:r>
        <w:rPr>
          <w:rFonts w:hint="eastAsia" w:ascii="Times New Roman" w:hAnsi="Times New Roman"/>
          <w:color w:val="000000"/>
          <w:sz w:val="21"/>
          <w:szCs w:val="21"/>
          <w:lang w:val="en-US" w:eastAsia="zh-CN"/>
        </w:rPr>
        <w:t>external validation set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34A92"/>
    <w:rsid w:val="04016A07"/>
    <w:rsid w:val="075429B1"/>
    <w:rsid w:val="09411FC7"/>
    <w:rsid w:val="104C063D"/>
    <w:rsid w:val="122C647D"/>
    <w:rsid w:val="12F9523D"/>
    <w:rsid w:val="133F577E"/>
    <w:rsid w:val="13AB3863"/>
    <w:rsid w:val="174965B3"/>
    <w:rsid w:val="236C4F9A"/>
    <w:rsid w:val="2850397F"/>
    <w:rsid w:val="304C1E1A"/>
    <w:rsid w:val="34416449"/>
    <w:rsid w:val="3C045EAC"/>
    <w:rsid w:val="3CE64857"/>
    <w:rsid w:val="43AE7F82"/>
    <w:rsid w:val="454A6AF6"/>
    <w:rsid w:val="45AF32CE"/>
    <w:rsid w:val="49567297"/>
    <w:rsid w:val="4E66252D"/>
    <w:rsid w:val="52461EE7"/>
    <w:rsid w:val="53853746"/>
    <w:rsid w:val="568D5446"/>
    <w:rsid w:val="59324D33"/>
    <w:rsid w:val="59E50344"/>
    <w:rsid w:val="5A111EFC"/>
    <w:rsid w:val="60E07799"/>
    <w:rsid w:val="617B2CB0"/>
    <w:rsid w:val="61EC2FB4"/>
    <w:rsid w:val="63003DCE"/>
    <w:rsid w:val="66320795"/>
    <w:rsid w:val="6B7318B5"/>
    <w:rsid w:val="6D6104D7"/>
    <w:rsid w:val="7751155C"/>
    <w:rsid w:val="788B334E"/>
    <w:rsid w:val="79DE03D9"/>
    <w:rsid w:val="7B3724FD"/>
    <w:rsid w:val="7BA553F9"/>
    <w:rsid w:val="7FFB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20" w:lineRule="atLeast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</Words>
  <Characters>385</Characters>
  <Lines>0</Lines>
  <Paragraphs>0</Paragraphs>
  <TotalTime>4</TotalTime>
  <ScaleCrop>false</ScaleCrop>
  <LinksUpToDate>false</LinksUpToDate>
  <CharactersWithSpaces>478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2025-06-14T17:43:00Z</dcterms:created>
  <dc:creator>samat13139672363</dc:creator>
  <cp:lastModifiedBy>赛麦提</cp:lastModifiedBy>
  <dcterms:modified xsi:type="dcterms:W3CDTF">2026-01-05T09:34:06Z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eyJoZGlkIjoiNzRiMGEyZDRjZDE4ZWNiMDY3NGNiYzRjMTBjMmI4ZTMiLCJ1c2VySWQiOiI2NTA2OTUwMzYifQ==</vt:lpwstr>
  </property>
  <property fmtid="{D5CDD505-2E9C-101B-9397-08002B2CF9AE}" pid="4" name="ICV">
    <vt:lpwstr>8A4463F7FF0F4503BF7008887F4F3ED4_12</vt:lpwstr>
  </property>
</Properties>
</file>