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EC" w:rsidRPr="00C91E5D" w:rsidRDefault="00DA68EC" w:rsidP="00DA68EC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8. </w:t>
      </w:r>
      <w:proofErr w:type="spellStart"/>
      <w:r w:rsidRPr="00C91E5D">
        <w:rPr>
          <w:rFonts w:ascii="Times New Roman" w:hAnsi="Times New Roman" w:cs="Times New Roman"/>
          <w:b/>
          <w:bCs/>
        </w:rPr>
        <w:t>Comparison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C91E5D">
        <w:rPr>
          <w:rFonts w:ascii="Times New Roman" w:hAnsi="Times New Roman" w:cs="Times New Roman"/>
          <w:b/>
          <w:bCs/>
        </w:rPr>
        <w:t>Clinical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Variables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Associated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with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Postoperative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Intensive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Care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Unit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Requirement</w:t>
      </w:r>
      <w:proofErr w:type="spellEnd"/>
    </w:p>
    <w:tbl>
      <w:tblPr>
        <w:tblStyle w:val="TabloKlavuzu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353"/>
        <w:gridCol w:w="1189"/>
        <w:gridCol w:w="1131"/>
        <w:gridCol w:w="1131"/>
        <w:gridCol w:w="1413"/>
      </w:tblGrid>
      <w:tr w:rsidR="00DA68EC" w:rsidRPr="00C91E5D" w:rsidTr="00C50BAF">
        <w:tc>
          <w:tcPr>
            <w:tcW w:w="2283" w:type="dxa"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No ICU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(n=1622)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ICU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(n=227) </w:t>
            </w:r>
          </w:p>
        </w:tc>
        <w:tc>
          <w:tcPr>
            <w:tcW w:w="1413" w:type="dxa"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DA68EC" w:rsidRPr="00C91E5D" w:rsidTr="00C50BAF">
        <w:tc>
          <w:tcPr>
            <w:tcW w:w="228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± SD 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Min-Max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(IQR)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± SD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Min-Max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(IQR)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36.93±15.24 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32 (8-93); (26-45)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57.52±19.12</w:t>
            </w:r>
          </w:p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60 (18-93); (44-72)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DA68EC" w:rsidRPr="00C91E5D" w:rsidTr="00C50BAF">
        <w:tc>
          <w:tcPr>
            <w:tcW w:w="228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Emergency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  <w:proofErr w:type="spellEnd"/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413" w:type="dxa"/>
            <w:vMerge w:val="restart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DA68EC" w:rsidRPr="00C91E5D" w:rsidTr="00C50BAF">
        <w:tc>
          <w:tcPr>
            <w:tcW w:w="2283" w:type="dxa"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Emergency</w:t>
            </w:r>
            <w:proofErr w:type="spellEnd"/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1413" w:type="dxa"/>
            <w:vMerge/>
            <w:tcBorders>
              <w:top w:val="nil"/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1353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89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DA68EC" w:rsidRPr="00C91E5D" w:rsidTr="00C50BAF">
        <w:tc>
          <w:tcPr>
            <w:tcW w:w="228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413" w:type="dxa"/>
            <w:vMerge w:val="restart"/>
            <w:tcBorders>
              <w:top w:val="nil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DA68EC" w:rsidRPr="00C91E5D" w:rsidTr="00C50BAF">
        <w:tc>
          <w:tcPr>
            <w:tcW w:w="2283" w:type="dxa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353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189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353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89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413" w:type="dxa"/>
            <w:vMerge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353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9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413" w:type="dxa"/>
            <w:vMerge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Vasopressor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Inotrope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353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189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DA68EC" w:rsidRPr="00C91E5D" w:rsidTr="00C50BAF">
        <w:tc>
          <w:tcPr>
            <w:tcW w:w="228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Blood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Transfusion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EC" w:rsidRPr="00C91E5D" w:rsidTr="00C50BAF">
        <w:tc>
          <w:tcPr>
            <w:tcW w:w="2283" w:type="dxa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1353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189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1" w:type="dxa"/>
            <w:tcBorders>
              <w:top w:val="nil"/>
            </w:tcBorders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&lt;0.001 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DA68EC" w:rsidRPr="00C91E5D" w:rsidTr="00C50BAF">
        <w:tc>
          <w:tcPr>
            <w:tcW w:w="2283" w:type="dxa"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353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9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1" w:type="dxa"/>
          </w:tcPr>
          <w:p w:rsidR="00DA68EC" w:rsidRPr="00C91E5D" w:rsidRDefault="00DA68EC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413" w:type="dxa"/>
            <w:vMerge/>
          </w:tcPr>
          <w:p w:rsidR="00DA68EC" w:rsidRPr="00C91E5D" w:rsidRDefault="00DA68E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8EC" w:rsidRPr="007A1B77" w:rsidRDefault="00DA68EC" w:rsidP="00DA68EC">
      <w:pPr>
        <w:rPr>
          <w:rFonts w:ascii="Times New Roman" w:hAnsi="Times New Roman" w:cs="Times New Roman"/>
        </w:rPr>
      </w:pPr>
      <w:proofErr w:type="spellStart"/>
      <w:r w:rsidRPr="007A1B77">
        <w:rPr>
          <w:rFonts w:ascii="Times New Roman" w:hAnsi="Times New Roman" w:cs="Times New Roman"/>
        </w:rPr>
        <w:t>Values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presented</w:t>
      </w:r>
      <w:proofErr w:type="spellEnd"/>
      <w:r w:rsidRPr="007A1B77">
        <w:rPr>
          <w:rFonts w:ascii="Times New Roman" w:hAnsi="Times New Roman" w:cs="Times New Roman"/>
        </w:rPr>
        <w:t xml:space="preserve"> as </w:t>
      </w:r>
      <w:proofErr w:type="spellStart"/>
      <w:r w:rsidRPr="007A1B77">
        <w:rPr>
          <w:rFonts w:ascii="Times New Roman" w:hAnsi="Times New Roman" w:cs="Times New Roman"/>
        </w:rPr>
        <w:t>mean</w:t>
      </w:r>
      <w:proofErr w:type="spellEnd"/>
      <w:r w:rsidRPr="007A1B77">
        <w:rPr>
          <w:rFonts w:ascii="Times New Roman" w:hAnsi="Times New Roman" w:cs="Times New Roman"/>
        </w:rPr>
        <w:t xml:space="preserve"> ± SD </w:t>
      </w:r>
      <w:proofErr w:type="spellStart"/>
      <w:r w:rsidRPr="007A1B77">
        <w:rPr>
          <w:rFonts w:ascii="Times New Roman" w:hAnsi="Times New Roman" w:cs="Times New Roman"/>
        </w:rPr>
        <w:t>or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median</w:t>
      </w:r>
      <w:proofErr w:type="spellEnd"/>
      <w:r w:rsidRPr="007A1B77">
        <w:rPr>
          <w:rFonts w:ascii="Times New Roman" w:hAnsi="Times New Roman" w:cs="Times New Roman"/>
        </w:rPr>
        <w:t xml:space="preserve"> (Q1, Q3) </w:t>
      </w:r>
      <w:proofErr w:type="spellStart"/>
      <w:r w:rsidRPr="007A1B77">
        <w:rPr>
          <w:rFonts w:ascii="Times New Roman" w:hAnsi="Times New Roman" w:cs="Times New Roman"/>
        </w:rPr>
        <w:t>for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continuous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variables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and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number</w:t>
      </w:r>
      <w:proofErr w:type="spellEnd"/>
      <w:r w:rsidRPr="007A1B77">
        <w:rPr>
          <w:rFonts w:ascii="Times New Roman" w:hAnsi="Times New Roman" w:cs="Times New Roman"/>
        </w:rPr>
        <w:t xml:space="preserve"> (</w:t>
      </w:r>
      <w:proofErr w:type="spellStart"/>
      <w:r w:rsidRPr="007A1B77">
        <w:rPr>
          <w:rFonts w:ascii="Times New Roman" w:hAnsi="Times New Roman" w:cs="Times New Roman"/>
        </w:rPr>
        <w:t>percentage</w:t>
      </w:r>
      <w:proofErr w:type="spellEnd"/>
      <w:r w:rsidRPr="007A1B77">
        <w:rPr>
          <w:rFonts w:ascii="Times New Roman" w:hAnsi="Times New Roman" w:cs="Times New Roman"/>
        </w:rPr>
        <w:t xml:space="preserve">) </w:t>
      </w:r>
      <w:proofErr w:type="spellStart"/>
      <w:r w:rsidRPr="007A1B77">
        <w:rPr>
          <w:rFonts w:ascii="Times New Roman" w:hAnsi="Times New Roman" w:cs="Times New Roman"/>
        </w:rPr>
        <w:t>for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categorical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variables</w:t>
      </w:r>
      <w:proofErr w:type="spellEnd"/>
      <w:r w:rsidRPr="007A1B77">
        <w:rPr>
          <w:rFonts w:ascii="Times New Roman" w:hAnsi="Times New Roman" w:cs="Times New Roman"/>
        </w:rPr>
        <w:t xml:space="preserve">. ASA: </w:t>
      </w:r>
      <w:proofErr w:type="spellStart"/>
      <w:r w:rsidRPr="007A1B77">
        <w:rPr>
          <w:rFonts w:ascii="Times New Roman" w:hAnsi="Times New Roman" w:cs="Times New Roman"/>
        </w:rPr>
        <w:t>American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Society</w:t>
      </w:r>
      <w:proofErr w:type="spellEnd"/>
      <w:r w:rsidRPr="007A1B77">
        <w:rPr>
          <w:rFonts w:ascii="Times New Roman" w:hAnsi="Times New Roman" w:cs="Times New Roman"/>
        </w:rPr>
        <w:t xml:space="preserve"> of </w:t>
      </w:r>
      <w:proofErr w:type="spellStart"/>
      <w:r w:rsidRPr="007A1B77">
        <w:rPr>
          <w:rFonts w:ascii="Times New Roman" w:hAnsi="Times New Roman" w:cs="Times New Roman"/>
        </w:rPr>
        <w:t>Anesthesiologists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Physical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Status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Classification</w:t>
      </w:r>
      <w:proofErr w:type="spellEnd"/>
      <w:r w:rsidRPr="007A1B77">
        <w:rPr>
          <w:rFonts w:ascii="Times New Roman" w:hAnsi="Times New Roman" w:cs="Times New Roman"/>
        </w:rPr>
        <w:t>. ICU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</w:t>
      </w:r>
      <w:r w:rsidRPr="007A1B77">
        <w:rPr>
          <w:rFonts w:ascii="Times New Roman" w:hAnsi="Times New Roman" w:cs="Times New Roman"/>
        </w:rPr>
        <w:t>ntensive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Care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Unit</w:t>
      </w:r>
      <w:proofErr w:type="spellEnd"/>
      <w:r w:rsidRPr="007A1B77">
        <w:rPr>
          <w:rFonts w:ascii="Times New Roman" w:hAnsi="Times New Roman" w:cs="Times New Roman"/>
        </w:rPr>
        <w:t>. A: Mann–</w:t>
      </w:r>
      <w:proofErr w:type="spellStart"/>
      <w:r w:rsidRPr="007A1B77">
        <w:rPr>
          <w:rFonts w:ascii="Times New Roman" w:hAnsi="Times New Roman" w:cs="Times New Roman"/>
        </w:rPr>
        <w:t>Whitney</w:t>
      </w:r>
      <w:proofErr w:type="spellEnd"/>
      <w:r w:rsidRPr="007A1B77">
        <w:rPr>
          <w:rFonts w:ascii="Times New Roman" w:hAnsi="Times New Roman" w:cs="Times New Roman"/>
        </w:rPr>
        <w:t xml:space="preserve"> U Test; B: </w:t>
      </w:r>
      <w:proofErr w:type="spellStart"/>
      <w:r w:rsidRPr="007A1B77">
        <w:rPr>
          <w:rFonts w:ascii="Times New Roman" w:hAnsi="Times New Roman" w:cs="Times New Roman"/>
        </w:rPr>
        <w:t>Chi-Square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Test </w:t>
      </w:r>
      <w:proofErr w:type="spellStart"/>
      <w:r>
        <w:rPr>
          <w:rFonts w:ascii="Times New Roman" w:hAnsi="Times New Roman" w:cs="Times New Roman"/>
        </w:rPr>
        <w:t>o</w:t>
      </w:r>
      <w:r w:rsidRPr="007A1B77">
        <w:rPr>
          <w:rFonts w:ascii="Times New Roman" w:hAnsi="Times New Roman" w:cs="Times New Roman"/>
        </w:rPr>
        <w:t>r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Fisher’s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Exact</w:t>
      </w:r>
      <w:proofErr w:type="spellEnd"/>
      <w:r w:rsidRPr="007A1B77">
        <w:rPr>
          <w:rFonts w:ascii="Times New Roman" w:hAnsi="Times New Roman" w:cs="Times New Roman"/>
        </w:rPr>
        <w:t xml:space="preserve"> Test.</w:t>
      </w: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5C"/>
    <w:rsid w:val="000D3BB5"/>
    <w:rsid w:val="0073185C"/>
    <w:rsid w:val="00D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A974-97F0-43D7-A5FA-F6373C1F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EC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2026-01-06T06:13:00Z</dcterms:created>
  <dcterms:modified xsi:type="dcterms:W3CDTF">2026-01-06T06:13:00Z</dcterms:modified>
</cp:coreProperties>
</file>