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729C1" w:rsidRDefault="00104355">
      <w:pPr>
        <w:pStyle w:val="Title"/>
        <w:jc w:val="center"/>
        <w:rPr>
          <w:rFonts w:ascii="Times New Roman" w:eastAsia="Times New Roman" w:hAnsi="Times New Roman" w:cs="Times New Roman"/>
          <w:sz w:val="52"/>
          <w:szCs w:val="52"/>
        </w:rPr>
      </w:pPr>
      <w:bookmarkStart w:id="0" w:name="_heading=h.643ubh4qpe8b" w:colFirst="0" w:colLast="0"/>
      <w:bookmarkEnd w:id="0"/>
      <w:r>
        <w:rPr>
          <w:rFonts w:ascii="Times New Roman" w:eastAsia="Times New Roman" w:hAnsi="Times New Roman" w:cs="Times New Roman"/>
          <w:sz w:val="52"/>
          <w:szCs w:val="52"/>
        </w:rPr>
        <w:t>Costs and Complications of Extracorporeal Membrane Oxygenation Therapy in Australia and New Zealand</w:t>
      </w:r>
    </w:p>
    <w:p w14:paraId="00000002" w14:textId="77777777" w:rsidR="008729C1" w:rsidRPr="00085ED9" w:rsidRDefault="00104355">
      <w:pPr>
        <w:jc w:val="center"/>
        <w:rPr>
          <w:rFonts w:ascii="Times New Roman" w:eastAsia="Times New Roman" w:hAnsi="Times New Roman" w:cs="Times New Roman"/>
        </w:rPr>
      </w:pPr>
      <w:r w:rsidRPr="00085ED9">
        <w:rPr>
          <w:rFonts w:ascii="Times New Roman" w:eastAsia="Times New Roman" w:hAnsi="Times New Roman" w:cs="Times New Roman"/>
        </w:rPr>
        <w:t>Dr Kate R. Wilcox, Ms Alayna Carrandi, Dr Aidan Burrell, Mr Bentley Fulcher, Professor Carol L. Hodgson, Dr Alisa M. Higgins on behalf of the EXCEL management committee</w:t>
      </w:r>
    </w:p>
    <w:p w14:paraId="00000003" w14:textId="77777777" w:rsidR="008729C1" w:rsidRDefault="008729C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63" w14:textId="397B3C1D" w:rsidR="008729C1" w:rsidRDefault="00D95F8B">
      <w:pPr>
        <w:pStyle w:val="Heading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213423139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Additional File </w:t>
      </w:r>
      <w:r w:rsidR="00BF29E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04355">
        <w:rPr>
          <w:rFonts w:ascii="Times New Roman" w:eastAsia="Times New Roman" w:hAnsi="Times New Roman" w:cs="Times New Roman"/>
          <w:b/>
          <w:sz w:val="24"/>
          <w:szCs w:val="24"/>
        </w:rPr>
        <w:t>Supplementary Tables</w:t>
      </w:r>
      <w:bookmarkEnd w:id="1"/>
    </w:p>
    <w:tbl>
      <w:tblPr>
        <w:tblStyle w:val="10"/>
        <w:tblW w:w="902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8729C1" w14:paraId="63D84300" w14:textId="77777777">
        <w:trPr>
          <w:trHeight w:val="584"/>
        </w:trPr>
        <w:tc>
          <w:tcPr>
            <w:tcW w:w="9026" w:type="dxa"/>
          </w:tcPr>
          <w:p w14:paraId="00000187" w14:textId="34A5E0C6" w:rsidR="008729C1" w:rsidRDefault="00104355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2" w:name="_Toc213423141"/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95F8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 Patient Demographics – Survivors to Hospital Discharge Only</w:t>
            </w:r>
            <w:bookmarkEnd w:id="2"/>
          </w:p>
          <w:tbl>
            <w:tblPr>
              <w:tblStyle w:val="9"/>
              <w:tblW w:w="8810" w:type="dxa"/>
              <w:tblBorders>
                <w:insideH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92"/>
              <w:gridCol w:w="1466"/>
              <w:gridCol w:w="1465"/>
              <w:gridCol w:w="1465"/>
              <w:gridCol w:w="1462"/>
              <w:gridCol w:w="1460"/>
            </w:tblGrid>
            <w:tr w:rsidR="008729C1" w14:paraId="588D18C1" w14:textId="77777777" w:rsidTr="003A0CF2">
              <w:tc>
                <w:tcPr>
                  <w:tcW w:w="1492" w:type="dxa"/>
                  <w:shd w:val="clear" w:color="auto" w:fill="CAEDFB"/>
                </w:tcPr>
                <w:p w14:paraId="00000188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Demographics</w:t>
                  </w:r>
                </w:p>
              </w:tc>
              <w:tc>
                <w:tcPr>
                  <w:tcW w:w="1466" w:type="dxa"/>
                  <w:shd w:val="clear" w:color="auto" w:fill="CAEDFB"/>
                </w:tcPr>
                <w:p w14:paraId="00000189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Overall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 = 762</w:t>
                  </w:r>
                </w:p>
              </w:tc>
              <w:tc>
                <w:tcPr>
                  <w:tcW w:w="1465" w:type="dxa"/>
                  <w:shd w:val="clear" w:color="auto" w:fill="CAEDFB"/>
                </w:tcPr>
                <w:p w14:paraId="0000018A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VA ECMO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 = 352</w:t>
                  </w:r>
                </w:p>
              </w:tc>
              <w:tc>
                <w:tcPr>
                  <w:tcW w:w="1465" w:type="dxa"/>
                  <w:shd w:val="clear" w:color="auto" w:fill="CAEDFB"/>
                </w:tcPr>
                <w:p w14:paraId="0000018B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VV ECMO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 = 325</w:t>
                  </w:r>
                </w:p>
              </w:tc>
              <w:tc>
                <w:tcPr>
                  <w:tcW w:w="1462" w:type="dxa"/>
                  <w:shd w:val="clear" w:color="auto" w:fill="CAEDFB"/>
                </w:tcPr>
                <w:p w14:paraId="0000018C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ECPR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 = 85</w:t>
                  </w:r>
                </w:p>
              </w:tc>
              <w:tc>
                <w:tcPr>
                  <w:tcW w:w="1460" w:type="dxa"/>
                  <w:shd w:val="clear" w:color="auto" w:fill="CAEDFB"/>
                </w:tcPr>
                <w:p w14:paraId="0000018D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P value</w:t>
                  </w:r>
                </w:p>
              </w:tc>
            </w:tr>
            <w:tr w:rsidR="008729C1" w14:paraId="37FB80BA" w14:textId="77777777" w:rsidTr="003A0CF2">
              <w:tc>
                <w:tcPr>
                  <w:tcW w:w="1492" w:type="dxa"/>
                </w:tcPr>
                <w:p w14:paraId="0000018E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Age, years</w:t>
                  </w:r>
                </w:p>
              </w:tc>
              <w:tc>
                <w:tcPr>
                  <w:tcW w:w="1466" w:type="dxa"/>
                </w:tcPr>
                <w:p w14:paraId="0000018F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49 (37 – 59)</w:t>
                  </w:r>
                </w:p>
              </w:tc>
              <w:tc>
                <w:tcPr>
                  <w:tcW w:w="1465" w:type="dxa"/>
                </w:tcPr>
                <w:p w14:paraId="00000190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 (39 – 62)</w:t>
                  </w:r>
                </w:p>
              </w:tc>
              <w:tc>
                <w:tcPr>
                  <w:tcW w:w="1465" w:type="dxa"/>
                </w:tcPr>
                <w:p w14:paraId="00000191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46 (34 – 54)</w:t>
                  </w:r>
                </w:p>
              </w:tc>
              <w:tc>
                <w:tcPr>
                  <w:tcW w:w="1462" w:type="dxa"/>
                </w:tcPr>
                <w:p w14:paraId="00000192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52 (43 – 61)</w:t>
                  </w:r>
                </w:p>
              </w:tc>
              <w:tc>
                <w:tcPr>
                  <w:tcW w:w="1460" w:type="dxa"/>
                </w:tcPr>
                <w:p w14:paraId="00000193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46862687" w14:textId="77777777" w:rsidTr="003A0CF2">
              <w:tc>
                <w:tcPr>
                  <w:tcW w:w="1492" w:type="dxa"/>
                </w:tcPr>
                <w:p w14:paraId="00000194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Sex, male</w:t>
                  </w:r>
                </w:p>
              </w:tc>
              <w:tc>
                <w:tcPr>
                  <w:tcW w:w="1466" w:type="dxa"/>
                </w:tcPr>
                <w:p w14:paraId="00000195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509 (67%)</w:t>
                  </w:r>
                </w:p>
              </w:tc>
              <w:tc>
                <w:tcPr>
                  <w:tcW w:w="1465" w:type="dxa"/>
                </w:tcPr>
                <w:p w14:paraId="00000196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232 (66%)</w:t>
                  </w:r>
                </w:p>
              </w:tc>
              <w:tc>
                <w:tcPr>
                  <w:tcW w:w="1465" w:type="dxa"/>
                </w:tcPr>
                <w:p w14:paraId="00000197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209 (64%)</w:t>
                  </w:r>
                </w:p>
              </w:tc>
              <w:tc>
                <w:tcPr>
                  <w:tcW w:w="1462" w:type="dxa"/>
                </w:tcPr>
                <w:p w14:paraId="00000198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68 (80%)</w:t>
                  </w:r>
                </w:p>
              </w:tc>
              <w:tc>
                <w:tcPr>
                  <w:tcW w:w="1460" w:type="dxa"/>
                </w:tcPr>
                <w:p w14:paraId="00000199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0.021</w:t>
                  </w:r>
                </w:p>
              </w:tc>
            </w:tr>
            <w:tr w:rsidR="008729C1" w14:paraId="2380E369" w14:textId="77777777" w:rsidTr="003A0CF2">
              <w:tc>
                <w:tcPr>
                  <w:tcW w:w="1492" w:type="dxa"/>
                </w:tcPr>
                <w:p w14:paraId="0000019A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Total days in hospital</w:t>
                  </w:r>
                </w:p>
              </w:tc>
              <w:tc>
                <w:tcPr>
                  <w:tcW w:w="1466" w:type="dxa"/>
                </w:tcPr>
                <w:p w14:paraId="0000019B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38 (23 – 61)</w:t>
                  </w:r>
                </w:p>
              </w:tc>
              <w:tc>
                <w:tcPr>
                  <w:tcW w:w="1465" w:type="dxa"/>
                </w:tcPr>
                <w:p w14:paraId="0000019C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39 (25 – 60)</w:t>
                  </w:r>
                </w:p>
              </w:tc>
              <w:tc>
                <w:tcPr>
                  <w:tcW w:w="1465" w:type="dxa"/>
                </w:tcPr>
                <w:p w14:paraId="0000019D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42 (23 – 67)</w:t>
                  </w:r>
                </w:p>
              </w:tc>
              <w:tc>
                <w:tcPr>
                  <w:tcW w:w="1462" w:type="dxa"/>
                </w:tcPr>
                <w:p w14:paraId="0000019E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30 (20 – 50)</w:t>
                  </w:r>
                </w:p>
              </w:tc>
              <w:tc>
                <w:tcPr>
                  <w:tcW w:w="1460" w:type="dxa"/>
                </w:tcPr>
                <w:p w14:paraId="0000019F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0.004</w:t>
                  </w:r>
                </w:p>
              </w:tc>
            </w:tr>
            <w:tr w:rsidR="008729C1" w14:paraId="22A0E8DF" w14:textId="77777777" w:rsidTr="003A0CF2">
              <w:tc>
                <w:tcPr>
                  <w:tcW w:w="1492" w:type="dxa"/>
                </w:tcPr>
                <w:p w14:paraId="000001A0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Total days in ICU</w:t>
                  </w:r>
                </w:p>
              </w:tc>
              <w:tc>
                <w:tcPr>
                  <w:tcW w:w="1466" w:type="dxa"/>
                </w:tcPr>
                <w:p w14:paraId="000001A1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21 (12 – 38)</w:t>
                  </w:r>
                </w:p>
              </w:tc>
              <w:tc>
                <w:tcPr>
                  <w:tcW w:w="1465" w:type="dxa"/>
                </w:tcPr>
                <w:p w14:paraId="000001A2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19 (12 – 31)</w:t>
                  </w:r>
                </w:p>
              </w:tc>
              <w:tc>
                <w:tcPr>
                  <w:tcW w:w="1465" w:type="dxa"/>
                </w:tcPr>
                <w:p w14:paraId="000001A3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28 (14 – 48)</w:t>
                  </w:r>
                </w:p>
              </w:tc>
              <w:tc>
                <w:tcPr>
                  <w:tcW w:w="1462" w:type="dxa"/>
                </w:tcPr>
                <w:p w14:paraId="000001A4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16 (10 – 23)</w:t>
                  </w:r>
                </w:p>
              </w:tc>
              <w:tc>
                <w:tcPr>
                  <w:tcW w:w="1460" w:type="dxa"/>
                </w:tcPr>
                <w:p w14:paraId="000001A5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12126F8F" w14:textId="77777777" w:rsidTr="003A0CF2">
              <w:tc>
                <w:tcPr>
                  <w:tcW w:w="1492" w:type="dxa"/>
                </w:tcPr>
                <w:p w14:paraId="000001A6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Total days on ECMO</w:t>
                  </w:r>
                </w:p>
              </w:tc>
              <w:tc>
                <w:tcPr>
                  <w:tcW w:w="1466" w:type="dxa"/>
                </w:tcPr>
                <w:p w14:paraId="000001A7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6 (4 – 11)</w:t>
                  </w:r>
                </w:p>
              </w:tc>
              <w:tc>
                <w:tcPr>
                  <w:tcW w:w="1465" w:type="dxa"/>
                </w:tcPr>
                <w:p w14:paraId="000001A8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(4 – 9)</w:t>
                  </w:r>
                </w:p>
              </w:tc>
              <w:tc>
                <w:tcPr>
                  <w:tcW w:w="1465" w:type="dxa"/>
                </w:tcPr>
                <w:p w14:paraId="000001A9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 (5 – 17)</w:t>
                  </w:r>
                </w:p>
              </w:tc>
              <w:tc>
                <w:tcPr>
                  <w:tcW w:w="1462" w:type="dxa"/>
                </w:tcPr>
                <w:p w14:paraId="000001AA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5 (3 – 7)</w:t>
                  </w:r>
                </w:p>
              </w:tc>
              <w:tc>
                <w:tcPr>
                  <w:tcW w:w="1460" w:type="dxa"/>
                </w:tcPr>
                <w:p w14:paraId="000001AB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</w:tbl>
          <w:p w14:paraId="000001AC" w14:textId="77777777" w:rsidR="008729C1" w:rsidRDefault="001043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 are presented as median (IQR) for continuous measures and n (%) for categorical measures.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Please note that some of the above data are presented in the main costing paper.</w:t>
            </w:r>
          </w:p>
          <w:p w14:paraId="000001AD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ECMO=Extracorporeal membrane oxygenation; ECPR=Extracorporeal cardiopulmonary resuscitation; ICU=Intensive care unit; VA=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Venoarterial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VV=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Venovenous</w:t>
            </w:r>
            <w:proofErr w:type="spellEnd"/>
          </w:p>
          <w:p w14:paraId="000001AE" w14:textId="77777777" w:rsidR="008729C1" w:rsidRDefault="008729C1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00001AF" w14:textId="347099D4" w:rsidR="008729C1" w:rsidRDefault="00104355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3" w:name="_Toc213423142"/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95F8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 Total Patient Costs by ECMO Mode</w:t>
            </w:r>
            <w:bookmarkEnd w:id="3"/>
          </w:p>
          <w:tbl>
            <w:tblPr>
              <w:tblStyle w:val="8"/>
              <w:tblW w:w="8810" w:type="dxa"/>
              <w:tblBorders>
                <w:insideH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44"/>
              <w:gridCol w:w="1568"/>
              <w:gridCol w:w="1568"/>
              <w:gridCol w:w="1642"/>
              <w:gridCol w:w="1616"/>
              <w:gridCol w:w="872"/>
            </w:tblGrid>
            <w:tr w:rsidR="008729C1" w14:paraId="684E6B6E" w14:textId="77777777" w:rsidTr="003A0CF2">
              <w:trPr>
                <w:trHeight w:val="394"/>
              </w:trPr>
              <w:tc>
                <w:tcPr>
                  <w:tcW w:w="1544" w:type="dxa"/>
                  <w:shd w:val="clear" w:color="auto" w:fill="CAEDFB"/>
                </w:tcPr>
                <w:p w14:paraId="000001B0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Cost category</w:t>
                  </w:r>
                </w:p>
              </w:tc>
              <w:tc>
                <w:tcPr>
                  <w:tcW w:w="1568" w:type="dxa"/>
                  <w:shd w:val="clear" w:color="auto" w:fill="CAEDFB"/>
                </w:tcPr>
                <w:p w14:paraId="000001B1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Overall</w:t>
                  </w:r>
                </w:p>
                <w:p w14:paraId="000001B2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Mean cost (SD)</w:t>
                  </w:r>
                </w:p>
                <w:p w14:paraId="000001B3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N = 1,345</w:t>
                  </w:r>
                </w:p>
              </w:tc>
              <w:tc>
                <w:tcPr>
                  <w:tcW w:w="1568" w:type="dxa"/>
                  <w:shd w:val="clear" w:color="auto" w:fill="CAEDFB"/>
                </w:tcPr>
                <w:p w14:paraId="000001B4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 xml:space="preserve">VA ECMO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Mean cost (SD)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 = 615</w:t>
                  </w:r>
                </w:p>
              </w:tc>
              <w:tc>
                <w:tcPr>
                  <w:tcW w:w="1642" w:type="dxa"/>
                  <w:shd w:val="clear" w:color="auto" w:fill="CAEDFB"/>
                </w:tcPr>
                <w:p w14:paraId="000001B5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VV ECMO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Mean cost (SD)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N=464</w:t>
                  </w:r>
                </w:p>
              </w:tc>
              <w:tc>
                <w:tcPr>
                  <w:tcW w:w="1616" w:type="dxa"/>
                  <w:shd w:val="clear" w:color="auto" w:fill="CAEDFB"/>
                </w:tcPr>
                <w:p w14:paraId="000001B6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ECPR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Mean cost (SD)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 = 266</w:t>
                  </w:r>
                </w:p>
              </w:tc>
              <w:tc>
                <w:tcPr>
                  <w:tcW w:w="872" w:type="dxa"/>
                  <w:shd w:val="clear" w:color="auto" w:fill="CAEDFB"/>
                </w:tcPr>
                <w:p w14:paraId="000001B7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P value</w:t>
                  </w:r>
                </w:p>
              </w:tc>
            </w:tr>
            <w:tr w:rsidR="008729C1" w14:paraId="237C5ACA" w14:textId="77777777" w:rsidTr="003A0CF2">
              <w:trPr>
                <w:trHeight w:val="364"/>
              </w:trPr>
              <w:tc>
                <w:tcPr>
                  <w:tcW w:w="1544" w:type="dxa"/>
                </w:tcPr>
                <w:p w14:paraId="000001B8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Total patient cost</w:t>
                  </w:r>
                </w:p>
              </w:tc>
              <w:tc>
                <w:tcPr>
                  <w:tcW w:w="1568" w:type="dxa"/>
                </w:tcPr>
                <w:p w14:paraId="000001B9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$221,452 ($201,787)</w:t>
                  </w:r>
                </w:p>
              </w:tc>
              <w:tc>
                <w:tcPr>
                  <w:tcW w:w="1568" w:type="dxa"/>
                </w:tcPr>
                <w:p w14:paraId="000001BA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$215,128 ($162,418)</w:t>
                  </w:r>
                </w:p>
              </w:tc>
              <w:tc>
                <w:tcPr>
                  <w:tcW w:w="1642" w:type="dxa"/>
                </w:tcPr>
                <w:p w14:paraId="000001BB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$287,264 ($251,193)</w:t>
                  </w:r>
                </w:p>
              </w:tc>
              <w:tc>
                <w:tcPr>
                  <w:tcW w:w="1616" w:type="dxa"/>
                </w:tcPr>
                <w:p w14:paraId="000001BC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$121,274 ($131,893)</w:t>
                  </w:r>
                </w:p>
              </w:tc>
              <w:tc>
                <w:tcPr>
                  <w:tcW w:w="872" w:type="dxa"/>
                </w:tcPr>
                <w:p w14:paraId="000001BD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74B3CC93" w14:textId="77777777" w:rsidTr="003A0CF2">
              <w:trPr>
                <w:trHeight w:val="47"/>
              </w:trPr>
              <w:tc>
                <w:tcPr>
                  <w:tcW w:w="1544" w:type="dxa"/>
                </w:tcPr>
                <w:p w14:paraId="000001BE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Retrieval cost</w:t>
                  </w:r>
                </w:p>
              </w:tc>
              <w:tc>
                <w:tcPr>
                  <w:tcW w:w="1568" w:type="dxa"/>
                </w:tcPr>
                <w:p w14:paraId="000001BF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$4,059 ($5,081)</w:t>
                  </w:r>
                </w:p>
              </w:tc>
              <w:tc>
                <w:tcPr>
                  <w:tcW w:w="1568" w:type="dxa"/>
                </w:tcPr>
                <w:p w14:paraId="000001C0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$4,301 ($5,017)</w:t>
                  </w:r>
                </w:p>
              </w:tc>
              <w:tc>
                <w:tcPr>
                  <w:tcW w:w="1642" w:type="dxa"/>
                </w:tcPr>
                <w:p w14:paraId="000001C1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$5,118 ($5,536)</w:t>
                  </w:r>
                </w:p>
              </w:tc>
              <w:tc>
                <w:tcPr>
                  <w:tcW w:w="1616" w:type="dxa"/>
                </w:tcPr>
                <w:p w14:paraId="000001C2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$1,652 ($3,345)</w:t>
                  </w:r>
                </w:p>
              </w:tc>
              <w:tc>
                <w:tcPr>
                  <w:tcW w:w="872" w:type="dxa"/>
                </w:tcPr>
                <w:p w14:paraId="000001C3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30BC1166" w14:textId="77777777" w:rsidTr="003A0CF2">
              <w:trPr>
                <w:trHeight w:val="47"/>
              </w:trPr>
              <w:tc>
                <w:tcPr>
                  <w:tcW w:w="1544" w:type="dxa"/>
                </w:tcPr>
                <w:p w14:paraId="000001C4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Emergency department cost</w:t>
                  </w:r>
                </w:p>
              </w:tc>
              <w:tc>
                <w:tcPr>
                  <w:tcW w:w="1568" w:type="dxa"/>
                </w:tcPr>
                <w:p w14:paraId="000001C5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$345 ($706)</w:t>
                  </w:r>
                </w:p>
              </w:tc>
              <w:tc>
                <w:tcPr>
                  <w:tcW w:w="1568" w:type="dxa"/>
                </w:tcPr>
                <w:p w14:paraId="000001C6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$212 ($581)</w:t>
                  </w:r>
                </w:p>
              </w:tc>
              <w:tc>
                <w:tcPr>
                  <w:tcW w:w="1642" w:type="dxa"/>
                </w:tcPr>
                <w:p w14:paraId="000001C7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$412 ($814)</w:t>
                  </w:r>
                </w:p>
              </w:tc>
              <w:tc>
                <w:tcPr>
                  <w:tcW w:w="1616" w:type="dxa"/>
                </w:tcPr>
                <w:p w14:paraId="000001C8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$536 ($708)</w:t>
                  </w:r>
                </w:p>
              </w:tc>
              <w:tc>
                <w:tcPr>
                  <w:tcW w:w="872" w:type="dxa"/>
                </w:tcPr>
                <w:p w14:paraId="000001C9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39F44268" w14:textId="77777777" w:rsidTr="003A0CF2">
              <w:trPr>
                <w:trHeight w:val="47"/>
              </w:trPr>
              <w:tc>
                <w:tcPr>
                  <w:tcW w:w="1544" w:type="dxa"/>
                </w:tcPr>
                <w:p w14:paraId="000001CA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Intensive care cost</w:t>
                  </w:r>
                </w:p>
              </w:tc>
              <w:tc>
                <w:tcPr>
                  <w:tcW w:w="1568" w:type="dxa"/>
                </w:tcPr>
                <w:p w14:paraId="000001CB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$157,122 ($170,698)</w:t>
                  </w:r>
                </w:p>
              </w:tc>
              <w:tc>
                <w:tcPr>
                  <w:tcW w:w="1568" w:type="dxa"/>
                </w:tcPr>
                <w:p w14:paraId="000001CC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$139,962 ($128,464)</w:t>
                  </w:r>
                </w:p>
              </w:tc>
              <w:tc>
                <w:tcPr>
                  <w:tcW w:w="1642" w:type="dxa"/>
                </w:tcPr>
                <w:p w14:paraId="000001CD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$224,189 ($222,102)</w:t>
                  </w:r>
                </w:p>
              </w:tc>
              <w:tc>
                <w:tcPr>
                  <w:tcW w:w="1616" w:type="dxa"/>
                </w:tcPr>
                <w:p w14:paraId="000001CE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$79,810 ($93,784)</w:t>
                  </w:r>
                </w:p>
              </w:tc>
              <w:tc>
                <w:tcPr>
                  <w:tcW w:w="872" w:type="dxa"/>
                </w:tcPr>
                <w:p w14:paraId="000001CF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6AA46D24" w14:textId="77777777" w:rsidTr="003A0CF2">
              <w:trPr>
                <w:trHeight w:val="47"/>
              </w:trPr>
              <w:tc>
                <w:tcPr>
                  <w:tcW w:w="1544" w:type="dxa"/>
                </w:tcPr>
                <w:p w14:paraId="000001D0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Ward cost</w:t>
                  </w:r>
                </w:p>
              </w:tc>
              <w:tc>
                <w:tcPr>
                  <w:tcW w:w="1568" w:type="dxa"/>
                </w:tcPr>
                <w:p w14:paraId="000001D1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$31,391 ($58,960)</w:t>
                  </w:r>
                </w:p>
              </w:tc>
              <w:tc>
                <w:tcPr>
                  <w:tcW w:w="1568" w:type="dxa"/>
                </w:tcPr>
                <w:p w14:paraId="000001D2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$36,714 ($54,236)</w:t>
                  </w:r>
                </w:p>
              </w:tc>
              <w:tc>
                <w:tcPr>
                  <w:tcW w:w="1642" w:type="dxa"/>
                </w:tcPr>
                <w:p w14:paraId="000001D3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$32,491 ($63,836)</w:t>
                  </w:r>
                </w:p>
              </w:tc>
              <w:tc>
                <w:tcPr>
                  <w:tcW w:w="1616" w:type="dxa"/>
                </w:tcPr>
                <w:p w14:paraId="000001D4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$17,165 ($58,520)</w:t>
                  </w:r>
                </w:p>
              </w:tc>
              <w:tc>
                <w:tcPr>
                  <w:tcW w:w="872" w:type="dxa"/>
                </w:tcPr>
                <w:p w14:paraId="000001D5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40FBE45B" w14:textId="77777777" w:rsidTr="003A0CF2">
              <w:trPr>
                <w:trHeight w:val="47"/>
              </w:trPr>
              <w:tc>
                <w:tcPr>
                  <w:tcW w:w="1544" w:type="dxa"/>
                </w:tcPr>
                <w:p w14:paraId="000001D6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Procedure cost</w:t>
                  </w:r>
                </w:p>
              </w:tc>
              <w:tc>
                <w:tcPr>
                  <w:tcW w:w="1568" w:type="dxa"/>
                </w:tcPr>
                <w:p w14:paraId="000001D7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$17,767 ($17,071)</w:t>
                  </w:r>
                </w:p>
              </w:tc>
              <w:tc>
                <w:tcPr>
                  <w:tcW w:w="1568" w:type="dxa"/>
                </w:tcPr>
                <w:p w14:paraId="000001D8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$21,062 (21,140)</w:t>
                  </w:r>
                </w:p>
              </w:tc>
              <w:tc>
                <w:tcPr>
                  <w:tcW w:w="1642" w:type="dxa"/>
                </w:tcPr>
                <w:p w14:paraId="000001D9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$15,318 (11,533)</w:t>
                  </w:r>
                </w:p>
              </w:tc>
              <w:tc>
                <w:tcPr>
                  <w:tcW w:w="1616" w:type="dxa"/>
                </w:tcPr>
                <w:p w14:paraId="000001DA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$14,421 ($12,772)</w:t>
                  </w:r>
                </w:p>
              </w:tc>
              <w:tc>
                <w:tcPr>
                  <w:tcW w:w="872" w:type="dxa"/>
                </w:tcPr>
                <w:p w14:paraId="000001DB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1A744E94" w14:textId="77777777" w:rsidTr="003A0CF2">
              <w:trPr>
                <w:trHeight w:val="47"/>
              </w:trPr>
              <w:tc>
                <w:tcPr>
                  <w:tcW w:w="1544" w:type="dxa"/>
                </w:tcPr>
                <w:p w14:paraId="000001DC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Trips cost</w:t>
                  </w:r>
                </w:p>
              </w:tc>
              <w:tc>
                <w:tcPr>
                  <w:tcW w:w="1568" w:type="dxa"/>
                </w:tcPr>
                <w:p w14:paraId="000001DD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$265 ($578)</w:t>
                  </w:r>
                </w:p>
              </w:tc>
              <w:tc>
                <w:tcPr>
                  <w:tcW w:w="1568" w:type="dxa"/>
                </w:tcPr>
                <w:p w14:paraId="000001DE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$323 ($624)</w:t>
                  </w:r>
                </w:p>
              </w:tc>
              <w:tc>
                <w:tcPr>
                  <w:tcW w:w="1642" w:type="dxa"/>
                </w:tcPr>
                <w:p w14:paraId="000001DF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$196 ($513)</w:t>
                  </w:r>
                </w:p>
              </w:tc>
              <w:tc>
                <w:tcPr>
                  <w:tcW w:w="1616" w:type="dxa"/>
                </w:tcPr>
                <w:p w14:paraId="000001E0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$249 ($564)</w:t>
                  </w:r>
                </w:p>
              </w:tc>
              <w:tc>
                <w:tcPr>
                  <w:tcW w:w="872" w:type="dxa"/>
                </w:tcPr>
                <w:p w14:paraId="000001E1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0.001</w:t>
                  </w:r>
                </w:p>
              </w:tc>
            </w:tr>
            <w:tr w:rsidR="008729C1" w14:paraId="7AF73D3B" w14:textId="77777777" w:rsidTr="003A0CF2">
              <w:trPr>
                <w:trHeight w:val="47"/>
              </w:trPr>
              <w:tc>
                <w:tcPr>
                  <w:tcW w:w="1544" w:type="dxa"/>
                </w:tcPr>
                <w:p w14:paraId="000001E2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Blood cost</w:t>
                  </w:r>
                </w:p>
              </w:tc>
              <w:tc>
                <w:tcPr>
                  <w:tcW w:w="1568" w:type="dxa"/>
                </w:tcPr>
                <w:p w14:paraId="000001E3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$6,417 ($8,745)</w:t>
                  </w:r>
                </w:p>
              </w:tc>
              <w:tc>
                <w:tcPr>
                  <w:tcW w:w="1568" w:type="dxa"/>
                </w:tcPr>
                <w:p w14:paraId="000001E4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$8,088 ($9,638)</w:t>
                  </w:r>
                </w:p>
              </w:tc>
              <w:tc>
                <w:tcPr>
                  <w:tcW w:w="1642" w:type="dxa"/>
                </w:tcPr>
                <w:p w14:paraId="000001E5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$5,246 ($8,367)</w:t>
                  </w:r>
                </w:p>
              </w:tc>
              <w:tc>
                <w:tcPr>
                  <w:tcW w:w="1616" w:type="dxa"/>
                </w:tcPr>
                <w:p w14:paraId="000001E6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$4,596 ($6,175)</w:t>
                  </w:r>
                </w:p>
              </w:tc>
              <w:tc>
                <w:tcPr>
                  <w:tcW w:w="872" w:type="dxa"/>
                </w:tcPr>
                <w:p w14:paraId="000001E7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79F50CD9" w14:textId="77777777" w:rsidTr="003A0CF2">
              <w:trPr>
                <w:trHeight w:val="179"/>
              </w:trPr>
              <w:tc>
                <w:tcPr>
                  <w:tcW w:w="1544" w:type="dxa"/>
                </w:tcPr>
                <w:p w14:paraId="000001E8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Rehabilitation cost</w:t>
                  </w:r>
                </w:p>
              </w:tc>
              <w:tc>
                <w:tcPr>
                  <w:tcW w:w="1568" w:type="dxa"/>
                </w:tcPr>
                <w:p w14:paraId="000001E9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$4,087 ($16,156)</w:t>
                  </w:r>
                </w:p>
              </w:tc>
              <w:tc>
                <w:tcPr>
                  <w:tcW w:w="1568" w:type="dxa"/>
                </w:tcPr>
                <w:p w14:paraId="000001EA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$4,467 ($15,446)</w:t>
                  </w:r>
                </w:p>
              </w:tc>
              <w:tc>
                <w:tcPr>
                  <w:tcW w:w="1642" w:type="dxa"/>
                </w:tcPr>
                <w:p w14:paraId="000001EB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$4,294 ($17,510)</w:t>
                  </w:r>
                </w:p>
              </w:tc>
              <w:tc>
                <w:tcPr>
                  <w:tcW w:w="1616" w:type="dxa"/>
                </w:tcPr>
                <w:p w14:paraId="000001EC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$2,846 (15,274)</w:t>
                  </w:r>
                </w:p>
              </w:tc>
              <w:tc>
                <w:tcPr>
                  <w:tcW w:w="872" w:type="dxa"/>
                </w:tcPr>
                <w:p w14:paraId="000001ED" w14:textId="77777777" w:rsidR="008729C1" w:rsidRDefault="00104355">
                  <w:pPr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0.37</w:t>
                  </w:r>
                </w:p>
              </w:tc>
            </w:tr>
          </w:tbl>
          <w:p w14:paraId="000001EE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ECPR=Extracorporeal cardiopulmonary resuscitation; SD=Standard deviation; VA=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Venoarterial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VV=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Venovenous</w:t>
            </w:r>
            <w:proofErr w:type="spellEnd"/>
          </w:p>
          <w:p w14:paraId="000001EF" w14:textId="77777777" w:rsidR="008729C1" w:rsidRDefault="008729C1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00001F0" w14:textId="0BE404E0" w:rsidR="008729C1" w:rsidRDefault="00104355">
            <w:pPr>
              <w:pStyle w:val="Heading2"/>
              <w:outlineLvl w:val="1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4" w:name="_Toc213423143"/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95F8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 Patient Costs by ECMO Mode - From ECMO Commencement Only</w:t>
            </w:r>
            <w:bookmarkEnd w:id="4"/>
          </w:p>
          <w:tbl>
            <w:tblPr>
              <w:tblStyle w:val="7"/>
              <w:tblW w:w="8800" w:type="dxa"/>
              <w:tblBorders>
                <w:insideH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66"/>
              <w:gridCol w:w="1466"/>
              <w:gridCol w:w="1467"/>
              <w:gridCol w:w="1467"/>
              <w:gridCol w:w="1467"/>
              <w:gridCol w:w="1467"/>
            </w:tblGrid>
            <w:tr w:rsidR="008729C1" w14:paraId="48FAC9F5" w14:textId="77777777" w:rsidTr="003A0CF2">
              <w:tc>
                <w:tcPr>
                  <w:tcW w:w="1466" w:type="dxa"/>
                  <w:shd w:val="clear" w:color="auto" w:fill="CAEDFB"/>
                </w:tcPr>
                <w:p w14:paraId="000001F1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Cost category</w:t>
                  </w:r>
                </w:p>
              </w:tc>
              <w:tc>
                <w:tcPr>
                  <w:tcW w:w="1466" w:type="dxa"/>
                  <w:shd w:val="clear" w:color="auto" w:fill="CAEDFB"/>
                </w:tcPr>
                <w:p w14:paraId="000001F2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Overall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Mean cost (SD)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 = 1,345</w:t>
                  </w:r>
                </w:p>
              </w:tc>
              <w:tc>
                <w:tcPr>
                  <w:tcW w:w="1467" w:type="dxa"/>
                  <w:shd w:val="clear" w:color="auto" w:fill="CAEDFB"/>
                </w:tcPr>
                <w:p w14:paraId="000001F3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 xml:space="preserve">VA ECMO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Mean cost (SD)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 = 615</w:t>
                  </w:r>
                </w:p>
              </w:tc>
              <w:tc>
                <w:tcPr>
                  <w:tcW w:w="1467" w:type="dxa"/>
                  <w:shd w:val="clear" w:color="auto" w:fill="CAEDFB"/>
                </w:tcPr>
                <w:p w14:paraId="000001F4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VV ECMO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Mean cost (SD)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N=464</w:t>
                  </w:r>
                </w:p>
              </w:tc>
              <w:tc>
                <w:tcPr>
                  <w:tcW w:w="1467" w:type="dxa"/>
                  <w:shd w:val="clear" w:color="auto" w:fill="CAEDFB"/>
                </w:tcPr>
                <w:p w14:paraId="000001F5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ECPR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Mean cost (SD)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br/>
                    <w:t>N = 266</w:t>
                  </w:r>
                </w:p>
              </w:tc>
              <w:tc>
                <w:tcPr>
                  <w:tcW w:w="1467" w:type="dxa"/>
                  <w:shd w:val="clear" w:color="auto" w:fill="CAEDFB"/>
                </w:tcPr>
                <w:p w14:paraId="000001F6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P value</w:t>
                  </w:r>
                </w:p>
              </w:tc>
            </w:tr>
            <w:tr w:rsidR="008729C1" w14:paraId="58228FD9" w14:textId="77777777" w:rsidTr="003A0CF2">
              <w:tc>
                <w:tcPr>
                  <w:tcW w:w="1466" w:type="dxa"/>
                </w:tcPr>
                <w:p w14:paraId="000001F7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Total patient cost</w:t>
                  </w:r>
                </w:p>
              </w:tc>
              <w:tc>
                <w:tcPr>
                  <w:tcW w:w="1466" w:type="dxa"/>
                </w:tcPr>
                <w:p w14:paraId="000001F8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$202,479 ($191,153)</w:t>
                  </w:r>
                </w:p>
              </w:tc>
              <w:tc>
                <w:tcPr>
                  <w:tcW w:w="1467" w:type="dxa"/>
                </w:tcPr>
                <w:p w14:paraId="000001F9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$197,241 ($156,180)</w:t>
                  </w:r>
                </w:p>
              </w:tc>
              <w:tc>
                <w:tcPr>
                  <w:tcW w:w="1467" w:type="dxa"/>
                </w:tcPr>
                <w:p w14:paraId="000001FA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$259,141 ($237,882)</w:t>
                  </w:r>
                </w:p>
              </w:tc>
              <w:tc>
                <w:tcPr>
                  <w:tcW w:w="1467" w:type="dxa"/>
                </w:tcPr>
                <w:p w14:paraId="000001FB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$115,749 ($129,118)</w:t>
                  </w:r>
                </w:p>
              </w:tc>
              <w:tc>
                <w:tcPr>
                  <w:tcW w:w="1467" w:type="dxa"/>
                </w:tcPr>
                <w:p w14:paraId="000001FC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40F55B7D" w14:textId="77777777" w:rsidTr="003A0CF2">
              <w:tc>
                <w:tcPr>
                  <w:tcW w:w="1466" w:type="dxa"/>
                </w:tcPr>
                <w:p w14:paraId="000001FD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Retrieval cost</w:t>
                  </w:r>
                </w:p>
              </w:tc>
              <w:tc>
                <w:tcPr>
                  <w:tcW w:w="1466" w:type="dxa"/>
                </w:tcPr>
                <w:p w14:paraId="000001FE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$1,834 ($3,709)</w:t>
                  </w:r>
                </w:p>
              </w:tc>
              <w:tc>
                <w:tcPr>
                  <w:tcW w:w="1467" w:type="dxa"/>
                </w:tcPr>
                <w:p w14:paraId="000001FF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$1,592 ($3,367)</w:t>
                  </w:r>
                </w:p>
              </w:tc>
              <w:tc>
                <w:tcPr>
                  <w:tcW w:w="1467" w:type="dxa"/>
                </w:tcPr>
                <w:p w14:paraId="00000200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$2,852 ($4,589)</w:t>
                  </w:r>
                </w:p>
              </w:tc>
              <w:tc>
                <w:tcPr>
                  <w:tcW w:w="1467" w:type="dxa"/>
                </w:tcPr>
                <w:p w14:paraId="00000201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$620 ($1,817)</w:t>
                  </w:r>
                </w:p>
              </w:tc>
              <w:tc>
                <w:tcPr>
                  <w:tcW w:w="1467" w:type="dxa"/>
                </w:tcPr>
                <w:p w14:paraId="00000202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1FC39438" w14:textId="77777777" w:rsidTr="003A0CF2">
              <w:tc>
                <w:tcPr>
                  <w:tcW w:w="1466" w:type="dxa"/>
                </w:tcPr>
                <w:p w14:paraId="00000203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Emergency department cost</w:t>
                  </w:r>
                </w:p>
              </w:tc>
              <w:tc>
                <w:tcPr>
                  <w:tcW w:w="1466" w:type="dxa"/>
                </w:tcPr>
                <w:p w14:paraId="00000204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$33 ($241)</w:t>
                  </w:r>
                </w:p>
              </w:tc>
              <w:tc>
                <w:tcPr>
                  <w:tcW w:w="1467" w:type="dxa"/>
                </w:tcPr>
                <w:p w14:paraId="00000205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$23 ($204)</w:t>
                  </w:r>
                </w:p>
              </w:tc>
              <w:tc>
                <w:tcPr>
                  <w:tcW w:w="1467" w:type="dxa"/>
                </w:tcPr>
                <w:p w14:paraId="00000206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$39 ($278)</w:t>
                  </w:r>
                </w:p>
              </w:tc>
              <w:tc>
                <w:tcPr>
                  <w:tcW w:w="1467" w:type="dxa"/>
                </w:tcPr>
                <w:p w14:paraId="00000207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$44 ($251)</w:t>
                  </w:r>
                </w:p>
              </w:tc>
              <w:tc>
                <w:tcPr>
                  <w:tcW w:w="1467" w:type="dxa"/>
                </w:tcPr>
                <w:p w14:paraId="00000208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</w:tr>
            <w:tr w:rsidR="008729C1" w14:paraId="2D19D899" w14:textId="77777777" w:rsidTr="003A0CF2">
              <w:tc>
                <w:tcPr>
                  <w:tcW w:w="1466" w:type="dxa"/>
                </w:tcPr>
                <w:p w14:paraId="00000209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Intensive care unit cost</w:t>
                  </w:r>
                </w:p>
              </w:tc>
              <w:tc>
                <w:tcPr>
                  <w:tcW w:w="1466" w:type="dxa"/>
                </w:tcPr>
                <w:p w14:paraId="0000020A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$150,072 ($165,308)</w:t>
                  </w:r>
                </w:p>
              </w:tc>
              <w:tc>
                <w:tcPr>
                  <w:tcW w:w="1467" w:type="dxa"/>
                </w:tcPr>
                <w:p w14:paraId="0000020B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$135,684 ($127,977)</w:t>
                  </w:r>
                </w:p>
              </w:tc>
              <w:tc>
                <w:tcPr>
                  <w:tcW w:w="1467" w:type="dxa"/>
                </w:tcPr>
                <w:p w14:paraId="0000020C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$209,522 ($214,381)</w:t>
                  </w:r>
                </w:p>
              </w:tc>
              <w:tc>
                <w:tcPr>
                  <w:tcW w:w="1467" w:type="dxa"/>
                </w:tcPr>
                <w:p w14:paraId="0000020D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$79,635 ($93,267)</w:t>
                  </w:r>
                </w:p>
              </w:tc>
              <w:tc>
                <w:tcPr>
                  <w:tcW w:w="1467" w:type="dxa"/>
                </w:tcPr>
                <w:p w14:paraId="0000020E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53973E85" w14:textId="77777777" w:rsidTr="003A0CF2">
              <w:tc>
                <w:tcPr>
                  <w:tcW w:w="1466" w:type="dxa"/>
                </w:tcPr>
                <w:p w14:paraId="0000020F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Ward cost</w:t>
                  </w:r>
                </w:p>
              </w:tc>
              <w:tc>
                <w:tcPr>
                  <w:tcW w:w="1466" w:type="dxa"/>
                </w:tcPr>
                <w:p w14:paraId="00000210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$23,416 ($48,097)</w:t>
                  </w:r>
                </w:p>
              </w:tc>
              <w:tc>
                <w:tcPr>
                  <w:tcW w:w="1467" w:type="dxa"/>
                </w:tcPr>
                <w:p w14:paraId="00000211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$27,567 ($45,369)</w:t>
                  </w:r>
                </w:p>
              </w:tc>
              <w:tc>
                <w:tcPr>
                  <w:tcW w:w="1467" w:type="dxa"/>
                </w:tcPr>
                <w:p w14:paraId="00000212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$23,051 ($44,654)</w:t>
                  </w:r>
                </w:p>
              </w:tc>
              <w:tc>
                <w:tcPr>
                  <w:tcW w:w="1467" w:type="dxa"/>
                </w:tcPr>
                <w:p w14:paraId="00000213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$14,457 ($57,955)</w:t>
                  </w:r>
                </w:p>
              </w:tc>
              <w:tc>
                <w:tcPr>
                  <w:tcW w:w="1467" w:type="dxa"/>
                </w:tcPr>
                <w:p w14:paraId="00000214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6C466575" w14:textId="77777777" w:rsidTr="003A0CF2">
              <w:tc>
                <w:tcPr>
                  <w:tcW w:w="1466" w:type="dxa"/>
                </w:tcPr>
                <w:p w14:paraId="00000215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Procedure cost</w:t>
                  </w:r>
                </w:p>
              </w:tc>
              <w:tc>
                <w:tcPr>
                  <w:tcW w:w="1466" w:type="dxa"/>
                </w:tcPr>
                <w:p w14:paraId="00000216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$17,767 ($17,071)</w:t>
                  </w:r>
                </w:p>
              </w:tc>
              <w:tc>
                <w:tcPr>
                  <w:tcW w:w="1467" w:type="dxa"/>
                </w:tcPr>
                <w:p w14:paraId="00000217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$21,062 ($21,140)</w:t>
                  </w:r>
                </w:p>
              </w:tc>
              <w:tc>
                <w:tcPr>
                  <w:tcW w:w="1467" w:type="dxa"/>
                </w:tcPr>
                <w:p w14:paraId="00000218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$15,318 ($11,533)</w:t>
                  </w:r>
                </w:p>
              </w:tc>
              <w:tc>
                <w:tcPr>
                  <w:tcW w:w="1467" w:type="dxa"/>
                </w:tcPr>
                <w:p w14:paraId="00000219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$14,421 ($12,772)</w:t>
                  </w:r>
                </w:p>
              </w:tc>
              <w:tc>
                <w:tcPr>
                  <w:tcW w:w="1467" w:type="dxa"/>
                </w:tcPr>
                <w:p w14:paraId="0000021A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63AF1DFB" w14:textId="77777777" w:rsidTr="003A0CF2">
              <w:tc>
                <w:tcPr>
                  <w:tcW w:w="1466" w:type="dxa"/>
                </w:tcPr>
                <w:p w14:paraId="0000021B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Intra-hospital trips cost</w:t>
                  </w:r>
                </w:p>
              </w:tc>
              <w:tc>
                <w:tcPr>
                  <w:tcW w:w="1466" w:type="dxa"/>
                </w:tcPr>
                <w:p w14:paraId="0000021C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$265 ($578)</w:t>
                  </w:r>
                </w:p>
              </w:tc>
              <w:tc>
                <w:tcPr>
                  <w:tcW w:w="1467" w:type="dxa"/>
                </w:tcPr>
                <w:p w14:paraId="0000021D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$324 ($623)</w:t>
                  </w:r>
                </w:p>
              </w:tc>
              <w:tc>
                <w:tcPr>
                  <w:tcW w:w="1467" w:type="dxa"/>
                </w:tcPr>
                <w:p w14:paraId="0000021E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$196 ($513)</w:t>
                  </w:r>
                </w:p>
              </w:tc>
              <w:tc>
                <w:tcPr>
                  <w:tcW w:w="1467" w:type="dxa"/>
                </w:tcPr>
                <w:p w14:paraId="0000021F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$249 ($564)</w:t>
                  </w:r>
                </w:p>
              </w:tc>
              <w:tc>
                <w:tcPr>
                  <w:tcW w:w="1467" w:type="dxa"/>
                </w:tcPr>
                <w:p w14:paraId="00000220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0.001</w:t>
                  </w:r>
                </w:p>
              </w:tc>
            </w:tr>
            <w:tr w:rsidR="008729C1" w14:paraId="501E165A" w14:textId="77777777" w:rsidTr="003A0CF2">
              <w:tc>
                <w:tcPr>
                  <w:tcW w:w="1466" w:type="dxa"/>
                </w:tcPr>
                <w:p w14:paraId="00000221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Blood product cost</w:t>
                  </w:r>
                </w:p>
              </w:tc>
              <w:tc>
                <w:tcPr>
                  <w:tcW w:w="1466" w:type="dxa"/>
                </w:tcPr>
                <w:p w14:paraId="00000222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$6,417 ($8,745)</w:t>
                  </w:r>
                </w:p>
              </w:tc>
              <w:tc>
                <w:tcPr>
                  <w:tcW w:w="1467" w:type="dxa"/>
                </w:tcPr>
                <w:p w14:paraId="00000223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$8,088 ($9,638)</w:t>
                  </w:r>
                </w:p>
              </w:tc>
              <w:tc>
                <w:tcPr>
                  <w:tcW w:w="1467" w:type="dxa"/>
                </w:tcPr>
                <w:p w14:paraId="00000224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$5,246 ($8,367)</w:t>
                  </w:r>
                </w:p>
              </w:tc>
              <w:tc>
                <w:tcPr>
                  <w:tcW w:w="1467" w:type="dxa"/>
                </w:tcPr>
                <w:p w14:paraId="00000225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$4,596 ($6,175)</w:t>
                  </w:r>
                </w:p>
              </w:tc>
              <w:tc>
                <w:tcPr>
                  <w:tcW w:w="1467" w:type="dxa"/>
                </w:tcPr>
                <w:p w14:paraId="00000226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&lt; 0.001</w:t>
                  </w:r>
                </w:p>
              </w:tc>
            </w:tr>
            <w:tr w:rsidR="008729C1" w14:paraId="2D4C5150" w14:textId="77777777" w:rsidTr="003A0CF2">
              <w:tc>
                <w:tcPr>
                  <w:tcW w:w="1466" w:type="dxa"/>
                </w:tcPr>
                <w:p w14:paraId="00000227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Rehabilitation cost</w:t>
                  </w:r>
                </w:p>
              </w:tc>
              <w:tc>
                <w:tcPr>
                  <w:tcW w:w="1466" w:type="dxa"/>
                </w:tcPr>
                <w:p w14:paraId="00000228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$2,675 ($8,362)</w:t>
                  </w:r>
                </w:p>
              </w:tc>
              <w:tc>
                <w:tcPr>
                  <w:tcW w:w="1467" w:type="dxa"/>
                </w:tcPr>
                <w:p w14:paraId="00000229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$2,902 ($6,667)</w:t>
                  </w:r>
                </w:p>
              </w:tc>
              <w:tc>
                <w:tcPr>
                  <w:tcW w:w="1467" w:type="dxa"/>
                </w:tcPr>
                <w:p w14:paraId="0000022A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$2,918 ($11,247)</w:t>
                  </w:r>
                </w:p>
              </w:tc>
              <w:tc>
                <w:tcPr>
                  <w:tcW w:w="1467" w:type="dxa"/>
                </w:tcPr>
                <w:p w14:paraId="0000022B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$1,727 ($5,430)</w:t>
                  </w:r>
                </w:p>
              </w:tc>
              <w:tc>
                <w:tcPr>
                  <w:tcW w:w="1467" w:type="dxa"/>
                </w:tcPr>
                <w:p w14:paraId="0000022C" w14:textId="77777777" w:rsidR="008729C1" w:rsidRDefault="00104355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</w:tr>
          </w:tbl>
          <w:p w14:paraId="0000022D" w14:textId="77777777" w:rsidR="008729C1" w:rsidRDefault="008729C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000022E" w14:textId="77777777" w:rsidR="008729C1" w:rsidRDefault="00104355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ECPR=Extracorporeal cardiopulmonary resuscitation; SD=Standard deviation; VA=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Venoarterial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; VV=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Venovenous</w:t>
      </w:r>
      <w:proofErr w:type="spellEnd"/>
    </w:p>
    <w:p w14:paraId="0000022F" w14:textId="77777777" w:rsidR="008729C1" w:rsidRDefault="008729C1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6"/>
        <w:tblW w:w="9026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26"/>
      </w:tblGrid>
      <w:tr w:rsidR="008729C1" w14:paraId="1C68E8A5" w14:textId="77777777">
        <w:tc>
          <w:tcPr>
            <w:tcW w:w="9026" w:type="dxa"/>
          </w:tcPr>
          <w:p w14:paraId="00000231" w14:textId="02BBCD1D" w:rsidR="008729C1" w:rsidRDefault="00104355">
            <w:pPr>
              <w:pStyle w:val="Heading2"/>
              <w:outlineLvl w:val="1"/>
            </w:pPr>
            <w:bookmarkStart w:id="5" w:name="_Toc213423144"/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eTable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95F8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 Cost Ratios of Comparative Mixed Effects Generalised Linear Models</w:t>
            </w:r>
            <w:bookmarkEnd w:id="5"/>
          </w:p>
          <w:tbl>
            <w:tblPr>
              <w:tblStyle w:val="5"/>
              <w:tblW w:w="641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1701"/>
            </w:tblGrid>
            <w:tr w:rsidR="008729C1" w:rsidRPr="00102AC3" w14:paraId="7A8F4823" w14:textId="77777777" w:rsidTr="003A0CF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  <w:tcBorders>
                    <w:bottom w:val="none" w:sz="0" w:space="0" w:color="auto"/>
                  </w:tcBorders>
                  <w:shd w:val="clear" w:color="auto" w:fill="C1E4F5"/>
                </w:tcPr>
                <w:p w14:paraId="00000232" w14:textId="77777777" w:rsidR="008729C1" w:rsidRPr="00102AC3" w:rsidRDefault="00104355">
                  <w:pP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i/>
                      <w:color w:val="000000"/>
                      <w:sz w:val="18"/>
                      <w:szCs w:val="18"/>
                    </w:rPr>
                    <w:t>Model Name</w:t>
                  </w:r>
                </w:p>
              </w:tc>
              <w:tc>
                <w:tcPr>
                  <w:tcW w:w="1701" w:type="dxa"/>
                  <w:tcBorders>
                    <w:bottom w:val="none" w:sz="0" w:space="0" w:color="auto"/>
                  </w:tcBorders>
                  <w:shd w:val="clear" w:color="auto" w:fill="C1E4F5"/>
                </w:tcPr>
                <w:p w14:paraId="00000233" w14:textId="77777777" w:rsidR="008729C1" w:rsidRPr="00B21D65" w:rsidRDefault="0010435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b w:val="0"/>
                      <w:i/>
                      <w:color w:val="000000"/>
                      <w:sz w:val="18"/>
                      <w:szCs w:val="18"/>
                    </w:rPr>
                    <w:t>Cost Ratio (95% CI)</w:t>
                  </w:r>
                </w:p>
              </w:tc>
            </w:tr>
            <w:tr w:rsidR="008729C1" w:rsidRPr="00102AC3" w14:paraId="65CF718E" w14:textId="77777777" w:rsidTr="003A0C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34" w14:textId="77777777" w:rsidR="008729C1" w:rsidRPr="00102AC3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 xml:space="preserve">Total Patient Cost by ECMO Mode, </w:t>
                  </w:r>
                </w:p>
                <w:p w14:paraId="00000235" w14:textId="77777777" w:rsidR="008729C1" w:rsidRPr="00B21D65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>VA ECMO vs. VV ECMO *</w:t>
                  </w:r>
                </w:p>
              </w:tc>
              <w:tc>
                <w:tcPr>
                  <w:tcW w:w="1701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36" w14:textId="77777777" w:rsidR="008729C1" w:rsidRPr="00102AC3" w:rsidRDefault="0010435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1.30 (1.19 – 1.43)</w:t>
                  </w:r>
                </w:p>
              </w:tc>
            </w:tr>
            <w:tr w:rsidR="008729C1" w:rsidRPr="00102AC3" w14:paraId="624444C0" w14:textId="77777777" w:rsidTr="003A0CF2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00000237" w14:textId="77777777" w:rsidR="008729C1" w:rsidRPr="00102AC3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 xml:space="preserve">Total Patient Cost by ECMO Mode, </w:t>
                  </w:r>
                </w:p>
                <w:p w14:paraId="00000238" w14:textId="77777777" w:rsidR="008729C1" w:rsidRPr="00B21D65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>VA ECMO vs. VV ECMO (Survivors Only) *</w:t>
                  </w:r>
                </w:p>
              </w:tc>
              <w:tc>
                <w:tcPr>
                  <w:tcW w:w="1701" w:type="dxa"/>
                </w:tcPr>
                <w:p w14:paraId="00000239" w14:textId="77777777" w:rsidR="008729C1" w:rsidRPr="00102AC3" w:rsidRDefault="0010435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1.16 (1.05 – 1.28)</w:t>
                  </w:r>
                </w:p>
              </w:tc>
            </w:tr>
            <w:tr w:rsidR="008729C1" w:rsidRPr="00102AC3" w14:paraId="700E76BA" w14:textId="77777777" w:rsidTr="003A0C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3A" w14:textId="77777777" w:rsidR="008729C1" w:rsidRPr="00102AC3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 xml:space="preserve">Total Patient Cost by ECMO Mode, </w:t>
                  </w:r>
                </w:p>
                <w:p w14:paraId="0000023B" w14:textId="77777777" w:rsidR="008729C1" w:rsidRPr="00B21D65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>ECPR vs. VA ECMO *</w:t>
                  </w:r>
                </w:p>
              </w:tc>
              <w:tc>
                <w:tcPr>
                  <w:tcW w:w="1701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3C" w14:textId="77777777" w:rsidR="008729C1" w:rsidRPr="00102AC3" w:rsidRDefault="0010435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0.57 (0.51 – 0.63)</w:t>
                  </w:r>
                </w:p>
              </w:tc>
            </w:tr>
            <w:tr w:rsidR="008729C1" w:rsidRPr="00102AC3" w14:paraId="75EDBCDF" w14:textId="77777777" w:rsidTr="003A0CF2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0000023D" w14:textId="77777777" w:rsidR="008729C1" w:rsidRPr="00102AC3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 xml:space="preserve">Total Patient Cost by ECMO Mode, </w:t>
                  </w:r>
                </w:p>
                <w:p w14:paraId="0000023E" w14:textId="77777777" w:rsidR="008729C1" w:rsidRPr="00B21D65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>VA ECMO vs. ECPR (Survivors Only) *</w:t>
                  </w:r>
                </w:p>
              </w:tc>
              <w:tc>
                <w:tcPr>
                  <w:tcW w:w="1701" w:type="dxa"/>
                </w:tcPr>
                <w:p w14:paraId="0000023F" w14:textId="77777777" w:rsidR="008729C1" w:rsidRPr="00102AC3" w:rsidRDefault="0010435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0.80 (0.69 – 0.93)</w:t>
                  </w:r>
                </w:p>
              </w:tc>
            </w:tr>
            <w:tr w:rsidR="008729C1" w:rsidRPr="00102AC3" w14:paraId="3C73A83B" w14:textId="77777777" w:rsidTr="003A0C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40" w14:textId="77777777" w:rsidR="008729C1" w:rsidRPr="00102AC3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>Total Patient Cost by Number of Complications, 0 vs. 1 **</w:t>
                  </w:r>
                </w:p>
              </w:tc>
              <w:tc>
                <w:tcPr>
                  <w:tcW w:w="1701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41" w14:textId="77777777" w:rsidR="008729C1" w:rsidRPr="00B21D65" w:rsidRDefault="0010435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1.48 (1.32 – 1.65)</w:t>
                  </w:r>
                </w:p>
              </w:tc>
            </w:tr>
            <w:tr w:rsidR="008729C1" w:rsidRPr="00102AC3" w14:paraId="3C09A498" w14:textId="77777777" w:rsidTr="003A0CF2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00000242" w14:textId="77777777" w:rsidR="008729C1" w:rsidRPr="00102AC3" w:rsidRDefault="00104355">
                  <w:pPr>
                    <w:jc w:val="right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i/>
                      <w:color w:val="000000"/>
                      <w:sz w:val="18"/>
                      <w:szCs w:val="18"/>
                    </w:rPr>
                    <w:t>Adjusted for hospital length of stay**</w:t>
                  </w:r>
                </w:p>
              </w:tc>
              <w:tc>
                <w:tcPr>
                  <w:tcW w:w="1701" w:type="dxa"/>
                </w:tcPr>
                <w:p w14:paraId="00000243" w14:textId="77777777" w:rsidR="008729C1" w:rsidRPr="00B21D65" w:rsidRDefault="0010435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1.24 (1.16 – 1.33)</w:t>
                  </w:r>
                </w:p>
              </w:tc>
            </w:tr>
            <w:tr w:rsidR="008729C1" w:rsidRPr="00102AC3" w14:paraId="58FC27CB" w14:textId="77777777" w:rsidTr="003A0C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44" w14:textId="77777777" w:rsidR="008729C1" w:rsidRPr="00102AC3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>Total Patient Cost by Number of Complications, 0 vs. 2 **</w:t>
                  </w:r>
                </w:p>
              </w:tc>
              <w:tc>
                <w:tcPr>
                  <w:tcW w:w="1701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45" w14:textId="77777777" w:rsidR="008729C1" w:rsidRPr="00B21D65" w:rsidRDefault="0010435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1.67 (1.47 – 1.91)</w:t>
                  </w:r>
                </w:p>
              </w:tc>
            </w:tr>
            <w:tr w:rsidR="008729C1" w:rsidRPr="00102AC3" w14:paraId="5C8F8903" w14:textId="77777777" w:rsidTr="003A0CF2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00000246" w14:textId="77777777" w:rsidR="008729C1" w:rsidRPr="00102AC3" w:rsidRDefault="001043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i/>
                      <w:color w:val="000000"/>
                      <w:sz w:val="18"/>
                      <w:szCs w:val="18"/>
                    </w:rPr>
                    <w:t>Adjusted for hospital length of stay**</w:t>
                  </w:r>
                </w:p>
              </w:tc>
              <w:tc>
                <w:tcPr>
                  <w:tcW w:w="1701" w:type="dxa"/>
                </w:tcPr>
                <w:p w14:paraId="00000247" w14:textId="77777777" w:rsidR="008729C1" w:rsidRPr="00B21D65" w:rsidRDefault="0010435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1.29 (1.19 – 1.40)</w:t>
                  </w:r>
                </w:p>
              </w:tc>
            </w:tr>
            <w:tr w:rsidR="008729C1" w:rsidRPr="00102AC3" w14:paraId="09881202" w14:textId="77777777" w:rsidTr="003A0C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48" w14:textId="77777777" w:rsidR="008729C1" w:rsidRPr="00102AC3" w:rsidRDefault="0010435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color w:val="000000"/>
                      <w:sz w:val="18"/>
                      <w:szCs w:val="18"/>
                    </w:rPr>
                    <w:t>Total Patient Cost by Number of Complications, 0 vs. 3 **</w:t>
                  </w:r>
                </w:p>
              </w:tc>
              <w:tc>
                <w:tcPr>
                  <w:tcW w:w="1701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49" w14:textId="77777777" w:rsidR="008729C1" w:rsidRPr="00B21D65" w:rsidRDefault="0010435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1.93 (1.66 – 2.24)</w:t>
                  </w:r>
                </w:p>
              </w:tc>
            </w:tr>
            <w:tr w:rsidR="008729C1" w:rsidRPr="00102AC3" w14:paraId="44278901" w14:textId="77777777" w:rsidTr="003A0CF2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0000024A" w14:textId="77777777" w:rsidR="008729C1" w:rsidRPr="00102AC3" w:rsidRDefault="001043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i/>
                      <w:color w:val="000000"/>
                      <w:sz w:val="18"/>
                      <w:szCs w:val="18"/>
                    </w:rPr>
                    <w:t>Adjusted for hospital length of stay**</w:t>
                  </w:r>
                </w:p>
              </w:tc>
              <w:tc>
                <w:tcPr>
                  <w:tcW w:w="1701" w:type="dxa"/>
                </w:tcPr>
                <w:p w14:paraId="0000024B" w14:textId="77777777" w:rsidR="008729C1" w:rsidRPr="00B21D65" w:rsidRDefault="0010435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1.36 (1.23 – 1.49)</w:t>
                  </w:r>
                </w:p>
              </w:tc>
            </w:tr>
            <w:tr w:rsidR="008729C1" w:rsidRPr="00102AC3" w14:paraId="3BBFC0A2" w14:textId="77777777" w:rsidTr="003A0C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4C" w14:textId="77777777" w:rsidR="008729C1" w:rsidRPr="00102AC3" w:rsidRDefault="003A0CF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tag w:val="goog_rdk_0"/>
                      <w:id w:val="-196868981"/>
                    </w:sdtPr>
                    <w:sdtEndPr/>
                    <w:sdtContent>
                      <w:r w:rsidR="00104355" w:rsidRPr="00254FE4">
                        <w:rPr>
                          <w:rFonts w:ascii="Times New Roman" w:eastAsia="Gungsuh" w:hAnsi="Times New Roman" w:cs="Times New Roman"/>
                          <w:color w:val="000000"/>
                          <w:sz w:val="18"/>
                          <w:szCs w:val="18"/>
                        </w:rPr>
                        <w:t>Total Patient Cost by Number of Complications, 0 vs. ≥4 **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4D" w14:textId="77777777" w:rsidR="008729C1" w:rsidRPr="00B21D65" w:rsidRDefault="0010435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2.09 (1.88 – 2.33)</w:t>
                  </w:r>
                </w:p>
              </w:tc>
            </w:tr>
            <w:tr w:rsidR="008729C1" w:rsidRPr="00102AC3" w14:paraId="464DD574" w14:textId="77777777" w:rsidTr="003A0CF2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0000024E" w14:textId="77777777" w:rsidR="008729C1" w:rsidRPr="00102AC3" w:rsidRDefault="001043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i/>
                      <w:color w:val="000000"/>
                      <w:sz w:val="18"/>
                      <w:szCs w:val="18"/>
                    </w:rPr>
                    <w:t>Adjusted for hospital length of stay**</w:t>
                  </w:r>
                </w:p>
              </w:tc>
              <w:tc>
                <w:tcPr>
                  <w:tcW w:w="1701" w:type="dxa"/>
                </w:tcPr>
                <w:p w14:paraId="0000024F" w14:textId="77777777" w:rsidR="008729C1" w:rsidRPr="00B21D65" w:rsidRDefault="0010435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1.41 (1.31 – 1.51)</w:t>
                  </w:r>
                </w:p>
              </w:tc>
            </w:tr>
            <w:tr w:rsidR="008729C1" w:rsidRPr="00102AC3" w14:paraId="33028B5F" w14:textId="77777777" w:rsidTr="003A0CF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50" w14:textId="77777777" w:rsidR="008729C1" w:rsidRPr="00102AC3" w:rsidRDefault="003A0CF2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</w:rPr>
                      <w:tag w:val="goog_rdk_1"/>
                      <w:id w:val="-310539990"/>
                    </w:sdtPr>
                    <w:sdtEndPr/>
                    <w:sdtContent>
                      <w:r w:rsidR="00104355" w:rsidRPr="00254FE4">
                        <w:rPr>
                          <w:rFonts w:ascii="Times New Roman" w:eastAsia="Gungsuh" w:hAnsi="Times New Roman" w:cs="Times New Roman"/>
                          <w:color w:val="000000"/>
                          <w:sz w:val="18"/>
                          <w:szCs w:val="18"/>
                        </w:rPr>
                        <w:t>Total Patient Cost by Complication, 0 vs. ≥1**</w:t>
                      </w:r>
                    </w:sdtContent>
                  </w:sdt>
                </w:p>
              </w:tc>
              <w:tc>
                <w:tcPr>
                  <w:tcW w:w="1701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00000251" w14:textId="77777777" w:rsidR="008729C1" w:rsidRPr="00B21D65" w:rsidRDefault="0010435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1.78 (1.64 – 1.94)</w:t>
                  </w:r>
                </w:p>
              </w:tc>
            </w:tr>
            <w:tr w:rsidR="008729C1" w:rsidRPr="00102AC3" w14:paraId="03A99940" w14:textId="77777777" w:rsidTr="003A0CF2">
              <w:trPr>
                <w:trHeight w:val="2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710" w:type="dxa"/>
                </w:tcPr>
                <w:p w14:paraId="00000252" w14:textId="77777777" w:rsidR="008729C1" w:rsidRPr="00102AC3" w:rsidRDefault="00104355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102AC3">
                    <w:rPr>
                      <w:rFonts w:ascii="Times New Roman" w:eastAsia="Times New Roman" w:hAnsi="Times New Roman" w:cs="Times New Roman"/>
                      <w:b w:val="0"/>
                      <w:i/>
                      <w:color w:val="000000"/>
                      <w:sz w:val="18"/>
                      <w:szCs w:val="18"/>
                    </w:rPr>
                    <w:t>Adjusted for hospital length of stay**</w:t>
                  </w:r>
                </w:p>
              </w:tc>
              <w:tc>
                <w:tcPr>
                  <w:tcW w:w="1701" w:type="dxa"/>
                </w:tcPr>
                <w:p w14:paraId="00000253" w14:textId="77777777" w:rsidR="008729C1" w:rsidRPr="00B21D65" w:rsidRDefault="0010435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B21D6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1.32 (1.25 – 1.39)</w:t>
                  </w:r>
                </w:p>
              </w:tc>
            </w:tr>
          </w:tbl>
          <w:p w14:paraId="00000254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CI=Confidence interval; ECMO=Extracorporeal membrane oxygenation; ECPR=Extracorporeal cardiopulmonary resuscitation; VA=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Venoarterial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 VV=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Venovenous</w:t>
            </w:r>
            <w:proofErr w:type="spellEnd"/>
          </w:p>
          <w:p w14:paraId="00000255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*Adjusted for age, sex, Charlson comorbidity index </w:t>
            </w:r>
          </w:p>
          <w:p w14:paraId="00000256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**Adjusted for age, sex, Charlson comorbidity index, ECMO mode</w:t>
            </w:r>
          </w:p>
          <w:p w14:paraId="00000257" w14:textId="77777777" w:rsidR="008729C1" w:rsidRDefault="008729C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0000258" w14:textId="77777777" w:rsidR="008729C1" w:rsidRDefault="008729C1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259" w14:textId="3432F407" w:rsidR="008729C1" w:rsidRDefault="00104355">
      <w:pPr>
        <w:pStyle w:val="Heading2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6" w:name="_Toc213423145"/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eTable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95F8B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: Patient Cost by Key ECMO Complication</w:t>
      </w:r>
      <w:bookmarkEnd w:id="6"/>
    </w:p>
    <w:tbl>
      <w:tblPr>
        <w:tblStyle w:val="4"/>
        <w:tblW w:w="5000" w:type="pct"/>
        <w:tblBorders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1"/>
        <w:gridCol w:w="1811"/>
        <w:gridCol w:w="1811"/>
        <w:gridCol w:w="2040"/>
        <w:gridCol w:w="1323"/>
      </w:tblGrid>
      <w:tr w:rsidR="00F125FD" w14:paraId="79CA325C" w14:textId="77777777" w:rsidTr="003A0CF2">
        <w:trPr>
          <w:trHeight w:val="584"/>
        </w:trPr>
        <w:tc>
          <w:tcPr>
            <w:tcW w:w="1131" w:type="pct"/>
            <w:shd w:val="clear" w:color="auto" w:fill="CAEDFB"/>
          </w:tcPr>
          <w:p w14:paraId="0000025A" w14:textId="77777777" w:rsidR="00F125FD" w:rsidRDefault="00F125F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Complication</w:t>
            </w:r>
          </w:p>
        </w:tc>
        <w:tc>
          <w:tcPr>
            <w:tcW w:w="1003" w:type="pct"/>
            <w:shd w:val="clear" w:color="auto" w:fill="CAEDFB"/>
          </w:tcPr>
          <w:p w14:paraId="56BC06B6" w14:textId="77777777" w:rsidR="00F125FD" w:rsidRDefault="00F125F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Incidence</w:t>
            </w:r>
          </w:p>
          <w:p w14:paraId="40D6A9FF" w14:textId="1911EFDE" w:rsidR="00F125FD" w:rsidRDefault="00F125F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 (%)</w:t>
            </w:r>
          </w:p>
        </w:tc>
        <w:tc>
          <w:tcPr>
            <w:tcW w:w="1003" w:type="pct"/>
            <w:shd w:val="clear" w:color="auto" w:fill="CAEDFB"/>
          </w:tcPr>
          <w:p w14:paraId="0000025B" w14:textId="4567F960" w:rsidR="00F125FD" w:rsidRDefault="00F125F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Total patient cost with complication</w:t>
            </w:r>
          </w:p>
          <w:p w14:paraId="0000025C" w14:textId="77777777" w:rsidR="00F125FD" w:rsidRDefault="00F125F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Mean (SD)</w:t>
            </w:r>
          </w:p>
        </w:tc>
        <w:tc>
          <w:tcPr>
            <w:tcW w:w="1130" w:type="pct"/>
            <w:shd w:val="clear" w:color="auto" w:fill="CAEDFB"/>
          </w:tcPr>
          <w:p w14:paraId="0000025D" w14:textId="77777777" w:rsidR="00F125FD" w:rsidRDefault="003A0CF2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sdt>
              <w:sdtPr>
                <w:tag w:val="goog_rdk_2"/>
                <w:id w:val="-153563328"/>
              </w:sdtPr>
              <w:sdtEndPr/>
              <w:sdtContent/>
            </w:sdt>
            <w:r w:rsidR="00F125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Total patient cost without complication</w:t>
            </w:r>
            <w:r w:rsidR="00F125F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  <w:t>Mean (SD)</w:t>
            </w:r>
          </w:p>
        </w:tc>
        <w:tc>
          <w:tcPr>
            <w:tcW w:w="733" w:type="pct"/>
            <w:shd w:val="clear" w:color="auto" w:fill="CAEDFB"/>
          </w:tcPr>
          <w:p w14:paraId="0000025E" w14:textId="77777777" w:rsidR="00F125FD" w:rsidRDefault="00F125F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 Value</w:t>
            </w:r>
          </w:p>
        </w:tc>
      </w:tr>
      <w:tr w:rsidR="00F125FD" w14:paraId="5CFAE875" w14:textId="77777777" w:rsidTr="003A0CF2">
        <w:trPr>
          <w:trHeight w:val="363"/>
        </w:trPr>
        <w:tc>
          <w:tcPr>
            <w:tcW w:w="1131" w:type="pct"/>
          </w:tcPr>
          <w:p w14:paraId="0000025F" w14:textId="77777777" w:rsidR="00F125FD" w:rsidRDefault="00F125FD" w:rsidP="009E6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Infection</w:t>
            </w:r>
          </w:p>
        </w:tc>
        <w:tc>
          <w:tcPr>
            <w:tcW w:w="1003" w:type="pct"/>
          </w:tcPr>
          <w:p w14:paraId="0BCE95D3" w14:textId="3469AD30" w:rsidR="00F125FD" w:rsidRDefault="0072347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616/1,345 (45.8%)</w:t>
            </w:r>
          </w:p>
        </w:tc>
        <w:tc>
          <w:tcPr>
            <w:tcW w:w="1003" w:type="pct"/>
          </w:tcPr>
          <w:p w14:paraId="00000260" w14:textId="0644787A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$292,197 ($217,806)</w:t>
            </w:r>
          </w:p>
        </w:tc>
        <w:tc>
          <w:tcPr>
            <w:tcW w:w="1130" w:type="pct"/>
          </w:tcPr>
          <w:p w14:paraId="00000261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$161,674 ($165,175)</w:t>
            </w:r>
          </w:p>
        </w:tc>
        <w:tc>
          <w:tcPr>
            <w:tcW w:w="733" w:type="pct"/>
          </w:tcPr>
          <w:p w14:paraId="00000262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F125FD" w14:paraId="20B4C638" w14:textId="77777777" w:rsidTr="003A0CF2">
        <w:trPr>
          <w:trHeight w:val="363"/>
        </w:trPr>
        <w:tc>
          <w:tcPr>
            <w:tcW w:w="1131" w:type="pct"/>
          </w:tcPr>
          <w:p w14:paraId="00000263" w14:textId="77777777" w:rsidR="00F125FD" w:rsidRDefault="00F125FD" w:rsidP="009E6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Infection – survivors to hospital discharge</w:t>
            </w:r>
          </w:p>
        </w:tc>
        <w:tc>
          <w:tcPr>
            <w:tcW w:w="1003" w:type="pct"/>
          </w:tcPr>
          <w:p w14:paraId="00C55F19" w14:textId="2F40A4D8" w:rsidR="00F125FD" w:rsidRDefault="005B0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397/762 (52.1%)</w:t>
            </w:r>
          </w:p>
        </w:tc>
        <w:tc>
          <w:tcPr>
            <w:tcW w:w="1003" w:type="pct"/>
          </w:tcPr>
          <w:p w14:paraId="00000264" w14:textId="0F56674B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$324,948 ($235,133)</w:t>
            </w:r>
          </w:p>
        </w:tc>
        <w:tc>
          <w:tcPr>
            <w:tcW w:w="1130" w:type="pct"/>
          </w:tcPr>
          <w:p w14:paraId="00000265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$227,362 ($186,676)</w:t>
            </w:r>
          </w:p>
        </w:tc>
        <w:tc>
          <w:tcPr>
            <w:tcW w:w="733" w:type="pct"/>
          </w:tcPr>
          <w:p w14:paraId="00000266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 0.001</w:t>
            </w:r>
          </w:p>
        </w:tc>
      </w:tr>
      <w:tr w:rsidR="00F125FD" w14:paraId="52251388" w14:textId="77777777" w:rsidTr="003A0CF2">
        <w:trPr>
          <w:trHeight w:val="269"/>
        </w:trPr>
        <w:tc>
          <w:tcPr>
            <w:tcW w:w="1131" w:type="pct"/>
          </w:tcPr>
          <w:p w14:paraId="00000267" w14:textId="77777777" w:rsidR="00F125FD" w:rsidRDefault="00F125FD" w:rsidP="009E6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Major bleeding</w:t>
            </w:r>
          </w:p>
        </w:tc>
        <w:tc>
          <w:tcPr>
            <w:tcW w:w="1003" w:type="pct"/>
          </w:tcPr>
          <w:p w14:paraId="13E8C336" w14:textId="5140A59B" w:rsidR="00F125FD" w:rsidRDefault="0072347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124/1,345 (9.2%)</w:t>
            </w:r>
          </w:p>
        </w:tc>
        <w:tc>
          <w:tcPr>
            <w:tcW w:w="1003" w:type="pct"/>
          </w:tcPr>
          <w:p w14:paraId="00000268" w14:textId="2EDDF410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$230,423 ($140,860)</w:t>
            </w:r>
          </w:p>
        </w:tc>
        <w:tc>
          <w:tcPr>
            <w:tcW w:w="1130" w:type="pct"/>
          </w:tcPr>
          <w:p w14:paraId="00000269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$220,541 ($206,996)</w:t>
            </w:r>
          </w:p>
        </w:tc>
        <w:tc>
          <w:tcPr>
            <w:tcW w:w="733" w:type="pct"/>
          </w:tcPr>
          <w:p w14:paraId="0000026A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0.60</w:t>
            </w:r>
          </w:p>
        </w:tc>
      </w:tr>
      <w:tr w:rsidR="00F125FD" w14:paraId="736B234B" w14:textId="77777777" w:rsidTr="003A0CF2">
        <w:trPr>
          <w:trHeight w:val="269"/>
        </w:trPr>
        <w:tc>
          <w:tcPr>
            <w:tcW w:w="1131" w:type="pct"/>
          </w:tcPr>
          <w:p w14:paraId="0000026B" w14:textId="77777777" w:rsidR="00F125FD" w:rsidRDefault="00F125FD" w:rsidP="009E6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Major bleeding – survivors to hospital discharge</w:t>
            </w:r>
          </w:p>
        </w:tc>
        <w:tc>
          <w:tcPr>
            <w:tcW w:w="1003" w:type="pct"/>
          </w:tcPr>
          <w:p w14:paraId="00FAB77E" w14:textId="683FB9D0" w:rsidR="00F125FD" w:rsidRDefault="005B0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66/762 (8.7%)</w:t>
            </w:r>
          </w:p>
        </w:tc>
        <w:tc>
          <w:tcPr>
            <w:tcW w:w="1003" w:type="pct"/>
          </w:tcPr>
          <w:p w14:paraId="0000026C" w14:textId="6395B2D6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$269,308 ($124,855)</w:t>
            </w:r>
          </w:p>
        </w:tc>
        <w:tc>
          <w:tcPr>
            <w:tcW w:w="1130" w:type="pct"/>
          </w:tcPr>
          <w:p w14:paraId="0000026D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$279,047 ($225,594)</w:t>
            </w:r>
          </w:p>
        </w:tc>
        <w:tc>
          <w:tcPr>
            <w:tcW w:w="733" w:type="pct"/>
          </w:tcPr>
          <w:p w14:paraId="0000026E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0.73</w:t>
            </w:r>
          </w:p>
        </w:tc>
      </w:tr>
      <w:tr w:rsidR="00F125FD" w14:paraId="7035DABF" w14:textId="77777777" w:rsidTr="003A0CF2">
        <w:trPr>
          <w:trHeight w:val="273"/>
        </w:trPr>
        <w:tc>
          <w:tcPr>
            <w:tcW w:w="1131" w:type="pct"/>
          </w:tcPr>
          <w:p w14:paraId="0000026F" w14:textId="77777777" w:rsidR="00F125FD" w:rsidRDefault="00F125FD" w:rsidP="009E6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Cardiovascular</w:t>
            </w:r>
          </w:p>
        </w:tc>
        <w:tc>
          <w:tcPr>
            <w:tcW w:w="1003" w:type="pct"/>
          </w:tcPr>
          <w:p w14:paraId="09A2BB75" w14:textId="3FB0623A" w:rsidR="00F125FD" w:rsidRDefault="0072347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152/1,345 (11.3%)</w:t>
            </w:r>
          </w:p>
        </w:tc>
        <w:tc>
          <w:tcPr>
            <w:tcW w:w="1003" w:type="pct"/>
          </w:tcPr>
          <w:p w14:paraId="00000270" w14:textId="2D5DFC3F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$237,276 ($163,340)</w:t>
            </w:r>
          </w:p>
        </w:tc>
        <w:tc>
          <w:tcPr>
            <w:tcW w:w="1130" w:type="pct"/>
          </w:tcPr>
          <w:p w14:paraId="00000271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$219,436 ($206,142)</w:t>
            </w:r>
          </w:p>
        </w:tc>
        <w:tc>
          <w:tcPr>
            <w:tcW w:w="733" w:type="pct"/>
          </w:tcPr>
          <w:p w14:paraId="00000272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0.30</w:t>
            </w:r>
          </w:p>
        </w:tc>
      </w:tr>
      <w:tr w:rsidR="00F125FD" w14:paraId="5D15BDCE" w14:textId="77777777" w:rsidTr="003A0CF2">
        <w:trPr>
          <w:trHeight w:val="273"/>
        </w:trPr>
        <w:tc>
          <w:tcPr>
            <w:tcW w:w="1131" w:type="pct"/>
          </w:tcPr>
          <w:p w14:paraId="00000273" w14:textId="77777777" w:rsidR="00F125FD" w:rsidRDefault="00F125FD" w:rsidP="009E6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Cardiovascular – survivors to hospital discharge</w:t>
            </w:r>
          </w:p>
        </w:tc>
        <w:tc>
          <w:tcPr>
            <w:tcW w:w="1003" w:type="pct"/>
          </w:tcPr>
          <w:p w14:paraId="2B9722DD" w14:textId="732412A9" w:rsidR="00F125FD" w:rsidRDefault="005B0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83/762 (10.9%)</w:t>
            </w:r>
          </w:p>
        </w:tc>
        <w:tc>
          <w:tcPr>
            <w:tcW w:w="1003" w:type="pct"/>
          </w:tcPr>
          <w:p w14:paraId="00000274" w14:textId="42FE29D2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$281,001 ($164,693)</w:t>
            </w:r>
          </w:p>
        </w:tc>
        <w:tc>
          <w:tcPr>
            <w:tcW w:w="1130" w:type="pct"/>
          </w:tcPr>
          <w:p w14:paraId="00000275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$277,862 ($224,478)</w:t>
            </w:r>
          </w:p>
        </w:tc>
        <w:tc>
          <w:tcPr>
            <w:tcW w:w="733" w:type="pct"/>
          </w:tcPr>
          <w:p w14:paraId="00000276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0.90</w:t>
            </w:r>
          </w:p>
        </w:tc>
      </w:tr>
      <w:tr w:rsidR="00F125FD" w14:paraId="261F81BF" w14:textId="77777777" w:rsidTr="003A0CF2">
        <w:trPr>
          <w:trHeight w:val="277"/>
        </w:trPr>
        <w:tc>
          <w:tcPr>
            <w:tcW w:w="1131" w:type="pct"/>
          </w:tcPr>
          <w:p w14:paraId="00000277" w14:textId="77777777" w:rsidR="00F125FD" w:rsidRDefault="00F125FD" w:rsidP="009E6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Neurological</w:t>
            </w:r>
          </w:p>
        </w:tc>
        <w:tc>
          <w:tcPr>
            <w:tcW w:w="1003" w:type="pct"/>
          </w:tcPr>
          <w:p w14:paraId="747BBF4B" w14:textId="42CAFA48" w:rsidR="00F125FD" w:rsidRDefault="0072347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47/1,345 (3.5%)</w:t>
            </w:r>
          </w:p>
        </w:tc>
        <w:tc>
          <w:tcPr>
            <w:tcW w:w="1003" w:type="pct"/>
          </w:tcPr>
          <w:p w14:paraId="00000278" w14:textId="602131AE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$154,207 ($134,178)</w:t>
            </w:r>
          </w:p>
        </w:tc>
        <w:tc>
          <w:tcPr>
            <w:tcW w:w="1130" w:type="pct"/>
          </w:tcPr>
          <w:p w14:paraId="00000279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$223,887 ($203,434)</w:t>
            </w:r>
          </w:p>
        </w:tc>
        <w:tc>
          <w:tcPr>
            <w:tcW w:w="733" w:type="pct"/>
          </w:tcPr>
          <w:p w14:paraId="0000027A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F125FD" w14:paraId="21C1442C" w14:textId="77777777" w:rsidTr="003A0CF2">
        <w:trPr>
          <w:trHeight w:val="267"/>
        </w:trPr>
        <w:tc>
          <w:tcPr>
            <w:tcW w:w="1131" w:type="pct"/>
          </w:tcPr>
          <w:p w14:paraId="0000027B" w14:textId="77777777" w:rsidR="00F125FD" w:rsidRDefault="00F125FD" w:rsidP="009E6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Neurological – survivors to hospital discharge</w:t>
            </w:r>
          </w:p>
        </w:tc>
        <w:tc>
          <w:tcPr>
            <w:tcW w:w="1003" w:type="pct"/>
          </w:tcPr>
          <w:p w14:paraId="5B492E6D" w14:textId="5839972C" w:rsidR="00F125FD" w:rsidRDefault="005B0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11/762 (1.4%)</w:t>
            </w:r>
          </w:p>
        </w:tc>
        <w:tc>
          <w:tcPr>
            <w:tcW w:w="1003" w:type="pct"/>
          </w:tcPr>
          <w:p w14:paraId="0000027C" w14:textId="4A668D5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$313,422 ($174,396)</w:t>
            </w:r>
          </w:p>
        </w:tc>
        <w:tc>
          <w:tcPr>
            <w:tcW w:w="1130" w:type="pct"/>
          </w:tcPr>
          <w:p w14:paraId="0000027D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$277,688 ($219,306)</w:t>
            </w:r>
          </w:p>
        </w:tc>
        <w:tc>
          <w:tcPr>
            <w:tcW w:w="733" w:type="pct"/>
          </w:tcPr>
          <w:p w14:paraId="0000027E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0.59</w:t>
            </w:r>
          </w:p>
        </w:tc>
      </w:tr>
      <w:tr w:rsidR="00F125FD" w14:paraId="0E60FFEA" w14:textId="77777777" w:rsidTr="003A0CF2">
        <w:trPr>
          <w:trHeight w:val="267"/>
        </w:trPr>
        <w:tc>
          <w:tcPr>
            <w:tcW w:w="1131" w:type="pct"/>
          </w:tcPr>
          <w:p w14:paraId="0000027F" w14:textId="77777777" w:rsidR="00F125FD" w:rsidRDefault="00F125FD" w:rsidP="009E6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Acute kidney injury</w:t>
            </w:r>
          </w:p>
        </w:tc>
        <w:tc>
          <w:tcPr>
            <w:tcW w:w="1003" w:type="pct"/>
          </w:tcPr>
          <w:p w14:paraId="514D5224" w14:textId="2FA15075" w:rsidR="00F125FD" w:rsidRDefault="0072347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158/1,345 (11.8%)</w:t>
            </w:r>
          </w:p>
        </w:tc>
        <w:tc>
          <w:tcPr>
            <w:tcW w:w="1003" w:type="pct"/>
          </w:tcPr>
          <w:p w14:paraId="00000280" w14:textId="2186F40D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$226,800 ($171,644)</w:t>
            </w:r>
          </w:p>
        </w:tc>
        <w:tc>
          <w:tcPr>
            <w:tcW w:w="1130" w:type="pct"/>
          </w:tcPr>
          <w:p w14:paraId="00000281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$220,741 ($205,519)</w:t>
            </w:r>
          </w:p>
        </w:tc>
        <w:tc>
          <w:tcPr>
            <w:tcW w:w="733" w:type="pct"/>
          </w:tcPr>
          <w:p w14:paraId="00000282" w14:textId="77777777" w:rsidR="00F125FD" w:rsidRDefault="00F125F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0.72</w:t>
            </w:r>
          </w:p>
        </w:tc>
      </w:tr>
      <w:tr w:rsidR="005B021A" w14:paraId="3A4662C4" w14:textId="77777777" w:rsidTr="003A0CF2">
        <w:trPr>
          <w:trHeight w:val="267"/>
        </w:trPr>
        <w:tc>
          <w:tcPr>
            <w:tcW w:w="1131" w:type="pct"/>
          </w:tcPr>
          <w:p w14:paraId="00000283" w14:textId="5452E2B6" w:rsidR="005B021A" w:rsidRDefault="005B021A" w:rsidP="009E69E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Acute kidney injury – survivors to hospital discharge</w:t>
            </w:r>
          </w:p>
        </w:tc>
        <w:tc>
          <w:tcPr>
            <w:tcW w:w="1003" w:type="pct"/>
          </w:tcPr>
          <w:p w14:paraId="3F804E54" w14:textId="5203A918" w:rsidR="005B021A" w:rsidRDefault="005B021A" w:rsidP="005B0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76/762 (10%)</w:t>
            </w:r>
          </w:p>
        </w:tc>
        <w:tc>
          <w:tcPr>
            <w:tcW w:w="1003" w:type="pct"/>
          </w:tcPr>
          <w:p w14:paraId="00000284" w14:textId="614EC346" w:rsidR="005B021A" w:rsidRDefault="005B021A" w:rsidP="005B0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$305,998 ($189,524)</w:t>
            </w:r>
          </w:p>
        </w:tc>
        <w:tc>
          <w:tcPr>
            <w:tcW w:w="1130" w:type="pct"/>
          </w:tcPr>
          <w:p w14:paraId="00000285" w14:textId="25A64101" w:rsidR="005B021A" w:rsidRDefault="005B021A" w:rsidP="005B0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$275,125 ($221,575)</w:t>
            </w:r>
          </w:p>
        </w:tc>
        <w:tc>
          <w:tcPr>
            <w:tcW w:w="733" w:type="pct"/>
          </w:tcPr>
          <w:p w14:paraId="00000286" w14:textId="76187E67" w:rsidR="005B021A" w:rsidRDefault="005B021A" w:rsidP="005B02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0.24</w:t>
            </w:r>
          </w:p>
        </w:tc>
      </w:tr>
    </w:tbl>
    <w:p w14:paraId="00000287" w14:textId="77777777" w:rsidR="008729C1" w:rsidRDefault="00104355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SD = Standard deviation</w:t>
      </w:r>
    </w:p>
    <w:p w14:paraId="105FF0A1" w14:textId="77777777" w:rsidR="009E69E8" w:rsidRDefault="009E69E8">
      <w:pPr>
        <w:pStyle w:val="Heading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288" w14:textId="23DF3562" w:rsidR="008729C1" w:rsidRDefault="00104355">
      <w:pPr>
        <w:pStyle w:val="Heading2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7" w:name="_Toc213423146"/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eTable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95F8B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: Patient Demographics – By Bridge to Transplant Diagnosis</w:t>
      </w:r>
      <w:bookmarkEnd w:id="7"/>
    </w:p>
    <w:tbl>
      <w:tblPr>
        <w:tblStyle w:val="3"/>
        <w:tblW w:w="9026" w:type="dxa"/>
        <w:tblBorders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1739"/>
        <w:gridCol w:w="1738"/>
        <w:gridCol w:w="1581"/>
        <w:gridCol w:w="1552"/>
      </w:tblGrid>
      <w:tr w:rsidR="008729C1" w14:paraId="0FB24A20" w14:textId="77777777" w:rsidTr="003A0CF2">
        <w:trPr>
          <w:trHeight w:val="340"/>
        </w:trPr>
        <w:tc>
          <w:tcPr>
            <w:tcW w:w="2416" w:type="dxa"/>
            <w:shd w:val="clear" w:color="auto" w:fill="CAEDFB"/>
          </w:tcPr>
          <w:p w14:paraId="00000289" w14:textId="77777777" w:rsidR="008729C1" w:rsidRDefault="0010435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Demographics</w:t>
            </w:r>
          </w:p>
        </w:tc>
        <w:tc>
          <w:tcPr>
            <w:tcW w:w="1739" w:type="dxa"/>
            <w:shd w:val="clear" w:color="auto" w:fill="CAEDFB"/>
          </w:tcPr>
          <w:p w14:paraId="0000028A" w14:textId="77777777" w:rsidR="008729C1" w:rsidRDefault="0010435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Total patients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  <w:t>N = 1,345</w:t>
            </w:r>
          </w:p>
        </w:tc>
        <w:tc>
          <w:tcPr>
            <w:tcW w:w="1738" w:type="dxa"/>
            <w:shd w:val="clear" w:color="auto" w:fill="CAEDFB"/>
          </w:tcPr>
          <w:p w14:paraId="0000028B" w14:textId="77777777" w:rsidR="008729C1" w:rsidRDefault="0010435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Not bridged to transplant</w:t>
            </w:r>
          </w:p>
          <w:p w14:paraId="0000028C" w14:textId="77777777" w:rsidR="008729C1" w:rsidRDefault="0010435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 = 1,317</w:t>
            </w:r>
          </w:p>
        </w:tc>
        <w:tc>
          <w:tcPr>
            <w:tcW w:w="1581" w:type="dxa"/>
            <w:shd w:val="clear" w:color="auto" w:fill="CAEDFB"/>
          </w:tcPr>
          <w:p w14:paraId="0000028D" w14:textId="77777777" w:rsidR="008729C1" w:rsidRDefault="0010435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Bridged to transplant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  <w:t>N = 28</w:t>
            </w:r>
          </w:p>
        </w:tc>
        <w:tc>
          <w:tcPr>
            <w:tcW w:w="1552" w:type="dxa"/>
            <w:shd w:val="clear" w:color="auto" w:fill="CAEDFB"/>
          </w:tcPr>
          <w:p w14:paraId="0000028E" w14:textId="77777777" w:rsidR="008729C1" w:rsidRDefault="0010435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 value</w:t>
            </w:r>
          </w:p>
        </w:tc>
      </w:tr>
      <w:tr w:rsidR="008729C1" w14:paraId="45D2643F" w14:textId="77777777" w:rsidTr="003A0CF2">
        <w:trPr>
          <w:trHeight w:val="340"/>
        </w:trPr>
        <w:tc>
          <w:tcPr>
            <w:tcW w:w="2416" w:type="dxa"/>
            <w:shd w:val="clear" w:color="auto" w:fill="FFFFFF"/>
          </w:tcPr>
          <w:p w14:paraId="0000028F" w14:textId="77777777" w:rsidR="008729C1" w:rsidRDefault="001043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Total days in hospital</w:t>
            </w:r>
          </w:p>
        </w:tc>
        <w:tc>
          <w:tcPr>
            <w:tcW w:w="1739" w:type="dxa"/>
            <w:shd w:val="clear" w:color="auto" w:fill="FFFFFF"/>
          </w:tcPr>
          <w:p w14:paraId="00000290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 (39)</w:t>
            </w:r>
          </w:p>
        </w:tc>
        <w:tc>
          <w:tcPr>
            <w:tcW w:w="1738" w:type="dxa"/>
            <w:shd w:val="clear" w:color="auto" w:fill="FFFFFF"/>
          </w:tcPr>
          <w:p w14:paraId="00000291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 (39)</w:t>
            </w:r>
          </w:p>
        </w:tc>
        <w:tc>
          <w:tcPr>
            <w:tcW w:w="1581" w:type="dxa"/>
            <w:shd w:val="clear" w:color="auto" w:fill="FFFFFF"/>
          </w:tcPr>
          <w:p w14:paraId="00000292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 (49)</w:t>
            </w:r>
          </w:p>
        </w:tc>
        <w:tc>
          <w:tcPr>
            <w:tcW w:w="1552" w:type="dxa"/>
            <w:shd w:val="clear" w:color="auto" w:fill="FFFFFF"/>
          </w:tcPr>
          <w:p w14:paraId="00000293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</w:tr>
      <w:tr w:rsidR="008729C1" w14:paraId="335CAEB0" w14:textId="77777777" w:rsidTr="003A0CF2">
        <w:trPr>
          <w:trHeight w:val="340"/>
        </w:trPr>
        <w:tc>
          <w:tcPr>
            <w:tcW w:w="2416" w:type="dxa"/>
            <w:shd w:val="clear" w:color="auto" w:fill="FFFFFF"/>
          </w:tcPr>
          <w:p w14:paraId="00000294" w14:textId="77777777" w:rsidR="008729C1" w:rsidRDefault="001043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Total days in ICU</w:t>
            </w:r>
          </w:p>
        </w:tc>
        <w:tc>
          <w:tcPr>
            <w:tcW w:w="1739" w:type="dxa"/>
            <w:shd w:val="clear" w:color="auto" w:fill="FFFFFF"/>
          </w:tcPr>
          <w:p w14:paraId="00000295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 (24)</w:t>
            </w:r>
          </w:p>
        </w:tc>
        <w:tc>
          <w:tcPr>
            <w:tcW w:w="1738" w:type="dxa"/>
            <w:shd w:val="clear" w:color="auto" w:fill="FFFFFF"/>
          </w:tcPr>
          <w:p w14:paraId="00000296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 (24)</w:t>
            </w:r>
          </w:p>
        </w:tc>
        <w:tc>
          <w:tcPr>
            <w:tcW w:w="1581" w:type="dxa"/>
            <w:shd w:val="clear" w:color="auto" w:fill="FFFFFF"/>
          </w:tcPr>
          <w:p w14:paraId="00000297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 (39)</w:t>
            </w:r>
          </w:p>
        </w:tc>
        <w:tc>
          <w:tcPr>
            <w:tcW w:w="1552" w:type="dxa"/>
            <w:shd w:val="clear" w:color="auto" w:fill="FFFFFF"/>
          </w:tcPr>
          <w:p w14:paraId="00000298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0.007</w:t>
            </w:r>
          </w:p>
        </w:tc>
      </w:tr>
      <w:tr w:rsidR="00136C85" w14:paraId="4C9E3FBB" w14:textId="77777777" w:rsidTr="003A0CF2">
        <w:trPr>
          <w:trHeight w:val="200"/>
        </w:trPr>
        <w:tc>
          <w:tcPr>
            <w:tcW w:w="2416" w:type="dxa"/>
            <w:shd w:val="clear" w:color="auto" w:fill="FFFFFF"/>
          </w:tcPr>
          <w:p w14:paraId="28E11AA2" w14:textId="716BDC40" w:rsidR="00136C85" w:rsidRDefault="00136C85" w:rsidP="00136C8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Total days on ECMO</w:t>
            </w:r>
          </w:p>
        </w:tc>
        <w:tc>
          <w:tcPr>
            <w:tcW w:w="1739" w:type="dxa"/>
          </w:tcPr>
          <w:p w14:paraId="5EC78C18" w14:textId="1903345C" w:rsidR="00136C85" w:rsidRDefault="00136C85" w:rsidP="00136C8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662D">
              <w:rPr>
                <w:rFonts w:ascii="Times New Roman" w:hAnsi="Times New Roman" w:cs="Times New Roman"/>
                <w:sz w:val="18"/>
                <w:szCs w:val="18"/>
              </w:rPr>
              <w:t>10 (14)</w:t>
            </w:r>
          </w:p>
        </w:tc>
        <w:tc>
          <w:tcPr>
            <w:tcW w:w="1738" w:type="dxa"/>
          </w:tcPr>
          <w:p w14:paraId="28566D5B" w14:textId="2AFC75E1" w:rsidR="00136C85" w:rsidRDefault="00136C85" w:rsidP="00136C8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662D">
              <w:rPr>
                <w:rFonts w:ascii="Times New Roman" w:hAnsi="Times New Roman" w:cs="Times New Roman"/>
                <w:sz w:val="18"/>
                <w:szCs w:val="18"/>
              </w:rPr>
              <w:t>10 (15)</w:t>
            </w:r>
          </w:p>
        </w:tc>
        <w:tc>
          <w:tcPr>
            <w:tcW w:w="1581" w:type="dxa"/>
          </w:tcPr>
          <w:p w14:paraId="16AE0079" w14:textId="51ED7C09" w:rsidR="00136C85" w:rsidRDefault="00136C85" w:rsidP="00136C8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662D">
              <w:rPr>
                <w:rFonts w:ascii="Times New Roman" w:hAnsi="Times New Roman" w:cs="Times New Roman"/>
                <w:sz w:val="18"/>
                <w:szCs w:val="18"/>
              </w:rPr>
              <w:t>9 (7)</w:t>
            </w:r>
          </w:p>
        </w:tc>
        <w:tc>
          <w:tcPr>
            <w:tcW w:w="1552" w:type="dxa"/>
          </w:tcPr>
          <w:p w14:paraId="2C54CF37" w14:textId="39110716" w:rsidR="00136C85" w:rsidRDefault="00136C85" w:rsidP="00136C8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662D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</w:p>
        </w:tc>
      </w:tr>
      <w:tr w:rsidR="008729C1" w14:paraId="05A65BB3" w14:textId="77777777" w:rsidTr="003A0CF2">
        <w:trPr>
          <w:trHeight w:val="200"/>
        </w:trPr>
        <w:tc>
          <w:tcPr>
            <w:tcW w:w="2416" w:type="dxa"/>
            <w:shd w:val="clear" w:color="auto" w:fill="FFFFFF"/>
          </w:tcPr>
          <w:p w14:paraId="00000299" w14:textId="77777777" w:rsidR="008729C1" w:rsidRDefault="0010435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Patients with at least one complication</w:t>
            </w:r>
          </w:p>
        </w:tc>
        <w:tc>
          <w:tcPr>
            <w:tcW w:w="1739" w:type="dxa"/>
          </w:tcPr>
          <w:p w14:paraId="0000029A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769 (57%)</w:t>
            </w:r>
          </w:p>
        </w:tc>
        <w:tc>
          <w:tcPr>
            <w:tcW w:w="1738" w:type="dxa"/>
          </w:tcPr>
          <w:p w14:paraId="0000029B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751 (57%)</w:t>
            </w:r>
          </w:p>
        </w:tc>
        <w:tc>
          <w:tcPr>
            <w:tcW w:w="1581" w:type="dxa"/>
          </w:tcPr>
          <w:p w14:paraId="0000029C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 (64%)</w:t>
            </w:r>
          </w:p>
        </w:tc>
        <w:tc>
          <w:tcPr>
            <w:tcW w:w="1552" w:type="dxa"/>
          </w:tcPr>
          <w:p w14:paraId="0000029D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0.44</w:t>
            </w:r>
          </w:p>
        </w:tc>
      </w:tr>
    </w:tbl>
    <w:p w14:paraId="0000029E" w14:textId="77777777" w:rsidR="008729C1" w:rsidRDefault="00104355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ICU=Intensive care unit</w:t>
      </w:r>
    </w:p>
    <w:p w14:paraId="5FB6108D" w14:textId="77777777" w:rsidR="00085ED9" w:rsidRDefault="00085ED9">
      <w:pPr>
        <w:pStyle w:val="Heading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29F" w14:textId="043EA322" w:rsidR="008729C1" w:rsidRDefault="00104355">
      <w:pPr>
        <w:pStyle w:val="Heading2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8" w:name="_Toc213423147"/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eTable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D95F8B">
        <w:rPr>
          <w:rFonts w:ascii="Times New Roman" w:eastAsia="Times New Roman" w:hAnsi="Times New Roman" w:cs="Times New Roman"/>
          <w:b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: Patient Costs by Key ECMO Diagnoses</w:t>
      </w:r>
      <w:bookmarkEnd w:id="8"/>
    </w:p>
    <w:tbl>
      <w:tblPr>
        <w:tblStyle w:val="2"/>
        <w:tblW w:w="5954" w:type="dxa"/>
        <w:tblBorders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69"/>
        <w:gridCol w:w="1262"/>
        <w:gridCol w:w="2123"/>
      </w:tblGrid>
      <w:tr w:rsidR="008729C1" w14:paraId="5A18999F" w14:textId="77777777" w:rsidTr="003A0CF2">
        <w:trPr>
          <w:trHeight w:val="584"/>
        </w:trPr>
        <w:tc>
          <w:tcPr>
            <w:tcW w:w="2569" w:type="dxa"/>
            <w:shd w:val="clear" w:color="auto" w:fill="CAEDFB"/>
          </w:tcPr>
          <w:p w14:paraId="000002A0" w14:textId="77777777" w:rsidR="008729C1" w:rsidRDefault="0010435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bookmarkStart w:id="9" w:name="_GoBack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Diagnosis</w:t>
            </w:r>
          </w:p>
        </w:tc>
        <w:tc>
          <w:tcPr>
            <w:tcW w:w="1262" w:type="dxa"/>
            <w:shd w:val="clear" w:color="auto" w:fill="CAEDFB"/>
          </w:tcPr>
          <w:p w14:paraId="000002A1" w14:textId="77777777" w:rsidR="008729C1" w:rsidRDefault="0010435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Total patients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  <w:t>(N)</w:t>
            </w:r>
          </w:p>
        </w:tc>
        <w:tc>
          <w:tcPr>
            <w:tcW w:w="2123" w:type="dxa"/>
            <w:shd w:val="clear" w:color="auto" w:fill="CAEDFB"/>
          </w:tcPr>
          <w:p w14:paraId="000002A2" w14:textId="77777777" w:rsidR="008729C1" w:rsidRDefault="0010435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Total patient cost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  <w:t>Mean (SD)</w:t>
            </w:r>
          </w:p>
        </w:tc>
      </w:tr>
      <w:tr w:rsidR="008729C1" w14:paraId="7CCA606B" w14:textId="77777777" w:rsidTr="003A0CF2">
        <w:trPr>
          <w:trHeight w:val="363"/>
        </w:trPr>
        <w:tc>
          <w:tcPr>
            <w:tcW w:w="2569" w:type="dxa"/>
          </w:tcPr>
          <w:p w14:paraId="000002A3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Post-heart transplant</w:t>
            </w:r>
          </w:p>
        </w:tc>
        <w:tc>
          <w:tcPr>
            <w:tcW w:w="1262" w:type="dxa"/>
          </w:tcPr>
          <w:p w14:paraId="000002A4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23" w:type="dxa"/>
          </w:tcPr>
          <w:p w14:paraId="000002A5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$299,804 ($179,194)</w:t>
            </w:r>
          </w:p>
        </w:tc>
      </w:tr>
      <w:tr w:rsidR="008729C1" w14:paraId="7AE1EC24" w14:textId="77777777" w:rsidTr="003A0CF2">
        <w:trPr>
          <w:trHeight w:val="269"/>
        </w:trPr>
        <w:tc>
          <w:tcPr>
            <w:tcW w:w="2569" w:type="dxa"/>
          </w:tcPr>
          <w:p w14:paraId="000002A6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Post-lung transplant</w:t>
            </w:r>
          </w:p>
        </w:tc>
        <w:tc>
          <w:tcPr>
            <w:tcW w:w="1262" w:type="dxa"/>
          </w:tcPr>
          <w:p w14:paraId="000002A7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123" w:type="dxa"/>
          </w:tcPr>
          <w:p w14:paraId="000002A8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$206,347 ($113,324)</w:t>
            </w:r>
          </w:p>
        </w:tc>
      </w:tr>
      <w:tr w:rsidR="008729C1" w14:paraId="482D2A46" w14:textId="77777777" w:rsidTr="003A0CF2">
        <w:trPr>
          <w:trHeight w:val="273"/>
        </w:trPr>
        <w:tc>
          <w:tcPr>
            <w:tcW w:w="2569" w:type="dxa"/>
          </w:tcPr>
          <w:p w14:paraId="000002A9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Acute respiratory failure</w:t>
            </w:r>
          </w:p>
        </w:tc>
        <w:tc>
          <w:tcPr>
            <w:tcW w:w="1262" w:type="dxa"/>
          </w:tcPr>
          <w:p w14:paraId="000002AA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2123" w:type="dxa"/>
          </w:tcPr>
          <w:p w14:paraId="000002AB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$290,748 ($248,556)</w:t>
            </w:r>
          </w:p>
        </w:tc>
      </w:tr>
      <w:tr w:rsidR="008729C1" w14:paraId="07BB8963" w14:textId="77777777" w:rsidTr="003A0CF2">
        <w:trPr>
          <w:trHeight w:val="277"/>
        </w:trPr>
        <w:tc>
          <w:tcPr>
            <w:tcW w:w="2569" w:type="dxa"/>
          </w:tcPr>
          <w:p w14:paraId="000002AC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Post-cardiac surgery </w:t>
            </w:r>
          </w:p>
        </w:tc>
        <w:tc>
          <w:tcPr>
            <w:tcW w:w="1262" w:type="dxa"/>
          </w:tcPr>
          <w:p w14:paraId="000002AD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123" w:type="dxa"/>
          </w:tcPr>
          <w:p w14:paraId="000002AE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$215,852 ($151,315)</w:t>
            </w:r>
          </w:p>
        </w:tc>
      </w:tr>
      <w:tr w:rsidR="008729C1" w14:paraId="40925928" w14:textId="77777777" w:rsidTr="003A0CF2">
        <w:trPr>
          <w:trHeight w:val="267"/>
        </w:trPr>
        <w:tc>
          <w:tcPr>
            <w:tcW w:w="2569" w:type="dxa"/>
          </w:tcPr>
          <w:p w14:paraId="000002AF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Bridge to transplant</w:t>
            </w:r>
          </w:p>
        </w:tc>
        <w:tc>
          <w:tcPr>
            <w:tcW w:w="1262" w:type="dxa"/>
          </w:tcPr>
          <w:p w14:paraId="000002B0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23" w:type="dxa"/>
          </w:tcPr>
          <w:p w14:paraId="000002B1" w14:textId="77777777" w:rsidR="008729C1" w:rsidRDefault="0010435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$396,262 ($420,812)</w:t>
            </w:r>
          </w:p>
        </w:tc>
      </w:tr>
    </w:tbl>
    <w:bookmarkEnd w:id="9"/>
    <w:p w14:paraId="000002EB" w14:textId="16691658" w:rsidR="008729C1" w:rsidRDefault="00104355" w:rsidP="00D95F8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SD = Standard deviation</w:t>
      </w:r>
    </w:p>
    <w:sectPr w:rsidR="008729C1"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C34D9" w14:textId="77777777" w:rsidR="00D50800" w:rsidRDefault="00D50800" w:rsidP="00D50800">
      <w:pPr>
        <w:spacing w:after="0" w:line="240" w:lineRule="auto"/>
      </w:pPr>
      <w:r>
        <w:separator/>
      </w:r>
    </w:p>
  </w:endnote>
  <w:endnote w:type="continuationSeparator" w:id="0">
    <w:p w14:paraId="2628F942" w14:textId="77777777" w:rsidR="00D50800" w:rsidRDefault="00D50800" w:rsidP="00D5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4462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70B7D8" w14:textId="16E6079E" w:rsidR="00D50800" w:rsidRPr="00D50800" w:rsidRDefault="00D50800">
        <w:pPr>
          <w:pStyle w:val="Footer"/>
          <w:jc w:val="right"/>
          <w:rPr>
            <w:rFonts w:ascii="Times New Roman" w:hAnsi="Times New Roman" w:cs="Times New Roman"/>
          </w:rPr>
        </w:pPr>
        <w:r w:rsidRPr="00D50800">
          <w:rPr>
            <w:rFonts w:ascii="Times New Roman" w:hAnsi="Times New Roman" w:cs="Times New Roman"/>
          </w:rPr>
          <w:fldChar w:fldCharType="begin"/>
        </w:r>
        <w:r w:rsidRPr="00D50800">
          <w:rPr>
            <w:rFonts w:ascii="Times New Roman" w:hAnsi="Times New Roman" w:cs="Times New Roman"/>
          </w:rPr>
          <w:instrText xml:space="preserve"> PAGE   \* MERGEFORMAT </w:instrText>
        </w:r>
        <w:r w:rsidRPr="00D50800">
          <w:rPr>
            <w:rFonts w:ascii="Times New Roman" w:hAnsi="Times New Roman" w:cs="Times New Roman"/>
          </w:rPr>
          <w:fldChar w:fldCharType="separate"/>
        </w:r>
        <w:r w:rsidRPr="00D50800">
          <w:rPr>
            <w:rFonts w:ascii="Times New Roman" w:hAnsi="Times New Roman" w:cs="Times New Roman"/>
            <w:noProof/>
          </w:rPr>
          <w:t>2</w:t>
        </w:r>
        <w:r w:rsidRPr="00D5080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53543D9" w14:textId="77777777" w:rsidR="00D50800" w:rsidRDefault="00D50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3AD1B" w14:textId="77777777" w:rsidR="00D50800" w:rsidRDefault="00D50800" w:rsidP="00D50800">
      <w:pPr>
        <w:spacing w:after="0" w:line="240" w:lineRule="auto"/>
      </w:pPr>
      <w:r>
        <w:separator/>
      </w:r>
    </w:p>
  </w:footnote>
  <w:footnote w:type="continuationSeparator" w:id="0">
    <w:p w14:paraId="258D56E8" w14:textId="77777777" w:rsidR="00D50800" w:rsidRDefault="00D50800" w:rsidP="00D50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C1"/>
    <w:rsid w:val="0003312A"/>
    <w:rsid w:val="00085ED9"/>
    <w:rsid w:val="000C2B67"/>
    <w:rsid w:val="000E08EF"/>
    <w:rsid w:val="00102AC3"/>
    <w:rsid w:val="00104355"/>
    <w:rsid w:val="00136C85"/>
    <w:rsid w:val="00204E74"/>
    <w:rsid w:val="00243641"/>
    <w:rsid w:val="00254FE4"/>
    <w:rsid w:val="00262B13"/>
    <w:rsid w:val="00334D75"/>
    <w:rsid w:val="00393193"/>
    <w:rsid w:val="003A0CF2"/>
    <w:rsid w:val="00404715"/>
    <w:rsid w:val="00442AAF"/>
    <w:rsid w:val="00590534"/>
    <w:rsid w:val="005A0A3A"/>
    <w:rsid w:val="005B021A"/>
    <w:rsid w:val="005E54DE"/>
    <w:rsid w:val="006139E9"/>
    <w:rsid w:val="006156C7"/>
    <w:rsid w:val="006D54C0"/>
    <w:rsid w:val="00723474"/>
    <w:rsid w:val="00763EDD"/>
    <w:rsid w:val="008729C1"/>
    <w:rsid w:val="009053CA"/>
    <w:rsid w:val="00965F33"/>
    <w:rsid w:val="009E69E8"/>
    <w:rsid w:val="009E7B42"/>
    <w:rsid w:val="00A320C0"/>
    <w:rsid w:val="00AD659E"/>
    <w:rsid w:val="00B21D65"/>
    <w:rsid w:val="00B51399"/>
    <w:rsid w:val="00BF29E3"/>
    <w:rsid w:val="00C01AD7"/>
    <w:rsid w:val="00C6318B"/>
    <w:rsid w:val="00D03CC0"/>
    <w:rsid w:val="00D50800"/>
    <w:rsid w:val="00D770BC"/>
    <w:rsid w:val="00D9220C"/>
    <w:rsid w:val="00D95F8B"/>
    <w:rsid w:val="00ED0490"/>
    <w:rsid w:val="00F125FD"/>
    <w:rsid w:val="00F44181"/>
    <w:rsid w:val="00FB0C09"/>
    <w:rsid w:val="00F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A4F2"/>
  <w15:docId w15:val="{A7FEB6D5-C99B-437A-BD1E-421079FA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C5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5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75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C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C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7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57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5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239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73C87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73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3C8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73C87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16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5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4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8A"/>
  </w:style>
  <w:style w:type="paragraph" w:styleId="Footer">
    <w:name w:val="footer"/>
    <w:basedOn w:val="Normal"/>
    <w:link w:val="FooterChar"/>
    <w:uiPriority w:val="99"/>
    <w:unhideWhenUsed/>
    <w:rsid w:val="00534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8A"/>
  </w:style>
  <w:style w:type="paragraph" w:styleId="Bibliography">
    <w:name w:val="Bibliography"/>
    <w:basedOn w:val="Normal"/>
    <w:next w:val="Normal"/>
    <w:uiPriority w:val="37"/>
    <w:unhideWhenUsed/>
    <w:rsid w:val="00742EA2"/>
  </w:style>
  <w:style w:type="table" w:styleId="PlainTable2">
    <w:name w:val="Plain Table 2"/>
    <w:basedOn w:val="TableNormal"/>
    <w:uiPriority w:val="42"/>
    <w:rsid w:val="004F01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12">
    <w:name w:val="12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4">
    <w:name w:val="4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63+6yJNI+wHMFM/CldnZ1swEA==">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700BC6-7DDE-4E27-9BCD-DD73CEA0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Wilcox</dc:creator>
  <cp:keywords/>
  <dc:description/>
  <cp:lastModifiedBy>Lane Carrandi</cp:lastModifiedBy>
  <cp:revision>4</cp:revision>
  <cp:lastPrinted>2025-11-09T21:43:00Z</cp:lastPrinted>
  <dcterms:created xsi:type="dcterms:W3CDTF">2025-12-15T01:25:00Z</dcterms:created>
  <dcterms:modified xsi:type="dcterms:W3CDTF">2025-12-15T05:43:00Z</dcterms:modified>
</cp:coreProperties>
</file>