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C9" w:rsidRDefault="00AE31C9" w:rsidP="00AE31C9">
      <w:pPr>
        <w:ind w:firstLine="720"/>
        <w:rPr>
          <w:rFonts w:ascii="Times New Roman" w:hAnsi="Times New Roman" w:cs="Times New Roman"/>
        </w:rPr>
      </w:pPr>
    </w:p>
    <w:p w:rsidR="00AE31C9" w:rsidRDefault="00AE31C9" w:rsidP="00AE31C9">
      <w:pPr>
        <w:rPr>
          <w:rFonts w:ascii="Times New Roman" w:hAnsi="Times New Roman" w:cs="Times New Roman"/>
          <w:bCs/>
          <w:color w:val="000000" w:themeColor="text1"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Tabl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tr-TR"/>
        </w:rPr>
        <w:t>e</w:t>
      </w:r>
      <w:r w:rsidR="008D64EB">
        <w:rPr>
          <w:rFonts w:ascii="Times New Roman" w:hAnsi="Times New Roman" w:cs="Times New Roman"/>
          <w:b/>
          <w:bCs/>
          <w:color w:val="000000" w:themeColor="text1"/>
        </w:rPr>
        <w:t xml:space="preserve"> 5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D0D0D"/>
          <w:shd w:val="clear" w:color="auto" w:fill="FFFFFF"/>
        </w:rPr>
        <w:t xml:space="preserve">Comparison of age, BMI, </w:t>
      </w:r>
      <w:proofErr w:type="spellStart"/>
      <w:r>
        <w:rPr>
          <w:rFonts w:ascii="Times New Roman" w:hAnsi="Times New Roman" w:cs="Times New Roman"/>
          <w:color w:val="0D0D0D"/>
          <w:shd w:val="clear" w:color="auto" w:fill="FFFFFF"/>
        </w:rPr>
        <w:t>Charlson</w:t>
      </w:r>
      <w:proofErr w:type="spellEnd"/>
      <w:r>
        <w:rPr>
          <w:rFonts w:ascii="Times New Roman" w:hAnsi="Times New Roman" w:cs="Times New Roman"/>
          <w:color w:val="0D0D0D"/>
          <w:shd w:val="clear" w:color="auto" w:fill="FFFFFF"/>
        </w:rPr>
        <w:t xml:space="preserve"> comorbidity index, and length of hospital stay between groups</w:t>
      </w:r>
    </w:p>
    <w:p w:rsidR="00C851CB" w:rsidRDefault="00C851CB" w:rsidP="00AE31C9">
      <w:pPr>
        <w:rPr>
          <w:rFonts w:ascii="Times New Roman" w:hAnsi="Times New Roman" w:cs="Times New Roman"/>
          <w:bCs/>
          <w:color w:val="000000" w:themeColor="text1"/>
          <w:lang w:val="tr-TR"/>
        </w:rPr>
      </w:pPr>
    </w:p>
    <w:p w:rsidR="00C851CB" w:rsidRDefault="00C851CB" w:rsidP="00C851CB">
      <w:pPr>
        <w:ind w:firstLine="720"/>
        <w:rPr>
          <w:rFonts w:ascii="Times New Roman" w:hAnsi="Times New Roman" w:cs="Times New Roman"/>
        </w:rPr>
      </w:pPr>
    </w:p>
    <w:tbl>
      <w:tblPr>
        <w:tblW w:w="8760" w:type="dxa"/>
        <w:tblInd w:w="-45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559"/>
        <w:gridCol w:w="1648"/>
        <w:gridCol w:w="1541"/>
        <w:gridCol w:w="894"/>
      </w:tblGrid>
      <w:tr w:rsidR="00C851CB" w:rsidTr="00C851CB">
        <w:trPr>
          <w:trHeight w:val="51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851CB" w:rsidRDefault="00C851CB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851CB" w:rsidRDefault="00C851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up 1 </w:t>
            </w:r>
          </w:p>
          <w:p w:rsidR="00C851CB" w:rsidRDefault="00C851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(n=105)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851CB" w:rsidRDefault="00C851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up 2</w:t>
            </w:r>
          </w:p>
          <w:p w:rsidR="00C851CB" w:rsidRDefault="00C851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(n=42)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851CB" w:rsidRDefault="00C851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Cs w:val="1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p</w:t>
            </w:r>
            <w:proofErr w:type="spellEnd"/>
          </w:p>
        </w:tc>
      </w:tr>
      <w:tr w:rsidR="00C851CB" w:rsidTr="00C851CB">
        <w:trPr>
          <w:trHeight w:val="51"/>
        </w:trPr>
        <w:tc>
          <w:tcPr>
            <w:tcW w:w="31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(y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ears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±S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tr-TR"/>
              </w:rPr>
              <w:t>D</w:t>
            </w:r>
          </w:p>
        </w:tc>
        <w:tc>
          <w:tcPr>
            <w:tcW w:w="1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53.83±17.</w:t>
            </w:r>
            <w:r w:rsidR="00C851C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4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56.62±19.</w:t>
            </w:r>
            <w:r w:rsidR="00C851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9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 w:rsidR="00C851CB">
              <w:rPr>
                <w:rFonts w:ascii="Times New Roman" w:hAnsi="Times New Roman" w:cs="Times New Roman"/>
                <w:b/>
                <w:bCs/>
                <w:i/>
                <w:iCs/>
              </w:rPr>
              <w:t>392</w:t>
            </w:r>
          </w:p>
        </w:tc>
      </w:tr>
      <w:tr w:rsidR="00C851CB" w:rsidTr="00C851CB">
        <w:trPr>
          <w:trHeight w:val="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BMI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(kg/</w:t>
            </w:r>
            <w:r>
              <w:rPr>
                <w:rFonts w:ascii="Times New Roman" w:hAnsi="Times New Roman" w:cs="Times New Roman"/>
                <w:b/>
                <w:i/>
                <w:color w:val="2E2E2E"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color w:val="2E2E2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±S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tr-TR"/>
              </w:rPr>
              <w:t>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28.74±5.</w:t>
            </w:r>
            <w:r w:rsidR="00C851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27.30±4.</w:t>
            </w:r>
            <w:r w:rsidR="00C851C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 w:rsidR="00C851CB">
              <w:rPr>
                <w:rFonts w:ascii="Times New Roman" w:hAnsi="Times New Roman" w:cs="Times New Roman"/>
                <w:b/>
                <w:bCs/>
                <w:i/>
                <w:iCs/>
              </w:rPr>
              <w:t>127</w:t>
            </w:r>
          </w:p>
        </w:tc>
      </w:tr>
      <w:tr w:rsidR="00C851CB" w:rsidTr="00C851CB">
        <w:trPr>
          <w:trHeight w:val="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Charlson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tr-TR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omorbidit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tr-TR"/>
              </w:rPr>
              <w:t>y</w:t>
            </w:r>
            <w:r w:rsidR="0021394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="0021394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tr-TR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±S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tr-TR"/>
              </w:rPr>
              <w:t>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1.88±1.</w:t>
            </w:r>
            <w:r w:rsidR="00C851C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2.57±2.</w:t>
            </w:r>
            <w:r w:rsidR="00C851C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bookmarkStart w:id="0" w:name="_GoBack"/>
            <w:bookmarkEnd w:id="0"/>
            <w:r w:rsidR="00C851CB">
              <w:rPr>
                <w:rFonts w:ascii="Times New Roman" w:hAnsi="Times New Roman" w:cs="Times New Roman"/>
                <w:b/>
                <w:bCs/>
                <w:i/>
                <w:iCs/>
              </w:rPr>
              <w:t>069</w:t>
            </w:r>
          </w:p>
        </w:tc>
      </w:tr>
      <w:tr w:rsidR="00C851CB" w:rsidTr="00C851CB">
        <w:trPr>
          <w:trHeight w:val="5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Hospital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stays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days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851CB" w:rsidRDefault="00C851CB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±S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tr-TR"/>
              </w:rPr>
              <w:t>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4.66±2.</w:t>
            </w:r>
            <w:r w:rsidR="00C851C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5.29±2.</w:t>
            </w:r>
            <w:r w:rsidR="00C851C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51CB" w:rsidRDefault="002139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 w:rsidR="00C851CB">
              <w:rPr>
                <w:rFonts w:ascii="Times New Roman" w:hAnsi="Times New Roman" w:cs="Times New Roman"/>
                <w:b/>
                <w:bCs/>
                <w:i/>
                <w:iCs/>
              </w:rPr>
              <w:t>169</w:t>
            </w:r>
          </w:p>
        </w:tc>
      </w:tr>
    </w:tbl>
    <w:p w:rsidR="00C851CB" w:rsidRDefault="00C851CB" w:rsidP="00C851CB">
      <w:pPr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iCs/>
          <w:szCs w:val="18"/>
          <w:vertAlign w:val="superscript"/>
        </w:rPr>
        <w:t>b</w:t>
      </w:r>
      <w:r>
        <w:rPr>
          <w:rFonts w:ascii="Times New Roman" w:hAnsi="Times New Roman" w:cs="Times New Roman"/>
          <w:i/>
          <w:iCs/>
          <w:szCs w:val="18"/>
        </w:rPr>
        <w:t>Mann</w:t>
      </w:r>
      <w:proofErr w:type="spellEnd"/>
      <w:r>
        <w:rPr>
          <w:rFonts w:ascii="Times New Roman" w:hAnsi="Times New Roman" w:cs="Times New Roman"/>
          <w:i/>
          <w:iCs/>
          <w:szCs w:val="18"/>
        </w:rPr>
        <w:t xml:space="preserve"> Whitney U Test</w:t>
      </w:r>
    </w:p>
    <w:p w:rsidR="000247B5" w:rsidRDefault="00213940"/>
    <w:sectPr w:rsidR="000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ED"/>
    <w:rsid w:val="00213940"/>
    <w:rsid w:val="00340F21"/>
    <w:rsid w:val="008D64EB"/>
    <w:rsid w:val="00931B5C"/>
    <w:rsid w:val="00AE31C9"/>
    <w:rsid w:val="00C851CB"/>
    <w:rsid w:val="00E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CB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CB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KARLI</dc:creator>
  <cp:keywords/>
  <dc:description/>
  <cp:lastModifiedBy>Merve KARLI</cp:lastModifiedBy>
  <cp:revision>5</cp:revision>
  <dcterms:created xsi:type="dcterms:W3CDTF">2024-03-22T23:39:00Z</dcterms:created>
  <dcterms:modified xsi:type="dcterms:W3CDTF">2026-01-12T10:41:00Z</dcterms:modified>
</cp:coreProperties>
</file>