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32D98" w14:textId="77777777" w:rsidR="00147153" w:rsidRDefault="00147153" w:rsidP="00525616">
      <w:pPr>
        <w:rPr>
          <w:rFonts w:ascii="Times New Roman" w:hAnsi="Times New Roman" w:cs="Times New Roman"/>
        </w:rPr>
      </w:pPr>
    </w:p>
    <w:p w14:paraId="7B6697C7" w14:textId="77777777" w:rsidR="00C825A7" w:rsidRDefault="00147153" w:rsidP="00147153">
      <w:pPr>
        <w:rPr>
          <w:rFonts w:ascii="Times New Roman" w:hAnsi="Times New Roman" w:cs="Times New Roman"/>
        </w:rPr>
      </w:pPr>
      <w:proofErr w:type="spellStart"/>
      <w:r w:rsidRPr="00100805">
        <w:rPr>
          <w:rFonts w:ascii="Times New Roman" w:hAnsi="Times New Roman" w:cs="Times New Roman"/>
        </w:rPr>
        <w:t>Supplementary</w:t>
      </w:r>
      <w:proofErr w:type="spellEnd"/>
      <w:r w:rsidRPr="00100805">
        <w:rPr>
          <w:rFonts w:ascii="Times New Roman" w:hAnsi="Times New Roman" w:cs="Times New Roman"/>
        </w:rPr>
        <w:t xml:space="preserve"> </w:t>
      </w:r>
      <w:proofErr w:type="spellStart"/>
      <w:r w:rsidRPr="00100805">
        <w:rPr>
          <w:rFonts w:ascii="Times New Roman" w:hAnsi="Times New Roman" w:cs="Times New Roman"/>
        </w:rPr>
        <w:t>material</w:t>
      </w:r>
      <w:proofErr w:type="spellEnd"/>
      <w:r w:rsidRPr="00100805">
        <w:rPr>
          <w:rFonts w:ascii="Times New Roman" w:hAnsi="Times New Roman" w:cs="Times New Roman"/>
        </w:rPr>
        <w:t xml:space="preserve">: </w:t>
      </w:r>
    </w:p>
    <w:p w14:paraId="2B728468" w14:textId="1B2BD3BC" w:rsidR="00147153" w:rsidRPr="00525616" w:rsidRDefault="00147153" w:rsidP="00147153">
      <w:pPr>
        <w:rPr>
          <w:rFonts w:ascii="Times New Roman" w:hAnsi="Times New Roman" w:cs="Times New Roman"/>
        </w:rPr>
      </w:pPr>
      <w:proofErr w:type="spellStart"/>
      <w:r w:rsidRPr="00100805">
        <w:rPr>
          <w:rFonts w:ascii="Times New Roman" w:hAnsi="Times New Roman" w:cs="Times New Roman"/>
        </w:rPr>
        <w:t>Table</w:t>
      </w:r>
      <w:proofErr w:type="spellEnd"/>
      <w:r w:rsidRPr="00100805">
        <w:rPr>
          <w:rFonts w:ascii="Times New Roman" w:hAnsi="Times New Roman" w:cs="Times New Roman"/>
        </w:rPr>
        <w:t xml:space="preserve"> S1: </w:t>
      </w:r>
      <w:proofErr w:type="spellStart"/>
      <w:r w:rsidRPr="00525616">
        <w:rPr>
          <w:rFonts w:ascii="Times New Roman" w:hAnsi="Times New Roman" w:cs="Times New Roman"/>
        </w:rPr>
        <w:t>Baseline</w:t>
      </w:r>
      <w:proofErr w:type="spellEnd"/>
      <w:r w:rsidRPr="00525616">
        <w:rPr>
          <w:rFonts w:ascii="Times New Roman" w:hAnsi="Times New Roman" w:cs="Times New Roman"/>
        </w:rPr>
        <w:t xml:space="preserve"> </w:t>
      </w:r>
      <w:proofErr w:type="spellStart"/>
      <w:r w:rsidRPr="00525616">
        <w:rPr>
          <w:rFonts w:ascii="Times New Roman" w:hAnsi="Times New Roman" w:cs="Times New Roman"/>
        </w:rPr>
        <w:t>characteristics</w:t>
      </w:r>
      <w:proofErr w:type="spellEnd"/>
      <w:r w:rsidRPr="00525616">
        <w:rPr>
          <w:rFonts w:ascii="Times New Roman" w:hAnsi="Times New Roman" w:cs="Times New Roman"/>
        </w:rPr>
        <w:t xml:space="preserve"> </w:t>
      </w:r>
      <w:proofErr w:type="spellStart"/>
      <w:r w:rsidRPr="00525616">
        <w:rPr>
          <w:rFonts w:ascii="Times New Roman" w:hAnsi="Times New Roman" w:cs="Times New Roman"/>
        </w:rPr>
        <w:t>according</w:t>
      </w:r>
      <w:proofErr w:type="spellEnd"/>
      <w:r w:rsidRPr="00525616">
        <w:rPr>
          <w:rFonts w:ascii="Times New Roman" w:hAnsi="Times New Roman" w:cs="Times New Roman"/>
        </w:rPr>
        <w:t xml:space="preserve"> </w:t>
      </w:r>
      <w:proofErr w:type="spellStart"/>
      <w:r w:rsidRPr="00525616">
        <w:rPr>
          <w:rFonts w:ascii="Times New Roman" w:hAnsi="Times New Roman" w:cs="Times New Roman"/>
        </w:rPr>
        <w:t>to</w:t>
      </w:r>
      <w:proofErr w:type="spellEnd"/>
      <w:r w:rsidRPr="00525616">
        <w:rPr>
          <w:rFonts w:ascii="Times New Roman" w:hAnsi="Times New Roman" w:cs="Times New Roman"/>
        </w:rPr>
        <w:t xml:space="preserve"> DM status and UVSD (</w:t>
      </w:r>
      <w:proofErr w:type="spellStart"/>
      <w:r w:rsidRPr="00525616">
        <w:rPr>
          <w:rFonts w:ascii="Times New Roman" w:hAnsi="Times New Roman" w:cs="Times New Roman"/>
        </w:rPr>
        <w:t>with</w:t>
      </w:r>
      <w:proofErr w:type="spellEnd"/>
      <w:r w:rsidRPr="00525616">
        <w:rPr>
          <w:rFonts w:ascii="Times New Roman" w:hAnsi="Times New Roman" w:cs="Times New Roman"/>
        </w:rPr>
        <w:t xml:space="preserve"> post-hoc </w:t>
      </w:r>
      <w:proofErr w:type="spellStart"/>
      <w:r w:rsidRPr="00525616">
        <w:rPr>
          <w:rFonts w:ascii="Times New Roman" w:hAnsi="Times New Roman" w:cs="Times New Roman"/>
        </w:rPr>
        <w:t>annotations</w:t>
      </w:r>
      <w:proofErr w:type="spellEnd"/>
      <w:r w:rsidRPr="00525616">
        <w:rPr>
          <w:rFonts w:ascii="Times New Roman" w:hAnsi="Times New Roman" w:cs="Times New Roman"/>
        </w:rPr>
        <w:t>)</w:t>
      </w:r>
    </w:p>
    <w:tbl>
      <w:tblPr>
        <w:tblStyle w:val="Rcsostblzat"/>
        <w:tblpPr w:leftFromText="141" w:rightFromText="141" w:vertAnchor="page" w:horzAnchor="margin" w:tblpY="3047"/>
        <w:tblW w:w="0" w:type="auto"/>
        <w:tblLook w:val="04A0" w:firstRow="1" w:lastRow="0" w:firstColumn="1" w:lastColumn="0" w:noHBand="0" w:noVBand="1"/>
      </w:tblPr>
      <w:tblGrid>
        <w:gridCol w:w="2013"/>
        <w:gridCol w:w="1403"/>
        <w:gridCol w:w="1404"/>
        <w:gridCol w:w="1404"/>
        <w:gridCol w:w="1404"/>
        <w:gridCol w:w="1434"/>
      </w:tblGrid>
      <w:tr w:rsidR="00C825A7" w14:paraId="4B7D7647" w14:textId="77777777" w:rsidTr="00C825A7">
        <w:tc>
          <w:tcPr>
            <w:tcW w:w="2013" w:type="dxa"/>
            <w:vAlign w:val="center"/>
          </w:tcPr>
          <w:p w14:paraId="189BF57F" w14:textId="77777777" w:rsidR="00C825A7" w:rsidRPr="00147153" w:rsidRDefault="00C825A7" w:rsidP="00C825A7">
            <w:pPr>
              <w:rPr>
                <w:rFonts w:ascii="Times New Roman" w:hAnsi="Times New Roman" w:cs="Times New Roman"/>
              </w:rPr>
            </w:pPr>
            <w:proofErr w:type="spellStart"/>
            <w:r w:rsidRPr="00147153">
              <w:rPr>
                <w:rFonts w:ascii="Times New Roman" w:hAnsi="Times New Roman" w:cs="Times New Roman"/>
              </w:rPr>
              <w:t>Variable</w:t>
            </w:r>
            <w:proofErr w:type="spellEnd"/>
          </w:p>
        </w:tc>
        <w:tc>
          <w:tcPr>
            <w:tcW w:w="1403" w:type="dxa"/>
            <w:vAlign w:val="center"/>
          </w:tcPr>
          <w:p w14:paraId="3225CB00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 xml:space="preserve">DM– and UVSD </w:t>
            </w:r>
            <w:proofErr w:type="spellStart"/>
            <w:r w:rsidRPr="00147153">
              <w:rPr>
                <w:rFonts w:ascii="Times New Roman" w:hAnsi="Times New Roman" w:cs="Times New Roman"/>
              </w:rPr>
              <w:t>low</w:t>
            </w:r>
            <w:proofErr w:type="spellEnd"/>
          </w:p>
        </w:tc>
        <w:tc>
          <w:tcPr>
            <w:tcW w:w="1404" w:type="dxa"/>
            <w:vAlign w:val="center"/>
          </w:tcPr>
          <w:p w14:paraId="6EE98BE0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 xml:space="preserve">DM– and UVSD </w:t>
            </w:r>
            <w:proofErr w:type="spellStart"/>
            <w:r w:rsidRPr="00147153">
              <w:rPr>
                <w:rFonts w:ascii="Times New Roman" w:hAnsi="Times New Roman" w:cs="Times New Roman"/>
              </w:rPr>
              <w:t>high</w:t>
            </w:r>
            <w:proofErr w:type="spellEnd"/>
          </w:p>
        </w:tc>
        <w:tc>
          <w:tcPr>
            <w:tcW w:w="1404" w:type="dxa"/>
            <w:vAlign w:val="center"/>
          </w:tcPr>
          <w:p w14:paraId="10A7F827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 xml:space="preserve">DM+ and UVSD </w:t>
            </w:r>
            <w:proofErr w:type="spellStart"/>
            <w:r w:rsidRPr="00147153">
              <w:rPr>
                <w:rFonts w:ascii="Times New Roman" w:hAnsi="Times New Roman" w:cs="Times New Roman"/>
              </w:rPr>
              <w:t>low</w:t>
            </w:r>
            <w:proofErr w:type="spellEnd"/>
          </w:p>
        </w:tc>
        <w:tc>
          <w:tcPr>
            <w:tcW w:w="1404" w:type="dxa"/>
            <w:vAlign w:val="center"/>
          </w:tcPr>
          <w:p w14:paraId="16E7B9AD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 xml:space="preserve">DM+ and UVSD </w:t>
            </w:r>
            <w:proofErr w:type="spellStart"/>
            <w:r w:rsidRPr="00147153">
              <w:rPr>
                <w:rFonts w:ascii="Times New Roman" w:hAnsi="Times New Roman" w:cs="Times New Roman"/>
              </w:rPr>
              <w:t>high</w:t>
            </w:r>
            <w:proofErr w:type="spellEnd"/>
          </w:p>
        </w:tc>
        <w:tc>
          <w:tcPr>
            <w:tcW w:w="1434" w:type="dxa"/>
            <w:vAlign w:val="center"/>
          </w:tcPr>
          <w:p w14:paraId="52CADC97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p (overall)</w:t>
            </w:r>
          </w:p>
        </w:tc>
      </w:tr>
      <w:tr w:rsidR="00C825A7" w14:paraId="03F051C7" w14:textId="77777777" w:rsidTr="00C825A7">
        <w:tc>
          <w:tcPr>
            <w:tcW w:w="2013" w:type="dxa"/>
            <w:vAlign w:val="center"/>
          </w:tcPr>
          <w:p w14:paraId="272F7170" w14:textId="77777777" w:rsidR="00C825A7" w:rsidRPr="00147153" w:rsidRDefault="00C825A7" w:rsidP="00C825A7">
            <w:pPr>
              <w:rPr>
                <w:rFonts w:ascii="Times New Roman" w:hAnsi="Times New Roman" w:cs="Times New Roman"/>
              </w:rPr>
            </w:pPr>
            <w:proofErr w:type="spellStart"/>
            <w:r w:rsidRPr="00147153">
              <w:rPr>
                <w:rFonts w:ascii="Times New Roman" w:hAnsi="Times New Roman" w:cs="Times New Roman"/>
              </w:rPr>
              <w:t>Age</w:t>
            </w:r>
            <w:proofErr w:type="spellEnd"/>
            <w:r w:rsidRPr="0014715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47153">
              <w:rPr>
                <w:rFonts w:ascii="Times New Roman" w:hAnsi="Times New Roman" w:cs="Times New Roman"/>
              </w:rPr>
              <w:t>year</w:t>
            </w:r>
            <w:proofErr w:type="spellEnd"/>
            <w:r w:rsidRPr="001471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03" w:type="dxa"/>
            <w:vAlign w:val="center"/>
          </w:tcPr>
          <w:p w14:paraId="621FA1E3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65.8 ± 13.3ᵇ</w:t>
            </w:r>
          </w:p>
        </w:tc>
        <w:tc>
          <w:tcPr>
            <w:tcW w:w="1404" w:type="dxa"/>
            <w:vAlign w:val="center"/>
          </w:tcPr>
          <w:p w14:paraId="72927740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58.5 ± 12.6ᵃ</w:t>
            </w:r>
          </w:p>
        </w:tc>
        <w:tc>
          <w:tcPr>
            <w:tcW w:w="1404" w:type="dxa"/>
            <w:vAlign w:val="center"/>
          </w:tcPr>
          <w:p w14:paraId="77F5C0C4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67.7 ± 9.0ᵇ</w:t>
            </w:r>
          </w:p>
        </w:tc>
        <w:tc>
          <w:tcPr>
            <w:tcW w:w="1404" w:type="dxa"/>
            <w:vAlign w:val="center"/>
          </w:tcPr>
          <w:p w14:paraId="29F11C69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65.6 ± 11.7ᵇ</w:t>
            </w:r>
          </w:p>
        </w:tc>
        <w:tc>
          <w:tcPr>
            <w:tcW w:w="1434" w:type="dxa"/>
            <w:vAlign w:val="center"/>
          </w:tcPr>
          <w:p w14:paraId="21DBAFB4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&lt;0.001</w:t>
            </w:r>
          </w:p>
        </w:tc>
      </w:tr>
      <w:tr w:rsidR="00C825A7" w14:paraId="61003D1C" w14:textId="77777777" w:rsidTr="00C825A7">
        <w:tc>
          <w:tcPr>
            <w:tcW w:w="2013" w:type="dxa"/>
            <w:vAlign w:val="center"/>
          </w:tcPr>
          <w:p w14:paraId="357DFA6A" w14:textId="77777777" w:rsidR="00C825A7" w:rsidRPr="00147153" w:rsidRDefault="00C825A7" w:rsidP="00C825A7">
            <w:pPr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BMI (kg/m²)</w:t>
            </w:r>
          </w:p>
        </w:tc>
        <w:tc>
          <w:tcPr>
            <w:tcW w:w="1403" w:type="dxa"/>
            <w:vAlign w:val="center"/>
          </w:tcPr>
          <w:p w14:paraId="3CFC740C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26.3 ± 5.8ᵃ</w:t>
            </w:r>
          </w:p>
        </w:tc>
        <w:tc>
          <w:tcPr>
            <w:tcW w:w="1404" w:type="dxa"/>
            <w:vAlign w:val="center"/>
          </w:tcPr>
          <w:p w14:paraId="3BFCCB66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28.2 ± 6.5ᵃᵇ</w:t>
            </w:r>
          </w:p>
        </w:tc>
        <w:tc>
          <w:tcPr>
            <w:tcW w:w="1404" w:type="dxa"/>
            <w:vAlign w:val="center"/>
          </w:tcPr>
          <w:p w14:paraId="6C13D621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28.6 ± 3.6ᵇ</w:t>
            </w:r>
          </w:p>
        </w:tc>
        <w:tc>
          <w:tcPr>
            <w:tcW w:w="1404" w:type="dxa"/>
            <w:vAlign w:val="center"/>
          </w:tcPr>
          <w:p w14:paraId="500A942B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30.0 ± 6.0ᵇ</w:t>
            </w:r>
          </w:p>
        </w:tc>
        <w:tc>
          <w:tcPr>
            <w:tcW w:w="1434" w:type="dxa"/>
            <w:vAlign w:val="center"/>
          </w:tcPr>
          <w:p w14:paraId="40E309EA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0.012</w:t>
            </w:r>
          </w:p>
        </w:tc>
      </w:tr>
      <w:tr w:rsidR="00C825A7" w14:paraId="50E389E6" w14:textId="77777777" w:rsidTr="00C825A7">
        <w:trPr>
          <w:trHeight w:val="229"/>
        </w:trPr>
        <w:tc>
          <w:tcPr>
            <w:tcW w:w="9062" w:type="dxa"/>
            <w:gridSpan w:val="6"/>
          </w:tcPr>
          <w:p w14:paraId="6135329D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7153">
              <w:rPr>
                <w:rFonts w:ascii="Times New Roman" w:hAnsi="Times New Roman" w:cs="Times New Roman"/>
              </w:rPr>
              <w:t>Ultrafiltration</w:t>
            </w:r>
            <w:proofErr w:type="spellEnd"/>
            <w:r w:rsidRPr="00147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153">
              <w:rPr>
                <w:rFonts w:ascii="Times New Roman" w:hAnsi="Times New Roman" w:cs="Times New Roman"/>
              </w:rPr>
              <w:t>parameters</w:t>
            </w:r>
            <w:proofErr w:type="spellEnd"/>
          </w:p>
        </w:tc>
      </w:tr>
      <w:tr w:rsidR="00C825A7" w14:paraId="1136BDB7" w14:textId="77777777" w:rsidTr="00C825A7">
        <w:tc>
          <w:tcPr>
            <w:tcW w:w="2013" w:type="dxa"/>
            <w:vAlign w:val="center"/>
          </w:tcPr>
          <w:p w14:paraId="442E26BA" w14:textId="77777777" w:rsidR="00C825A7" w:rsidRPr="00147153" w:rsidRDefault="00C825A7" w:rsidP="00C825A7">
            <w:pPr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UVSD (ml)</w:t>
            </w:r>
          </w:p>
        </w:tc>
        <w:tc>
          <w:tcPr>
            <w:tcW w:w="1403" w:type="dxa"/>
            <w:vAlign w:val="center"/>
          </w:tcPr>
          <w:p w14:paraId="3990962C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445.5 ± 89.8ᵃ</w:t>
            </w:r>
          </w:p>
        </w:tc>
        <w:tc>
          <w:tcPr>
            <w:tcW w:w="1404" w:type="dxa"/>
            <w:vAlign w:val="center"/>
          </w:tcPr>
          <w:p w14:paraId="7ADDDF56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712.1 ± 130.3ᵇ</w:t>
            </w:r>
          </w:p>
        </w:tc>
        <w:tc>
          <w:tcPr>
            <w:tcW w:w="1404" w:type="dxa"/>
            <w:vAlign w:val="center"/>
          </w:tcPr>
          <w:p w14:paraId="2CCDDFC7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452.7 ± 91.2ᵃ</w:t>
            </w:r>
          </w:p>
        </w:tc>
        <w:tc>
          <w:tcPr>
            <w:tcW w:w="1404" w:type="dxa"/>
            <w:vAlign w:val="center"/>
          </w:tcPr>
          <w:p w14:paraId="710EA0BE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701.4 ± 138.5ᵇ</w:t>
            </w:r>
          </w:p>
        </w:tc>
        <w:tc>
          <w:tcPr>
            <w:tcW w:w="1434" w:type="dxa"/>
            <w:vAlign w:val="center"/>
          </w:tcPr>
          <w:p w14:paraId="593995DA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&lt;0.001</w:t>
            </w:r>
          </w:p>
        </w:tc>
      </w:tr>
      <w:tr w:rsidR="00C825A7" w14:paraId="4425BE16" w14:textId="77777777" w:rsidTr="00C825A7">
        <w:tc>
          <w:tcPr>
            <w:tcW w:w="2013" w:type="dxa"/>
            <w:vAlign w:val="center"/>
          </w:tcPr>
          <w:p w14:paraId="7C18D012" w14:textId="77777777" w:rsidR="00C825A7" w:rsidRPr="00147153" w:rsidRDefault="00C825A7" w:rsidP="00C825A7">
            <w:pPr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UVCV</w:t>
            </w:r>
          </w:p>
        </w:tc>
        <w:tc>
          <w:tcPr>
            <w:tcW w:w="1403" w:type="dxa"/>
            <w:vAlign w:val="center"/>
          </w:tcPr>
          <w:p w14:paraId="5EF34463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0.22 ± 0.10ᵃ</w:t>
            </w:r>
          </w:p>
        </w:tc>
        <w:tc>
          <w:tcPr>
            <w:tcW w:w="1404" w:type="dxa"/>
            <w:vAlign w:val="center"/>
          </w:tcPr>
          <w:p w14:paraId="359381ED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0.32 ± 0.09ᵇ</w:t>
            </w:r>
          </w:p>
        </w:tc>
        <w:tc>
          <w:tcPr>
            <w:tcW w:w="1404" w:type="dxa"/>
            <w:vAlign w:val="center"/>
          </w:tcPr>
          <w:p w14:paraId="76EC3384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0.23 ± 0.09ᵃ</w:t>
            </w:r>
          </w:p>
        </w:tc>
        <w:tc>
          <w:tcPr>
            <w:tcW w:w="1404" w:type="dxa"/>
            <w:vAlign w:val="center"/>
          </w:tcPr>
          <w:p w14:paraId="5E8147A9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0.31 ± 0.10ᵇ</w:t>
            </w:r>
          </w:p>
        </w:tc>
        <w:tc>
          <w:tcPr>
            <w:tcW w:w="1434" w:type="dxa"/>
            <w:vAlign w:val="center"/>
          </w:tcPr>
          <w:p w14:paraId="20A71036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&lt;0.001</w:t>
            </w:r>
          </w:p>
        </w:tc>
      </w:tr>
      <w:tr w:rsidR="00C825A7" w14:paraId="60C711AA" w14:textId="77777777" w:rsidTr="00C825A7">
        <w:tc>
          <w:tcPr>
            <w:tcW w:w="2013" w:type="dxa"/>
            <w:vAlign w:val="center"/>
          </w:tcPr>
          <w:p w14:paraId="76FA1CFE" w14:textId="77777777" w:rsidR="00C825A7" w:rsidRPr="00147153" w:rsidRDefault="00C825A7" w:rsidP="00C825A7">
            <w:pPr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 xml:space="preserve">UF </w:t>
            </w:r>
            <w:proofErr w:type="spellStart"/>
            <w:r w:rsidRPr="00147153">
              <w:rPr>
                <w:rFonts w:ascii="Times New Roman" w:hAnsi="Times New Roman" w:cs="Times New Roman"/>
              </w:rPr>
              <w:t>volume</w:t>
            </w:r>
            <w:proofErr w:type="spellEnd"/>
            <w:r w:rsidRPr="00147153">
              <w:rPr>
                <w:rFonts w:ascii="Times New Roman" w:hAnsi="Times New Roman" w:cs="Times New Roman"/>
              </w:rPr>
              <w:t xml:space="preserve"> (ml)</w:t>
            </w:r>
          </w:p>
        </w:tc>
        <w:tc>
          <w:tcPr>
            <w:tcW w:w="1403" w:type="dxa"/>
            <w:vAlign w:val="center"/>
          </w:tcPr>
          <w:p w14:paraId="743735A8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2331.6 ± 826.7</w:t>
            </w:r>
          </w:p>
        </w:tc>
        <w:tc>
          <w:tcPr>
            <w:tcW w:w="1404" w:type="dxa"/>
            <w:vAlign w:val="center"/>
          </w:tcPr>
          <w:p w14:paraId="051251C4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2381.2 ± 580.7</w:t>
            </w:r>
          </w:p>
        </w:tc>
        <w:tc>
          <w:tcPr>
            <w:tcW w:w="1404" w:type="dxa"/>
            <w:vAlign w:val="center"/>
          </w:tcPr>
          <w:p w14:paraId="2AD776B0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2364.8 ± 705.1</w:t>
            </w:r>
          </w:p>
        </w:tc>
        <w:tc>
          <w:tcPr>
            <w:tcW w:w="1404" w:type="dxa"/>
            <w:vAlign w:val="center"/>
          </w:tcPr>
          <w:p w14:paraId="26F11767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2512.9 ± 684.3</w:t>
            </w:r>
          </w:p>
        </w:tc>
        <w:tc>
          <w:tcPr>
            <w:tcW w:w="1434" w:type="dxa"/>
            <w:vAlign w:val="center"/>
          </w:tcPr>
          <w:p w14:paraId="0A1B9F9D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NS</w:t>
            </w:r>
          </w:p>
        </w:tc>
      </w:tr>
      <w:tr w:rsidR="00C825A7" w14:paraId="4EF59451" w14:textId="77777777" w:rsidTr="00C825A7">
        <w:tc>
          <w:tcPr>
            <w:tcW w:w="9062" w:type="dxa"/>
            <w:gridSpan w:val="6"/>
          </w:tcPr>
          <w:p w14:paraId="4FFD9979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7153">
              <w:rPr>
                <w:rFonts w:ascii="Times New Roman" w:hAnsi="Times New Roman" w:cs="Times New Roman"/>
              </w:rPr>
              <w:t>Echocardiographic</w:t>
            </w:r>
            <w:proofErr w:type="spellEnd"/>
            <w:r w:rsidRPr="00147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153">
              <w:rPr>
                <w:rFonts w:ascii="Times New Roman" w:hAnsi="Times New Roman" w:cs="Times New Roman"/>
              </w:rPr>
              <w:t>parameters</w:t>
            </w:r>
            <w:proofErr w:type="spellEnd"/>
          </w:p>
        </w:tc>
      </w:tr>
      <w:tr w:rsidR="00C825A7" w14:paraId="75A4C186" w14:textId="77777777" w:rsidTr="00C825A7">
        <w:tc>
          <w:tcPr>
            <w:tcW w:w="2013" w:type="dxa"/>
            <w:vAlign w:val="center"/>
          </w:tcPr>
          <w:p w14:paraId="3E47CDB4" w14:textId="77777777" w:rsidR="00C825A7" w:rsidRPr="00C825A7" w:rsidRDefault="00C825A7" w:rsidP="00C825A7">
            <w:pPr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LVEF (%)</w:t>
            </w:r>
          </w:p>
        </w:tc>
        <w:tc>
          <w:tcPr>
            <w:tcW w:w="1403" w:type="dxa"/>
            <w:vAlign w:val="center"/>
          </w:tcPr>
          <w:p w14:paraId="63AB49E8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525616">
              <w:rPr>
                <w:rFonts w:ascii="Times New Roman" w:hAnsi="Times New Roman" w:cs="Times New Roman"/>
              </w:rPr>
              <w:t>57.0 ± 7.8ᵃ</w:t>
            </w:r>
          </w:p>
        </w:tc>
        <w:tc>
          <w:tcPr>
            <w:tcW w:w="1404" w:type="dxa"/>
            <w:vAlign w:val="center"/>
          </w:tcPr>
          <w:p w14:paraId="3D3F291D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525616">
              <w:rPr>
                <w:rFonts w:ascii="Times New Roman" w:hAnsi="Times New Roman" w:cs="Times New Roman"/>
              </w:rPr>
              <w:t>56.2 ± 9.7ᵃ</w:t>
            </w:r>
          </w:p>
        </w:tc>
        <w:tc>
          <w:tcPr>
            <w:tcW w:w="1404" w:type="dxa"/>
            <w:vAlign w:val="center"/>
          </w:tcPr>
          <w:p w14:paraId="3B192397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525616">
              <w:rPr>
                <w:rFonts w:ascii="Times New Roman" w:hAnsi="Times New Roman" w:cs="Times New Roman"/>
              </w:rPr>
              <w:t>54.1 ± 10.4ᵃᵇ</w:t>
            </w:r>
          </w:p>
        </w:tc>
        <w:tc>
          <w:tcPr>
            <w:tcW w:w="1404" w:type="dxa"/>
            <w:vAlign w:val="center"/>
          </w:tcPr>
          <w:p w14:paraId="4E771A77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525616">
              <w:rPr>
                <w:rFonts w:ascii="Times New Roman" w:hAnsi="Times New Roman" w:cs="Times New Roman"/>
              </w:rPr>
              <w:t>52.8 ± 11.6ᵇ</w:t>
            </w:r>
          </w:p>
        </w:tc>
        <w:tc>
          <w:tcPr>
            <w:tcW w:w="1434" w:type="dxa"/>
            <w:vAlign w:val="center"/>
          </w:tcPr>
          <w:p w14:paraId="4A3F336D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525616">
              <w:rPr>
                <w:rFonts w:ascii="Times New Roman" w:hAnsi="Times New Roman" w:cs="Times New Roman"/>
              </w:rPr>
              <w:t>0.028</w:t>
            </w:r>
          </w:p>
        </w:tc>
      </w:tr>
      <w:tr w:rsidR="00C825A7" w14:paraId="729C3306" w14:textId="77777777" w:rsidTr="00C825A7">
        <w:tc>
          <w:tcPr>
            <w:tcW w:w="2013" w:type="dxa"/>
            <w:vAlign w:val="center"/>
          </w:tcPr>
          <w:p w14:paraId="4CA12538" w14:textId="77777777" w:rsidR="00C825A7" w:rsidRPr="00C825A7" w:rsidRDefault="00C825A7" w:rsidP="00C825A7">
            <w:pPr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LVMI (g/m²)</w:t>
            </w:r>
          </w:p>
        </w:tc>
        <w:tc>
          <w:tcPr>
            <w:tcW w:w="1403" w:type="dxa"/>
            <w:vAlign w:val="center"/>
          </w:tcPr>
          <w:p w14:paraId="5D1DB2C7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525616">
              <w:rPr>
                <w:rFonts w:ascii="Times New Roman" w:hAnsi="Times New Roman" w:cs="Times New Roman"/>
              </w:rPr>
              <w:t>137.6 ± 37.4ᵃ</w:t>
            </w:r>
          </w:p>
        </w:tc>
        <w:tc>
          <w:tcPr>
            <w:tcW w:w="1404" w:type="dxa"/>
            <w:vAlign w:val="center"/>
          </w:tcPr>
          <w:p w14:paraId="5760698A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525616">
              <w:rPr>
                <w:rFonts w:ascii="Times New Roman" w:hAnsi="Times New Roman" w:cs="Times New Roman"/>
              </w:rPr>
              <w:t>147.8 ± 40.7ᵃᵇ</w:t>
            </w:r>
          </w:p>
        </w:tc>
        <w:tc>
          <w:tcPr>
            <w:tcW w:w="1404" w:type="dxa"/>
            <w:vAlign w:val="center"/>
          </w:tcPr>
          <w:p w14:paraId="28BDA688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525616">
              <w:rPr>
                <w:rFonts w:ascii="Times New Roman" w:hAnsi="Times New Roman" w:cs="Times New Roman"/>
              </w:rPr>
              <w:t>149.2 ± 33.6ᵇ</w:t>
            </w:r>
          </w:p>
        </w:tc>
        <w:tc>
          <w:tcPr>
            <w:tcW w:w="1404" w:type="dxa"/>
            <w:vAlign w:val="center"/>
          </w:tcPr>
          <w:p w14:paraId="0EAA6941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525616">
              <w:rPr>
                <w:rFonts w:ascii="Times New Roman" w:hAnsi="Times New Roman" w:cs="Times New Roman"/>
              </w:rPr>
              <w:t>159.3 ± 36.8ᵇ</w:t>
            </w:r>
          </w:p>
        </w:tc>
        <w:tc>
          <w:tcPr>
            <w:tcW w:w="1434" w:type="dxa"/>
            <w:vAlign w:val="center"/>
          </w:tcPr>
          <w:p w14:paraId="3A949EC8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525616">
              <w:rPr>
                <w:rFonts w:ascii="Times New Roman" w:hAnsi="Times New Roman" w:cs="Times New Roman"/>
              </w:rPr>
              <w:t>0.041</w:t>
            </w:r>
          </w:p>
        </w:tc>
      </w:tr>
      <w:tr w:rsidR="00C825A7" w14:paraId="743ECBB6" w14:textId="77777777" w:rsidTr="00C825A7">
        <w:tc>
          <w:tcPr>
            <w:tcW w:w="2013" w:type="dxa"/>
            <w:vAlign w:val="center"/>
          </w:tcPr>
          <w:p w14:paraId="6D5E5B3F" w14:textId="77777777" w:rsidR="00C825A7" w:rsidRPr="00C825A7" w:rsidRDefault="00C825A7" w:rsidP="00C825A7">
            <w:pPr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LVEDD (mm)</w:t>
            </w:r>
          </w:p>
        </w:tc>
        <w:tc>
          <w:tcPr>
            <w:tcW w:w="1403" w:type="dxa"/>
            <w:vAlign w:val="center"/>
          </w:tcPr>
          <w:p w14:paraId="57DF79A5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525616">
              <w:rPr>
                <w:rFonts w:ascii="Times New Roman" w:hAnsi="Times New Roman" w:cs="Times New Roman"/>
              </w:rPr>
              <w:t>51.0 ± 6.0ᵃ</w:t>
            </w:r>
          </w:p>
        </w:tc>
        <w:tc>
          <w:tcPr>
            <w:tcW w:w="1404" w:type="dxa"/>
            <w:vAlign w:val="center"/>
          </w:tcPr>
          <w:p w14:paraId="334A8F3A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525616">
              <w:rPr>
                <w:rFonts w:ascii="Times New Roman" w:hAnsi="Times New Roman" w:cs="Times New Roman"/>
              </w:rPr>
              <w:t>51.5 ± 5.6ᵃ</w:t>
            </w:r>
          </w:p>
        </w:tc>
        <w:tc>
          <w:tcPr>
            <w:tcW w:w="1404" w:type="dxa"/>
            <w:vAlign w:val="center"/>
          </w:tcPr>
          <w:p w14:paraId="4E656735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525616">
              <w:rPr>
                <w:rFonts w:ascii="Times New Roman" w:hAnsi="Times New Roman" w:cs="Times New Roman"/>
              </w:rPr>
              <w:t>52.9 ± 4.6ᵇ</w:t>
            </w:r>
          </w:p>
        </w:tc>
        <w:tc>
          <w:tcPr>
            <w:tcW w:w="1404" w:type="dxa"/>
            <w:vAlign w:val="center"/>
          </w:tcPr>
          <w:p w14:paraId="23352C81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525616">
              <w:rPr>
                <w:rFonts w:ascii="Times New Roman" w:hAnsi="Times New Roman" w:cs="Times New Roman"/>
              </w:rPr>
              <w:t>53.8 ± 4.3ᵇ</w:t>
            </w:r>
          </w:p>
        </w:tc>
        <w:tc>
          <w:tcPr>
            <w:tcW w:w="1434" w:type="dxa"/>
            <w:vAlign w:val="center"/>
          </w:tcPr>
          <w:p w14:paraId="49F918F2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525616">
              <w:rPr>
                <w:rFonts w:ascii="Times New Roman" w:hAnsi="Times New Roman" w:cs="Times New Roman"/>
              </w:rPr>
              <w:t>0.033</w:t>
            </w:r>
          </w:p>
        </w:tc>
      </w:tr>
      <w:tr w:rsidR="00C825A7" w14:paraId="4659C18B" w14:textId="77777777" w:rsidTr="00C825A7">
        <w:tc>
          <w:tcPr>
            <w:tcW w:w="2013" w:type="dxa"/>
            <w:vAlign w:val="center"/>
          </w:tcPr>
          <w:p w14:paraId="2819F01E" w14:textId="77777777" w:rsidR="00C825A7" w:rsidRPr="00C825A7" w:rsidRDefault="00C825A7" w:rsidP="00C825A7">
            <w:pPr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LVESD (mm)</w:t>
            </w:r>
          </w:p>
        </w:tc>
        <w:tc>
          <w:tcPr>
            <w:tcW w:w="1403" w:type="dxa"/>
            <w:vAlign w:val="center"/>
          </w:tcPr>
          <w:p w14:paraId="061D7110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525616">
              <w:rPr>
                <w:rFonts w:ascii="Times New Roman" w:hAnsi="Times New Roman" w:cs="Times New Roman"/>
              </w:rPr>
              <w:t>33.1 ± 6.2ᵃ</w:t>
            </w:r>
          </w:p>
        </w:tc>
        <w:tc>
          <w:tcPr>
            <w:tcW w:w="1404" w:type="dxa"/>
            <w:vAlign w:val="center"/>
          </w:tcPr>
          <w:p w14:paraId="32873533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525616">
              <w:rPr>
                <w:rFonts w:ascii="Times New Roman" w:hAnsi="Times New Roman" w:cs="Times New Roman"/>
              </w:rPr>
              <w:t>33.7 ± 6.5ᵃ</w:t>
            </w:r>
          </w:p>
        </w:tc>
        <w:tc>
          <w:tcPr>
            <w:tcW w:w="1404" w:type="dxa"/>
            <w:vAlign w:val="center"/>
          </w:tcPr>
          <w:p w14:paraId="0810BCD3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525616">
              <w:rPr>
                <w:rFonts w:ascii="Times New Roman" w:hAnsi="Times New Roman" w:cs="Times New Roman"/>
              </w:rPr>
              <w:t>35.4 ± 6.1ᵇ</w:t>
            </w:r>
          </w:p>
        </w:tc>
        <w:tc>
          <w:tcPr>
            <w:tcW w:w="1404" w:type="dxa"/>
            <w:vAlign w:val="center"/>
          </w:tcPr>
          <w:p w14:paraId="05288F39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525616">
              <w:rPr>
                <w:rFonts w:ascii="Times New Roman" w:hAnsi="Times New Roman" w:cs="Times New Roman"/>
              </w:rPr>
              <w:t>36.7 ± 6.6ᵇ</w:t>
            </w:r>
          </w:p>
        </w:tc>
        <w:tc>
          <w:tcPr>
            <w:tcW w:w="1434" w:type="dxa"/>
            <w:vAlign w:val="center"/>
          </w:tcPr>
          <w:p w14:paraId="000B2366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525616">
              <w:rPr>
                <w:rFonts w:ascii="Times New Roman" w:hAnsi="Times New Roman" w:cs="Times New Roman"/>
              </w:rPr>
              <w:t>0.014</w:t>
            </w:r>
          </w:p>
        </w:tc>
      </w:tr>
      <w:tr w:rsidR="00C825A7" w14:paraId="3767C019" w14:textId="77777777" w:rsidTr="00C825A7">
        <w:tc>
          <w:tcPr>
            <w:tcW w:w="2013" w:type="dxa"/>
            <w:vAlign w:val="center"/>
          </w:tcPr>
          <w:p w14:paraId="7C62C1E4" w14:textId="77777777" w:rsidR="00C825A7" w:rsidRPr="00C825A7" w:rsidRDefault="00C825A7" w:rsidP="00C825A7">
            <w:pPr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E/A</w:t>
            </w:r>
          </w:p>
        </w:tc>
        <w:tc>
          <w:tcPr>
            <w:tcW w:w="1403" w:type="dxa"/>
            <w:vAlign w:val="center"/>
          </w:tcPr>
          <w:p w14:paraId="73B551D8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525616">
              <w:rPr>
                <w:rFonts w:ascii="Times New Roman" w:hAnsi="Times New Roman" w:cs="Times New Roman"/>
              </w:rPr>
              <w:t>0.87 ± 0.35ᵃ</w:t>
            </w:r>
          </w:p>
        </w:tc>
        <w:tc>
          <w:tcPr>
            <w:tcW w:w="1404" w:type="dxa"/>
            <w:vAlign w:val="center"/>
          </w:tcPr>
          <w:p w14:paraId="0E11BBCA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525616">
              <w:rPr>
                <w:rFonts w:ascii="Times New Roman" w:hAnsi="Times New Roman" w:cs="Times New Roman"/>
              </w:rPr>
              <w:t>0.90 ± 0.43ᵃ</w:t>
            </w:r>
          </w:p>
        </w:tc>
        <w:tc>
          <w:tcPr>
            <w:tcW w:w="1404" w:type="dxa"/>
            <w:vAlign w:val="center"/>
          </w:tcPr>
          <w:p w14:paraId="595DF2A6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525616">
              <w:rPr>
                <w:rFonts w:ascii="Times New Roman" w:hAnsi="Times New Roman" w:cs="Times New Roman"/>
              </w:rPr>
              <w:t>0.76 ± 0.26ᵇ</w:t>
            </w:r>
          </w:p>
        </w:tc>
        <w:tc>
          <w:tcPr>
            <w:tcW w:w="1404" w:type="dxa"/>
            <w:vAlign w:val="center"/>
          </w:tcPr>
          <w:p w14:paraId="0432A1FA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525616">
              <w:rPr>
                <w:rFonts w:ascii="Times New Roman" w:hAnsi="Times New Roman" w:cs="Times New Roman"/>
              </w:rPr>
              <w:t>0.71 ± 0.22ᵇ</w:t>
            </w:r>
          </w:p>
        </w:tc>
        <w:tc>
          <w:tcPr>
            <w:tcW w:w="1434" w:type="dxa"/>
            <w:vAlign w:val="center"/>
          </w:tcPr>
          <w:p w14:paraId="257C94DE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525616">
              <w:rPr>
                <w:rFonts w:ascii="Times New Roman" w:hAnsi="Times New Roman" w:cs="Times New Roman"/>
              </w:rPr>
              <w:t>0.019</w:t>
            </w:r>
          </w:p>
        </w:tc>
      </w:tr>
      <w:tr w:rsidR="00C825A7" w14:paraId="3C9ECE34" w14:textId="77777777" w:rsidTr="00C825A7">
        <w:trPr>
          <w:trHeight w:val="317"/>
        </w:trPr>
        <w:tc>
          <w:tcPr>
            <w:tcW w:w="9062" w:type="dxa"/>
            <w:gridSpan w:val="6"/>
          </w:tcPr>
          <w:p w14:paraId="22414272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7153">
              <w:rPr>
                <w:rFonts w:ascii="Times New Roman" w:hAnsi="Times New Roman" w:cs="Times New Roman"/>
              </w:rPr>
              <w:t>Laboratory</w:t>
            </w:r>
            <w:proofErr w:type="spellEnd"/>
            <w:r w:rsidRPr="00147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153">
              <w:rPr>
                <w:rFonts w:ascii="Times New Roman" w:hAnsi="Times New Roman" w:cs="Times New Roman"/>
              </w:rPr>
              <w:t>results</w:t>
            </w:r>
            <w:proofErr w:type="spellEnd"/>
          </w:p>
        </w:tc>
      </w:tr>
      <w:tr w:rsidR="00C825A7" w14:paraId="0D598580" w14:textId="77777777" w:rsidTr="00C825A7">
        <w:tc>
          <w:tcPr>
            <w:tcW w:w="2013" w:type="dxa"/>
            <w:vAlign w:val="center"/>
          </w:tcPr>
          <w:p w14:paraId="335982F9" w14:textId="77777777" w:rsidR="00C825A7" w:rsidRPr="00147153" w:rsidRDefault="00C825A7" w:rsidP="00C825A7">
            <w:pPr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Albumin (g/L)</w:t>
            </w:r>
          </w:p>
        </w:tc>
        <w:tc>
          <w:tcPr>
            <w:tcW w:w="1403" w:type="dxa"/>
            <w:vAlign w:val="center"/>
          </w:tcPr>
          <w:p w14:paraId="0C025B62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38.7 ± 3.1ᵃ</w:t>
            </w:r>
          </w:p>
        </w:tc>
        <w:tc>
          <w:tcPr>
            <w:tcW w:w="1404" w:type="dxa"/>
            <w:vAlign w:val="center"/>
          </w:tcPr>
          <w:p w14:paraId="517878AC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39.1 ± 4.0ᵃ</w:t>
            </w:r>
          </w:p>
        </w:tc>
        <w:tc>
          <w:tcPr>
            <w:tcW w:w="1404" w:type="dxa"/>
            <w:vAlign w:val="center"/>
          </w:tcPr>
          <w:p w14:paraId="15BA2F8F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38.8 ± 2.7ᵃᵇ</w:t>
            </w:r>
          </w:p>
        </w:tc>
        <w:tc>
          <w:tcPr>
            <w:tcW w:w="1404" w:type="dxa"/>
            <w:vAlign w:val="center"/>
          </w:tcPr>
          <w:p w14:paraId="22BF48F5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38.0 ± 3.9ᵇ</w:t>
            </w:r>
          </w:p>
        </w:tc>
        <w:tc>
          <w:tcPr>
            <w:tcW w:w="1434" w:type="dxa"/>
            <w:vAlign w:val="center"/>
          </w:tcPr>
          <w:p w14:paraId="1F5EA7D6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0.008</w:t>
            </w:r>
          </w:p>
        </w:tc>
      </w:tr>
      <w:tr w:rsidR="00C825A7" w14:paraId="4D60C96F" w14:textId="77777777" w:rsidTr="00C825A7">
        <w:tc>
          <w:tcPr>
            <w:tcW w:w="2013" w:type="dxa"/>
            <w:vAlign w:val="center"/>
          </w:tcPr>
          <w:p w14:paraId="3E63414A" w14:textId="77777777" w:rsidR="00C825A7" w:rsidRPr="00147153" w:rsidRDefault="00C825A7" w:rsidP="00C825A7">
            <w:pPr>
              <w:rPr>
                <w:rFonts w:ascii="Times New Roman" w:hAnsi="Times New Roman" w:cs="Times New Roman"/>
              </w:rPr>
            </w:pPr>
            <w:proofErr w:type="spellStart"/>
            <w:r w:rsidRPr="00147153">
              <w:rPr>
                <w:rFonts w:ascii="Times New Roman" w:hAnsi="Times New Roman" w:cs="Times New Roman"/>
              </w:rPr>
              <w:t>Phosphate</w:t>
            </w:r>
            <w:proofErr w:type="spellEnd"/>
            <w:r w:rsidRPr="0014715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47153">
              <w:rPr>
                <w:rFonts w:ascii="Times New Roman" w:hAnsi="Times New Roman" w:cs="Times New Roman"/>
              </w:rPr>
              <w:t>mmol</w:t>
            </w:r>
            <w:proofErr w:type="spellEnd"/>
            <w:r w:rsidRPr="00147153">
              <w:rPr>
                <w:rFonts w:ascii="Times New Roman" w:hAnsi="Times New Roman" w:cs="Times New Roman"/>
              </w:rPr>
              <w:t>/L)</w:t>
            </w:r>
          </w:p>
        </w:tc>
        <w:tc>
          <w:tcPr>
            <w:tcW w:w="1403" w:type="dxa"/>
            <w:vAlign w:val="center"/>
          </w:tcPr>
          <w:p w14:paraId="00CC79CC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1.68 ± 1.03ᵃ</w:t>
            </w:r>
          </w:p>
        </w:tc>
        <w:tc>
          <w:tcPr>
            <w:tcW w:w="1404" w:type="dxa"/>
            <w:vAlign w:val="center"/>
          </w:tcPr>
          <w:p w14:paraId="3F692648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1.89 ± 0.59ᵇ</w:t>
            </w:r>
          </w:p>
        </w:tc>
        <w:tc>
          <w:tcPr>
            <w:tcW w:w="1404" w:type="dxa"/>
            <w:vAlign w:val="center"/>
          </w:tcPr>
          <w:p w14:paraId="3FEE6136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1.71 ± 0.61ᵃ</w:t>
            </w:r>
          </w:p>
        </w:tc>
        <w:tc>
          <w:tcPr>
            <w:tcW w:w="1404" w:type="dxa"/>
            <w:vAlign w:val="center"/>
          </w:tcPr>
          <w:p w14:paraId="37143DBE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1.55 ± 0.39ᵃ</w:t>
            </w:r>
          </w:p>
        </w:tc>
        <w:tc>
          <w:tcPr>
            <w:tcW w:w="1434" w:type="dxa"/>
            <w:vAlign w:val="center"/>
          </w:tcPr>
          <w:p w14:paraId="1E9175CC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&lt;0.001</w:t>
            </w:r>
          </w:p>
        </w:tc>
      </w:tr>
      <w:tr w:rsidR="00C825A7" w14:paraId="0C150D33" w14:textId="77777777" w:rsidTr="00C825A7">
        <w:tc>
          <w:tcPr>
            <w:tcW w:w="2013" w:type="dxa"/>
            <w:vAlign w:val="center"/>
          </w:tcPr>
          <w:p w14:paraId="151C7541" w14:textId="77777777" w:rsidR="00C825A7" w:rsidRPr="00147153" w:rsidRDefault="00C825A7" w:rsidP="00C825A7">
            <w:pPr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PTH (</w:t>
            </w:r>
            <w:proofErr w:type="spellStart"/>
            <w:r w:rsidRPr="00147153">
              <w:rPr>
                <w:rFonts w:ascii="Times New Roman" w:hAnsi="Times New Roman" w:cs="Times New Roman"/>
              </w:rPr>
              <w:t>pg</w:t>
            </w:r>
            <w:proofErr w:type="spellEnd"/>
            <w:r w:rsidRPr="00147153">
              <w:rPr>
                <w:rFonts w:ascii="Times New Roman" w:hAnsi="Times New Roman" w:cs="Times New Roman"/>
              </w:rPr>
              <w:t>/</w:t>
            </w:r>
            <w:proofErr w:type="spellStart"/>
            <w:r w:rsidRPr="00147153">
              <w:rPr>
                <w:rFonts w:ascii="Times New Roman" w:hAnsi="Times New Roman" w:cs="Times New Roman"/>
              </w:rPr>
              <w:t>mL</w:t>
            </w:r>
            <w:proofErr w:type="spellEnd"/>
            <w:r w:rsidRPr="001471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03" w:type="dxa"/>
            <w:vAlign w:val="center"/>
          </w:tcPr>
          <w:p w14:paraId="7FCAEE7D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44.3 ± 32.5ᵃ</w:t>
            </w:r>
          </w:p>
        </w:tc>
        <w:tc>
          <w:tcPr>
            <w:tcW w:w="1404" w:type="dxa"/>
            <w:vAlign w:val="center"/>
          </w:tcPr>
          <w:p w14:paraId="272C343D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67.2 ± 67.6ᵇ</w:t>
            </w:r>
          </w:p>
        </w:tc>
        <w:tc>
          <w:tcPr>
            <w:tcW w:w="1404" w:type="dxa"/>
            <w:vAlign w:val="center"/>
          </w:tcPr>
          <w:p w14:paraId="65DCC154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51.3 ± 27.9ᵃᵇ</w:t>
            </w:r>
          </w:p>
        </w:tc>
        <w:tc>
          <w:tcPr>
            <w:tcW w:w="1404" w:type="dxa"/>
            <w:vAlign w:val="center"/>
          </w:tcPr>
          <w:p w14:paraId="60F1A40E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67.4 ± 95.8ᵇ</w:t>
            </w:r>
          </w:p>
        </w:tc>
        <w:tc>
          <w:tcPr>
            <w:tcW w:w="1434" w:type="dxa"/>
            <w:vAlign w:val="center"/>
          </w:tcPr>
          <w:p w14:paraId="312FA68C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0.031</w:t>
            </w:r>
          </w:p>
        </w:tc>
      </w:tr>
      <w:tr w:rsidR="00C825A7" w14:paraId="3B4E664F" w14:textId="77777777" w:rsidTr="00C825A7">
        <w:tc>
          <w:tcPr>
            <w:tcW w:w="2013" w:type="dxa"/>
            <w:vAlign w:val="center"/>
          </w:tcPr>
          <w:p w14:paraId="1EA803D1" w14:textId="77777777" w:rsidR="00C825A7" w:rsidRPr="00147153" w:rsidRDefault="00C825A7" w:rsidP="00C825A7">
            <w:pPr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CRP (mg/L)</w:t>
            </w:r>
          </w:p>
        </w:tc>
        <w:tc>
          <w:tcPr>
            <w:tcW w:w="1403" w:type="dxa"/>
            <w:vAlign w:val="center"/>
          </w:tcPr>
          <w:p w14:paraId="2EA73BCC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7.6 ± 10.3ᵃ</w:t>
            </w:r>
          </w:p>
        </w:tc>
        <w:tc>
          <w:tcPr>
            <w:tcW w:w="1404" w:type="dxa"/>
            <w:vAlign w:val="center"/>
          </w:tcPr>
          <w:p w14:paraId="60ADD6E7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11.2 ± 19.4ᵇ</w:t>
            </w:r>
          </w:p>
        </w:tc>
        <w:tc>
          <w:tcPr>
            <w:tcW w:w="1404" w:type="dxa"/>
            <w:vAlign w:val="center"/>
          </w:tcPr>
          <w:p w14:paraId="081A34F0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9.7 ± 13.5ᵃᵇ</w:t>
            </w:r>
          </w:p>
        </w:tc>
        <w:tc>
          <w:tcPr>
            <w:tcW w:w="1404" w:type="dxa"/>
            <w:vAlign w:val="center"/>
          </w:tcPr>
          <w:p w14:paraId="706D8691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11.4 ± 11.0ᵇ</w:t>
            </w:r>
          </w:p>
        </w:tc>
        <w:tc>
          <w:tcPr>
            <w:tcW w:w="1434" w:type="dxa"/>
            <w:vAlign w:val="center"/>
          </w:tcPr>
          <w:p w14:paraId="34D06F66" w14:textId="77777777" w:rsidR="00C825A7" w:rsidRPr="00147153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147153">
              <w:rPr>
                <w:rFonts w:ascii="Times New Roman" w:hAnsi="Times New Roman" w:cs="Times New Roman"/>
              </w:rPr>
              <w:t>0.022</w:t>
            </w:r>
          </w:p>
        </w:tc>
      </w:tr>
    </w:tbl>
    <w:p w14:paraId="7589FB27" w14:textId="77777777" w:rsidR="00C825A7" w:rsidRDefault="00C825A7" w:rsidP="00147153">
      <w:pPr>
        <w:rPr>
          <w:rFonts w:ascii="Times New Roman" w:hAnsi="Times New Roman" w:cs="Times New Roman"/>
          <w:i/>
          <w:iCs/>
        </w:rPr>
      </w:pPr>
    </w:p>
    <w:p w14:paraId="27A61056" w14:textId="77777777" w:rsidR="00C825A7" w:rsidRDefault="00C825A7" w:rsidP="00147153">
      <w:pPr>
        <w:rPr>
          <w:rFonts w:ascii="Times New Roman" w:hAnsi="Times New Roman" w:cs="Times New Roman"/>
          <w:i/>
          <w:iCs/>
        </w:rPr>
      </w:pPr>
    </w:p>
    <w:p w14:paraId="4DD2A4A7" w14:textId="0FBFF536" w:rsidR="00147153" w:rsidRDefault="00147153" w:rsidP="00147153">
      <w:pPr>
        <w:rPr>
          <w:rFonts w:ascii="Times New Roman" w:hAnsi="Times New Roman" w:cs="Times New Roman"/>
          <w:i/>
          <w:iCs/>
        </w:rPr>
      </w:pPr>
      <w:proofErr w:type="spellStart"/>
      <w:r w:rsidRPr="00525616">
        <w:rPr>
          <w:rFonts w:ascii="Times New Roman" w:hAnsi="Times New Roman" w:cs="Times New Roman"/>
          <w:i/>
          <w:iCs/>
        </w:rPr>
        <w:t>Values</w:t>
      </w:r>
      <w:proofErr w:type="spellEnd"/>
      <w:r w:rsidRPr="0052561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25616">
        <w:rPr>
          <w:rFonts w:ascii="Times New Roman" w:hAnsi="Times New Roman" w:cs="Times New Roman"/>
          <w:i/>
          <w:iCs/>
        </w:rPr>
        <w:t>sharing</w:t>
      </w:r>
      <w:proofErr w:type="spellEnd"/>
      <w:r w:rsidRPr="0052561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25616">
        <w:rPr>
          <w:rFonts w:ascii="Times New Roman" w:hAnsi="Times New Roman" w:cs="Times New Roman"/>
          <w:i/>
          <w:iCs/>
        </w:rPr>
        <w:t>the</w:t>
      </w:r>
      <w:proofErr w:type="spellEnd"/>
      <w:r w:rsidRPr="0052561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25616">
        <w:rPr>
          <w:rFonts w:ascii="Times New Roman" w:hAnsi="Times New Roman" w:cs="Times New Roman"/>
          <w:i/>
          <w:iCs/>
        </w:rPr>
        <w:t>same</w:t>
      </w:r>
      <w:proofErr w:type="spellEnd"/>
      <w:r w:rsidRPr="0052561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25616">
        <w:rPr>
          <w:rFonts w:ascii="Times New Roman" w:hAnsi="Times New Roman" w:cs="Times New Roman"/>
          <w:i/>
          <w:iCs/>
        </w:rPr>
        <w:t>superscript</w:t>
      </w:r>
      <w:proofErr w:type="spellEnd"/>
      <w:r w:rsidRPr="0052561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25616">
        <w:rPr>
          <w:rFonts w:ascii="Times New Roman" w:hAnsi="Times New Roman" w:cs="Times New Roman"/>
          <w:i/>
          <w:iCs/>
        </w:rPr>
        <w:t>letter</w:t>
      </w:r>
      <w:proofErr w:type="spellEnd"/>
      <w:r w:rsidRPr="00525616">
        <w:rPr>
          <w:rFonts w:ascii="Times New Roman" w:hAnsi="Times New Roman" w:cs="Times New Roman"/>
          <w:i/>
          <w:iCs/>
        </w:rPr>
        <w:t xml:space="preserve"> (ᵃ, ᵇ) </w:t>
      </w:r>
      <w:proofErr w:type="spellStart"/>
      <w:r w:rsidRPr="00525616">
        <w:rPr>
          <w:rFonts w:ascii="Times New Roman" w:hAnsi="Times New Roman" w:cs="Times New Roman"/>
          <w:i/>
          <w:iCs/>
        </w:rPr>
        <w:t>are</w:t>
      </w:r>
      <w:proofErr w:type="spellEnd"/>
      <w:r w:rsidRPr="0052561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25616">
        <w:rPr>
          <w:rFonts w:ascii="Times New Roman" w:hAnsi="Times New Roman" w:cs="Times New Roman"/>
          <w:i/>
          <w:iCs/>
        </w:rPr>
        <w:t>not</w:t>
      </w:r>
      <w:proofErr w:type="spellEnd"/>
      <w:r w:rsidRPr="0052561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25616">
        <w:rPr>
          <w:rFonts w:ascii="Times New Roman" w:hAnsi="Times New Roman" w:cs="Times New Roman"/>
          <w:i/>
          <w:iCs/>
        </w:rPr>
        <w:t>significantly</w:t>
      </w:r>
      <w:proofErr w:type="spellEnd"/>
      <w:r w:rsidRPr="0052561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25616">
        <w:rPr>
          <w:rFonts w:ascii="Times New Roman" w:hAnsi="Times New Roman" w:cs="Times New Roman"/>
          <w:i/>
          <w:iCs/>
        </w:rPr>
        <w:t>different</w:t>
      </w:r>
      <w:proofErr w:type="spellEnd"/>
      <w:r w:rsidRPr="0052561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25616">
        <w:rPr>
          <w:rFonts w:ascii="Times New Roman" w:hAnsi="Times New Roman" w:cs="Times New Roman"/>
          <w:i/>
          <w:iCs/>
        </w:rPr>
        <w:t>from</w:t>
      </w:r>
      <w:proofErr w:type="spellEnd"/>
      <w:r w:rsidRPr="0052561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25616">
        <w:rPr>
          <w:rFonts w:ascii="Times New Roman" w:hAnsi="Times New Roman" w:cs="Times New Roman"/>
          <w:i/>
          <w:iCs/>
        </w:rPr>
        <w:t>each</w:t>
      </w:r>
      <w:proofErr w:type="spellEnd"/>
      <w:r w:rsidRPr="0052561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25616">
        <w:rPr>
          <w:rFonts w:ascii="Times New Roman" w:hAnsi="Times New Roman" w:cs="Times New Roman"/>
          <w:i/>
          <w:iCs/>
        </w:rPr>
        <w:t>other</w:t>
      </w:r>
      <w:proofErr w:type="spellEnd"/>
      <w:r w:rsidRPr="00525616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Pr="00525616">
        <w:rPr>
          <w:rFonts w:ascii="Times New Roman" w:hAnsi="Times New Roman" w:cs="Times New Roman"/>
          <w:i/>
          <w:iCs/>
        </w:rPr>
        <w:t>Tukey</w:t>
      </w:r>
      <w:proofErr w:type="spellEnd"/>
      <w:r w:rsidRPr="00525616">
        <w:rPr>
          <w:rFonts w:ascii="Times New Roman" w:hAnsi="Times New Roman" w:cs="Times New Roman"/>
          <w:i/>
          <w:iCs/>
        </w:rPr>
        <w:t xml:space="preserve"> HSD post-hoc test). </w:t>
      </w:r>
      <w:proofErr w:type="spellStart"/>
      <w:r w:rsidRPr="00525616">
        <w:rPr>
          <w:rFonts w:ascii="Times New Roman" w:hAnsi="Times New Roman" w:cs="Times New Roman"/>
          <w:i/>
          <w:iCs/>
        </w:rPr>
        <w:t>Different</w:t>
      </w:r>
      <w:proofErr w:type="spellEnd"/>
      <w:r w:rsidRPr="0052561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25616">
        <w:rPr>
          <w:rFonts w:ascii="Times New Roman" w:hAnsi="Times New Roman" w:cs="Times New Roman"/>
          <w:i/>
          <w:iCs/>
        </w:rPr>
        <w:t>letters</w:t>
      </w:r>
      <w:proofErr w:type="spellEnd"/>
      <w:r w:rsidRPr="0052561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25616">
        <w:rPr>
          <w:rFonts w:ascii="Times New Roman" w:hAnsi="Times New Roman" w:cs="Times New Roman"/>
          <w:i/>
          <w:iCs/>
        </w:rPr>
        <w:t>indicate</w:t>
      </w:r>
      <w:proofErr w:type="spellEnd"/>
      <w:r w:rsidRPr="0052561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25616">
        <w:rPr>
          <w:rFonts w:ascii="Times New Roman" w:hAnsi="Times New Roman" w:cs="Times New Roman"/>
          <w:i/>
          <w:iCs/>
        </w:rPr>
        <w:t>statistically</w:t>
      </w:r>
      <w:proofErr w:type="spellEnd"/>
      <w:r w:rsidRPr="0052561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25616">
        <w:rPr>
          <w:rFonts w:ascii="Times New Roman" w:hAnsi="Times New Roman" w:cs="Times New Roman"/>
          <w:i/>
          <w:iCs/>
        </w:rPr>
        <w:t>significant</w:t>
      </w:r>
      <w:proofErr w:type="spellEnd"/>
      <w:r w:rsidRPr="0052561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25616">
        <w:rPr>
          <w:rFonts w:ascii="Times New Roman" w:hAnsi="Times New Roman" w:cs="Times New Roman"/>
          <w:i/>
          <w:iCs/>
        </w:rPr>
        <w:t>differences</w:t>
      </w:r>
      <w:proofErr w:type="spellEnd"/>
      <w:r w:rsidRPr="0052561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25616">
        <w:rPr>
          <w:rFonts w:ascii="Times New Roman" w:hAnsi="Times New Roman" w:cs="Times New Roman"/>
          <w:i/>
          <w:iCs/>
        </w:rPr>
        <w:t>between</w:t>
      </w:r>
      <w:proofErr w:type="spellEnd"/>
      <w:r w:rsidRPr="0052561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25616">
        <w:rPr>
          <w:rFonts w:ascii="Times New Roman" w:hAnsi="Times New Roman" w:cs="Times New Roman"/>
          <w:i/>
          <w:iCs/>
        </w:rPr>
        <w:t>groups</w:t>
      </w:r>
      <w:proofErr w:type="spellEnd"/>
      <w:r w:rsidRPr="00525616">
        <w:rPr>
          <w:rFonts w:ascii="Times New Roman" w:hAnsi="Times New Roman" w:cs="Times New Roman"/>
          <w:i/>
          <w:iCs/>
        </w:rPr>
        <w:t xml:space="preserve"> (p </w:t>
      </w:r>
      <w:r w:rsidRPr="00525616">
        <w:rPr>
          <w:rFonts w:ascii="Times New Roman" w:hAnsi="Times New Roman" w:cs="Times New Roman"/>
          <w:i/>
          <w:iCs/>
        </w:rPr>
        <w:t>&lt;0.05</w:t>
      </w:r>
      <w:r w:rsidRPr="00525616">
        <w:rPr>
          <w:rFonts w:ascii="Times New Roman" w:hAnsi="Times New Roman" w:cs="Times New Roman"/>
          <w:i/>
          <w:iCs/>
        </w:rPr>
        <w:t>).</w:t>
      </w:r>
    </w:p>
    <w:p w14:paraId="5C857F60" w14:textId="77777777" w:rsidR="00C825A7" w:rsidRDefault="00C825A7" w:rsidP="00147153">
      <w:pPr>
        <w:rPr>
          <w:rFonts w:ascii="Times New Roman" w:hAnsi="Times New Roman" w:cs="Times New Roman"/>
          <w:i/>
          <w:iCs/>
        </w:rPr>
      </w:pPr>
    </w:p>
    <w:p w14:paraId="291E256B" w14:textId="590A1932" w:rsidR="00C825A7" w:rsidRPr="00525616" w:rsidRDefault="00C825A7" w:rsidP="001471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DM: diabetes mellitus; </w:t>
      </w:r>
      <w:proofErr w:type="spellStart"/>
      <w:r>
        <w:rPr>
          <w:rFonts w:ascii="Times New Roman" w:hAnsi="Times New Roman" w:cs="Times New Roman"/>
          <w:i/>
          <w:iCs/>
        </w:rPr>
        <w:t>UVSD:ultrafiltration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volume</w:t>
      </w:r>
      <w:proofErr w:type="spellEnd"/>
      <w:r>
        <w:rPr>
          <w:rFonts w:ascii="Times New Roman" w:hAnsi="Times New Roman" w:cs="Times New Roman"/>
          <w:i/>
          <w:iCs/>
        </w:rPr>
        <w:t xml:space="preserve"> standard </w:t>
      </w:r>
      <w:proofErr w:type="spellStart"/>
      <w:r>
        <w:rPr>
          <w:rFonts w:ascii="Times New Roman" w:hAnsi="Times New Roman" w:cs="Times New Roman"/>
          <w:i/>
          <w:iCs/>
        </w:rPr>
        <w:t>deviation</w:t>
      </w:r>
      <w:proofErr w:type="spellEnd"/>
      <w:r>
        <w:rPr>
          <w:rFonts w:ascii="Times New Roman" w:hAnsi="Times New Roman" w:cs="Times New Roman"/>
          <w:i/>
          <w:iCs/>
        </w:rPr>
        <w:t xml:space="preserve">; </w:t>
      </w:r>
      <w:proofErr w:type="spellStart"/>
      <w:r>
        <w:rPr>
          <w:rFonts w:ascii="Times New Roman" w:hAnsi="Times New Roman" w:cs="Times New Roman"/>
          <w:i/>
          <w:iCs/>
        </w:rPr>
        <w:t>UVCV:ultrafiltration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volume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coefficient</w:t>
      </w:r>
      <w:proofErr w:type="spellEnd"/>
      <w:r>
        <w:rPr>
          <w:rFonts w:ascii="Times New Roman" w:hAnsi="Times New Roman" w:cs="Times New Roman"/>
          <w:i/>
          <w:iCs/>
        </w:rPr>
        <w:t xml:space="preserve"> of </w:t>
      </w:r>
      <w:proofErr w:type="spellStart"/>
      <w:r>
        <w:rPr>
          <w:rFonts w:ascii="Times New Roman" w:hAnsi="Times New Roman" w:cs="Times New Roman"/>
          <w:i/>
          <w:iCs/>
        </w:rPr>
        <w:t>variation</w:t>
      </w:r>
      <w:proofErr w:type="spellEnd"/>
      <w:r>
        <w:rPr>
          <w:rFonts w:ascii="Times New Roman" w:hAnsi="Times New Roman" w:cs="Times New Roman"/>
          <w:i/>
          <w:iCs/>
        </w:rPr>
        <w:t xml:space="preserve">, UF: </w:t>
      </w:r>
      <w:proofErr w:type="spellStart"/>
      <w:r>
        <w:rPr>
          <w:rFonts w:ascii="Times New Roman" w:hAnsi="Times New Roman" w:cs="Times New Roman"/>
          <w:i/>
          <w:iCs/>
        </w:rPr>
        <w:t>ultrafiltration</w:t>
      </w:r>
      <w:proofErr w:type="spellEnd"/>
      <w:r>
        <w:rPr>
          <w:rFonts w:ascii="Times New Roman" w:hAnsi="Times New Roman" w:cs="Times New Roman"/>
          <w:i/>
          <w:iCs/>
        </w:rPr>
        <w:t xml:space="preserve">; </w:t>
      </w:r>
      <w:proofErr w:type="spellStart"/>
      <w:r>
        <w:rPr>
          <w:rFonts w:ascii="Times New Roman" w:hAnsi="Times New Roman" w:cs="Times New Roman"/>
          <w:i/>
          <w:iCs/>
        </w:rPr>
        <w:t>LVEF:left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ventricular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ejection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fraction</w:t>
      </w:r>
      <w:proofErr w:type="spellEnd"/>
      <w:r>
        <w:rPr>
          <w:rFonts w:ascii="Times New Roman" w:hAnsi="Times New Roman" w:cs="Times New Roman"/>
          <w:i/>
          <w:iCs/>
        </w:rPr>
        <w:t xml:space="preserve">; LVMI: </w:t>
      </w:r>
      <w:proofErr w:type="spellStart"/>
      <w:r>
        <w:rPr>
          <w:rFonts w:ascii="Times New Roman" w:hAnsi="Times New Roman" w:cs="Times New Roman"/>
          <w:i/>
          <w:iCs/>
        </w:rPr>
        <w:t>left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ventricular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mass</w:t>
      </w:r>
      <w:proofErr w:type="spellEnd"/>
      <w:r>
        <w:rPr>
          <w:rFonts w:ascii="Times New Roman" w:hAnsi="Times New Roman" w:cs="Times New Roman"/>
          <w:i/>
          <w:iCs/>
        </w:rPr>
        <w:t xml:space="preserve"> index, LVEDD: </w:t>
      </w:r>
      <w:proofErr w:type="spellStart"/>
      <w:r>
        <w:rPr>
          <w:rFonts w:ascii="Times New Roman" w:hAnsi="Times New Roman" w:cs="Times New Roman"/>
          <w:i/>
          <w:iCs/>
        </w:rPr>
        <w:t>left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ventricular</w:t>
      </w:r>
      <w:proofErr w:type="spellEnd"/>
      <w:r>
        <w:rPr>
          <w:rFonts w:ascii="Times New Roman" w:hAnsi="Times New Roman" w:cs="Times New Roman"/>
          <w:i/>
          <w:iCs/>
        </w:rPr>
        <w:t xml:space="preserve"> end-</w:t>
      </w:r>
      <w:proofErr w:type="spellStart"/>
      <w:r>
        <w:rPr>
          <w:rFonts w:ascii="Times New Roman" w:hAnsi="Times New Roman" w:cs="Times New Roman"/>
          <w:i/>
          <w:iCs/>
        </w:rPr>
        <w:t>diastolic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diameter</w:t>
      </w:r>
      <w:proofErr w:type="spellEnd"/>
      <w:r>
        <w:rPr>
          <w:rFonts w:ascii="Times New Roman" w:hAnsi="Times New Roman" w:cs="Times New Roman"/>
          <w:i/>
          <w:iCs/>
        </w:rPr>
        <w:t xml:space="preserve">, LVESD: </w:t>
      </w:r>
      <w:proofErr w:type="spellStart"/>
      <w:r>
        <w:rPr>
          <w:rFonts w:ascii="Times New Roman" w:hAnsi="Times New Roman" w:cs="Times New Roman"/>
          <w:i/>
          <w:iCs/>
        </w:rPr>
        <w:t>left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ventricular</w:t>
      </w:r>
      <w:proofErr w:type="spellEnd"/>
      <w:r>
        <w:rPr>
          <w:rFonts w:ascii="Times New Roman" w:hAnsi="Times New Roman" w:cs="Times New Roman"/>
          <w:i/>
          <w:iCs/>
        </w:rPr>
        <w:t xml:space="preserve"> end-</w:t>
      </w:r>
      <w:proofErr w:type="spellStart"/>
      <w:r>
        <w:rPr>
          <w:rFonts w:ascii="Times New Roman" w:hAnsi="Times New Roman" w:cs="Times New Roman"/>
          <w:i/>
          <w:iCs/>
        </w:rPr>
        <w:t>systolic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doameter</w:t>
      </w:r>
      <w:proofErr w:type="spellEnd"/>
      <w:r>
        <w:rPr>
          <w:rFonts w:ascii="Times New Roman" w:hAnsi="Times New Roman" w:cs="Times New Roman"/>
          <w:i/>
          <w:iCs/>
        </w:rPr>
        <w:t xml:space="preserve">; E/A: </w:t>
      </w:r>
      <w:proofErr w:type="spellStart"/>
      <w:r>
        <w:rPr>
          <w:rFonts w:ascii="Times New Roman" w:hAnsi="Times New Roman" w:cs="Times New Roman"/>
          <w:i/>
          <w:iCs/>
        </w:rPr>
        <w:t>early</w:t>
      </w:r>
      <w:proofErr w:type="spellEnd"/>
      <w:r>
        <w:rPr>
          <w:rFonts w:ascii="Times New Roman" w:hAnsi="Times New Roman" w:cs="Times New Roman"/>
          <w:i/>
          <w:iCs/>
        </w:rPr>
        <w:t xml:space="preserve"> and </w:t>
      </w:r>
      <w:proofErr w:type="spellStart"/>
      <w:r>
        <w:rPr>
          <w:rFonts w:ascii="Times New Roman" w:hAnsi="Times New Roman" w:cs="Times New Roman"/>
          <w:i/>
          <w:iCs/>
        </w:rPr>
        <w:t>late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mitral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inflow</w:t>
      </w:r>
      <w:proofErr w:type="spellEnd"/>
      <w:r>
        <w:rPr>
          <w:rFonts w:ascii="Times New Roman" w:hAnsi="Times New Roman" w:cs="Times New Roman"/>
          <w:i/>
          <w:iCs/>
        </w:rPr>
        <w:t xml:space="preserve">; PTH: </w:t>
      </w:r>
      <w:proofErr w:type="spellStart"/>
      <w:r>
        <w:rPr>
          <w:rFonts w:ascii="Times New Roman" w:hAnsi="Times New Roman" w:cs="Times New Roman"/>
          <w:i/>
          <w:iCs/>
        </w:rPr>
        <w:t>parathormone</w:t>
      </w:r>
      <w:proofErr w:type="spellEnd"/>
      <w:r>
        <w:rPr>
          <w:rFonts w:ascii="Times New Roman" w:hAnsi="Times New Roman" w:cs="Times New Roman"/>
          <w:i/>
          <w:iCs/>
        </w:rPr>
        <w:t>; CRP: C-</w:t>
      </w:r>
      <w:proofErr w:type="spellStart"/>
      <w:r>
        <w:rPr>
          <w:rFonts w:ascii="Times New Roman" w:hAnsi="Times New Roman" w:cs="Times New Roman"/>
          <w:i/>
          <w:iCs/>
        </w:rPr>
        <w:t>reactive</w:t>
      </w:r>
      <w:proofErr w:type="spellEnd"/>
      <w:r>
        <w:rPr>
          <w:rFonts w:ascii="Times New Roman" w:hAnsi="Times New Roman" w:cs="Times New Roman"/>
          <w:i/>
          <w:iCs/>
        </w:rPr>
        <w:t xml:space="preserve"> protein.  </w:t>
      </w:r>
    </w:p>
    <w:p w14:paraId="33BFFE7F" w14:textId="77777777" w:rsidR="00100805" w:rsidRDefault="00100805" w:rsidP="00525616">
      <w:pPr>
        <w:rPr>
          <w:rFonts w:ascii="Times New Roman" w:hAnsi="Times New Roman" w:cs="Times New Roman"/>
        </w:rPr>
      </w:pPr>
    </w:p>
    <w:p w14:paraId="4BD01A87" w14:textId="0BB24FA0" w:rsidR="00B8087A" w:rsidRDefault="00B8087A" w:rsidP="00551E40">
      <w:pPr>
        <w:rPr>
          <w:rFonts w:ascii="Times New Roman" w:hAnsi="Times New Roman" w:cs="Times New Roman"/>
        </w:rPr>
      </w:pPr>
    </w:p>
    <w:p w14:paraId="7D7F9B7E" w14:textId="77777777" w:rsidR="00147153" w:rsidRDefault="00147153" w:rsidP="00551E40">
      <w:pPr>
        <w:rPr>
          <w:rFonts w:ascii="Times New Roman" w:hAnsi="Times New Roman" w:cs="Times New Roman"/>
        </w:rPr>
      </w:pPr>
    </w:p>
    <w:p w14:paraId="1411EC71" w14:textId="77777777" w:rsidR="00147153" w:rsidRDefault="00147153" w:rsidP="00551E40">
      <w:pPr>
        <w:rPr>
          <w:rFonts w:ascii="Times New Roman" w:hAnsi="Times New Roman" w:cs="Times New Roman"/>
        </w:rPr>
      </w:pPr>
    </w:p>
    <w:p w14:paraId="6BEBD677" w14:textId="77777777" w:rsidR="00147153" w:rsidRDefault="00147153" w:rsidP="00551E40">
      <w:pPr>
        <w:rPr>
          <w:rFonts w:ascii="Times New Roman" w:hAnsi="Times New Roman" w:cs="Times New Roman"/>
        </w:rPr>
      </w:pPr>
    </w:p>
    <w:p w14:paraId="06F0765C" w14:textId="77777777" w:rsidR="00147153" w:rsidRDefault="00147153" w:rsidP="00551E40">
      <w:pPr>
        <w:rPr>
          <w:rFonts w:ascii="Times New Roman" w:hAnsi="Times New Roman" w:cs="Times New Roman"/>
        </w:rPr>
      </w:pPr>
    </w:p>
    <w:p w14:paraId="67D307B2" w14:textId="77777777" w:rsidR="00147153" w:rsidRDefault="00147153" w:rsidP="00551E40">
      <w:pPr>
        <w:rPr>
          <w:rFonts w:ascii="Times New Roman" w:hAnsi="Times New Roman" w:cs="Times New Roman"/>
        </w:rPr>
      </w:pPr>
    </w:p>
    <w:p w14:paraId="50211F3B" w14:textId="77777777" w:rsidR="00147153" w:rsidRPr="00B048E7" w:rsidRDefault="00147153" w:rsidP="0014715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Table</w:t>
      </w:r>
      <w:proofErr w:type="spellEnd"/>
      <w:r>
        <w:rPr>
          <w:rFonts w:ascii="Times New Roman" w:hAnsi="Times New Roman" w:cs="Times New Roman"/>
        </w:rPr>
        <w:t xml:space="preserve"> S2: </w:t>
      </w:r>
      <w:proofErr w:type="spellStart"/>
      <w:r w:rsidRPr="00100805">
        <w:rPr>
          <w:rFonts w:ascii="Times New Roman" w:hAnsi="Times New Roman" w:cs="Times New Roman"/>
        </w:rPr>
        <w:t>Baseline</w:t>
      </w:r>
      <w:proofErr w:type="spellEnd"/>
      <w:r w:rsidRPr="00100805">
        <w:rPr>
          <w:rFonts w:ascii="Times New Roman" w:hAnsi="Times New Roman" w:cs="Times New Roman"/>
        </w:rPr>
        <w:t xml:space="preserve"> </w:t>
      </w:r>
      <w:proofErr w:type="spellStart"/>
      <w:r w:rsidRPr="00100805">
        <w:rPr>
          <w:rFonts w:ascii="Times New Roman" w:hAnsi="Times New Roman" w:cs="Times New Roman"/>
        </w:rPr>
        <w:t>characteristics</w:t>
      </w:r>
      <w:proofErr w:type="spellEnd"/>
      <w:r w:rsidRPr="00100805">
        <w:rPr>
          <w:rFonts w:ascii="Times New Roman" w:hAnsi="Times New Roman" w:cs="Times New Roman"/>
        </w:rPr>
        <w:t xml:space="preserve"> </w:t>
      </w:r>
      <w:proofErr w:type="spellStart"/>
      <w:r w:rsidRPr="00100805">
        <w:rPr>
          <w:rFonts w:ascii="Times New Roman" w:hAnsi="Times New Roman" w:cs="Times New Roman"/>
        </w:rPr>
        <w:t>according</w:t>
      </w:r>
      <w:proofErr w:type="spellEnd"/>
      <w:r w:rsidRPr="00100805">
        <w:rPr>
          <w:rFonts w:ascii="Times New Roman" w:hAnsi="Times New Roman" w:cs="Times New Roman"/>
        </w:rPr>
        <w:t xml:space="preserve"> </w:t>
      </w:r>
      <w:proofErr w:type="spellStart"/>
      <w:r w:rsidRPr="00100805">
        <w:rPr>
          <w:rFonts w:ascii="Times New Roman" w:hAnsi="Times New Roman" w:cs="Times New Roman"/>
        </w:rPr>
        <w:t>to</w:t>
      </w:r>
      <w:proofErr w:type="spellEnd"/>
      <w:r w:rsidRPr="001008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DM</w:t>
      </w:r>
      <w:r w:rsidRPr="00100805">
        <w:rPr>
          <w:rFonts w:ascii="Times New Roman" w:hAnsi="Times New Roman" w:cs="Times New Roman"/>
        </w:rPr>
        <w:t xml:space="preserve"> status and UVCV (</w:t>
      </w:r>
      <w:proofErr w:type="spellStart"/>
      <w:r w:rsidRPr="00100805">
        <w:rPr>
          <w:rFonts w:ascii="Times New Roman" w:hAnsi="Times New Roman" w:cs="Times New Roman"/>
        </w:rPr>
        <w:t>with</w:t>
      </w:r>
      <w:proofErr w:type="spellEnd"/>
      <w:r w:rsidRPr="00100805">
        <w:rPr>
          <w:rFonts w:ascii="Times New Roman" w:hAnsi="Times New Roman" w:cs="Times New Roman"/>
        </w:rPr>
        <w:t xml:space="preserve"> post-hoc </w:t>
      </w:r>
      <w:proofErr w:type="spellStart"/>
      <w:r w:rsidRPr="00100805">
        <w:rPr>
          <w:rFonts w:ascii="Times New Roman" w:hAnsi="Times New Roman" w:cs="Times New Roman"/>
        </w:rPr>
        <w:t>annotations</w:t>
      </w:r>
      <w:proofErr w:type="spellEnd"/>
      <w:r w:rsidRPr="00100805">
        <w:rPr>
          <w:rFonts w:ascii="Times New Roman" w:hAnsi="Times New Roman" w:cs="Times New Roman"/>
        </w:rPr>
        <w:t>)</w:t>
      </w:r>
    </w:p>
    <w:p w14:paraId="2B2EF3AF" w14:textId="77777777" w:rsidR="00147153" w:rsidRDefault="00147153" w:rsidP="00551E40">
      <w:pPr>
        <w:rPr>
          <w:rFonts w:ascii="Times New Roman" w:hAnsi="Times New Roman" w:cs="Times New Roman"/>
        </w:rPr>
      </w:pPr>
    </w:p>
    <w:tbl>
      <w:tblPr>
        <w:tblStyle w:val="Rcsostblzat"/>
        <w:tblpPr w:leftFromText="141" w:rightFromText="141" w:horzAnchor="margin" w:tblpY="870"/>
        <w:tblW w:w="0" w:type="auto"/>
        <w:tblLook w:val="04A0" w:firstRow="1" w:lastRow="0" w:firstColumn="1" w:lastColumn="0" w:noHBand="0" w:noVBand="1"/>
      </w:tblPr>
      <w:tblGrid>
        <w:gridCol w:w="2013"/>
        <w:gridCol w:w="1403"/>
        <w:gridCol w:w="1404"/>
        <w:gridCol w:w="1404"/>
        <w:gridCol w:w="1404"/>
        <w:gridCol w:w="1434"/>
      </w:tblGrid>
      <w:tr w:rsidR="00147153" w14:paraId="53FE81A6" w14:textId="77777777" w:rsidTr="009D3D84">
        <w:tc>
          <w:tcPr>
            <w:tcW w:w="2013" w:type="dxa"/>
            <w:vAlign w:val="center"/>
          </w:tcPr>
          <w:p w14:paraId="3EA6F98B" w14:textId="77777777" w:rsidR="00147153" w:rsidRPr="00C825A7" w:rsidRDefault="00147153" w:rsidP="009D3D84">
            <w:pPr>
              <w:rPr>
                <w:rFonts w:ascii="Times New Roman" w:hAnsi="Times New Roman" w:cs="Times New Roman"/>
              </w:rPr>
            </w:pPr>
            <w:proofErr w:type="spellStart"/>
            <w:r w:rsidRPr="00C825A7">
              <w:rPr>
                <w:rFonts w:ascii="Times New Roman" w:hAnsi="Times New Roman" w:cs="Times New Roman"/>
              </w:rPr>
              <w:t>Variable</w:t>
            </w:r>
            <w:proofErr w:type="spellEnd"/>
          </w:p>
        </w:tc>
        <w:tc>
          <w:tcPr>
            <w:tcW w:w="1403" w:type="dxa"/>
            <w:vAlign w:val="center"/>
          </w:tcPr>
          <w:p w14:paraId="26C02CC7" w14:textId="3CBD5B70" w:rsidR="00147153" w:rsidRPr="00C825A7" w:rsidRDefault="00147153" w:rsidP="009D3D84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DM– and UV</w:t>
            </w:r>
            <w:r w:rsidRPr="00C825A7">
              <w:rPr>
                <w:rFonts w:ascii="Times New Roman" w:hAnsi="Times New Roman" w:cs="Times New Roman"/>
              </w:rPr>
              <w:t>CV</w:t>
            </w:r>
            <w:r w:rsidRPr="00C825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25A7">
              <w:rPr>
                <w:rFonts w:ascii="Times New Roman" w:hAnsi="Times New Roman" w:cs="Times New Roman"/>
              </w:rPr>
              <w:t>low</w:t>
            </w:r>
            <w:proofErr w:type="spellEnd"/>
          </w:p>
        </w:tc>
        <w:tc>
          <w:tcPr>
            <w:tcW w:w="1404" w:type="dxa"/>
            <w:vAlign w:val="center"/>
          </w:tcPr>
          <w:p w14:paraId="35829B9F" w14:textId="305D3F76" w:rsidR="00147153" w:rsidRPr="00C825A7" w:rsidRDefault="00147153" w:rsidP="009D3D84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DM– and UV</w:t>
            </w:r>
            <w:r w:rsidRPr="00C825A7">
              <w:rPr>
                <w:rFonts w:ascii="Times New Roman" w:hAnsi="Times New Roman" w:cs="Times New Roman"/>
              </w:rPr>
              <w:t>CV</w:t>
            </w:r>
            <w:r w:rsidRPr="00C825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25A7">
              <w:rPr>
                <w:rFonts w:ascii="Times New Roman" w:hAnsi="Times New Roman" w:cs="Times New Roman"/>
              </w:rPr>
              <w:t>high</w:t>
            </w:r>
            <w:proofErr w:type="spellEnd"/>
          </w:p>
        </w:tc>
        <w:tc>
          <w:tcPr>
            <w:tcW w:w="1404" w:type="dxa"/>
            <w:vAlign w:val="center"/>
          </w:tcPr>
          <w:p w14:paraId="6E98E79E" w14:textId="48F1D873" w:rsidR="00147153" w:rsidRPr="00C825A7" w:rsidRDefault="00147153" w:rsidP="009D3D84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DM+ and UV</w:t>
            </w:r>
            <w:r w:rsidRPr="00C825A7">
              <w:rPr>
                <w:rFonts w:ascii="Times New Roman" w:hAnsi="Times New Roman" w:cs="Times New Roman"/>
              </w:rPr>
              <w:t>CV</w:t>
            </w:r>
            <w:r w:rsidRPr="00C825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25A7">
              <w:rPr>
                <w:rFonts w:ascii="Times New Roman" w:hAnsi="Times New Roman" w:cs="Times New Roman"/>
              </w:rPr>
              <w:t>low</w:t>
            </w:r>
            <w:proofErr w:type="spellEnd"/>
          </w:p>
        </w:tc>
        <w:tc>
          <w:tcPr>
            <w:tcW w:w="1404" w:type="dxa"/>
            <w:vAlign w:val="center"/>
          </w:tcPr>
          <w:p w14:paraId="7AFA95D3" w14:textId="369C67AF" w:rsidR="00147153" w:rsidRPr="00C825A7" w:rsidRDefault="00147153" w:rsidP="009D3D84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DM+ and UV</w:t>
            </w:r>
            <w:r w:rsidRPr="00C825A7">
              <w:rPr>
                <w:rFonts w:ascii="Times New Roman" w:hAnsi="Times New Roman" w:cs="Times New Roman"/>
              </w:rPr>
              <w:t>CV</w:t>
            </w:r>
            <w:r w:rsidRPr="00C825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25A7">
              <w:rPr>
                <w:rFonts w:ascii="Times New Roman" w:hAnsi="Times New Roman" w:cs="Times New Roman"/>
              </w:rPr>
              <w:t>high</w:t>
            </w:r>
            <w:proofErr w:type="spellEnd"/>
          </w:p>
        </w:tc>
        <w:tc>
          <w:tcPr>
            <w:tcW w:w="1434" w:type="dxa"/>
            <w:vAlign w:val="center"/>
          </w:tcPr>
          <w:p w14:paraId="7A52C28D" w14:textId="77777777" w:rsidR="00147153" w:rsidRPr="00C825A7" w:rsidRDefault="00147153" w:rsidP="009D3D84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p (overall)</w:t>
            </w:r>
          </w:p>
        </w:tc>
      </w:tr>
      <w:tr w:rsidR="00C825A7" w14:paraId="194DF2F5" w14:textId="77777777" w:rsidTr="009D3D84">
        <w:tc>
          <w:tcPr>
            <w:tcW w:w="2013" w:type="dxa"/>
            <w:vAlign w:val="center"/>
          </w:tcPr>
          <w:p w14:paraId="65C0A2D5" w14:textId="6B97AEC5" w:rsidR="00C825A7" w:rsidRPr="00C825A7" w:rsidRDefault="00C825A7" w:rsidP="00C825A7">
            <w:pPr>
              <w:rPr>
                <w:rFonts w:ascii="Times New Roman" w:hAnsi="Times New Roman" w:cs="Times New Roman"/>
              </w:rPr>
            </w:pPr>
            <w:proofErr w:type="spellStart"/>
            <w:r w:rsidRPr="00C825A7">
              <w:rPr>
                <w:rFonts w:ascii="Times New Roman" w:hAnsi="Times New Roman" w:cs="Times New Roman"/>
              </w:rPr>
              <w:t>Age</w:t>
            </w:r>
            <w:proofErr w:type="spellEnd"/>
            <w:r w:rsidRPr="00C825A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825A7">
              <w:rPr>
                <w:rFonts w:ascii="Times New Roman" w:hAnsi="Times New Roman" w:cs="Times New Roman"/>
              </w:rPr>
              <w:t>year</w:t>
            </w:r>
            <w:proofErr w:type="spellEnd"/>
            <w:r w:rsidRPr="00C825A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03" w:type="dxa"/>
            <w:vAlign w:val="center"/>
          </w:tcPr>
          <w:p w14:paraId="2A33A3F1" w14:textId="3518A2AB" w:rsidR="00C825A7" w:rsidRPr="00C825A7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63.1 ± 13.4ᵃ</w:t>
            </w:r>
          </w:p>
        </w:tc>
        <w:tc>
          <w:tcPr>
            <w:tcW w:w="1404" w:type="dxa"/>
            <w:vAlign w:val="center"/>
          </w:tcPr>
          <w:p w14:paraId="1A2510DF" w14:textId="0D255191" w:rsidR="00C825A7" w:rsidRPr="00C825A7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61.2 ± 13.4ᵃ</w:t>
            </w:r>
          </w:p>
        </w:tc>
        <w:tc>
          <w:tcPr>
            <w:tcW w:w="1404" w:type="dxa"/>
            <w:vAlign w:val="center"/>
          </w:tcPr>
          <w:p w14:paraId="1B04F6F5" w14:textId="6BB6DA2D" w:rsidR="00C825A7" w:rsidRPr="00C825A7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64.7 ± 11.2ᵃᵇ</w:t>
            </w:r>
          </w:p>
        </w:tc>
        <w:tc>
          <w:tcPr>
            <w:tcW w:w="1404" w:type="dxa"/>
            <w:vAlign w:val="center"/>
          </w:tcPr>
          <w:p w14:paraId="2882D478" w14:textId="60DCDA85" w:rsidR="00C825A7" w:rsidRPr="00C825A7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69.0 ± 8.8ᵇ</w:t>
            </w:r>
          </w:p>
        </w:tc>
        <w:tc>
          <w:tcPr>
            <w:tcW w:w="1434" w:type="dxa"/>
            <w:vAlign w:val="center"/>
          </w:tcPr>
          <w:p w14:paraId="3E1DD3AA" w14:textId="13B808FF" w:rsidR="00C825A7" w:rsidRPr="00C825A7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0.021</w:t>
            </w:r>
          </w:p>
        </w:tc>
      </w:tr>
      <w:tr w:rsidR="00C825A7" w14:paraId="62EC0CCC" w14:textId="77777777" w:rsidTr="009D3D84">
        <w:tc>
          <w:tcPr>
            <w:tcW w:w="2013" w:type="dxa"/>
            <w:vAlign w:val="center"/>
          </w:tcPr>
          <w:p w14:paraId="5E6E5E72" w14:textId="163DC899" w:rsidR="00C825A7" w:rsidRPr="00C825A7" w:rsidRDefault="00C825A7" w:rsidP="00C825A7">
            <w:pPr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BMI (kg/m²)</w:t>
            </w:r>
          </w:p>
        </w:tc>
        <w:tc>
          <w:tcPr>
            <w:tcW w:w="1403" w:type="dxa"/>
            <w:vAlign w:val="center"/>
          </w:tcPr>
          <w:p w14:paraId="4B2A1328" w14:textId="5B4564A1" w:rsidR="00C825A7" w:rsidRPr="00C825A7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28.0 ± 6.1ᵃ</w:t>
            </w:r>
          </w:p>
        </w:tc>
        <w:tc>
          <w:tcPr>
            <w:tcW w:w="1404" w:type="dxa"/>
            <w:vAlign w:val="center"/>
          </w:tcPr>
          <w:p w14:paraId="282DB3E8" w14:textId="10326688" w:rsidR="00C825A7" w:rsidRPr="00C825A7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26.6 ± 6.2ᵃ</w:t>
            </w:r>
          </w:p>
        </w:tc>
        <w:tc>
          <w:tcPr>
            <w:tcW w:w="1404" w:type="dxa"/>
            <w:vAlign w:val="center"/>
          </w:tcPr>
          <w:p w14:paraId="7C5BA4F8" w14:textId="78943469" w:rsidR="00C825A7" w:rsidRPr="00C825A7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27.4 ± 4.5ᵃ</w:t>
            </w:r>
          </w:p>
        </w:tc>
        <w:tc>
          <w:tcPr>
            <w:tcW w:w="1404" w:type="dxa"/>
            <w:vAlign w:val="center"/>
          </w:tcPr>
          <w:p w14:paraId="62D4A831" w14:textId="68ABAB82" w:rsidR="00C825A7" w:rsidRPr="00C825A7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31.7 ± 4.4ᵇ</w:t>
            </w:r>
          </w:p>
        </w:tc>
        <w:tc>
          <w:tcPr>
            <w:tcW w:w="1434" w:type="dxa"/>
            <w:vAlign w:val="center"/>
          </w:tcPr>
          <w:p w14:paraId="1345416F" w14:textId="1CDF94BD" w:rsidR="00C825A7" w:rsidRPr="00C825A7" w:rsidRDefault="00C825A7" w:rsidP="00C825A7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0.009</w:t>
            </w:r>
          </w:p>
        </w:tc>
      </w:tr>
      <w:tr w:rsidR="00147153" w14:paraId="54BC10E4" w14:textId="77777777" w:rsidTr="009D3D84">
        <w:trPr>
          <w:trHeight w:val="229"/>
        </w:trPr>
        <w:tc>
          <w:tcPr>
            <w:tcW w:w="9062" w:type="dxa"/>
            <w:gridSpan w:val="6"/>
          </w:tcPr>
          <w:p w14:paraId="14B3E745" w14:textId="77777777" w:rsidR="00147153" w:rsidRPr="00C825A7" w:rsidRDefault="00147153" w:rsidP="009D3D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25A7">
              <w:rPr>
                <w:rFonts w:ascii="Times New Roman" w:hAnsi="Times New Roman" w:cs="Times New Roman"/>
              </w:rPr>
              <w:t>Ultrafiltration</w:t>
            </w:r>
            <w:proofErr w:type="spellEnd"/>
            <w:r w:rsidRPr="00C825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25A7">
              <w:rPr>
                <w:rFonts w:ascii="Times New Roman" w:hAnsi="Times New Roman" w:cs="Times New Roman"/>
              </w:rPr>
              <w:t>parameters</w:t>
            </w:r>
            <w:proofErr w:type="spellEnd"/>
          </w:p>
        </w:tc>
      </w:tr>
      <w:tr w:rsidR="00147153" w14:paraId="5BFAC3BD" w14:textId="77777777" w:rsidTr="009D3D84">
        <w:tc>
          <w:tcPr>
            <w:tcW w:w="2013" w:type="dxa"/>
            <w:vAlign w:val="center"/>
          </w:tcPr>
          <w:p w14:paraId="4DE0D7F7" w14:textId="55FE5108" w:rsidR="00147153" w:rsidRPr="00C825A7" w:rsidRDefault="00147153" w:rsidP="00147153">
            <w:pPr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UVCV</w:t>
            </w:r>
          </w:p>
        </w:tc>
        <w:tc>
          <w:tcPr>
            <w:tcW w:w="1403" w:type="dxa"/>
            <w:vAlign w:val="center"/>
          </w:tcPr>
          <w:p w14:paraId="45C9F01A" w14:textId="18779206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0.22 ± 0.10ᵃ</w:t>
            </w:r>
          </w:p>
        </w:tc>
        <w:tc>
          <w:tcPr>
            <w:tcW w:w="1404" w:type="dxa"/>
            <w:vAlign w:val="center"/>
          </w:tcPr>
          <w:p w14:paraId="6F0CF952" w14:textId="3E29BC28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0.32 ± 0.09ᵇ</w:t>
            </w:r>
          </w:p>
        </w:tc>
        <w:tc>
          <w:tcPr>
            <w:tcW w:w="1404" w:type="dxa"/>
            <w:vAlign w:val="center"/>
          </w:tcPr>
          <w:p w14:paraId="5FC5C3DC" w14:textId="62242B69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0.23 ± 0.09ᵃ</w:t>
            </w:r>
          </w:p>
        </w:tc>
        <w:tc>
          <w:tcPr>
            <w:tcW w:w="1404" w:type="dxa"/>
            <w:vAlign w:val="center"/>
          </w:tcPr>
          <w:p w14:paraId="40F7BF8A" w14:textId="20A25607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0.31 ± 0.10ᵇ</w:t>
            </w:r>
          </w:p>
        </w:tc>
        <w:tc>
          <w:tcPr>
            <w:tcW w:w="1434" w:type="dxa"/>
            <w:vAlign w:val="center"/>
          </w:tcPr>
          <w:p w14:paraId="7B7BEB31" w14:textId="0ECB2030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&lt;0.001</w:t>
            </w:r>
          </w:p>
        </w:tc>
      </w:tr>
      <w:tr w:rsidR="00147153" w14:paraId="47B9BCF1" w14:textId="77777777" w:rsidTr="009D3D84">
        <w:tc>
          <w:tcPr>
            <w:tcW w:w="2013" w:type="dxa"/>
            <w:vAlign w:val="center"/>
          </w:tcPr>
          <w:p w14:paraId="3E341D20" w14:textId="219E9C85" w:rsidR="00147153" w:rsidRPr="00C825A7" w:rsidRDefault="00147153" w:rsidP="00147153">
            <w:pPr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UVSD (ml)</w:t>
            </w:r>
          </w:p>
        </w:tc>
        <w:tc>
          <w:tcPr>
            <w:tcW w:w="1403" w:type="dxa"/>
            <w:vAlign w:val="center"/>
          </w:tcPr>
          <w:p w14:paraId="704E2AF1" w14:textId="5CE74DF1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510.3 ± 151.7ᵃ</w:t>
            </w:r>
          </w:p>
        </w:tc>
        <w:tc>
          <w:tcPr>
            <w:tcW w:w="1404" w:type="dxa"/>
            <w:vAlign w:val="center"/>
          </w:tcPr>
          <w:p w14:paraId="01D242FC" w14:textId="30A5F629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633.8 ± 177.4ᵇ</w:t>
            </w:r>
          </w:p>
        </w:tc>
        <w:tc>
          <w:tcPr>
            <w:tcW w:w="1404" w:type="dxa"/>
            <w:vAlign w:val="center"/>
          </w:tcPr>
          <w:p w14:paraId="7A607285" w14:textId="69E1540A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528.6 ± 162.9ᵃ</w:t>
            </w:r>
          </w:p>
        </w:tc>
        <w:tc>
          <w:tcPr>
            <w:tcW w:w="1404" w:type="dxa"/>
            <w:vAlign w:val="center"/>
          </w:tcPr>
          <w:p w14:paraId="61164244" w14:textId="0461F8F9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659.4 ± 169.8ᵇ</w:t>
            </w:r>
          </w:p>
        </w:tc>
        <w:tc>
          <w:tcPr>
            <w:tcW w:w="1434" w:type="dxa"/>
            <w:vAlign w:val="center"/>
          </w:tcPr>
          <w:p w14:paraId="2DF9157A" w14:textId="3D992D2B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&lt;0.001</w:t>
            </w:r>
          </w:p>
        </w:tc>
      </w:tr>
      <w:tr w:rsidR="00147153" w14:paraId="621E165A" w14:textId="77777777" w:rsidTr="009D3D84">
        <w:tc>
          <w:tcPr>
            <w:tcW w:w="2013" w:type="dxa"/>
            <w:vAlign w:val="center"/>
          </w:tcPr>
          <w:p w14:paraId="3B92384D" w14:textId="386693C0" w:rsidR="00147153" w:rsidRPr="00C825A7" w:rsidRDefault="00147153" w:rsidP="00147153">
            <w:pPr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 xml:space="preserve">UF </w:t>
            </w:r>
            <w:proofErr w:type="spellStart"/>
            <w:r w:rsidRPr="00C825A7">
              <w:rPr>
                <w:rFonts w:ascii="Times New Roman" w:hAnsi="Times New Roman" w:cs="Times New Roman"/>
              </w:rPr>
              <w:t>volume</w:t>
            </w:r>
            <w:proofErr w:type="spellEnd"/>
            <w:r w:rsidRPr="00C825A7">
              <w:rPr>
                <w:rFonts w:ascii="Times New Roman" w:hAnsi="Times New Roman" w:cs="Times New Roman"/>
              </w:rPr>
              <w:t xml:space="preserve"> (ml)</w:t>
            </w:r>
          </w:p>
        </w:tc>
        <w:tc>
          <w:tcPr>
            <w:tcW w:w="1403" w:type="dxa"/>
            <w:vAlign w:val="center"/>
          </w:tcPr>
          <w:p w14:paraId="7386B823" w14:textId="523F1161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2331.6 ± 826.7</w:t>
            </w:r>
          </w:p>
        </w:tc>
        <w:tc>
          <w:tcPr>
            <w:tcW w:w="1404" w:type="dxa"/>
            <w:vAlign w:val="center"/>
          </w:tcPr>
          <w:p w14:paraId="12531293" w14:textId="588A8DE7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2381.2 ± 580.7</w:t>
            </w:r>
          </w:p>
        </w:tc>
        <w:tc>
          <w:tcPr>
            <w:tcW w:w="1404" w:type="dxa"/>
            <w:vAlign w:val="center"/>
          </w:tcPr>
          <w:p w14:paraId="17FC4E9F" w14:textId="5672C4B0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2364.8 ± 705.1</w:t>
            </w:r>
          </w:p>
        </w:tc>
        <w:tc>
          <w:tcPr>
            <w:tcW w:w="1404" w:type="dxa"/>
            <w:vAlign w:val="center"/>
          </w:tcPr>
          <w:p w14:paraId="4560EC99" w14:textId="0BF071C0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2512.9 ± 684.3</w:t>
            </w:r>
          </w:p>
        </w:tc>
        <w:tc>
          <w:tcPr>
            <w:tcW w:w="1434" w:type="dxa"/>
            <w:vAlign w:val="center"/>
          </w:tcPr>
          <w:p w14:paraId="32618452" w14:textId="2248961D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NS</w:t>
            </w:r>
          </w:p>
        </w:tc>
      </w:tr>
      <w:tr w:rsidR="00147153" w14:paraId="0A58EF25" w14:textId="77777777" w:rsidTr="009D3D84">
        <w:tc>
          <w:tcPr>
            <w:tcW w:w="9062" w:type="dxa"/>
            <w:gridSpan w:val="6"/>
          </w:tcPr>
          <w:p w14:paraId="374C6F5C" w14:textId="77777777" w:rsidR="00147153" w:rsidRPr="00C825A7" w:rsidRDefault="00147153" w:rsidP="009D3D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25A7">
              <w:rPr>
                <w:rFonts w:ascii="Times New Roman" w:hAnsi="Times New Roman" w:cs="Times New Roman"/>
              </w:rPr>
              <w:t>Echocardiographic</w:t>
            </w:r>
            <w:proofErr w:type="spellEnd"/>
            <w:r w:rsidRPr="00C825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25A7">
              <w:rPr>
                <w:rFonts w:ascii="Times New Roman" w:hAnsi="Times New Roman" w:cs="Times New Roman"/>
              </w:rPr>
              <w:t>parameters</w:t>
            </w:r>
            <w:proofErr w:type="spellEnd"/>
          </w:p>
        </w:tc>
      </w:tr>
      <w:tr w:rsidR="00147153" w14:paraId="28E9E235" w14:textId="77777777" w:rsidTr="00B2556F">
        <w:tc>
          <w:tcPr>
            <w:tcW w:w="2013" w:type="dxa"/>
            <w:vAlign w:val="center"/>
          </w:tcPr>
          <w:p w14:paraId="10DB264D" w14:textId="5BD3EA93" w:rsidR="00147153" w:rsidRPr="00C825A7" w:rsidRDefault="00147153" w:rsidP="00147153">
            <w:pPr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LVEF (%)</w:t>
            </w:r>
          </w:p>
        </w:tc>
        <w:tc>
          <w:tcPr>
            <w:tcW w:w="1403" w:type="dxa"/>
            <w:vAlign w:val="center"/>
          </w:tcPr>
          <w:p w14:paraId="425912DE" w14:textId="6BDAE629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57.3 ± 7.5ᵃ</w:t>
            </w:r>
          </w:p>
        </w:tc>
        <w:tc>
          <w:tcPr>
            <w:tcW w:w="1404" w:type="dxa"/>
            <w:vAlign w:val="center"/>
          </w:tcPr>
          <w:p w14:paraId="6E359FA5" w14:textId="47BCAE27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56.1 ± 9.4ᵃ</w:t>
            </w:r>
          </w:p>
        </w:tc>
        <w:tc>
          <w:tcPr>
            <w:tcW w:w="1404" w:type="dxa"/>
            <w:vAlign w:val="center"/>
          </w:tcPr>
          <w:p w14:paraId="1A3A6458" w14:textId="2C71E05E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54.8 ± 10.1ᵃᵇ</w:t>
            </w:r>
          </w:p>
        </w:tc>
        <w:tc>
          <w:tcPr>
            <w:tcW w:w="1404" w:type="dxa"/>
            <w:vAlign w:val="center"/>
          </w:tcPr>
          <w:p w14:paraId="4D2850EB" w14:textId="27B93397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52.3 ± 11.3ᵇ</w:t>
            </w:r>
          </w:p>
        </w:tc>
        <w:tc>
          <w:tcPr>
            <w:tcW w:w="1434" w:type="dxa"/>
            <w:vAlign w:val="center"/>
          </w:tcPr>
          <w:p w14:paraId="1EB5361E" w14:textId="06FCFF9A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0.031</w:t>
            </w:r>
          </w:p>
        </w:tc>
      </w:tr>
      <w:tr w:rsidR="00147153" w14:paraId="3B9D0920" w14:textId="77777777" w:rsidTr="00B2556F">
        <w:tc>
          <w:tcPr>
            <w:tcW w:w="2013" w:type="dxa"/>
            <w:vAlign w:val="center"/>
          </w:tcPr>
          <w:p w14:paraId="2F97E5C5" w14:textId="32E65EF5" w:rsidR="00147153" w:rsidRPr="00C825A7" w:rsidRDefault="00147153" w:rsidP="00147153">
            <w:pPr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LVMI (g/m²)</w:t>
            </w:r>
          </w:p>
        </w:tc>
        <w:tc>
          <w:tcPr>
            <w:tcW w:w="1403" w:type="dxa"/>
            <w:vAlign w:val="center"/>
          </w:tcPr>
          <w:p w14:paraId="71567A39" w14:textId="4AD5B6B1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138.2 ± 38.6ᵃ</w:t>
            </w:r>
          </w:p>
        </w:tc>
        <w:tc>
          <w:tcPr>
            <w:tcW w:w="1404" w:type="dxa"/>
            <w:vAlign w:val="center"/>
          </w:tcPr>
          <w:p w14:paraId="1D9BDDBC" w14:textId="03CE8E67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146.9 ± 40.1ᵃᵇ</w:t>
            </w:r>
          </w:p>
        </w:tc>
        <w:tc>
          <w:tcPr>
            <w:tcW w:w="1404" w:type="dxa"/>
            <w:vAlign w:val="center"/>
          </w:tcPr>
          <w:p w14:paraId="7F96470A" w14:textId="2639C0B0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147.1 ± 34.9ᵃᵇ</w:t>
            </w:r>
          </w:p>
        </w:tc>
        <w:tc>
          <w:tcPr>
            <w:tcW w:w="1404" w:type="dxa"/>
            <w:vAlign w:val="center"/>
          </w:tcPr>
          <w:p w14:paraId="4330515B" w14:textId="10A1ED6B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158.6 ± 36.2ᵇ</w:t>
            </w:r>
          </w:p>
        </w:tc>
        <w:tc>
          <w:tcPr>
            <w:tcW w:w="1434" w:type="dxa"/>
            <w:vAlign w:val="center"/>
          </w:tcPr>
          <w:p w14:paraId="2FADDA50" w14:textId="2F1DCE4E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0.039</w:t>
            </w:r>
          </w:p>
        </w:tc>
      </w:tr>
      <w:tr w:rsidR="00147153" w14:paraId="07403821" w14:textId="77777777" w:rsidTr="00B2556F">
        <w:tc>
          <w:tcPr>
            <w:tcW w:w="2013" w:type="dxa"/>
            <w:vAlign w:val="center"/>
          </w:tcPr>
          <w:p w14:paraId="1273F734" w14:textId="2580552A" w:rsidR="00147153" w:rsidRPr="00C825A7" w:rsidRDefault="00147153" w:rsidP="00147153">
            <w:pPr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LVEDD (mm)</w:t>
            </w:r>
          </w:p>
        </w:tc>
        <w:tc>
          <w:tcPr>
            <w:tcW w:w="1403" w:type="dxa"/>
            <w:vAlign w:val="center"/>
          </w:tcPr>
          <w:p w14:paraId="05DF52EC" w14:textId="474FE308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50.9 ± 5.8ᵃ</w:t>
            </w:r>
          </w:p>
        </w:tc>
        <w:tc>
          <w:tcPr>
            <w:tcW w:w="1404" w:type="dxa"/>
            <w:vAlign w:val="center"/>
          </w:tcPr>
          <w:p w14:paraId="637CD0B8" w14:textId="5EC57B47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51.6 ± 5.9ᵃ</w:t>
            </w:r>
          </w:p>
        </w:tc>
        <w:tc>
          <w:tcPr>
            <w:tcW w:w="1404" w:type="dxa"/>
            <w:vAlign w:val="center"/>
          </w:tcPr>
          <w:p w14:paraId="46600A65" w14:textId="591736AC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52.8 ± 4.7ᵇ</w:t>
            </w:r>
          </w:p>
        </w:tc>
        <w:tc>
          <w:tcPr>
            <w:tcW w:w="1404" w:type="dxa"/>
            <w:vAlign w:val="center"/>
          </w:tcPr>
          <w:p w14:paraId="6D7B9F94" w14:textId="6A994331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54.1 ± 4.2ᵇ</w:t>
            </w:r>
          </w:p>
        </w:tc>
        <w:tc>
          <w:tcPr>
            <w:tcW w:w="1434" w:type="dxa"/>
            <w:vAlign w:val="center"/>
          </w:tcPr>
          <w:p w14:paraId="3AA5D745" w14:textId="14B39F6C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0.028</w:t>
            </w:r>
          </w:p>
        </w:tc>
      </w:tr>
      <w:tr w:rsidR="00147153" w14:paraId="7D78ABBC" w14:textId="77777777" w:rsidTr="00B2556F">
        <w:tc>
          <w:tcPr>
            <w:tcW w:w="2013" w:type="dxa"/>
            <w:vAlign w:val="center"/>
          </w:tcPr>
          <w:p w14:paraId="45B5F718" w14:textId="49F7A5EF" w:rsidR="00147153" w:rsidRPr="00C825A7" w:rsidRDefault="00147153" w:rsidP="00147153">
            <w:pPr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LVESD (mm)</w:t>
            </w:r>
          </w:p>
        </w:tc>
        <w:tc>
          <w:tcPr>
            <w:tcW w:w="1403" w:type="dxa"/>
            <w:vAlign w:val="center"/>
          </w:tcPr>
          <w:p w14:paraId="70D53AE4" w14:textId="3CA5A867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33.0 ± 6.2ᵃ</w:t>
            </w:r>
          </w:p>
        </w:tc>
        <w:tc>
          <w:tcPr>
            <w:tcW w:w="1404" w:type="dxa"/>
            <w:vAlign w:val="center"/>
          </w:tcPr>
          <w:p w14:paraId="3F41419A" w14:textId="3A3A4472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33.8 ± 6.5ᵃ</w:t>
            </w:r>
          </w:p>
        </w:tc>
        <w:tc>
          <w:tcPr>
            <w:tcW w:w="1404" w:type="dxa"/>
            <w:vAlign w:val="center"/>
          </w:tcPr>
          <w:p w14:paraId="457E85B0" w14:textId="686098C3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35.1 ± 6.0ᵇ</w:t>
            </w:r>
          </w:p>
        </w:tc>
        <w:tc>
          <w:tcPr>
            <w:tcW w:w="1404" w:type="dxa"/>
            <w:vAlign w:val="center"/>
          </w:tcPr>
          <w:p w14:paraId="21DB9B7D" w14:textId="5CD15864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36.9 ± 6.7ᵇ</w:t>
            </w:r>
          </w:p>
        </w:tc>
        <w:tc>
          <w:tcPr>
            <w:tcW w:w="1434" w:type="dxa"/>
            <w:vAlign w:val="center"/>
          </w:tcPr>
          <w:p w14:paraId="00E8C921" w14:textId="6638CF37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0.017</w:t>
            </w:r>
          </w:p>
        </w:tc>
      </w:tr>
      <w:tr w:rsidR="00147153" w14:paraId="7DE5E05B" w14:textId="77777777" w:rsidTr="00B2556F">
        <w:tc>
          <w:tcPr>
            <w:tcW w:w="2013" w:type="dxa"/>
            <w:vAlign w:val="center"/>
          </w:tcPr>
          <w:p w14:paraId="196146B5" w14:textId="2C72577C" w:rsidR="00147153" w:rsidRPr="00C825A7" w:rsidRDefault="00147153" w:rsidP="00147153">
            <w:pPr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E/A</w:t>
            </w:r>
          </w:p>
        </w:tc>
        <w:tc>
          <w:tcPr>
            <w:tcW w:w="1403" w:type="dxa"/>
            <w:vAlign w:val="center"/>
          </w:tcPr>
          <w:p w14:paraId="43E25310" w14:textId="3992F61B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0.88 ± 0.36ᵃ</w:t>
            </w:r>
          </w:p>
        </w:tc>
        <w:tc>
          <w:tcPr>
            <w:tcW w:w="1404" w:type="dxa"/>
            <w:vAlign w:val="center"/>
          </w:tcPr>
          <w:p w14:paraId="5C996753" w14:textId="55F83D47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0.89 ± 0.42ᵃ</w:t>
            </w:r>
          </w:p>
        </w:tc>
        <w:tc>
          <w:tcPr>
            <w:tcW w:w="1404" w:type="dxa"/>
            <w:vAlign w:val="center"/>
          </w:tcPr>
          <w:p w14:paraId="041DC52E" w14:textId="2F53B3F8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0.77 ± 0.25ᵇ</w:t>
            </w:r>
          </w:p>
        </w:tc>
        <w:tc>
          <w:tcPr>
            <w:tcW w:w="1404" w:type="dxa"/>
            <w:vAlign w:val="center"/>
          </w:tcPr>
          <w:p w14:paraId="05222A04" w14:textId="392C0F81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0.70 ± 0.23ᵇ</w:t>
            </w:r>
          </w:p>
        </w:tc>
        <w:tc>
          <w:tcPr>
            <w:tcW w:w="1434" w:type="dxa"/>
            <w:vAlign w:val="center"/>
          </w:tcPr>
          <w:p w14:paraId="0AB286B1" w14:textId="6A5B9C9B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0.022</w:t>
            </w:r>
          </w:p>
        </w:tc>
      </w:tr>
      <w:tr w:rsidR="00147153" w14:paraId="3831B198" w14:textId="77777777" w:rsidTr="009D3D84">
        <w:trPr>
          <w:trHeight w:val="317"/>
        </w:trPr>
        <w:tc>
          <w:tcPr>
            <w:tcW w:w="9062" w:type="dxa"/>
            <w:gridSpan w:val="6"/>
          </w:tcPr>
          <w:p w14:paraId="2287360F" w14:textId="77777777" w:rsidR="00147153" w:rsidRPr="00C825A7" w:rsidRDefault="00147153" w:rsidP="009D3D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25A7">
              <w:rPr>
                <w:rFonts w:ascii="Times New Roman" w:hAnsi="Times New Roman" w:cs="Times New Roman"/>
              </w:rPr>
              <w:t>Laboratory</w:t>
            </w:r>
            <w:proofErr w:type="spellEnd"/>
            <w:r w:rsidRPr="00C825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25A7">
              <w:rPr>
                <w:rFonts w:ascii="Times New Roman" w:hAnsi="Times New Roman" w:cs="Times New Roman"/>
              </w:rPr>
              <w:t>results</w:t>
            </w:r>
            <w:proofErr w:type="spellEnd"/>
          </w:p>
        </w:tc>
      </w:tr>
      <w:tr w:rsidR="00147153" w14:paraId="03ECB653" w14:textId="77777777" w:rsidTr="009D3D84">
        <w:tc>
          <w:tcPr>
            <w:tcW w:w="2013" w:type="dxa"/>
            <w:vAlign w:val="center"/>
          </w:tcPr>
          <w:p w14:paraId="6576ED62" w14:textId="578B3C15" w:rsidR="00147153" w:rsidRPr="00C825A7" w:rsidRDefault="00147153" w:rsidP="00147153">
            <w:pPr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Albumin (g/L)</w:t>
            </w:r>
          </w:p>
        </w:tc>
        <w:tc>
          <w:tcPr>
            <w:tcW w:w="1403" w:type="dxa"/>
            <w:vAlign w:val="center"/>
          </w:tcPr>
          <w:p w14:paraId="1E7DA84A" w14:textId="138CDF8D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39.3 ± 2.8ᵃ</w:t>
            </w:r>
          </w:p>
        </w:tc>
        <w:tc>
          <w:tcPr>
            <w:tcW w:w="1404" w:type="dxa"/>
            <w:vAlign w:val="center"/>
          </w:tcPr>
          <w:p w14:paraId="55ADD0A2" w14:textId="1E68E99C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38.8 ± 4.2ᵃᵇ</w:t>
            </w:r>
          </w:p>
        </w:tc>
        <w:tc>
          <w:tcPr>
            <w:tcW w:w="1404" w:type="dxa"/>
            <w:vAlign w:val="center"/>
          </w:tcPr>
          <w:p w14:paraId="0829C812" w14:textId="39D6C0CA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39.3 ± 2.5ᵃ</w:t>
            </w:r>
          </w:p>
        </w:tc>
        <w:tc>
          <w:tcPr>
            <w:tcW w:w="1404" w:type="dxa"/>
            <w:vAlign w:val="center"/>
          </w:tcPr>
          <w:p w14:paraId="45ED1F9F" w14:textId="7EAEEB48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37.5 ± 3.8ᵇ</w:t>
            </w:r>
          </w:p>
        </w:tc>
        <w:tc>
          <w:tcPr>
            <w:tcW w:w="1434" w:type="dxa"/>
            <w:vAlign w:val="center"/>
          </w:tcPr>
          <w:p w14:paraId="34E302BC" w14:textId="17852A8F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0.011</w:t>
            </w:r>
          </w:p>
        </w:tc>
      </w:tr>
      <w:tr w:rsidR="00147153" w14:paraId="7F214059" w14:textId="77777777" w:rsidTr="009D3D84">
        <w:tc>
          <w:tcPr>
            <w:tcW w:w="2013" w:type="dxa"/>
            <w:vAlign w:val="center"/>
          </w:tcPr>
          <w:p w14:paraId="2B1B4154" w14:textId="6ABE7E19" w:rsidR="00147153" w:rsidRPr="00C825A7" w:rsidRDefault="00147153" w:rsidP="00147153">
            <w:pPr>
              <w:rPr>
                <w:rFonts w:ascii="Times New Roman" w:hAnsi="Times New Roman" w:cs="Times New Roman"/>
              </w:rPr>
            </w:pPr>
            <w:proofErr w:type="spellStart"/>
            <w:r w:rsidRPr="00C825A7">
              <w:rPr>
                <w:rFonts w:ascii="Times New Roman" w:hAnsi="Times New Roman" w:cs="Times New Roman"/>
              </w:rPr>
              <w:t>Phosphate</w:t>
            </w:r>
            <w:proofErr w:type="spellEnd"/>
            <w:r w:rsidRPr="00C825A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825A7">
              <w:rPr>
                <w:rFonts w:ascii="Times New Roman" w:hAnsi="Times New Roman" w:cs="Times New Roman"/>
              </w:rPr>
              <w:t>mmol</w:t>
            </w:r>
            <w:proofErr w:type="spellEnd"/>
            <w:r w:rsidRPr="00C825A7">
              <w:rPr>
                <w:rFonts w:ascii="Times New Roman" w:hAnsi="Times New Roman" w:cs="Times New Roman"/>
              </w:rPr>
              <w:t>/L)</w:t>
            </w:r>
          </w:p>
        </w:tc>
        <w:tc>
          <w:tcPr>
            <w:tcW w:w="1403" w:type="dxa"/>
            <w:vAlign w:val="center"/>
          </w:tcPr>
          <w:p w14:paraId="4FA60FAD" w14:textId="28F8703B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1.68 ± 0.86ᵃ</w:t>
            </w:r>
          </w:p>
        </w:tc>
        <w:tc>
          <w:tcPr>
            <w:tcW w:w="1404" w:type="dxa"/>
            <w:vAlign w:val="center"/>
          </w:tcPr>
          <w:p w14:paraId="30B449B9" w14:textId="5DF65788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1.64 ± 0.66ᵃ</w:t>
            </w:r>
          </w:p>
        </w:tc>
        <w:tc>
          <w:tcPr>
            <w:tcW w:w="1404" w:type="dxa"/>
            <w:vAlign w:val="center"/>
          </w:tcPr>
          <w:p w14:paraId="0F7D0AF0" w14:textId="4E88DCEA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1.71 ± 0.61ᵃ</w:t>
            </w:r>
          </w:p>
        </w:tc>
        <w:tc>
          <w:tcPr>
            <w:tcW w:w="1404" w:type="dxa"/>
            <w:vAlign w:val="center"/>
          </w:tcPr>
          <w:p w14:paraId="4B194CAA" w14:textId="738FD50C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1.55 ± 0.39ᵇ</w:t>
            </w:r>
          </w:p>
        </w:tc>
        <w:tc>
          <w:tcPr>
            <w:tcW w:w="1434" w:type="dxa"/>
            <w:vAlign w:val="center"/>
          </w:tcPr>
          <w:p w14:paraId="249EE76F" w14:textId="6FED179B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0.018</w:t>
            </w:r>
          </w:p>
        </w:tc>
      </w:tr>
      <w:tr w:rsidR="00147153" w14:paraId="0A645418" w14:textId="77777777" w:rsidTr="009D3D84">
        <w:tc>
          <w:tcPr>
            <w:tcW w:w="2013" w:type="dxa"/>
            <w:vAlign w:val="center"/>
          </w:tcPr>
          <w:p w14:paraId="39AE8AEC" w14:textId="75AF8506" w:rsidR="00147153" w:rsidRPr="00C825A7" w:rsidRDefault="00147153" w:rsidP="00147153">
            <w:pPr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PTH (</w:t>
            </w:r>
            <w:proofErr w:type="spellStart"/>
            <w:r w:rsidRPr="00C825A7">
              <w:rPr>
                <w:rFonts w:ascii="Times New Roman" w:hAnsi="Times New Roman" w:cs="Times New Roman"/>
              </w:rPr>
              <w:t>pg</w:t>
            </w:r>
            <w:proofErr w:type="spellEnd"/>
            <w:r w:rsidRPr="00C825A7">
              <w:rPr>
                <w:rFonts w:ascii="Times New Roman" w:hAnsi="Times New Roman" w:cs="Times New Roman"/>
              </w:rPr>
              <w:t>/</w:t>
            </w:r>
            <w:proofErr w:type="spellStart"/>
            <w:r w:rsidRPr="00C825A7">
              <w:rPr>
                <w:rFonts w:ascii="Times New Roman" w:hAnsi="Times New Roman" w:cs="Times New Roman"/>
              </w:rPr>
              <w:t>mL</w:t>
            </w:r>
            <w:proofErr w:type="spellEnd"/>
            <w:r w:rsidRPr="00C825A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03" w:type="dxa"/>
            <w:vAlign w:val="center"/>
          </w:tcPr>
          <w:p w14:paraId="78144B7C" w14:textId="698F30C9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52.6 ± 47.9ᵃ</w:t>
            </w:r>
          </w:p>
        </w:tc>
        <w:tc>
          <w:tcPr>
            <w:tcW w:w="1404" w:type="dxa"/>
            <w:vAlign w:val="center"/>
          </w:tcPr>
          <w:p w14:paraId="3DA0C663" w14:textId="354F87BB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48.1 ± 37.2ᵃ</w:t>
            </w:r>
          </w:p>
        </w:tc>
        <w:tc>
          <w:tcPr>
            <w:tcW w:w="1404" w:type="dxa"/>
            <w:vAlign w:val="center"/>
          </w:tcPr>
          <w:p w14:paraId="5BE7A4FF" w14:textId="4716DC50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51.3 ± 27.9ᵃᵇ</w:t>
            </w:r>
          </w:p>
        </w:tc>
        <w:tc>
          <w:tcPr>
            <w:tcW w:w="1404" w:type="dxa"/>
            <w:vAlign w:val="center"/>
          </w:tcPr>
          <w:p w14:paraId="60B1AD17" w14:textId="530EB890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67.4 ± 95.8ᵇ</w:t>
            </w:r>
          </w:p>
        </w:tc>
        <w:tc>
          <w:tcPr>
            <w:tcW w:w="1434" w:type="dxa"/>
            <w:vAlign w:val="center"/>
          </w:tcPr>
          <w:p w14:paraId="1B4A3F1F" w14:textId="76CB3B6F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0.034</w:t>
            </w:r>
          </w:p>
        </w:tc>
      </w:tr>
      <w:tr w:rsidR="00147153" w14:paraId="10FEEEEC" w14:textId="77777777" w:rsidTr="009D3D84">
        <w:tc>
          <w:tcPr>
            <w:tcW w:w="2013" w:type="dxa"/>
            <w:vAlign w:val="center"/>
          </w:tcPr>
          <w:p w14:paraId="45FAC94D" w14:textId="6DB40A55" w:rsidR="00147153" w:rsidRPr="00C825A7" w:rsidRDefault="00147153" w:rsidP="00147153">
            <w:pPr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CRP (mg/L)</w:t>
            </w:r>
          </w:p>
        </w:tc>
        <w:tc>
          <w:tcPr>
            <w:tcW w:w="1403" w:type="dxa"/>
            <w:vAlign w:val="center"/>
          </w:tcPr>
          <w:p w14:paraId="41096BBC" w14:textId="2EFD4635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10.7 ± 21.4ᵃ</w:t>
            </w:r>
          </w:p>
        </w:tc>
        <w:tc>
          <w:tcPr>
            <w:tcW w:w="1404" w:type="dxa"/>
            <w:vAlign w:val="center"/>
          </w:tcPr>
          <w:p w14:paraId="2176E031" w14:textId="457B2550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7.7 ± 9.8ᵃ</w:t>
            </w:r>
          </w:p>
        </w:tc>
        <w:tc>
          <w:tcPr>
            <w:tcW w:w="1404" w:type="dxa"/>
            <w:vAlign w:val="center"/>
          </w:tcPr>
          <w:p w14:paraId="688389EC" w14:textId="20534189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9.3 ± 12.8ᵃᵇ</w:t>
            </w:r>
          </w:p>
        </w:tc>
        <w:tc>
          <w:tcPr>
            <w:tcW w:w="1404" w:type="dxa"/>
            <w:vAlign w:val="center"/>
          </w:tcPr>
          <w:p w14:paraId="194EFF93" w14:textId="3505E595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11.3 ± 11.6ᵇ</w:t>
            </w:r>
          </w:p>
        </w:tc>
        <w:tc>
          <w:tcPr>
            <w:tcW w:w="1434" w:type="dxa"/>
            <w:vAlign w:val="center"/>
          </w:tcPr>
          <w:p w14:paraId="06AF5FE8" w14:textId="3E45638A" w:rsidR="00147153" w:rsidRPr="00C825A7" w:rsidRDefault="00147153" w:rsidP="00147153">
            <w:pPr>
              <w:jc w:val="center"/>
              <w:rPr>
                <w:rFonts w:ascii="Times New Roman" w:hAnsi="Times New Roman" w:cs="Times New Roman"/>
              </w:rPr>
            </w:pPr>
            <w:r w:rsidRPr="00C825A7">
              <w:rPr>
                <w:rFonts w:ascii="Times New Roman" w:hAnsi="Times New Roman" w:cs="Times New Roman"/>
              </w:rPr>
              <w:t>0.029</w:t>
            </w:r>
          </w:p>
        </w:tc>
      </w:tr>
    </w:tbl>
    <w:p w14:paraId="2092E6A5" w14:textId="77777777" w:rsidR="00147153" w:rsidRDefault="00147153" w:rsidP="00551E40">
      <w:pPr>
        <w:rPr>
          <w:rFonts w:ascii="Times New Roman" w:hAnsi="Times New Roman" w:cs="Times New Roman"/>
        </w:rPr>
      </w:pPr>
    </w:p>
    <w:p w14:paraId="342ED7F4" w14:textId="7D3C4C02" w:rsidR="00C825A7" w:rsidRPr="00100805" w:rsidRDefault="00C825A7" w:rsidP="00C825A7">
      <w:pPr>
        <w:rPr>
          <w:rFonts w:ascii="Times New Roman" w:hAnsi="Times New Roman" w:cs="Times New Roman"/>
        </w:rPr>
      </w:pPr>
      <w:proofErr w:type="spellStart"/>
      <w:r w:rsidRPr="00100805">
        <w:rPr>
          <w:rFonts w:ascii="Times New Roman" w:hAnsi="Times New Roman" w:cs="Times New Roman"/>
          <w:i/>
          <w:iCs/>
        </w:rPr>
        <w:t>Values</w:t>
      </w:r>
      <w:proofErr w:type="spellEnd"/>
      <w:r w:rsidRPr="001008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00805">
        <w:rPr>
          <w:rFonts w:ascii="Times New Roman" w:hAnsi="Times New Roman" w:cs="Times New Roman"/>
          <w:i/>
          <w:iCs/>
        </w:rPr>
        <w:t>sharing</w:t>
      </w:r>
      <w:proofErr w:type="spellEnd"/>
      <w:r w:rsidRPr="001008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00805">
        <w:rPr>
          <w:rFonts w:ascii="Times New Roman" w:hAnsi="Times New Roman" w:cs="Times New Roman"/>
          <w:i/>
          <w:iCs/>
        </w:rPr>
        <w:t>the</w:t>
      </w:r>
      <w:proofErr w:type="spellEnd"/>
      <w:r w:rsidRPr="001008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00805">
        <w:rPr>
          <w:rFonts w:ascii="Times New Roman" w:hAnsi="Times New Roman" w:cs="Times New Roman"/>
          <w:i/>
          <w:iCs/>
        </w:rPr>
        <w:t>same</w:t>
      </w:r>
      <w:proofErr w:type="spellEnd"/>
      <w:r w:rsidRPr="001008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00805">
        <w:rPr>
          <w:rFonts w:ascii="Times New Roman" w:hAnsi="Times New Roman" w:cs="Times New Roman"/>
          <w:i/>
          <w:iCs/>
        </w:rPr>
        <w:t>superscript</w:t>
      </w:r>
      <w:proofErr w:type="spellEnd"/>
      <w:r w:rsidRPr="001008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00805">
        <w:rPr>
          <w:rFonts w:ascii="Times New Roman" w:hAnsi="Times New Roman" w:cs="Times New Roman"/>
          <w:i/>
          <w:iCs/>
        </w:rPr>
        <w:t>letter</w:t>
      </w:r>
      <w:proofErr w:type="spellEnd"/>
      <w:r w:rsidRPr="001008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00805">
        <w:rPr>
          <w:rFonts w:ascii="Times New Roman" w:hAnsi="Times New Roman" w:cs="Times New Roman"/>
          <w:i/>
          <w:iCs/>
        </w:rPr>
        <w:t>are</w:t>
      </w:r>
      <w:proofErr w:type="spellEnd"/>
      <w:r w:rsidRPr="001008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00805">
        <w:rPr>
          <w:rFonts w:ascii="Times New Roman" w:hAnsi="Times New Roman" w:cs="Times New Roman"/>
          <w:i/>
          <w:iCs/>
        </w:rPr>
        <w:t>not</w:t>
      </w:r>
      <w:proofErr w:type="spellEnd"/>
      <w:r w:rsidRPr="001008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00805">
        <w:rPr>
          <w:rFonts w:ascii="Times New Roman" w:hAnsi="Times New Roman" w:cs="Times New Roman"/>
          <w:i/>
          <w:iCs/>
        </w:rPr>
        <w:t>significantly</w:t>
      </w:r>
      <w:proofErr w:type="spellEnd"/>
      <w:r w:rsidRPr="001008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00805">
        <w:rPr>
          <w:rFonts w:ascii="Times New Roman" w:hAnsi="Times New Roman" w:cs="Times New Roman"/>
          <w:i/>
          <w:iCs/>
        </w:rPr>
        <w:t>different</w:t>
      </w:r>
      <w:proofErr w:type="spellEnd"/>
      <w:r w:rsidRPr="001008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00805">
        <w:rPr>
          <w:rFonts w:ascii="Times New Roman" w:hAnsi="Times New Roman" w:cs="Times New Roman"/>
          <w:i/>
          <w:iCs/>
        </w:rPr>
        <w:t>from</w:t>
      </w:r>
      <w:proofErr w:type="spellEnd"/>
      <w:r w:rsidRPr="001008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00805">
        <w:rPr>
          <w:rFonts w:ascii="Times New Roman" w:hAnsi="Times New Roman" w:cs="Times New Roman"/>
          <w:i/>
          <w:iCs/>
        </w:rPr>
        <w:t>each</w:t>
      </w:r>
      <w:proofErr w:type="spellEnd"/>
      <w:r w:rsidRPr="001008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00805">
        <w:rPr>
          <w:rFonts w:ascii="Times New Roman" w:hAnsi="Times New Roman" w:cs="Times New Roman"/>
          <w:i/>
          <w:iCs/>
        </w:rPr>
        <w:t>other</w:t>
      </w:r>
      <w:proofErr w:type="spellEnd"/>
      <w:r w:rsidRPr="00100805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Pr="00100805">
        <w:rPr>
          <w:rFonts w:ascii="Times New Roman" w:hAnsi="Times New Roman" w:cs="Times New Roman"/>
          <w:i/>
          <w:iCs/>
        </w:rPr>
        <w:t>Tukey</w:t>
      </w:r>
      <w:proofErr w:type="spellEnd"/>
      <w:r w:rsidRPr="00100805">
        <w:rPr>
          <w:rFonts w:ascii="Times New Roman" w:hAnsi="Times New Roman" w:cs="Times New Roman"/>
          <w:i/>
          <w:iCs/>
        </w:rPr>
        <w:t xml:space="preserve"> HSD post-hoc test). </w:t>
      </w:r>
      <w:proofErr w:type="spellStart"/>
      <w:r w:rsidRPr="00100805">
        <w:rPr>
          <w:rFonts w:ascii="Times New Roman" w:hAnsi="Times New Roman" w:cs="Times New Roman"/>
          <w:i/>
          <w:iCs/>
        </w:rPr>
        <w:t>Different</w:t>
      </w:r>
      <w:proofErr w:type="spellEnd"/>
      <w:r w:rsidRPr="001008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00805">
        <w:rPr>
          <w:rFonts w:ascii="Times New Roman" w:hAnsi="Times New Roman" w:cs="Times New Roman"/>
          <w:i/>
          <w:iCs/>
        </w:rPr>
        <w:t>letters</w:t>
      </w:r>
      <w:proofErr w:type="spellEnd"/>
      <w:r w:rsidRPr="001008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00805">
        <w:rPr>
          <w:rFonts w:ascii="Times New Roman" w:hAnsi="Times New Roman" w:cs="Times New Roman"/>
          <w:i/>
          <w:iCs/>
        </w:rPr>
        <w:t>indicate</w:t>
      </w:r>
      <w:proofErr w:type="spellEnd"/>
      <w:r w:rsidRPr="001008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00805">
        <w:rPr>
          <w:rFonts w:ascii="Times New Roman" w:hAnsi="Times New Roman" w:cs="Times New Roman"/>
          <w:i/>
          <w:iCs/>
        </w:rPr>
        <w:t>statistically</w:t>
      </w:r>
      <w:proofErr w:type="spellEnd"/>
      <w:r w:rsidRPr="001008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00805">
        <w:rPr>
          <w:rFonts w:ascii="Times New Roman" w:hAnsi="Times New Roman" w:cs="Times New Roman"/>
          <w:i/>
          <w:iCs/>
        </w:rPr>
        <w:t>significant</w:t>
      </w:r>
      <w:proofErr w:type="spellEnd"/>
      <w:r w:rsidRPr="001008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00805">
        <w:rPr>
          <w:rFonts w:ascii="Times New Roman" w:hAnsi="Times New Roman" w:cs="Times New Roman"/>
          <w:i/>
          <w:iCs/>
        </w:rPr>
        <w:t>differences</w:t>
      </w:r>
      <w:proofErr w:type="spellEnd"/>
      <w:r w:rsidRPr="00100805">
        <w:rPr>
          <w:rFonts w:ascii="Times New Roman" w:hAnsi="Times New Roman" w:cs="Times New Roman"/>
          <w:i/>
          <w:iCs/>
        </w:rPr>
        <w:t xml:space="preserve"> (p &lt; </w:t>
      </w:r>
      <w:r>
        <w:rPr>
          <w:rFonts w:ascii="Times New Roman" w:hAnsi="Times New Roman" w:cs="Times New Roman"/>
          <w:i/>
          <w:iCs/>
        </w:rPr>
        <w:t>0.</w:t>
      </w:r>
      <w:r w:rsidRPr="00100805">
        <w:rPr>
          <w:rFonts w:ascii="Times New Roman" w:hAnsi="Times New Roman" w:cs="Times New Roman"/>
          <w:i/>
          <w:iCs/>
        </w:rPr>
        <w:t>05).</w:t>
      </w:r>
    </w:p>
    <w:p w14:paraId="041F7141" w14:textId="77777777" w:rsidR="00C825A7" w:rsidRDefault="00C825A7" w:rsidP="00C825A7">
      <w:pPr>
        <w:rPr>
          <w:rFonts w:ascii="Times New Roman" w:hAnsi="Times New Roman" w:cs="Times New Roman"/>
        </w:rPr>
      </w:pPr>
    </w:p>
    <w:p w14:paraId="7ACCA912" w14:textId="77777777" w:rsidR="00C825A7" w:rsidRPr="00525616" w:rsidRDefault="00C825A7" w:rsidP="00C825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DM: diabetes mellitus; </w:t>
      </w:r>
      <w:proofErr w:type="spellStart"/>
      <w:r>
        <w:rPr>
          <w:rFonts w:ascii="Times New Roman" w:hAnsi="Times New Roman" w:cs="Times New Roman"/>
          <w:i/>
          <w:iCs/>
        </w:rPr>
        <w:t>UVSD:ultrafiltration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volume</w:t>
      </w:r>
      <w:proofErr w:type="spellEnd"/>
      <w:r>
        <w:rPr>
          <w:rFonts w:ascii="Times New Roman" w:hAnsi="Times New Roman" w:cs="Times New Roman"/>
          <w:i/>
          <w:iCs/>
        </w:rPr>
        <w:t xml:space="preserve"> standard </w:t>
      </w:r>
      <w:proofErr w:type="spellStart"/>
      <w:r>
        <w:rPr>
          <w:rFonts w:ascii="Times New Roman" w:hAnsi="Times New Roman" w:cs="Times New Roman"/>
          <w:i/>
          <w:iCs/>
        </w:rPr>
        <w:t>deviation</w:t>
      </w:r>
      <w:proofErr w:type="spellEnd"/>
      <w:r>
        <w:rPr>
          <w:rFonts w:ascii="Times New Roman" w:hAnsi="Times New Roman" w:cs="Times New Roman"/>
          <w:i/>
          <w:iCs/>
        </w:rPr>
        <w:t xml:space="preserve">; </w:t>
      </w:r>
      <w:proofErr w:type="spellStart"/>
      <w:r>
        <w:rPr>
          <w:rFonts w:ascii="Times New Roman" w:hAnsi="Times New Roman" w:cs="Times New Roman"/>
          <w:i/>
          <w:iCs/>
        </w:rPr>
        <w:t>UVCV:ultrafiltration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volume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coefficient</w:t>
      </w:r>
      <w:proofErr w:type="spellEnd"/>
      <w:r>
        <w:rPr>
          <w:rFonts w:ascii="Times New Roman" w:hAnsi="Times New Roman" w:cs="Times New Roman"/>
          <w:i/>
          <w:iCs/>
        </w:rPr>
        <w:t xml:space="preserve"> of </w:t>
      </w:r>
      <w:proofErr w:type="spellStart"/>
      <w:r>
        <w:rPr>
          <w:rFonts w:ascii="Times New Roman" w:hAnsi="Times New Roman" w:cs="Times New Roman"/>
          <w:i/>
          <w:iCs/>
        </w:rPr>
        <w:t>variation</w:t>
      </w:r>
      <w:proofErr w:type="spellEnd"/>
      <w:r>
        <w:rPr>
          <w:rFonts w:ascii="Times New Roman" w:hAnsi="Times New Roman" w:cs="Times New Roman"/>
          <w:i/>
          <w:iCs/>
        </w:rPr>
        <w:t xml:space="preserve">, UF: </w:t>
      </w:r>
      <w:proofErr w:type="spellStart"/>
      <w:r>
        <w:rPr>
          <w:rFonts w:ascii="Times New Roman" w:hAnsi="Times New Roman" w:cs="Times New Roman"/>
          <w:i/>
          <w:iCs/>
        </w:rPr>
        <w:t>ultrafiltration</w:t>
      </w:r>
      <w:proofErr w:type="spellEnd"/>
      <w:r>
        <w:rPr>
          <w:rFonts w:ascii="Times New Roman" w:hAnsi="Times New Roman" w:cs="Times New Roman"/>
          <w:i/>
          <w:iCs/>
        </w:rPr>
        <w:t xml:space="preserve">; </w:t>
      </w:r>
      <w:proofErr w:type="spellStart"/>
      <w:r>
        <w:rPr>
          <w:rFonts w:ascii="Times New Roman" w:hAnsi="Times New Roman" w:cs="Times New Roman"/>
          <w:i/>
          <w:iCs/>
        </w:rPr>
        <w:t>LVEF:left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ventricular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ejection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fraction</w:t>
      </w:r>
      <w:proofErr w:type="spellEnd"/>
      <w:r>
        <w:rPr>
          <w:rFonts w:ascii="Times New Roman" w:hAnsi="Times New Roman" w:cs="Times New Roman"/>
          <w:i/>
          <w:iCs/>
        </w:rPr>
        <w:t xml:space="preserve">; LVMI: </w:t>
      </w:r>
      <w:proofErr w:type="spellStart"/>
      <w:r>
        <w:rPr>
          <w:rFonts w:ascii="Times New Roman" w:hAnsi="Times New Roman" w:cs="Times New Roman"/>
          <w:i/>
          <w:iCs/>
        </w:rPr>
        <w:t>left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ventricular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mass</w:t>
      </w:r>
      <w:proofErr w:type="spellEnd"/>
      <w:r>
        <w:rPr>
          <w:rFonts w:ascii="Times New Roman" w:hAnsi="Times New Roman" w:cs="Times New Roman"/>
          <w:i/>
          <w:iCs/>
        </w:rPr>
        <w:t xml:space="preserve"> index, LVEDD: </w:t>
      </w:r>
      <w:proofErr w:type="spellStart"/>
      <w:r>
        <w:rPr>
          <w:rFonts w:ascii="Times New Roman" w:hAnsi="Times New Roman" w:cs="Times New Roman"/>
          <w:i/>
          <w:iCs/>
        </w:rPr>
        <w:t>left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ventricular</w:t>
      </w:r>
      <w:proofErr w:type="spellEnd"/>
      <w:r>
        <w:rPr>
          <w:rFonts w:ascii="Times New Roman" w:hAnsi="Times New Roman" w:cs="Times New Roman"/>
          <w:i/>
          <w:iCs/>
        </w:rPr>
        <w:t xml:space="preserve"> end-</w:t>
      </w:r>
      <w:proofErr w:type="spellStart"/>
      <w:r>
        <w:rPr>
          <w:rFonts w:ascii="Times New Roman" w:hAnsi="Times New Roman" w:cs="Times New Roman"/>
          <w:i/>
          <w:iCs/>
        </w:rPr>
        <w:t>diastolic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diameter</w:t>
      </w:r>
      <w:proofErr w:type="spellEnd"/>
      <w:r>
        <w:rPr>
          <w:rFonts w:ascii="Times New Roman" w:hAnsi="Times New Roman" w:cs="Times New Roman"/>
          <w:i/>
          <w:iCs/>
        </w:rPr>
        <w:t xml:space="preserve">, LVESD: </w:t>
      </w:r>
      <w:proofErr w:type="spellStart"/>
      <w:r>
        <w:rPr>
          <w:rFonts w:ascii="Times New Roman" w:hAnsi="Times New Roman" w:cs="Times New Roman"/>
          <w:i/>
          <w:iCs/>
        </w:rPr>
        <w:t>left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ventricular</w:t>
      </w:r>
      <w:proofErr w:type="spellEnd"/>
      <w:r>
        <w:rPr>
          <w:rFonts w:ascii="Times New Roman" w:hAnsi="Times New Roman" w:cs="Times New Roman"/>
          <w:i/>
          <w:iCs/>
        </w:rPr>
        <w:t xml:space="preserve"> end-</w:t>
      </w:r>
      <w:proofErr w:type="spellStart"/>
      <w:r>
        <w:rPr>
          <w:rFonts w:ascii="Times New Roman" w:hAnsi="Times New Roman" w:cs="Times New Roman"/>
          <w:i/>
          <w:iCs/>
        </w:rPr>
        <w:t>systolic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doameter</w:t>
      </w:r>
      <w:proofErr w:type="spellEnd"/>
      <w:r>
        <w:rPr>
          <w:rFonts w:ascii="Times New Roman" w:hAnsi="Times New Roman" w:cs="Times New Roman"/>
          <w:i/>
          <w:iCs/>
        </w:rPr>
        <w:t xml:space="preserve">; E/A: </w:t>
      </w:r>
      <w:proofErr w:type="spellStart"/>
      <w:r>
        <w:rPr>
          <w:rFonts w:ascii="Times New Roman" w:hAnsi="Times New Roman" w:cs="Times New Roman"/>
          <w:i/>
          <w:iCs/>
        </w:rPr>
        <w:t>early</w:t>
      </w:r>
      <w:proofErr w:type="spellEnd"/>
      <w:r>
        <w:rPr>
          <w:rFonts w:ascii="Times New Roman" w:hAnsi="Times New Roman" w:cs="Times New Roman"/>
          <w:i/>
          <w:iCs/>
        </w:rPr>
        <w:t xml:space="preserve"> and </w:t>
      </w:r>
      <w:proofErr w:type="spellStart"/>
      <w:r>
        <w:rPr>
          <w:rFonts w:ascii="Times New Roman" w:hAnsi="Times New Roman" w:cs="Times New Roman"/>
          <w:i/>
          <w:iCs/>
        </w:rPr>
        <w:t>late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mitral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inflow</w:t>
      </w:r>
      <w:proofErr w:type="spellEnd"/>
      <w:r>
        <w:rPr>
          <w:rFonts w:ascii="Times New Roman" w:hAnsi="Times New Roman" w:cs="Times New Roman"/>
          <w:i/>
          <w:iCs/>
        </w:rPr>
        <w:t xml:space="preserve">; PTH: </w:t>
      </w:r>
      <w:proofErr w:type="spellStart"/>
      <w:r>
        <w:rPr>
          <w:rFonts w:ascii="Times New Roman" w:hAnsi="Times New Roman" w:cs="Times New Roman"/>
          <w:i/>
          <w:iCs/>
        </w:rPr>
        <w:t>parathormone</w:t>
      </w:r>
      <w:proofErr w:type="spellEnd"/>
      <w:r>
        <w:rPr>
          <w:rFonts w:ascii="Times New Roman" w:hAnsi="Times New Roman" w:cs="Times New Roman"/>
          <w:i/>
          <w:iCs/>
        </w:rPr>
        <w:t>; CRP: C-</w:t>
      </w:r>
      <w:proofErr w:type="spellStart"/>
      <w:r>
        <w:rPr>
          <w:rFonts w:ascii="Times New Roman" w:hAnsi="Times New Roman" w:cs="Times New Roman"/>
          <w:i/>
          <w:iCs/>
        </w:rPr>
        <w:t>reactive</w:t>
      </w:r>
      <w:proofErr w:type="spellEnd"/>
      <w:r>
        <w:rPr>
          <w:rFonts w:ascii="Times New Roman" w:hAnsi="Times New Roman" w:cs="Times New Roman"/>
          <w:i/>
          <w:iCs/>
        </w:rPr>
        <w:t xml:space="preserve"> protein.  </w:t>
      </w:r>
    </w:p>
    <w:p w14:paraId="0703B476" w14:textId="77777777" w:rsidR="00C825A7" w:rsidRPr="00100805" w:rsidRDefault="00C825A7" w:rsidP="00551E40">
      <w:pPr>
        <w:rPr>
          <w:rFonts w:ascii="Times New Roman" w:hAnsi="Times New Roman" w:cs="Times New Roman"/>
        </w:rPr>
      </w:pPr>
    </w:p>
    <w:sectPr w:rsidR="00C825A7" w:rsidRPr="00100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61996" w14:textId="77777777" w:rsidR="00525616" w:rsidRDefault="00525616" w:rsidP="00525616">
      <w:pPr>
        <w:spacing w:after="0" w:line="240" w:lineRule="auto"/>
      </w:pPr>
      <w:r>
        <w:separator/>
      </w:r>
    </w:p>
  </w:endnote>
  <w:endnote w:type="continuationSeparator" w:id="0">
    <w:p w14:paraId="63F10C1F" w14:textId="77777777" w:rsidR="00525616" w:rsidRDefault="00525616" w:rsidP="00525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2D479" w14:textId="77777777" w:rsidR="00525616" w:rsidRDefault="00525616" w:rsidP="00525616">
      <w:pPr>
        <w:spacing w:after="0" w:line="240" w:lineRule="auto"/>
      </w:pPr>
      <w:r>
        <w:separator/>
      </w:r>
    </w:p>
  </w:footnote>
  <w:footnote w:type="continuationSeparator" w:id="0">
    <w:p w14:paraId="0E7AFF90" w14:textId="77777777" w:rsidR="00525616" w:rsidRDefault="00525616" w:rsidP="00525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4BB7"/>
    <w:multiLevelType w:val="multilevel"/>
    <w:tmpl w:val="C390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30371"/>
    <w:multiLevelType w:val="multilevel"/>
    <w:tmpl w:val="7210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2F4B5E"/>
    <w:multiLevelType w:val="multilevel"/>
    <w:tmpl w:val="3246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85465D"/>
    <w:multiLevelType w:val="multilevel"/>
    <w:tmpl w:val="375A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08495C"/>
    <w:multiLevelType w:val="multilevel"/>
    <w:tmpl w:val="3DCC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0F44F9"/>
    <w:multiLevelType w:val="multilevel"/>
    <w:tmpl w:val="9F06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76024C"/>
    <w:multiLevelType w:val="multilevel"/>
    <w:tmpl w:val="A2D4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3166665">
    <w:abstractNumId w:val="0"/>
  </w:num>
  <w:num w:numId="2" w16cid:durableId="1139348105">
    <w:abstractNumId w:val="1"/>
  </w:num>
  <w:num w:numId="3" w16cid:durableId="457725805">
    <w:abstractNumId w:val="4"/>
  </w:num>
  <w:num w:numId="4" w16cid:durableId="1255095712">
    <w:abstractNumId w:val="2"/>
  </w:num>
  <w:num w:numId="5" w16cid:durableId="251472453">
    <w:abstractNumId w:val="5"/>
  </w:num>
  <w:num w:numId="6" w16cid:durableId="829826966">
    <w:abstractNumId w:val="3"/>
  </w:num>
  <w:num w:numId="7" w16cid:durableId="710224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E7"/>
    <w:rsid w:val="00100805"/>
    <w:rsid w:val="00147153"/>
    <w:rsid w:val="00266F12"/>
    <w:rsid w:val="002F459F"/>
    <w:rsid w:val="004629E7"/>
    <w:rsid w:val="0047032D"/>
    <w:rsid w:val="004D207D"/>
    <w:rsid w:val="00525616"/>
    <w:rsid w:val="00551E40"/>
    <w:rsid w:val="0072648B"/>
    <w:rsid w:val="009D5944"/>
    <w:rsid w:val="00B048E7"/>
    <w:rsid w:val="00B8087A"/>
    <w:rsid w:val="00C825A7"/>
    <w:rsid w:val="00F07C5A"/>
    <w:rsid w:val="00F64A69"/>
    <w:rsid w:val="00FA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5AEE6"/>
  <w15:chartTrackingRefBased/>
  <w15:docId w15:val="{8AB3E71D-C1A7-49DA-8804-AA923A83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62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62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62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62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62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62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62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62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62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62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62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62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629E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629E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629E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629E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629E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629E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62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62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62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62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62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629E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629E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629E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62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629E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629E7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462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egyszer1">
    <w:name w:val="Plain Table 1"/>
    <w:basedOn w:val="Normltblzat"/>
    <w:uiPriority w:val="41"/>
    <w:rsid w:val="004629E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fej">
    <w:name w:val="header"/>
    <w:basedOn w:val="Norml"/>
    <w:link w:val="lfejChar"/>
    <w:uiPriority w:val="99"/>
    <w:unhideWhenUsed/>
    <w:rsid w:val="00525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25616"/>
  </w:style>
  <w:style w:type="paragraph" w:styleId="llb">
    <w:name w:val="footer"/>
    <w:basedOn w:val="Norml"/>
    <w:link w:val="llbChar"/>
    <w:uiPriority w:val="99"/>
    <w:unhideWhenUsed/>
    <w:rsid w:val="00525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25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556</Words>
  <Characters>3193</Characters>
  <Application>Microsoft Office Word</Application>
  <DocSecurity>0</DocSecurity>
  <Lines>456</Lines>
  <Paragraphs>340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DR. POLICS</dc:creator>
  <cp:keywords/>
  <dc:description/>
  <cp:lastModifiedBy>Éva DR. POLICS</cp:lastModifiedBy>
  <cp:revision>5</cp:revision>
  <dcterms:created xsi:type="dcterms:W3CDTF">2026-01-04T15:38:00Z</dcterms:created>
  <dcterms:modified xsi:type="dcterms:W3CDTF">2026-01-04T17:53:00Z</dcterms:modified>
</cp:coreProperties>
</file>