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91773977"/>
    <w:bookmarkStart w:id="1" w:name="OLE_LINK96"/>
    <w:bookmarkStart w:id="2" w:name="OLE_LINK97"/>
    <w:bookmarkStart w:id="3" w:name="OLE_LINK6"/>
    <w:bookmarkStart w:id="4" w:name="OLE_LINK7"/>
    <w:bookmarkEnd w:id="0"/>
    <w:p w14:paraId="7A7A4305" w14:textId="19202C40" w:rsidR="005C0A34" w:rsidRPr="005C0A34" w:rsidRDefault="005C0A34" w:rsidP="005C0A34">
      <w:pPr>
        <w:spacing w:line="360" w:lineRule="auto"/>
        <w:jc w:val="center"/>
        <w:rPr>
          <w:rFonts w:ascii="Times New Roman" w:hAnsi="Times New Roman" w:cs="Times New Roman"/>
          <w:b/>
          <w:bCs/>
          <w:sz w:val="28"/>
          <w:szCs w:val="28"/>
          <w:lang w:val="en-GB"/>
        </w:rPr>
      </w:pPr>
      <w:r>
        <w:rPr>
          <w:rFonts w:ascii="Times New Roman" w:hAnsi="Times New Roman" w:cs="Times New Roman"/>
          <w:b/>
          <w:bCs/>
          <w:sz w:val="32"/>
          <w:szCs w:val="32"/>
          <w:lang w:val="en-GB"/>
        </w:rPr>
        <w:fldChar w:fldCharType="begin">
          <w:fldData xml:space="preserve">ZQBKAHoAdABYAFEAMQB3AFgATQBWADkAMwA2AGMANwAzAFoAMwBXAFMAaQAwAE8AYwBCAFYAQgA0
AHUATgBrAEMAUwBGAE8AOABsAG0ATwBhADEAYwBFAFkAawB1ADIAawBjAGwAZwBQAEoAWgBEAEMA
awBKAHQAegA5AEsAegBkAGUAUgA4AGMAawArAFMAUAA0AGoAQQBoAG4AegB3AGsAUwBFADQAOQBa
AFIAaABIAEoAcQBZAG0AdABvAG0ARwBBAFoASQBDAGUAQQB3AHIAVgBPADcAaQBVAG4AQQBNAEEA
awBlAFAAQQBHAEsAUwBjAEUAZQBWAEQAZAAxAE8AdwBYAEMAaAA2AFAAdQB2AHQAUABUADMAVQBs
ADMAZQB2AHUAZQBkAHQALwB0AGUALwBkAC8ATQB6AGYAdgAzAFgAdgA3AHYAZgArAHYAMwBmADMA
dgBiAC8ASABQAFoAdQBMAFAAUABQAGYAeABrAHkATQBMAEYAOAA3ADcAUQBsAE4ATABkAE4ANgBD
AEkASwBxAFoAVABlADQAdABUAGQARwBGAFQAZABHAFcATgBkAEgANQByAGQARgBvADYANwB6ADUA
egBmAE8ALwBNAEgALwBoAGcAcwB1AGoAaQA4AGoAZgBzAEYARwBBAEIAaABSAFYAVwBuADIAMwA5
AEQAVwAxAGQAMwBTADIANgBmAGMAeQBOAFgAbgBqAGYAbgArAHoAbQBoAGgAQQBaAFEAagB0ACsA
TgBuAGUAUAA3ADIAWQAzAEoAWABiADcAcgAvAGoATwBZAFQAUQBLAEwAbgBJAEQAWAAzAHIAbgB2
AHUALwBOAEwAcQBOAGYATgAvADcARABlADIANwBmAGsAMwA4AHYALwBpAHoAeQBjAFUAMABYAE4A
WQByADcAZgBMAFIAdABNAGgANwBkAEcAcwA2ADMAYwB4ADEALwB4ADMANgBFADAAMwBuAGcAWQAy
AFAATABOAEgAQwBYAGYATgBRACsAYwBVAFQARQA4AG0ANgB6AG4AYgB2ADEAUABJADkAdQBTAHgA
OQBQADEAdgBmAGwAbgBNAGYATAA5ACsAZQBEADgANwBMAC8AagA4ADYAZAB1ADAAWQBmAG4AQQBo
AHoAZQBmAGsAVwBEADMAWABQAEgARABpADIAYgAvADQANgB1AFIANABGADMAdwAzAC8AZgA3AGUA
VwBkAHUAMAA4AEsAegBwADQAdABRAE8ANwBmADcAcwBwAFAAcQBtAEwAegAzAGYAMgBSADYARQA2
AFAAMwBWAEkANwA2AHIAYwB0AEkAZgBpADYAZgAzAHcAMwB0AFAAUABLAG0AMQAvADgAUgA2AEgA
agByAFoAbwBNAFUANwB1AHoAMABkAFQAaQArAFgAOAByAFYANQBPAGUAbgBSAGkAMwA2AHYAZQBu
AGQARQArADcANQBxADUASwBoAFcAdgB2ADIAMwBwACsAUABwADgAVgBIAGkAZgBDADAAZQBMAFIA
YwBOAGQAMwAzAHcASgBxAFMAWABrADcANwBYAC8AKwB2AHAANgBkAGUAegB1ADcAdQAwAGUASwB2
ADIANwBkAEwANgBqAFkAYQBuADEAKwAyAFAAYgBOAGwATQAvADMALwB6AG4AbgBRADcAdgBsAEsA
ZgB6AHYAZgBFAGIAYgBuAHQAVQBqAFcAVwAvADAAYQBkADcAdAA3AGMAKwBrADgAMAAzAE4ARgB0
ADYAZgA5AFAAagBOADMAMQBkAHQAUABiACsAYwA1AC8AWAB0AEwAKwBVAGcAQwBoAEYAYQBkAEcA
cgA4AHoAdQBUAC8AMwArAHkAdABoADkAYQBNAFcAQQBsAHQANwBvAHoASABSACsAKwB6AHIAUwAv
ADcALwAxADgAbQBQAC8AUABmAHQAbQBoAFAANAB5AGsARgB5AFUAbgBWADgAMgBIAFYAVgBsADUA
YQBkAGYAMgA1AFcAdgBhAC8ASAAxADkAUABYAHkANgArAFUATQBaAE4AVwBOAHAAcgBOAHUAKwBm
AEUAVgBEAHgANQBDAGEAUABkAFkALwB4AHcAZABhAHcAZABsAEEAbAAzAG8ANgBSAHoANgBaAHYA
bwBlAEcALwB0AC8AeABYAFgAMwBhAGUASABYADcAdgBjAHYAcgA1AHUALwBwAEcANQBCACsAMABE
AC8AdQBzAEgATgBzAFoAUgBLAEgAdAB0AFgAZgBuAGwARgBYAFUAdAAwAFcAVgBQAG4ANABGAEQA
dgBWAHYASwBpAHAAegArADUATAByADUAKwBYAFQAeABCAHYAeQA1AFYAMQA4AFcARwBFAG8ATwBk
AGcAMQB1ADEAdgAzAFgATABGAHQAVAA5AGUAVgB0AGQAMgA5AEsANgBaAFgAOQBXAHQAeQBSAGEA
dAAyAGoAaAB1AEkAegBSAGgAQQBCAGMAagBOAGQALwB2AFAARwByAFMAOQBIAG4AMABZADYAdgBv
AHgAQQBLAG8AMAA0ADAAaABOAGEAaQBsAFMAaQBHAE4AaQBBAFYARABhAEMATgA1AEsAbABIAGUA
dwBxAFQANwA2ADMAawBsAHcANgAzAEgATQBWAFIAZwByAHgAZgBnAFoATABrAFcAeAB5AHQAUgAz
ADEAbwBFAEwAVgByAG8AZgB2AEkAKwAyAHYASgBVADUATAA4ADEAcABQAG4AMQBJAFMANAB5ADkA
QQBtADgAagBaAEoAdwBrADkATQBkAFIAWABKAFAAYQBYAEYAVwBZAGEAMgBrAEwAegBqADUASgAr
AEsAZQByAFAAUwBMAFoAVABTAGMAbABJAGEAbQBwAHYAKwB2AFkAWAA4AGIAaAAzAC8AUgBjAGIA
cQBSAHMAdABKAFMANQBVAGcATwBhAFYAUQAvADEAagBOAEIAcwBnAFQAZQB4AGsANwB0AGYAZQA5
AE8AYQBsAFoASwA1AFgAKwBRADIAaABSAFYAbgA5ADQAMwAyAHkAcABSADcAUABSADkAcQB0AEoA
agBKAHYAUQBQAFAAVABKAHkAbwBkAFcANwArADkANQAvAGIANgBiAFUATQAwAE4AdgA5AC8AawA3
ADYAdQArAGIAbABZAG4AZgBmADkAMwBhADcAOQAwAHkANQAzAHEAQgB5AHQAdgB5AG4AcABxAEoA
egBWAHAASQB2ADEASABjADEAZgBSAE8AbABKAEMAVwB2ADQANgBrAG0AKwBVAC8ASwBPADEAVABE
ADkAdgBKAFYAOQBVAFUAcgBaAGUAMABqAEwAcABOADAAawB0AEwARwAyAFQAOQBWAHIAcwA5AEYA
dQBWAFUARQBFAHcAaABnAE4AUABIAGYAdQBYADUANAA4AGQAZQBmAG0AMQA0AEgAbgBZACsANgB0
AGoATAA3ADUANwBJAFoARQBjAFMANgBxAFYARQBHAHAAQQBOAFYAYwBGAFUATgBBAGYAVQBEADUA
SAB5ADEANgBqAFAANABUADEAaAAwAGIAOQBvAGMAVQBmAEsASwB1AGoARAA2ADMANgBRADEAdABa
AEEASABVAG8ASQBZAFcAawBjAFIAdAB1AHQANQB5AEsAUAA0AEEAdQBwAEEAOABkAEsASwB0ADAA
RABVAHUAcQBrAFYAYQA2AGkALwBIAE0ATgBmAEUATgA2AGsAQgBvAHAAYgBvADUAdABMAHAALwBR
AHkAeQBaADkAVABXAHMAZABEAFUAcQAzAFYARQBsADMAQgBWAEEAVgBVAHEATgAwAGsAUgBlAGUA
cQBKAG8AawBXAGUAeABwADgATwB6ADIAdgB2AGEAaAA4AGYAZgBXAHUAMAA5AE0AdgBMAE0AbQA2
AHUAOQBUADQANgA4ACsATABzAGIATAB3AGcAbwB3AFUAbwBhAFYASwB1ADYARQB2AFYAVwBLADIA
RwAwADkAcwBLAHgAdAB5AGoAZABJAE4AcABiAHAAYQBtAFAAawBPADgAVwBaAGIAdQBDAEcAbQBj
AEUARgBCAEsAagBMAEsAeABjADAAYQBDADAAdgBQAHAATwBHAFMAYQBtAEMAcwBrAHQARQBQAEEA
RQB2AFUAdQBTAC8AYwBrAHcASgBrACsAKwByAHMANwBtAFIASABOADMAWQAvAHAANQBvAEQAbgBa
ADMAQgAwAHQAYQA2ADAAbAByAGEASgBFAGEAcABSAEkAeQBOAFAAZwBhAGYARgBIAFEAdQBwAGcA
SwBKAFoAbwBUAGUAZQBtAFYAUwBHAEsAMgB1ADUAKwBSAHMARQBIAHkANwBHAHYAVgAxADIAZgBV
AHQAVgBnAEYAUAB1AFgARABBADMAMgA5AGEAYwBHAGcAdQBYAEwANAAyAHEAaQBkACsAbwAyAEMA
QwBFAFMAUQAyAGsATwB6AGwAZwAxAGwATwB3AFoASABJAG8ATgB4AHYAdQBUAEIAagBFAFUARwBp
AE4AawBKAGcAWQBLAE4AdQBQAHkATgBmAEgAQgBoAE0AcABXAEoAaQAyAEgATABuAE4AbABhAHMA
TABlAE4AVgBzADMAbQBzAG0AZwAyADMAUwBsADcAVwBpAG0AYQA5AFgAZQBlAE0AeABFADEAMABW
AEUAbAA0AGsAMAA3AEEAMQBxAEwAQwBXAE0AbQB2AEIAKwBIADYANQBJAHEAcABzAEgATgBzAFkA
MgBxAGkAbQBnADMAeABLAGoAWAArAEYAbABhAHMARQBWAHEAMQBMAHgANQBPAEQAUwAyAEMAQgBq
ADYAMQBvAHAARgA4ADAAbAB0AGwANwB0ADcATwBsAG4ANwBVAE0AcgByAEgATABNAGgAMwAwAHAA
ZABXAE4ALwBhAGgARAA0AHgATwBGADgAcwBpAG8AUgA2AHoARgBEAEsAYQAxADIAbABDAG0AbABE
AHAAZwBoAEoAKwBmAHIAbgBpAFAARQBjAE4AcABJAEIARQBQAFMAUgBRAHcAbABuAEYASgBJAHIA
NgB6AG8ANwBGAHgAcABvAHAAbABLAGsAYwBjAFgANABaAG0AcgBoAHQAWQBtADQAagAxAGEAYwBL
AEgAYQBCAHgALwAzAFkAZAB6AFQAbgAwAGkAbwBQAFQAUgA0AGMARAA3AEcAUwA0AGMARwB0ADYA
NQBTAFUAdwBQAGsAbgAxAHoAVQBiAE4AWQArAEsARQBYAFMAQQBmAFUAZwBpAFgAbwA0AFYAWQBI
ADkAcwBWAFIAUABYADMAeQBUAEgAUQBOAHIASgBLAEYAKwBzAEYASQBtAHcAZgBvAEIAaQBXAFoA
eQBlADMAcQBPAHgARwBpAHcAWgBTAFIAegBtAGUAbAB5AG0AZQB5AE8AQgBiAGgAeQBTAFUAOABQ
AGsAUQAxAHEAcgA4AG0AaQBTAGQAZwB0AG8AbQBXAHYAMQBUAEsAWgBsAEwAMwBtADIAZwBrAGYA
OQBoAEoAQgBsACsAeQBKAFUAMABPADQAYgBwAEsAZwB5ADAAeQBzAFYAbQBXADQASwBrAHcAegBD
AFoAQgB5AC8AVgBWADcAWAB5AHkAVgBMAHcAdwBLADEAawA2AFEAVABvAFUAUwBpAGgAZwBsAE4A
QQBmADcAcgB1ADkAUABEAEcAMgBZAEsAaQBWAEUAVQArAG8AeQBTAGkAbQBjAEsAegB2AHkAbABx
AGkAVwBVAG0AYgBGAHEAdgA2AEIAdwBTAGsAUwBpAHUAQQBaAHoAUwBGAGkAegBBAHkAcQB2AGEA
RwAxAFcANAAyAHkAYgBjAGgAbgBrAGgAVwBxAGgARwBGAHoAaABIAE0AVgBYADYARgBtAGIAVABW
AEsANQA5AEkAOABzAHgAWQBGADIAcAA5ADAATgBsADQAZQAzADYATAAyAEYAawA0AE8ALwA3AEkA
YwBWADYAVABVAGQAVwBwAEsAVABSAEkARwBBAGoAcABpAG8AaQBPAFcAKwBwAE8AbQB2AEoANQBR
AFQAdAB5AFkAZABGAGkAYQBNAGsAZQArAFcAYQBhAGQAMgBnAGwAQwB5AFgASwBmADIARQB6AE0A
QwBpAE0AeAB2ACsARABCAGcAZAA3AFkAWQBHAHgAdABiAEsAQQBvAHQARwB3AHIAQgBmAEwAcQBw
AEEAYQBqAGQAQwA3AEQATQA3AFIAUgA4AFUAQgBmAHQAcQBsAFEAbwBLAEcASQA2AFcASgBVAGQA
cgBhACsAMwBGAGUATwBBADcAcQBuAFEAVABIADYAMABwAEIAMgBTAFoAbgBhACsANABlAFMAZwA2
AG0AdABQAE4AZwBwADIALwBxAFcAZwByAHoANABDAEQAaQB1ADQAawBSAFMAUwBuADIANwBnAGwA
RABxAFkAQwB6AFoARwAwAHYAMQBsAHUAaQBVAHAAQgBVAEwAZQBlADUARQB2AFMANwBEAFUAQQBK
AG0AcgA1AHcAOABnAGoASQAxAGUAMgBWAHgAbQBzAFQAawA3AEoAWAB3AFoAcgBKAGoARgBSAFAA
aABkAC8AegBZAHUANwBhAC8ALwAyAHYAeQB5AGoAYwBUAGsAOQBTAHcAaABnAG0AVAAxAE0AVgBr
AGMANgBzAHUARQBlAEsAZABGAGQANgB2AHgAQgBWAHEAMgAxAEEAaQBvAFEANwBHAGsALwBMAHkA
TwB2AGcAcgBBAEsAKwBEAFMAcAArAFkAaQA2AG0AbABDAFkAVQB1AEEAVgB6AGIAMwB4AHQAZgBG
AHoAZQA5AEIARwBCAHEAZABjAEkASwBuAFoAaABuAFcAWgB2AFcATQArAHgAaAAzAFEAagAyAGYA
QwBXAFYAawBFAG4AbQBrAGgASQB0AHYAVwA2AEYATwBQAFAAeQB0AEIALwA3ADEANgB0AEoATgBS
AFYATABnAE4AWQBCAHIAZQBNAHMAcgBRAE0AVwBwAGcAawBMADgAOQBNAEEAOQB0AC8AYwBQADUA
UgBLAEEAcQBjADcAbgB0AE4AZABzAE8AOQBCAGUASgBHAHMAegBIAEsAYQBOAE8AUgBJAFQANgB3
AFkARwBCAGcAUwBhADgARwA1AFIAUAB5ADgARgBLAEIAZQBsADAAbAA5AHYAUgBzAGsAawBDAEEA
SgBOAEEAKwBYAHoAWgAxAHIAbQBvAHkAbABFAHkAaABnAHoAbwBBADUATQA2AFUAOAAyAGUAdgBG
ADUAZgBFAE4ASgBCADkAWAArAEoAbwBLAGQAKwB5AFUAMgBJAE4AUQA2AEMAWQA0AGgARAA4AEsA
WQBNACsARwAyAEUAWQBnAEUAeQBlAFQAUwBYAFMAUwB5ADQATQBNAHAAWQBMAEYAVwB5AG0AVQBs
AEwAeQBMAHQANgBjAHIAaQBOAEIAeAAwAFoAWQBJADIAMABoAFkANgBNAFkAbgAxADgAaABFADIA
QgBNAGgAWQBiAGUANABSAEMAbABZAFcARQBjAGcAZgBSAGYAcgBWAE0AMQB2AEQAagBZAC8AYgBX
AGIAVAA1AHEAOQBTADMARwBuAGwARQB2AEkARgBtADAAWQBVAHAAeAA4AGsAbgBFADUAZAAvAFEA
YwBzAGMATABxAE0ATgBrADMASgBjAHIAcQBFAEYAQwB3AGoAbwA3AHYASgBuAE0ARQBmAFYAKwBJ
AC8ANgBVADgAbQA0AGsAbAAxAHEAYgA1AGIAQgA3AFMAMQBnADMAawBZAHQATABVAEEAVwBXAGYA
UABMAGcAdwA3AGYATQAyAFEAWABiADUAbQBwAFMANQBZAEwAVgBSAGYAcgBLACsAWgB4AFIASQBK
ADkAVABWADcAegA0ADgARABXAHcAawBYAHQAdABtAHoAbgBRAEcAbQA0ADQAVQAxADAAMQB6AHMA
NgArAHcAZgBTAHAAbgBTAE8ANwBiAG8AUQBrAGYAcgBIAFQAZQBOAEUAaAA4AEsANABCAG0AeABu
AHIANgA0AHUAawBuAGQAWQBBAFUAdwBEAHEAeABNAFkASABmAGUAcgBDAFcAYwAyADYAMABiAFcA
OABLAEwAWgBvAFgAcgBCAFYAcwBvADEALwB6AGYAZwBUAFIASQBLADQAQgB4AHUAOABJAHAAVgBV
AFoALwBMAGUAbgA4ADIAbwBTAGoAOABQADAAVwBBAE0ASgBkAHgARgBQAFMAMABhADgAOQBBAE8A
RgB5AFcAcgBVAEsAYgBNAFoAMwBDADEALwBKAHEASwB2AEEAdAAxAGcAVwBOAG8AZQBUAEEANABE
AFIAZwBkAEUANQBNAGgAUwBjAEgARwBDAHQAVgArAEQAawBBAE0ATgBxAHcAOABrAEIAWABBAFkA
TwBJAGsAbgBIAC8AQwBvAEcAcQBJAGUAUwBVAGcAOQB3AGMAbwBEAEYAQwBYAEEANABPAFkAQQBs
AEIAbgBqAEoAeQA5AGMAdABMAG4ARgBjAE0AcgBrAHEAKwBxADYAWQBrAHcATQBZAFUAWAB3AEIA
TwBkADQAZwBzADAAWgBjAEkAZQBhAE0AQQB0AGUAYwBMAFEAQwBVAEIAbQBjAFUAMgBIADIAMgB3
AE0ATwBDAHoAaABhAHcAbQA1AGIAbABvAGsAQQBUAGkATwAxAHMAMwBYAFMASABvAEcATQBEADcA
TwA0AG0AagBzAGMAUABzAE4AUwB0AHAASQA4AGYANABFADYARQA1AHcASgB3AEkAbwBBADEAQgB5
AC8AVABXAEYAbQBsAE8ATgBuAG8AawBsAEUATAB1AEwAMgBLAEcAdQBBAEIAagBEAGYAdwBPAHMA
dwBPAE8ANQBUAFgAQQBjAFkAYgBZAEwAegBGAGwAVQBqAG8AMQBpAG8AQQA5ADMAVwBQADEAcABI
AE8ANQB4AFAAQQBmAFkAWABKAGQAWgBjADQAegBNAEUAcABBAHUANABSAFAAMgBEADAARgB0AC8A
bwBsAFoAZgBUAHAAdwBuAGoAYgBSAHMAVgBPADUAMwBaAEEAYwBZAGIANQBFAGsAcAB5AEIATwBB
ADgAWABZAEYASQBBAFQAQQBlAEEATwBaAE0ATQBVAEEARwBHADgANQBsAEIAUwBzADYAcABpAFEA
UABkAE8AQgB2AEEAUQBnAEUANABuAGsAagA0AFEAVQBMAEMATwBqAHUAOABrADMAZQBWAHIASQAx
AEQASQBhAEQAeQBYAEwAdgBLAEMAbQBIAFMAdgBrADcARgBIAFQAQQBHADQATABEAEEAOABNAEwA
MABVAHoAQQBiAGkAdABpADAAdwBvADYAVAB3AHcATABKAFkASQB3AEcAMQBoAGsAbwByAE4AdAAw
AEEAKwB0AEUAdgBRAE8AeABJAFoAbQBzAC8ANwBBAGQAeABXAFUAaQB0AHoATABrAGEAQwBJADcA
aABFAG8ARQBpAE0AVgBTAHYAWQBlAEcAagA1ADMANwAxAGwAMgBIAGQATABYADEATgA3AFIAMgBl
AFYAVQB2AE8AWQBQACsAQQBKADcAdgBlAGYATwBIAGYANABFAHoAUgAyAGQAWgB5AC8AWABVAEYA
WgAxADYAbQAvAHIAUgArAG0AZAAvADMAbAB3AGUAcQBaAHEATwBxAHYAMABXAEwAOQAzAFIAZgAv
AGMANQBaAHkAcQBMAGwAMgAwACsATgBYADcAMQByADQANABFAGUAegBGAEgAUgA0AHEAZgBMAEsA
eQBDAHoAbABIADcAOABhADMAbgBRAEkAegB5AHEAagA0AFoAWgBYAFAAcgB4AFkALwA3AGIAeABE
ADcATQBVAGYARgA0ADYANwBtADQAUwBqAHIANAAvAGQALwBlAGoAdQB5AHQASgBPAGwAKwA1AC8A
dgBKAGgARwBxAEcAYQBQAFAALwBQADkAKwBkAG8AKwBUADYAMAB1AFgANQA0AHcAVgAyAFAANwBx
AGIAeAA2AFAALwBxAHMANwBPAFUAcwAvACsAYQBUAGkAZABFAHcAdABIAC8ARgA1AEQANwA5ADQA
KwBrAHQAdABCAHcAdABEAHcAVgAyAHkALwBYADQAbgBhAFEANQA3AGMAMwAxAFEAOABIADUAcgB6
AHUARwB5AFcAWABTAHIANQBmACsAVQBlAEUAYQBGAHkAOQBQAG8AZgBPAHoARgBMAGUAMgBKAFkA
TwAzADAAdgBDADcAMwAzAHUANQBpADAAMABUAFIAcABIAEMANwBzAHgATQByAHkAUwBmAEgAdQBB
AGYAUABNAC8AYwAvAE8AVwBGADgAagB6ADkAcQBIADYANABYAGYASQAvADYAdgBHADAAcgBqAHkA
agB5AHUAMQBOAE8AbQAzAG8ANQBmAHYAMAB1AEwAVAAvADQAZABJAG0ATQBqAG4ANwA5AFgAaQAw
AEQAQQAwAEQAZwAxAFAAdgA1ADMAWgBFAEIAbAArAC8AawB3ADYAMwBCAC8ASQArAHgAMAAxAGYA
NQBNADMAMwBDAGQAMwAxAFEALwBUADkARwBoAFkAZQBrACsASABHAFIAMgBsADMAMQA0AGsANwAr
ADcANAA5AG4AbwB0AG4AaAA1AG0AegB2AEsATABmAGsANgAvAG4AWAA5ADMALwBmAEQASgBHAHgA
YQBsADAAeQBHAC8AMABiAEgAcgAzADQAZgBEAG0AMgBiAGUASAB0ADYAawA5ACsALwBSADgAOQBM
ADkAcgBmAGQAcABQAGgAcABZAHQAZQAwAFgAbQA3AE4AcAA0AEcAUwAxAFQAdwB1AC8AZwArAFQA
MwBaAGQATABQAEIALwA0AHIAUQB3AE8AawBhAEsATwBmAEoAbgBkAHQAbwBYAG0AZgBKAEgAZQBV
AHoAbgBzAGIATABXAE8AQwBsAFAARQBvAGkAWABOAEQAMQBiAG8AdABOAEEAeAB0AEsALwByADkA
SgBoAEwALwA0AFQATQBQAGEATQA5AG4AeQBmAGQAYgBTAFYAdgBRAE4AdABmAHIAZABlAFoATQB1
AGoAMAArAGMAMwBlAGEARgB2AHQASQArAEgAOAA0AFAAegBmAE0AOQBxAHMAdgArAHYAbgBLAHMA
YgBKAFIAbQBxAFYAMABxAHAAUwBsAHkAegB3AFgANABlAHoAcQBvAE8ASABoACsANwBYAHkAMABi
AHQATwBWADkAbgBYAEEAeQBRAHQAbQBwADYAWAA1AFAATQBzACsAUQAyAFAAcABNAHQAMgBGADMA
bQArAGkATABRADMAagBVAFAAegB5AGMANgBmAC8AagA5AEMAdgBuADkAMgBKADIAbgAzAEMAZAAv
AGUAKwArADYAagB1ADcAUABMADEAcgBDAGsAVwBlAHUAYgBJADcAKwBmAHAAWgBUAGYAbgBxAGEA
OQBzAHoAVAB0AG0AYgBXAGIAOABxAFgANwAwAHEATQBIADMANgBEAHgAdwBsAFcARQBYAFMAdQA3
AGYAdgB6AEIARQA2AGUAZQBQAHYASABVAFQAMQA4AGUANgBXADcATQB2AEQAbgArAGwAdgBZAG0A
cQByAFQATwBEAHEAQwBnAEUAcQBsAFIASQBpAEYAUABnADYAZgBGAEUAMwBuADYAYQBHAHQAbABB
AEYAVwBoAGEAbwBVAEsAZwBTAGgAcQBPADcATgBUAHcAZgAvAG0ASABRAGUAZgBuAG0AcgBEAGEA
cABhAHcAcQBaAHMAawBiAFAASQBFAFUAMgBpAHcAawBHAEcAdwBxAGIAYQBrADUAcQBiAFYAeABa
AEIAbAB3AFMAMgBnAHUAVQBsADEAcwA1AFcAZQBiAHkAVgB6AFgAQQBNAEsAdABXAHUARQBYADUA
WQBGAHQAdwB5AGIANwA4AG4AQwB1ACsAdQB6ADcATQBFAGYAZQBjAGYAaAA3AGEAUwBtAG8AMQBh
AHUAVABaAHgALwA1ADMASgB1AEoAUgAxAE4AdQBVADAARgBvAGUAVwBtADAAYQBkADQAVgAzAGsA
TwBpAEoAdwBCAGoAbwBoAEkAbQBqAEYAaQBTADAAYgBaAE0AOABYADIAOAA5AHoAUwBHAC8AZQBn
AGcARQBvAGEAYwBpADkAbgB4AGkAaQBNAG8AdQBFAEEAYwBZAGQALwA0ADgAOABnAHMAZgBFAFUA
WgBjAGgAKwBVAGMAYQBjAEoAVABkAFIAeABzAEkASQBqAEsASwBNAGQANwBQAFcAVABaAHAAYgB6
AHgAdgBzADAAagB6AFEAWgA0AFgAUwB1ADQAdwB0AFcANQBaAG0AYQA4AHcALwA5AFMAMQBjAGoA
cABpAGgAUwBrADUAeQB4AEYAUwBXAEwASABLAEUAbwBaAGIANAAxADEAYgBnAG8ARwBwAHgAMgBa
ADcASAB1AFkAQwBxADAASgBRAE8ATwBCAEQASQBpAGEAawBGAEcASgBHAGMAVwBGAHYAVABHAE0A
cQBKAHAAbgBTAFEAQwA1AFkAVABVADcAKwB3AHcATwA4AHcARgBZAGsAWgBGAGEAcABPAGEAeQBw
AEQAcQBKAGQAagAvAGkAeQBvAEYAMQBsADEARgBXACsAcABNAEEAVwBYAEMARABPAGkAbgBHADcA
RwBTAHkAeQA4AGoAWQAxAEEATQAxAFkATQBpAHgASABJAHMAWgBKAFQATQA3AFIANQBMAFgAWABh
AFAARABnAG0ANgBDAGkAbQBGAG0ARABIAHEAcQB6AEgAMwBqADAASABYAHQAbgBEAEoAMQB1ADcA
VgBRAGQAaQBWAFIAMAAvAEwATQA4ACsASQAwAHYAcQBLAFIAdQBuAFMAMQA2AG0AcQBUACsATwBX
AFoAbwBaAHcAWABEAE8AbABwADgAcwBWAFAARABPADgAdgBFAFQAYQBJAEEAOAA1AFQAYwBNAFMA
bQBSADIANgBDADcAZgAyAFAARgBuAHgAYQBKAEoAVABqAE8AVwBRAEoAUABPAG8ARQBtAE8AbABl
AFEAdABvAE8ALwBCADIAVQBCAC8ASQBLAE8AQgBIADkAdwA3AGUARABPAGUATwBWAGIAbwBGAEcA
NAArAGQANgBKAEMAUwBSAHAAUABIAHYATwBlAG4AdQBBACsAeAA4AHkAYgAwAGkALwBKADgAWABx
AHkAUQBYADUAYwBrAHUATQBSAFAAWgAyAFIAKwB6AEUATABDAE8AMwA4AGgAdQA2ADIAagA3AGUA
NQB6AFoAbgB1ADUANABxAFAAWABiAGIAbgBFAGMAUABpAE0AdwA2AFEAdgArAFAATAA0AEgAbQBC
AGIAZwBQAGQAVgB0AHEAMgAzAHUAdQArAEgATQB3AHIAWQBJAGgATQBzAFAAcgBKAE0ARgBWADUA
dwB4AFgAQgBDAFEAeQA0AHkAeABuAGMATgBlAHIATABRAE4AYwBDAGEAdwBuAFUATgBaAEoANgBZ
AFgATABNAGsAWABsADEAbABHAFYARQBVAHoAcwBCAC8AMwBXAGEAUQB4AGwAcABPAFIARABoAEEA
eABaAE8ANwB1AEcANwA4AG0AYQA0AEEAcwBSADQANQBnADYAcgBkAGUANwBhAFEAMwBlADQARABV
AC8AQwBsAEUAbgA0AGoAVQA1AHEASwBaADkAdwBHAHAAdwA4ADUAdABFAGgAQQAyAFgAMQArAHUA
RABvAE8ARgBzAGsAZgAwAEYAKwBLADMAYwBJAHYAKwBvAG4AMwBXAFQARwBwADUAUgBSADkAOABu
AHMAVQAyAHEAdgBkAHoAVQA0AGwAZQBZAEoANQBnAGEAbgBVAGcARgBrAGEAVABSAEEAWQBXAFUA
KwBiAFkANQBJAHgAOQBVAEMAUQBWAHgARQBJAGcASABuAE4AUQBzADUAOAByAGEAaABQAC8AVwBs
ADQAVwBtAEIARQA4AFIAcABtADgASQBXAE0ATABCAGYAaQBiAFAAZgBlACsAVQBaAGgARgBaAGcA
UQBWAEcAVgB0AEoAOQBPAGkAcwBBAE0AcwBwAHUAWAArAEQANAA4AEMAZQBaAFEANgBtAEcAVgBv
ADAAawBlAEYARQBEAHgARgBRAEQATABJAEoATwA3AC8ANABsAHIANQBBAFYAcgBQAFgAagA1AG4A
NQBqAEoAawBKAFAALwB5AGIAMgArAEwATwB3ADkAVwBkAFUALwBNADYAWABZAHYAWgB1AGUAdQBa
AEoAegBKAHUASgBZADIAUwBSAC8AUQBSAGkAYQA1AEkAZgB2ACsAWABMAHgANgBjAEEAOABjAEIA
TgBMAEcATgBPAG4AdwBwAGsAagBUAEMAcABYAGoAagBsAHoAVQAwAHIAWABuAEwAcwBuAHYAYQBz
AEcAOABKADYAcwA4AGIAMwBrAGYAagBlAFMATwBqAGUANABDAHgAQwBJADIAZABuAGEAYgB1AEkA
cwB3AG4ARABPAEIAVQA1AGgAQQBBAGgAVQBzAFAAawBBAEUAQwBoAGoAbQBjAEwAYQByAGEATwBt
AGgAWQBvAEoAdABjAEMANgA4AFkARwBmADUANQBoAGgAUwBvAEQAWgBrAEoAMgB0ADcAVgBBAEwA
NABxAEMAbgA3AEsAYwAxADEAKwBLAEQATwBCAHoARAB5AG4AYgBvAHEAWAAyAGkAOQByAHYAWgBT
ADkAUABTAE8AYgBtAGEAYwBDAGgAbAA3AEMAbABBAEwASABEAHAAZQBGAC8AUwBJAFoAVwAwAFgA
dgA0AEsAMwBpADQASwBMADYAOABJAE0ATgBWAG0ANQBtAGYAWgBkAG8AVABJAHkASQBKAHUARwBJ
ADMAQQB1AGsAegBXAHMAQQB0AHcAeAAyAHgAVABTAFgAYgBQAEIAdwBQAHUARwBKAEEAbgBXAEUA
eQBDAEoAcQBIAHYARgBMAFYAQgAwAGYANAA1AEIASgA0ADcASABWAG0AcQA1ADkAcQBkAGoAbQBG
AEsAcgBMAGEAUABKAHcASAAyAEMAMABTAGsAaABJAFAASwBJAHIAbABkAEEAdQB6AFgAOQBPAHYA
aABZAE4AZwB2AE8AUABiAEsAUwBiAE0ASgB6AEgAVQBVAGMAKwB3AFYAdwBMAHkANABkAE8AUQBM
AE0AQwArAEMAWgBBADMAQQBtAE4AbgBHAGgAQQBCAGoANQBoAFoATAB1AEcAagBjAEIAWgBDAFoA
TQBDADQARQBiAHQAQwA1AFEAWAA2AE0ASgB1AGQAdgB4ACsASwBKADAAUwBRADcAZgBJAFgAegBl
AHcAdgBnAEsAOAB5AEsAeQB4AEoAYQBHAEQAWQBOAFgAdwBHAGIAOQBSAHgAQgBKAHcAQgBmAE0A
WgBuAFcAQQBUAGMATQBKAEwAOQB6AE8AWgBxADMANQBQACsASgBSAFQAQQBYAFkAQQBwAGcAQwBr
AGMAeQBCAFkAQwA1ADIARQBIAHAAdABvAE8ANQAyAEwANwA0AEMASgBnAHYAdABoAEEAUwBZAEwA
NQBJAEkARABOAFoAKwBPAEUASAA1AFkARAA1AE0AawAyAFcAbQBJAE8AUgBwAEIAegBoAEEAZwBD
AFcAMQBpADkAaQAzAHkAMQA5AFQAZQAwAGQAbgBjAEYAQQB3AEIAUAAwAG4AagBoADMAKwBKAE8A
YQBCAG0AMQBYAFoAVABpAEEAZwB1AFIAZQBRADMANABoAFQANABPAG4AeABiAHYAbgB3AE4ATgBI
AFcAeQBzAEQAcQBBAHAAVgBLAHoAUgAyAEYATABWAGUAZwBjAHYAVQBaAEQAcgBtAGsAaQBUAEoA
NABuAEkAdABaAHQAMgBFAG0AUAA1AEkAUwBCADAATQB4AFIASgBaAGsAWgBXAG8AdAArADMARABF
AFMAOQBlAFQAZAA0AG8ATgBVAG8AVABlAGUAVwBKAGUAaABaADUARgBuAHMANgBQAEsAdQA5AHIA
MwAxADQALwBLADMAVgAzAGkATQBqAHoANwB5ADUAMgB2AHYAawB5AEkAdQAvAHUALwBHAEMAZwBC
AEsAawBrAFIAVQA5AGMAcgBVAFMAUgBtAHMAdgBIAEgAdQByAGwANABlACsAVgBaAHEAQwB0ACsA
RgAyAFUAZwBCAC8AUQBQAGsAYwBJAGwAZQBOAC8AaABEAFcASAB4AHIAMQBoAHgAWgAvAG8ASwB5
AE8AUAByAFQAcQBEADIAMwArAEEATABxAFEAUABuAFMAZwA0AE8AVABtAHEAcgBrAFkAegAxAHcA
VAAzADYAQQBPAGgARgBhAHEAbQAwAE8AcgArAHoAZgBFAGsAbABsAGYAdwAwAHAAWABvADkASQBk
AFYAVwByADIASABpACsAagB6AFUATABxAE4AZAA0AHcAWQBVAHkAZQBmAEYAMgBkAHoAWQBuAG0A
NwBzAGIAMAA4ADAAQgB6AHMAcgBrADcAVwB0AFoAYQBTADgAcQBxAFIARwBxAFUAeQBGAFIATgA5
AGUAMQBuAEYASAB3AHcAQQA1AE0AVABuAFMAUgBGAHAAaQB3AFoAbwBZAGIAbwBKAEcAcQBZAE8A
bwBaAEMAWQA0AFQATQB4AEUARABCADUAZwBsAGkAaABpAEcASABMAG4ATgBsAGEAcwBvAFYAUABn
AHcAWgBkAEoAdQB1AHQAQgAzAE4AbABMAE4AQQB3AE4AQgAxAEUAZABGAGwAYQBzAHAAVgB0AE4A
eQBwAEMAZQAvADMAWgBlACsAeABBAGYAbwB0AEwAZgBvAFYAWABxAGEAVwBQAFAAdAA4ACsASgBl
AHIASgBZADkAeAB5AEoAOQBWAGoAdgBuAEcATgAvAHMAQQBuAHoAaQBiAFQAMwBLAG0AdABSAGkA
NgByAHQAVwBPAE0AbQBXAFAANABVAHAAQwA5AHgAdwBwAEgAMwBlAEkAZABnADEARABDAGEAZQBV
AHAAbAB5AFgAYQBvAFoAbQBLAGsAVQBlAFgAMQBUAFEASwBaAHMALwBHAFIALwAzADUAUQBBAFMA
egBzACsASABSAEMAUQBKAE4AWgB1ADEARAAwAHEAUgBkAEUAQQA5AFMASwBJAGUAVABsAFYAawBz
AEIAVABGADYAdwBjAGsAbwBYADYAdwBVAGkAYgBCACsAZwBHAEoAWgBuAEoANwBlAGkANAA2AGEA
VwBWAE4AMABFAGoAbQBNAHQAUABsAE0AdABrAGQAQwAvAEsAdgByAFQARgBrAEoARwBHADMAaQBK
AGEAOQBWAHMAdABrAFUAdgBhAGEAYQB5AGQAOAAyAEQAeQA4AEoATQB2AE8AYwBGAFoAUQBNADgA
TgA5ADQAUgBMAGkAOQBFAFgAdwBqAE8AWQBRAE0AVwBZAEcAMQBkADcAUQAyAHEAMwA4AHcAQwBG
AFoAbQBvAFAAeABQAE8AQgBXAGIAdABpAFIAYwAyAGgAbgBHACsANgAxAC8ANgBVAFYANgBNAGgA
UwBwAHkATgB1AEMAQQB0AHMAUwBUAEcAaABQAGIATABRAEQAaABQAFkAbwA0AFQARQByAEQAQQBT
ADgAdwBzAFcASQBDAE4ANQAwAHIASwB0AEYATQBpAHIAawAyAHcALwBnAFoAeQB0AEwALwBkAFoA
ZwBLAFAAaAAyAFoAZQBHAHQATQB1AEkASQBjAFAAWQBVAHkAVQBOAEkAZQBOAHMAUwBuADIANwBJ
AGcAdgB6AHMAVABTAG4ASgBLADEAWQB5AEgATQBuADYAbgBVAFoAaABoAEkAdwBlACsAWABrAEUA
WgBTAHAAMgBTAHUATAAwAHkAUQBtAFoANgArAEUATgA1AE0AZABxADUAZwBJAHYAKwBNAGYAZwAz
AGkAVwBWAHIANgBaAG0ASwBTAEcATgBVAHkAWQBwAEMANABtAG0AMQB0ADEAaQBSAEQAdgByAFAA
QgArAFoAVABiAHkAbgByAFMAOABEAHYANABLAHcATwB1AGcAMABpAGYAbQBZAG0AcABwAFEAcQBG
AEwAQQBQAG4AYwBuAFgAbQB2AFQAbABpAGgARQAvAE0AcwBhADkATgA2AGgAagAyAHMARwA4AGwA
eABCADUAZABCADUAawBaAHkAZABoAFQAeABOAHkAOQBQACsAegBPADQAUABxAEIAMQBRAE8AcwA0
AFMAdQB1AEEAaABXAG4AQwB3AHYAdwAwAGsARQBHAG8AQgBFADUAMwBOAHEAZQA3AFkATgArAEQA
OABDAEoAWgBtAGUAVQAwAGEAYwBnADEAVAB3AEQAWABGAEcATABCAHUAVQBUADgAdgBCAFQASQBn
AGUAYwBFAEMAUwBSAEkAQQBzADIAYgBqAFAAWABKAFEATQBiAFMAQwBSAFEAdwBaADgAQwBjAG0A
VgBLAGUANwBQAFgAcQBFAEkAeAB1ADgARABVAFYANwB0AGcAcABzAFEAZQBoADAARQAxAHcAQwBI
ADgAVQBTAEcATQAvAEEAcABrADQAbQBFAHkAaQBrADEAdwBlAFoAQwBnAFYATABOADUASwBvAGEA
VABrAFgAYgB3ADkAWABVAEcARQBqAG8AdQAyAFIATgBoAEcAdwBrAEkAMwBQAHIAbABHAEoAcwBL
AGUAQwBBAG0ANwB4AFMAVgBLAHcAYwBJADYAZwBnADUANwBhAGwAYgBTAG0AWgA4ADIAcwAyAG4A
egBWAHkAbgB1AHQASABJAEoAKwBZAEoATgBJADQAcgBUAEQALwBvAHoAWQBOADUAdQBzAEcAbABL
AGwAdABNAGwAcABHAEEAWgBHAGQAMQBOADUAZwB6ACsAdQBIAEkAUwBIAGoATgBvAGEAdwBmAHoA
TQBHAGgAcgBBAGIATABPAG4AbAAwAFkAZAB2AGkAYQBJAGIAdAA4AHoAVQBwAGQAcwBGAHEAbwB2
AGwAaABmAE0ANABzAGwARQB1AHAAcgA5AHAANAAvAEMAOQBQAGEARABhAFoAagB5AFUANAA5AHoA
WgAwAEkARQBpAHgARABvAFIAeQB2AGQAOQB3ADAAUwB2AHgAQgBJAEIAZQB2AEcANgB4AE0AUQBW
AGIAbQAzAEkAbQBvADMAagBLAHcAbwBwAFQAeQBRAGIAQwBQAG0AcABVAGkAVwBiAGYATwBoAEIA
ZABOAHMASABsAHkAegBRAHQALwBuADAAWgBvAEIAUwBSAHUAVgAzAGkAawB5AHUAaQBzAEoAWgAx
AFQAbQAzAEEASQB2AHQAOABDAE8AcgBpAEwAZQBFAG8ANgArAHIAVQBIAEgAVgB4AE8AawAxAGEA
QgBuAGYAaAB1ADQAUwBzAFoAZABSAFUANABGAHMAdgBDADUAbgBCAHMAQQBEAEEANgBNAEQAcABI
AGgAbwBKAGoAQQA2AHoAMQBDAGgAdwBiAFkARgBoAHQATwBEAGEAQQB5ADgAQgBCAEoATwBtAFkA
WAA4AEkAQQA5AFYAQgBTADYAZwBHAE8ARABiAEEANABtAFEAMwBIAEIAcgBEAEUAQQBCAGQANQAr
AGIAcgBGAEoAVgA1AEwASgBwAGQARQAzAHgAVgB6AGIAQQBBAGoAaABDAC8AQQB4AGgAdABrADEA
bwBnAHIAeABCAHgAUQA0AEoAcQBEAEIAWQBEAFMANABJAEEAQwB1AHcAOABXAGUARgBqAFEAdwBR
AEoAMgAwADcASgBjAEYARwBnAEMAcgBwADIAdABtACsANABRAGQARwBhAEEAMwBkADMARQA4AGUA
dwBCAGwAcgBxAFYAOQBOAGsARAAzAEkAbgB3AFgAQQBDAE8AQQA3AEQAbQByAEcAVQBhAEsASwBz
AFUASgB4AHQAZABNAG0AbwBCAG4AMQBkAFIAQQB6AHoAQQA4AEEAWgBlAGgAOQBsAGgAaAAvAEkA
NgBZAEgAZwBEAGgAcgBlADQARQBnAG4AZABWAHcAWABJAHYAdQA3AFIATwB0AEwANQBmAEEASwB5
AHIAegBDADUANwBoAEsASABPAFQAaABDAHcARAAzAGkAQgA0AHoAZQA0AGgAdQA5ADgAbgBMADYA
TgBEAEcAOABiAGEATgBpAHAAegBNADcAWQBIAGkARABQAEMAawBGAGUAUQBJAFkAMwBxADUAQQBn
AHcAQQBNAGIAeQBBAFQAcABoAGkAQQA0AFMAMgBIAGsAbwBKAFYASABSAE8AeQBaAHoAcAA0AGwA
NABCAGkASQBwAEgAOABrAFoAQwBDAFoAVwBSADAATgAvAGsAbQBUAHcAdQBXAFcAawBiAGoAbwBX
AFMAWgBGADkAUwAwAFkANABXAGMAUABXAG8AYQBrAEcAMgBCADQAWQBIAGgAcABXAGcAbQBRAEwA
WgAxAGsAUQBrAGwAbgBRAGUARwB4AFIASwBKADkATQBDAG8AZQBYADkAbgBHAGYAYgBkADAAdABm
AFUAMwB0AEYAWgBwAGQAUQBFAEEAcAA2AGcAOQA4AFMANQB3ADUAKwBFAHEAOABoAFQAWgBkAGUA
UABQADMAagBpADEATgBNAG4AbgB2AHIAcAB5AHkAUABkAGoAWgBrADMAeAA5AC8AUwAzAGsAUwBW
ADEAdABrAEIARgBGAFEAaQBOAFUAbwBrADUARwBuAHcAdABIAGcAaQBUAHgAOQB0AHIAUQB5AGcA
SwBsAFMAdAAwAE8AUwBqAHEATwAwAFgATwB4AFcAOAAyAHoAdQBPAGwAVABlAFYAZgAzADEAVwBO
AGUAbwBtAFYAUwBOAFAATQBJAFUARwBDAHgAawBHAG0AOABxAEQAUABqAGUAdABMAG8AWQBzAEMA
MwBxAHMANQB5AGIAVgB6AFYAWgA2AHYAcABYAE0AbQBjAGsAcwAxAEsANABSAGYAbABrAFcAMwBP
AEYAZwB1AGkAZgB4AGoANwB6AGoAUQBCAHQAUwBrADAAZwByADEAOQBiAEwAdgA0AGMAaQB0ADUA
SwBPAEoAcwBxAG0AZwBpAEEAWAAwAHkARwBXAFgAZQBVADUAYwBCAFkARwBPAHgAcABGADAAbwB3
AFIAeAB6AEcASwBsAFMAawAyAHcAdQBTAFcAMwByAGcASABCAFYAUwB5AHcAQwA2ADkAMwBDAHcA
NQBNAGsAYgBoAC8AWAB4AE8AawBHAFMALwA4AFcAYwB3AEkAWABpAEsATQBtAFMALwBLAEcAUABP
AGsAcABzAG8AWQAyAEUARQBSAGwASABHAHUAMQBuAHIASgBsAG4ANQBlAFkATgBkAG0AZwBlAEUA
bwBWAEIANgBsADcARgBsAHkAOQBKAHMAagBmAG0ATgBjAE8ARgB5AHgAQQB4AFYAYwBwAEkAagBw
AHIASgBrAGsAUwBNAE0AdABjAFMALwB0AHIASQB4AHYAUgBhAFgANwBYAG0AYwB5AC8AWgBPAG0A
dABJAEIAQgAyADQAcABaADIAbwBCAHgAagAzAGwAcgBLADEAcAB2AEsAbQBjAHAAbgBTAFEAeQA2
ADUAeQBwAG4ANQBoADIAUQBqAE0AVgBDAFQAbQAvAGUAbAAxAFcAbABNAFoAYgBqAG8AOQA1AHMA
LwBhAGQAQwBxAHIAcgB1AEkAdABGAGEAYgBnAEUAbQBGAEcAbABOAFAATgBlAEkAbQBGAHQANwBF
AFIAYQBNAGEASwBZAFQARQBDAE8AVgBaAHkAYQBvAFkAMgByADYAVgBPAG0ANABmAHAAQQBSADMA
RgAxAEEATABzAHEARABuADEAMgBMAHYAbgB3AEMAdAA3ACsARwBSAHIAdAArAHAAQQByAEsAcgBq
AGgAKwBYAFoAYQBQADEAUwBUADkAawA0AFgAZgBJAHkAegBlAHAAeAB6AE4ATABNAEMASQBaAHoA
dAB2AHgAawBvAFkASgAzAGwAbwA5AGoAWQBRAE4ANQB5AG0AOABZAGwATQBqAHMAMABGADIAKwBz
AFkATQBZAGkAawBXAFQAbgBHAFkAcwBnAFMAYQBkAFEAWgBNAGMASwA4AGwAYgBRAE4AKwBEAHMA
eQBGAEgAUQBFAFkARABQADcAaAAzADgARwBZADgAYwA2AHoAUQBLAGQAeAA4AFQAaQBHAEYAawBq
AFMAZQBQAE8AWQA5AFAAYwBGADkAagBwAGsAMwBwAFYAKwBTADQANwB4AGgAZwAvAHkANABKAE0A
YwAzAFkAegBvAGoAOQAyAE0AVwBzAEMATAA1AEQAZAAxAHQASAAyADkAegBtAHoAUABkAHoAeABX
AHAAcgAyAHoAUABJADQAYgBGAFoAeAB3AGcAZgA4AGUAWABRAFIAWQBBADMAUQBhADYAcgBiAFIA
dAB2AGQAZAA5AE8AYgB2AHYAZwBTAEUAeQB3AGUAbwBuAGIANQBqAFAARwA2ADQASQAvAGwAMwBB
AFgAYwA3AGcAcgBsAEYAZgBCAGsAUQBMAFcARQB1AGcAcgBwAEgAVQB3AFoASgBqAGoAcwB5AHIA
bwB5AHcAagBtAHQAbwBKAFMARgBUAFQASABNAHAASQB6AEkARQBIAEwARwBDAEkAOAAxADEANQBN
ADEAdwBCAFkAawBUAC8AWgByAFgATwBYAFEAdgAvAHoAVwAxADQARQBxAFoATQB3AG0AOQAwAFUA
awB2ADUAaABOAFAAZwA1AEQARwBQAEQAbAA0AGkAcQA5AGMASABSADgAZgBaAEkAdgBrAEwAOABs
AHUANQBRAC8AaABWAFAAKwBrAG0ATQB6ADYAbABqAEwAcABQAFoAcAA5AFMAZQA3ADIAcgB3AGEA
awAwAFQAegBBADMATwBKAFUASwBJAEUAdQBqAEEAUQBvAHIAOAAyAGwAegBSAFAAbwBPAGYAeABE
AEUAUgBTAFEAUwBjAEYANgB6AGsAQwBOAHYANQA3AFYAUABmAFcAbQBnAEwATwBBAEUAYwBkAHEA
bQBzAEEAVQBNADcARgBmAGkANwBQAGQAZQBlAFEAWQByAEMAbABoAFEAVgBDAFgAdABwADUATQBp
AE0ASQBQAHMANQBpAFcAKwBEADAAOABDAFgASgBGADYAVwBPAFYAbwBrAGcAYwBGAFUASAB3AEYA
dwBEAEwASQA1AE8ANQAvADQAaABwADUAdwBWAG8AUABYAHYANABuAFoAagBMAGsANQBIADkAeQBy
AHcAOABIAHQAaABMADYAYgBlAFAAdABtADgAcABUAEYAagBKAFQAaQB0ADIANwA2AFoAawByAE8A
UQBmADcATwB2AHUASABVAHMAYgBDAGsATABQADgAQgBXAEYAbwBrAGgAKwArADUAOABNAHoAWQBq
ADEAOQBjAFgAVwBUAHUAbwBFAFoAbABBAFQATQBBADQAZQB3AEIARABlAEgAZgB1AFkAYwBUAFMA
cABYAGoAcgB6AEkAVABTAGwAZAA4ACsASQAyAGIAVgBNAE4ASQBEAGwAWgBZADMAdgBKADMAVwA0
AGsAOQBXADEAdwBGAHgANABRAHMANgArADEAMwBjAFIAWgBoAE4ARwBjAEMAMwB6AEMAQQBBACsA
bwBZAFAATQBCAEgAbABEAEcATQBJAFcAbABXADAAZgBOAEMAaABVAFQAYQBZAEYAMQAzAHcATQAv
AHgAegBIAEQAbABBAEMAeQBJAFQAdABiADIANQBFAFcAeABDAEYAUAAyAFUAOQByAHIAbwBVAEgA
YwBUAGkARQBsAGUAMwBJAFUALwB0AEUAYgBYAGUAegBsADYAYQBsADgAMwBFADEANABVAC8ASwAy
AEYATQBBAFcATwBEAFMAOABiADYAawBRAHkAcQBKAG4AZgB5ADMAaQA0AEwATABLAHcASgBLAHQA
WgBuAHAAVwBiAFkATgBJAFQASwB5AG8AQgB0AEcASQA3AEEAcwBrAHoAWABzAEEAdABnAHgAMgAx
AFMAUwAzAGYAUABCAEEARABzAEcANQBBAGsAVwBrADYAQgBKADYARAB0AEYANwBVACsAMABmAHcA
NgBCADUAMABaAEgAbAB1AHEANQBkAHEATgBqAG0AQgBLAHIANwBlAE4ASgBRAFAAMABDAEUAUwBu
AGgAbwBMAEoASQBYAHAAZQBBACsAagBYADkAZQBqAGcAWQA5AFEAdABPAHYAWABMAFMAYgBBAEoA
egBIAGMAVwBjAGUAZwBVAG8ATAB5ADQAZAArAFEATABLAGkAeQBCAFoAQQB5AGgAbQB0AGoARQBo
AG8ASgBpADUAeABSAEkAdQBHAG4AYwBCAFkAaQBhAE0AQwA0AEUAYgBkAEcANgBRAEgANgBMAEoA
KwBiAHUAeABlAEUASQAwAHkAWQA1AGUANABmAHoAZQBBAHYAUQBLAHMAKwBLAHkAaABCAGEARwBU
AGEATgBYAHcARgA0ADkAUgA5AEEASgBvAEYAZABNAHAAbgBXAEEARABRAFAASgA3ADEAeQBPADUA
aQAzADUAZgAyAEkAUgB5AHcAVwBZAEEAcABqAEMAawBVAHcAQgBXAEMANQAyAFUATAByAHQAVwBD
ADUAMgBMAHoANwArAFAALwBMAGkAQwB2AGcAPQA=
</w:fldData>
        </w:fldChar>
      </w:r>
      <w:r>
        <w:rPr>
          <w:rFonts w:ascii="Times New Roman" w:hAnsi="Times New Roman" w:cs="Times New Roman"/>
          <w:b/>
          <w:bCs/>
          <w:sz w:val="32"/>
          <w:szCs w:val="32"/>
          <w:lang w:val="en-GB"/>
        </w:rPr>
        <w:instrText>ADDIN CNKISM.UserStyle</w:instrText>
      </w:r>
      <w:r>
        <w:rPr>
          <w:rFonts w:ascii="Times New Roman" w:hAnsi="Times New Roman" w:cs="Times New Roman"/>
          <w:b/>
          <w:bCs/>
          <w:sz w:val="32"/>
          <w:szCs w:val="32"/>
          <w:lang w:val="en-GB"/>
        </w:rPr>
      </w:r>
      <w:r>
        <w:rPr>
          <w:rFonts w:ascii="Times New Roman" w:hAnsi="Times New Roman" w:cs="Times New Roman"/>
          <w:b/>
          <w:bCs/>
          <w:sz w:val="32"/>
          <w:szCs w:val="32"/>
          <w:lang w:val="en-GB"/>
        </w:rPr>
        <w:fldChar w:fldCharType="separate"/>
      </w:r>
      <w:r>
        <w:rPr>
          <w:rFonts w:ascii="Times New Roman" w:hAnsi="Times New Roman" w:cs="Times New Roman"/>
          <w:b/>
          <w:bCs/>
          <w:sz w:val="32"/>
          <w:szCs w:val="32"/>
          <w:lang w:val="en-GB"/>
        </w:rPr>
        <w:fldChar w:fldCharType="end"/>
      </w:r>
      <w:r>
        <w:rPr>
          <w:rFonts w:ascii="Times New Roman" w:hAnsi="Times New Roman" w:cs="Times New Roman"/>
          <w:b/>
          <w:bCs/>
          <w:sz w:val="32"/>
          <w:szCs w:val="32"/>
          <w:lang w:val="en-GB"/>
        </w:rPr>
        <w:t>SUPPORTING INFORMATION</w:t>
      </w:r>
    </w:p>
    <w:p w14:paraId="19EC64AA" w14:textId="15108685" w:rsidR="00696B06" w:rsidRDefault="00F267C3" w:rsidP="00696B06">
      <w:pPr>
        <w:spacing w:beforeLines="50" w:before="156" w:afterLines="50" w:after="156" w:line="480" w:lineRule="auto"/>
        <w:rPr>
          <w:rFonts w:ascii="Times New Roman" w:eastAsia="宋体" w:hAnsi="Times New Roman" w:cs="Times New Roman"/>
          <w:b/>
          <w:sz w:val="28"/>
          <w:szCs w:val="28"/>
        </w:rPr>
      </w:pPr>
      <w:r w:rsidRPr="00F267C3">
        <w:rPr>
          <w:rFonts w:ascii="Times New Roman" w:eastAsia="宋体" w:hAnsi="Times New Roman" w:cs="Times New Roman"/>
          <w:b/>
          <w:sz w:val="28"/>
          <w:szCs w:val="28"/>
        </w:rPr>
        <w:t>Synergistic Stabilization and Ecological Restoration in Multi-Metal Contaminated Soil: The Efficacy of Fe/Mn (Hydr)oxide-Phosphate Composites (FMPs) for Cd, Pb, Cu, Zn</w:t>
      </w:r>
    </w:p>
    <w:p w14:paraId="1CDE8A87" w14:textId="596D08C6" w:rsidR="00696B06" w:rsidRPr="00D7036A" w:rsidRDefault="00696B06" w:rsidP="00696B06">
      <w:pPr>
        <w:spacing w:beforeLines="50" w:before="156" w:afterLines="50" w:after="156" w:line="480" w:lineRule="auto"/>
        <w:rPr>
          <w:rFonts w:ascii="Times New Roman" w:eastAsia="等线" w:hAnsi="Times New Roman" w:cs="Times New Roman"/>
          <w:sz w:val="24"/>
          <w:szCs w:val="24"/>
          <w:lang w:bidi="en-US"/>
        </w:rPr>
      </w:pPr>
      <w:r w:rsidRPr="00D7036A">
        <w:rPr>
          <w:rFonts w:ascii="Times New Roman" w:eastAsia="等线" w:hAnsi="Times New Roman" w:cs="Times New Roman"/>
          <w:bCs/>
          <w:color w:val="000000"/>
          <w:sz w:val="24"/>
          <w:szCs w:val="24"/>
        </w:rPr>
        <w:t>Rui Xu</w:t>
      </w:r>
      <w:r w:rsidRPr="00D7036A">
        <w:rPr>
          <w:rFonts w:ascii="Times New Roman" w:eastAsia="等线" w:hAnsi="Times New Roman" w:cs="Times New Roman" w:hint="eastAsia"/>
          <w:bCs/>
          <w:color w:val="000000"/>
          <w:sz w:val="24"/>
          <w:szCs w:val="24"/>
          <w:vertAlign w:val="superscript"/>
        </w:rPr>
        <w:t>a, b, c</w:t>
      </w:r>
      <w:r w:rsidRPr="00D7036A">
        <w:rPr>
          <w:rFonts w:ascii="Times New Roman" w:eastAsia="宋体" w:hAnsi="Times New Roman" w:cs="Times New Roman" w:hint="eastAsia"/>
          <w:sz w:val="24"/>
          <w:szCs w:val="24"/>
          <w:vertAlign w:val="superscript"/>
        </w:rPr>
        <w:t>†</w:t>
      </w:r>
      <w:r w:rsidRPr="00D7036A">
        <w:rPr>
          <w:rFonts w:ascii="Times New Roman" w:eastAsia="等线" w:hAnsi="Times New Roman" w:cs="Times New Roman"/>
          <w:bCs/>
          <w:color w:val="000000"/>
          <w:sz w:val="24"/>
          <w:szCs w:val="24"/>
        </w:rPr>
        <w:t xml:space="preserve">, </w:t>
      </w:r>
      <w:r w:rsidRPr="00D7036A">
        <w:rPr>
          <w:rFonts w:ascii="Times New Roman" w:eastAsia="等线" w:hAnsi="Times New Roman" w:cs="Times New Roman" w:hint="eastAsia"/>
          <w:bCs/>
          <w:color w:val="000000"/>
          <w:sz w:val="24"/>
          <w:szCs w:val="24"/>
        </w:rPr>
        <w:t>Yuchen Shi</w:t>
      </w:r>
      <w:r w:rsidRPr="00D7036A">
        <w:rPr>
          <w:rFonts w:ascii="Times New Roman" w:eastAsia="等线" w:hAnsi="Times New Roman" w:cs="Times New Roman" w:hint="eastAsia"/>
          <w:bCs/>
          <w:color w:val="000000"/>
          <w:sz w:val="24"/>
          <w:szCs w:val="24"/>
          <w:vertAlign w:val="superscript"/>
        </w:rPr>
        <w:t>a, b</w:t>
      </w:r>
      <w:r w:rsidRPr="00D7036A">
        <w:rPr>
          <w:rFonts w:ascii="Times New Roman" w:eastAsia="宋体" w:hAnsi="Times New Roman" w:cs="Times New Roman" w:hint="eastAsia"/>
          <w:sz w:val="24"/>
          <w:szCs w:val="24"/>
          <w:vertAlign w:val="superscript"/>
        </w:rPr>
        <w:t>†</w:t>
      </w:r>
      <w:r w:rsidRPr="00D7036A">
        <w:rPr>
          <w:rFonts w:ascii="Times New Roman" w:eastAsia="宋体" w:hAnsi="Times New Roman" w:cs="Times New Roman" w:hint="eastAsia"/>
          <w:sz w:val="24"/>
          <w:szCs w:val="24"/>
        </w:rPr>
        <w:t>, Lang Liao</w:t>
      </w:r>
      <w:r w:rsidRPr="00D7036A">
        <w:rPr>
          <w:rFonts w:ascii="Times New Roman" w:eastAsia="宋体" w:hAnsi="Times New Roman" w:cs="Times New Roman" w:hint="eastAsia"/>
          <w:sz w:val="24"/>
          <w:szCs w:val="24"/>
          <w:vertAlign w:val="superscript"/>
        </w:rPr>
        <w:t>c</w:t>
      </w:r>
      <w:r w:rsidRPr="00D7036A">
        <w:rPr>
          <w:rFonts w:ascii="Times New Roman" w:eastAsia="宋体" w:hAnsi="Times New Roman" w:cs="Times New Roman" w:hint="eastAsia"/>
          <w:sz w:val="24"/>
          <w:szCs w:val="24"/>
        </w:rPr>
        <w:t>,</w:t>
      </w:r>
      <w:r w:rsidRPr="00D7036A">
        <w:rPr>
          <w:rFonts w:ascii="Times New Roman" w:eastAsia="等线" w:hAnsi="Times New Roman" w:cs="Times New Roman"/>
          <w:bCs/>
          <w:color w:val="000000"/>
          <w:sz w:val="24"/>
          <w:szCs w:val="24"/>
        </w:rPr>
        <w:t xml:space="preserve"> </w:t>
      </w:r>
      <w:bookmarkStart w:id="5" w:name="OLE_LINK35"/>
      <w:bookmarkEnd w:id="1"/>
      <w:bookmarkEnd w:id="2"/>
      <w:r w:rsidRPr="00D7036A">
        <w:rPr>
          <w:rFonts w:ascii="Times New Roman" w:eastAsia="等线" w:hAnsi="Times New Roman" w:cs="Times New Roman"/>
          <w:bCs/>
          <w:color w:val="000000"/>
          <w:sz w:val="24"/>
          <w:szCs w:val="24"/>
        </w:rPr>
        <w:t xml:space="preserve">Zhe </w:t>
      </w:r>
      <w:proofErr w:type="spellStart"/>
      <w:r w:rsidRPr="00D7036A">
        <w:rPr>
          <w:rFonts w:ascii="Times New Roman" w:eastAsia="等线" w:hAnsi="Times New Roman" w:cs="Times New Roman"/>
          <w:bCs/>
          <w:color w:val="000000"/>
          <w:sz w:val="24"/>
          <w:szCs w:val="24"/>
        </w:rPr>
        <w:t>Yin</w:t>
      </w:r>
      <w:r w:rsidRPr="00D7036A">
        <w:rPr>
          <w:rFonts w:ascii="Times New Roman" w:eastAsia="宋体" w:hAnsi="Times New Roman" w:cs="Times New Roman" w:hint="eastAsia"/>
          <w:sz w:val="24"/>
          <w:szCs w:val="24"/>
          <w:vertAlign w:val="superscript"/>
        </w:rPr>
        <w:t>c</w:t>
      </w:r>
      <w:proofErr w:type="spellEnd"/>
      <w:r w:rsidRPr="00D7036A">
        <w:rPr>
          <w:rFonts w:ascii="Times New Roman" w:eastAsia="等线" w:hAnsi="Times New Roman" w:cs="Times New Roman"/>
          <w:bCs/>
          <w:color w:val="000000"/>
          <w:sz w:val="24"/>
          <w:szCs w:val="24"/>
        </w:rPr>
        <w:t>,</w:t>
      </w:r>
      <w:r w:rsidRPr="00D7036A">
        <w:rPr>
          <w:rFonts w:ascii="Times New Roman" w:eastAsia="等线" w:hAnsi="Times New Roman" w:cs="Times New Roman" w:hint="eastAsia"/>
          <w:bCs/>
          <w:color w:val="000000"/>
          <w:sz w:val="24"/>
          <w:szCs w:val="24"/>
        </w:rPr>
        <w:t xml:space="preserve"> </w:t>
      </w:r>
      <w:r w:rsidRPr="00D7036A">
        <w:rPr>
          <w:rFonts w:ascii="Times New Roman" w:eastAsia="等线" w:hAnsi="Times New Roman" w:cs="Times New Roman" w:hint="eastAsia"/>
          <w:sz w:val="24"/>
          <w:szCs w:val="24"/>
        </w:rPr>
        <w:t>Qi</w:t>
      </w:r>
      <w:r w:rsidRPr="00D7036A">
        <w:rPr>
          <w:rFonts w:ascii="Times New Roman" w:eastAsia="等线" w:hAnsi="Times New Roman" w:cs="Times New Roman"/>
          <w:sz w:val="24"/>
          <w:szCs w:val="24"/>
        </w:rPr>
        <w:t>an Li</w:t>
      </w:r>
      <w:r w:rsidRPr="00D7036A">
        <w:rPr>
          <w:rFonts w:ascii="Times New Roman" w:eastAsia="等线" w:hAnsi="Times New Roman" w:cs="Times New Roman"/>
          <w:bCs/>
          <w:color w:val="000000"/>
          <w:sz w:val="24"/>
          <w:szCs w:val="24"/>
          <w:vertAlign w:val="superscript"/>
        </w:rPr>
        <w:t xml:space="preserve"> </w:t>
      </w:r>
      <w:r w:rsidRPr="00D7036A">
        <w:rPr>
          <w:rFonts w:ascii="Times New Roman" w:eastAsia="宋体" w:hAnsi="Times New Roman" w:cs="Times New Roman" w:hint="eastAsia"/>
          <w:sz w:val="24"/>
          <w:szCs w:val="24"/>
          <w:vertAlign w:val="superscript"/>
        </w:rPr>
        <w:t>c</w:t>
      </w:r>
      <w:r>
        <w:rPr>
          <w:rFonts w:ascii="Times New Roman" w:eastAsia="宋体" w:hAnsi="Times New Roman" w:cs="Times New Roman" w:hint="eastAsia"/>
          <w:sz w:val="24"/>
          <w:szCs w:val="24"/>
          <w:vertAlign w:val="superscript"/>
        </w:rPr>
        <w:t xml:space="preserve">, </w:t>
      </w:r>
      <w:r w:rsidRPr="00D7036A">
        <w:rPr>
          <w:rFonts w:ascii="Times New Roman" w:eastAsia="等线" w:hAnsi="Times New Roman" w:cs="Times New Roman"/>
          <w:bCs/>
          <w:color w:val="000000"/>
          <w:sz w:val="24"/>
          <w:szCs w:val="24"/>
          <w:vertAlign w:val="superscript"/>
        </w:rPr>
        <w:footnoteReference w:customMarkFollows="1" w:id="1"/>
        <w:t>*</w:t>
      </w:r>
      <w:r w:rsidRPr="00D7036A">
        <w:rPr>
          <w:rFonts w:ascii="Times New Roman" w:eastAsia="等线" w:hAnsi="Times New Roman" w:cs="Times New Roman"/>
          <w:bCs/>
          <w:color w:val="000000"/>
          <w:sz w:val="24"/>
          <w:szCs w:val="24"/>
        </w:rPr>
        <w:t>,</w:t>
      </w:r>
      <w:bookmarkStart w:id="7" w:name="OLE_LINK118"/>
      <w:r w:rsidRPr="00D7036A">
        <w:rPr>
          <w:rFonts w:ascii="Times New Roman" w:eastAsia="等线" w:hAnsi="Times New Roman" w:cs="Times New Roman"/>
          <w:bCs/>
          <w:color w:val="000000"/>
          <w:sz w:val="24"/>
          <w:szCs w:val="24"/>
        </w:rPr>
        <w:t xml:space="preserve"> </w:t>
      </w:r>
      <w:proofErr w:type="spellStart"/>
      <w:r w:rsidRPr="00D7036A">
        <w:rPr>
          <w:rFonts w:ascii="Times New Roman" w:eastAsia="等线" w:hAnsi="Times New Roman" w:cs="Times New Roman" w:hint="eastAsia"/>
          <w:bCs/>
          <w:color w:val="000000"/>
          <w:sz w:val="24"/>
          <w:szCs w:val="24"/>
        </w:rPr>
        <w:t>Gu</w:t>
      </w:r>
      <w:r w:rsidR="00B07BB3">
        <w:rPr>
          <w:rFonts w:ascii="Times New Roman" w:eastAsia="等线" w:hAnsi="Times New Roman" w:cs="Times New Roman" w:hint="eastAsia"/>
          <w:bCs/>
          <w:color w:val="000000"/>
          <w:sz w:val="24"/>
          <w:szCs w:val="24"/>
        </w:rPr>
        <w:t>a</w:t>
      </w:r>
      <w:r w:rsidRPr="00D7036A">
        <w:rPr>
          <w:rFonts w:ascii="Times New Roman" w:eastAsia="等线" w:hAnsi="Times New Roman" w:cs="Times New Roman" w:hint="eastAsia"/>
          <w:bCs/>
          <w:color w:val="000000"/>
          <w:sz w:val="24"/>
          <w:szCs w:val="24"/>
        </w:rPr>
        <w:t>ngfei</w:t>
      </w:r>
      <w:proofErr w:type="spellEnd"/>
      <w:r w:rsidRPr="00D7036A">
        <w:rPr>
          <w:rFonts w:ascii="Times New Roman" w:eastAsia="等线" w:hAnsi="Times New Roman" w:cs="Times New Roman" w:hint="eastAsia"/>
          <w:bCs/>
          <w:color w:val="000000"/>
          <w:sz w:val="24"/>
          <w:szCs w:val="24"/>
        </w:rPr>
        <w:t xml:space="preserve"> Qu</w:t>
      </w:r>
      <w:r w:rsidRPr="00D7036A">
        <w:rPr>
          <w:rFonts w:ascii="Times New Roman" w:eastAsia="等线" w:hAnsi="Times New Roman" w:cs="Times New Roman" w:hint="eastAsia"/>
          <w:bCs/>
          <w:color w:val="000000"/>
          <w:sz w:val="24"/>
          <w:szCs w:val="24"/>
          <w:vertAlign w:val="superscript"/>
        </w:rPr>
        <w:t>a, b*</w:t>
      </w:r>
      <w:r w:rsidRPr="00D7036A">
        <w:rPr>
          <w:rFonts w:ascii="Times New Roman" w:eastAsia="等线" w:hAnsi="Times New Roman" w:cs="Times New Roman"/>
          <w:bCs/>
          <w:color w:val="000000"/>
          <w:sz w:val="24"/>
          <w:szCs w:val="24"/>
        </w:rPr>
        <w:t xml:space="preserve">, </w:t>
      </w:r>
      <w:r w:rsidRPr="00D7036A">
        <w:rPr>
          <w:rFonts w:ascii="Times New Roman" w:eastAsia="等线" w:hAnsi="Times New Roman" w:cs="Times New Roman" w:hint="eastAsia"/>
          <w:bCs/>
          <w:color w:val="000000"/>
          <w:sz w:val="24"/>
          <w:szCs w:val="24"/>
        </w:rPr>
        <w:t>Yan Zhang</w:t>
      </w:r>
      <w:r w:rsidRPr="00D7036A">
        <w:rPr>
          <w:rFonts w:ascii="Times New Roman" w:eastAsia="等线" w:hAnsi="Times New Roman" w:cs="Times New Roman" w:hint="eastAsia"/>
          <w:bCs/>
          <w:color w:val="000000"/>
          <w:sz w:val="24"/>
          <w:szCs w:val="24"/>
          <w:vertAlign w:val="superscript"/>
        </w:rPr>
        <w:t>c</w:t>
      </w:r>
      <w:r w:rsidRPr="00D7036A">
        <w:rPr>
          <w:rFonts w:ascii="Times New Roman" w:eastAsia="等线" w:hAnsi="Times New Roman" w:cs="Times New Roman" w:hint="eastAsia"/>
          <w:bCs/>
          <w:color w:val="000000"/>
          <w:sz w:val="24"/>
          <w:szCs w:val="24"/>
        </w:rPr>
        <w:t>,</w:t>
      </w:r>
      <w:r w:rsidRPr="00D7036A">
        <w:rPr>
          <w:rFonts w:ascii="Times New Roman" w:eastAsia="等线" w:hAnsi="Times New Roman" w:cs="Times New Roman"/>
          <w:bCs/>
          <w:color w:val="000000"/>
          <w:sz w:val="24"/>
          <w:szCs w:val="24"/>
        </w:rPr>
        <w:t xml:space="preserve"> </w:t>
      </w:r>
      <w:proofErr w:type="spellStart"/>
      <w:r w:rsidRPr="00D7036A">
        <w:rPr>
          <w:rFonts w:ascii="Times New Roman" w:eastAsia="等线" w:hAnsi="Times New Roman" w:cs="Times New Roman" w:hint="eastAsia"/>
          <w:sz w:val="24"/>
          <w:szCs w:val="24"/>
        </w:rPr>
        <w:t>Chenyang</w:t>
      </w:r>
      <w:proofErr w:type="spellEnd"/>
      <w:r w:rsidRPr="00D7036A">
        <w:rPr>
          <w:rFonts w:ascii="Times New Roman" w:eastAsia="等线" w:hAnsi="Times New Roman" w:cs="Times New Roman" w:hint="eastAsia"/>
          <w:sz w:val="24"/>
          <w:szCs w:val="24"/>
        </w:rPr>
        <w:t xml:space="preserve"> Yin</w:t>
      </w:r>
      <w:r w:rsidRPr="00D7036A">
        <w:rPr>
          <w:rFonts w:ascii="Times New Roman" w:eastAsia="等线" w:hAnsi="Times New Roman" w:cs="Times New Roman" w:hint="eastAsia"/>
          <w:bCs/>
          <w:color w:val="000000"/>
          <w:sz w:val="24"/>
          <w:szCs w:val="24"/>
          <w:vertAlign w:val="superscript"/>
        </w:rPr>
        <w:t>a, b</w:t>
      </w:r>
      <w:r w:rsidRPr="00D7036A">
        <w:rPr>
          <w:rFonts w:ascii="Times New Roman" w:eastAsia="等线" w:hAnsi="Times New Roman" w:cs="Times New Roman"/>
          <w:sz w:val="24"/>
          <w:szCs w:val="24"/>
        </w:rPr>
        <w:t xml:space="preserve">, </w:t>
      </w:r>
      <w:bookmarkEnd w:id="5"/>
      <w:bookmarkEnd w:id="7"/>
      <w:r w:rsidRPr="00D7036A">
        <w:rPr>
          <w:rFonts w:ascii="Times New Roman" w:eastAsia="等线" w:hAnsi="Times New Roman" w:cs="Times New Roman" w:hint="eastAsia"/>
          <w:bCs/>
          <w:color w:val="000000"/>
          <w:sz w:val="24"/>
          <w:szCs w:val="24"/>
        </w:rPr>
        <w:t>Yaxin Tian</w:t>
      </w:r>
      <w:r w:rsidRPr="00D7036A">
        <w:rPr>
          <w:rFonts w:ascii="Times New Roman" w:eastAsia="等线" w:hAnsi="Times New Roman" w:cs="Times New Roman" w:hint="eastAsia"/>
          <w:bCs/>
          <w:color w:val="000000"/>
          <w:sz w:val="24"/>
          <w:szCs w:val="24"/>
          <w:vertAlign w:val="superscript"/>
        </w:rPr>
        <w:t>a, b</w:t>
      </w:r>
    </w:p>
    <w:p w14:paraId="207527F0" w14:textId="48C986F7" w:rsidR="00696B06" w:rsidRPr="00D7036A" w:rsidRDefault="00696B06" w:rsidP="00696B06">
      <w:pPr>
        <w:spacing w:beforeLines="50" w:before="156" w:afterLines="50" w:after="156" w:line="480" w:lineRule="auto"/>
        <w:rPr>
          <w:rFonts w:ascii="Times New Roman" w:eastAsia="等线" w:hAnsi="Times New Roman" w:cs="Times New Roman"/>
          <w:i/>
          <w:szCs w:val="21"/>
        </w:rPr>
      </w:pPr>
      <w:r w:rsidRPr="005719BB">
        <w:rPr>
          <w:rFonts w:ascii="Times New Roman" w:eastAsia="等线" w:hAnsi="Times New Roman" w:cs="Times New Roman" w:hint="eastAsia"/>
          <w:szCs w:val="21"/>
          <w:vertAlign w:val="superscript"/>
        </w:rPr>
        <w:t>a</w:t>
      </w:r>
      <w:r w:rsidRPr="005719BB">
        <w:rPr>
          <w:rFonts w:ascii="Times New Roman" w:eastAsia="等线" w:hAnsi="Times New Roman" w:cs="Times New Roman" w:hint="eastAsia"/>
          <w:i/>
          <w:szCs w:val="21"/>
        </w:rPr>
        <w:t xml:space="preserve"> </w:t>
      </w:r>
      <w:r w:rsidRPr="00D7036A">
        <w:rPr>
          <w:rFonts w:ascii="Times New Roman" w:eastAsia="等线" w:hAnsi="Times New Roman" w:cs="Times New Roman"/>
          <w:i/>
          <w:szCs w:val="21"/>
        </w:rPr>
        <w:t xml:space="preserve">Faculty of </w:t>
      </w:r>
      <w:r w:rsidR="00F267C3">
        <w:rPr>
          <w:rFonts w:ascii="Times New Roman" w:eastAsia="等线" w:hAnsi="Times New Roman" w:cs="Times New Roman"/>
          <w:i/>
          <w:szCs w:val="21"/>
        </w:rPr>
        <w:t>Environmental Science</w:t>
      </w:r>
      <w:r w:rsidRPr="00D7036A">
        <w:rPr>
          <w:rFonts w:ascii="Times New Roman" w:eastAsia="等线" w:hAnsi="Times New Roman" w:cs="Times New Roman"/>
          <w:i/>
          <w:szCs w:val="21"/>
        </w:rPr>
        <w:t xml:space="preserve"> and </w:t>
      </w:r>
      <w:r w:rsidR="00F267C3">
        <w:rPr>
          <w:rFonts w:ascii="Times New Roman" w:eastAsia="等线" w:hAnsi="Times New Roman" w:cs="Times New Roman"/>
          <w:i/>
          <w:szCs w:val="21"/>
        </w:rPr>
        <w:t>Engineering</w:t>
      </w:r>
      <w:r w:rsidRPr="00D7036A">
        <w:rPr>
          <w:rFonts w:ascii="Times New Roman" w:eastAsia="等线" w:hAnsi="Times New Roman" w:cs="Times New Roman"/>
          <w:i/>
          <w:szCs w:val="21"/>
        </w:rPr>
        <w:t xml:space="preserve">, Kunming University of Science and Technology, Yunnan, Kunming, 650500, </w:t>
      </w:r>
      <w:r w:rsidRPr="00D7036A">
        <w:rPr>
          <w:rFonts w:ascii="Times New Roman" w:eastAsia="等线" w:hAnsi="Times New Roman" w:cs="Times New Roman"/>
          <w:i/>
          <w:iCs/>
          <w:szCs w:val="21"/>
        </w:rPr>
        <w:t>P. R. China</w:t>
      </w:r>
    </w:p>
    <w:p w14:paraId="4989D793" w14:textId="77777777" w:rsidR="00696B06" w:rsidRPr="005719BB" w:rsidRDefault="00696B06" w:rsidP="00696B06">
      <w:pPr>
        <w:spacing w:beforeLines="50" w:before="156" w:afterLines="50" w:after="156" w:line="480" w:lineRule="auto"/>
        <w:rPr>
          <w:rFonts w:ascii="Times New Roman" w:eastAsia="等线" w:hAnsi="Times New Roman" w:cs="Times New Roman"/>
          <w:i/>
          <w:szCs w:val="21"/>
        </w:rPr>
      </w:pPr>
      <w:r w:rsidRPr="00D7036A">
        <w:rPr>
          <w:rFonts w:ascii="Times New Roman" w:eastAsia="等线" w:hAnsi="Times New Roman" w:cs="Times New Roman"/>
          <w:i/>
          <w:szCs w:val="21"/>
          <w:vertAlign w:val="superscript"/>
        </w:rPr>
        <w:t>b</w:t>
      </w:r>
      <w:r w:rsidRPr="00D7036A">
        <w:rPr>
          <w:rFonts w:ascii="Times New Roman" w:eastAsia="等线" w:hAnsi="Times New Roman" w:cs="Times New Roman"/>
          <w:i/>
          <w:szCs w:val="21"/>
        </w:rPr>
        <w:t xml:space="preserve"> National-Regional Engineering Research Center for Recovery of Waste Gases from Metallurgical and Chemical Industries, Kunming 650500, Yunnan, </w:t>
      </w:r>
      <w:r w:rsidRPr="00D7036A">
        <w:rPr>
          <w:rFonts w:ascii="Times New Roman" w:eastAsia="等线" w:hAnsi="Times New Roman" w:cs="Times New Roman"/>
          <w:i/>
          <w:iCs/>
          <w:szCs w:val="21"/>
        </w:rPr>
        <w:t>P. R. China</w:t>
      </w:r>
    </w:p>
    <w:p w14:paraId="481FF922" w14:textId="6977184F" w:rsidR="00696B06" w:rsidRPr="00D7036A" w:rsidRDefault="00696B06" w:rsidP="00696B06">
      <w:pPr>
        <w:spacing w:beforeLines="50" w:before="156" w:after="50" w:line="480" w:lineRule="auto"/>
        <w:rPr>
          <w:rFonts w:ascii="Times New Roman" w:eastAsia="等线" w:hAnsi="Times New Roman" w:cs="Times New Roman"/>
          <w:i/>
          <w:iCs/>
          <w:szCs w:val="21"/>
        </w:rPr>
      </w:pPr>
      <w:r w:rsidRPr="00D7036A">
        <w:rPr>
          <w:rFonts w:ascii="Times New Roman" w:eastAsia="等线" w:hAnsi="Times New Roman" w:cs="Times New Roman" w:hint="eastAsia"/>
          <w:i/>
          <w:iCs/>
          <w:szCs w:val="21"/>
          <w:vertAlign w:val="superscript"/>
        </w:rPr>
        <w:t>c</w:t>
      </w:r>
      <w:r w:rsidRPr="00D7036A">
        <w:rPr>
          <w:rFonts w:ascii="Times New Roman" w:eastAsia="等线" w:hAnsi="Times New Roman" w:cs="Times New Roman"/>
          <w:i/>
          <w:iCs/>
          <w:szCs w:val="21"/>
        </w:rPr>
        <w:t xml:space="preserve"> School of Minerals Processing and Bioengineering, Central South University, Changsha, Hunan 410083, P. R. China</w:t>
      </w:r>
    </w:p>
    <w:bookmarkEnd w:id="3"/>
    <w:bookmarkEnd w:id="4"/>
    <w:p w14:paraId="60A9A831" w14:textId="77777777" w:rsidR="009F3D2B" w:rsidRPr="00ED724C" w:rsidRDefault="009F3D2B">
      <w:pPr>
        <w:rPr>
          <w:rFonts w:ascii="Times New Roman" w:hAnsi="Times New Roman" w:cs="Times New Roman"/>
        </w:rPr>
      </w:pPr>
    </w:p>
    <w:p w14:paraId="67A659B5" w14:textId="77777777" w:rsidR="00FD2391" w:rsidRPr="00ED724C" w:rsidRDefault="00FD2391">
      <w:pPr>
        <w:rPr>
          <w:rFonts w:ascii="Times New Roman" w:hAnsi="Times New Roman" w:cs="Times New Roman"/>
        </w:rPr>
      </w:pPr>
    </w:p>
    <w:p w14:paraId="73CC62E5" w14:textId="77777777" w:rsidR="00902E03" w:rsidRPr="00ED724C" w:rsidRDefault="00902E03">
      <w:pPr>
        <w:rPr>
          <w:rFonts w:ascii="Times New Roman" w:hAnsi="Times New Roman" w:cs="Times New Roman"/>
        </w:rPr>
      </w:pPr>
    </w:p>
    <w:p w14:paraId="02FAEBD9" w14:textId="77777777" w:rsidR="00902E03" w:rsidRPr="00ED724C" w:rsidRDefault="00902E03">
      <w:pPr>
        <w:rPr>
          <w:rFonts w:ascii="Times New Roman" w:hAnsi="Times New Roman" w:cs="Times New Roman"/>
        </w:rPr>
      </w:pPr>
    </w:p>
    <w:p w14:paraId="79BDAABC" w14:textId="77777777" w:rsidR="00A82FBA" w:rsidRPr="00A82FBA" w:rsidRDefault="00A82FBA">
      <w:pPr>
        <w:rPr>
          <w:rFonts w:ascii="Times New Roman" w:hAnsi="Times New Roman" w:cs="Times New Roman"/>
        </w:rPr>
      </w:pPr>
    </w:p>
    <w:p w14:paraId="1BA54B65" w14:textId="77777777" w:rsidR="00902E03" w:rsidRPr="00ED724C" w:rsidRDefault="00902E03">
      <w:pPr>
        <w:rPr>
          <w:rFonts w:ascii="Times New Roman" w:hAnsi="Times New Roman" w:cs="Times New Roman"/>
        </w:rPr>
      </w:pPr>
    </w:p>
    <w:p w14:paraId="2F4A1EC2" w14:textId="77777777" w:rsidR="00902E03" w:rsidRPr="00ED724C" w:rsidRDefault="00902E03">
      <w:pPr>
        <w:rPr>
          <w:rFonts w:ascii="Times New Roman" w:hAnsi="Times New Roman" w:cs="Times New Roman"/>
        </w:rPr>
      </w:pPr>
    </w:p>
    <w:p w14:paraId="498AD3BD" w14:textId="77777777" w:rsidR="00902E03" w:rsidRPr="00ED724C" w:rsidRDefault="00902E03">
      <w:pPr>
        <w:rPr>
          <w:rFonts w:ascii="Times New Roman" w:hAnsi="Times New Roman" w:cs="Times New Roman"/>
        </w:rPr>
      </w:pPr>
    </w:p>
    <w:p w14:paraId="6DE9DCA3" w14:textId="77777777" w:rsidR="00902E03" w:rsidRPr="00ED724C" w:rsidRDefault="00902E03">
      <w:pPr>
        <w:rPr>
          <w:rFonts w:ascii="Times New Roman" w:hAnsi="Times New Roman" w:cs="Times New Roman"/>
        </w:rPr>
      </w:pPr>
    </w:p>
    <w:p w14:paraId="3FC25765" w14:textId="77777777" w:rsidR="00902E03" w:rsidRPr="00ED724C" w:rsidRDefault="00902E03">
      <w:pPr>
        <w:rPr>
          <w:rFonts w:ascii="Times New Roman" w:hAnsi="Times New Roman" w:cs="Times New Roman"/>
        </w:rPr>
      </w:pPr>
    </w:p>
    <w:p w14:paraId="1D9F930A" w14:textId="77777777" w:rsidR="001E1D12" w:rsidRPr="00ED724C" w:rsidRDefault="001E1D12">
      <w:pPr>
        <w:rPr>
          <w:rFonts w:ascii="Times New Roman" w:hAnsi="Times New Roman" w:cs="Times New Roman"/>
        </w:rPr>
      </w:pPr>
    </w:p>
    <w:p w14:paraId="17E2A518" w14:textId="77777777" w:rsidR="001E1D12" w:rsidRPr="00ED724C" w:rsidRDefault="001E1D12">
      <w:pPr>
        <w:rPr>
          <w:rFonts w:ascii="Times New Roman" w:hAnsi="Times New Roman" w:cs="Times New Roman"/>
        </w:rPr>
      </w:pPr>
    </w:p>
    <w:p w14:paraId="1EAE4BD1" w14:textId="77777777" w:rsidR="00ED3C92" w:rsidRPr="00106699" w:rsidRDefault="00BF11C2" w:rsidP="00106699">
      <w:pPr>
        <w:spacing w:line="480" w:lineRule="auto"/>
        <w:outlineLvl w:val="0"/>
        <w:rPr>
          <w:rFonts w:ascii="Times New Roman" w:hAnsi="Times New Roman" w:cs="Times New Roman"/>
          <w:i/>
          <w:iCs/>
          <w:sz w:val="24"/>
          <w:szCs w:val="24"/>
        </w:rPr>
      </w:pPr>
      <w:bookmarkStart w:id="8" w:name="OLE_LINK22"/>
      <w:r w:rsidRPr="005C0A34">
        <w:rPr>
          <w:rFonts w:ascii="Times New Roman" w:hAnsi="Times New Roman" w:cs="Times New Roman"/>
          <w:b/>
          <w:bCs/>
          <w:i/>
          <w:iCs/>
          <w:sz w:val="24"/>
          <w:szCs w:val="24"/>
        </w:rPr>
        <w:lastRenderedPageBreak/>
        <w:t>Text S</w:t>
      </w:r>
      <w:r w:rsidR="00ED3C92" w:rsidRPr="005C0A34">
        <w:rPr>
          <w:rFonts w:ascii="Times New Roman" w:hAnsi="Times New Roman" w:cs="Times New Roman" w:hint="eastAsia"/>
          <w:b/>
          <w:bCs/>
          <w:i/>
          <w:iCs/>
          <w:sz w:val="24"/>
          <w:szCs w:val="24"/>
        </w:rPr>
        <w:t>1</w:t>
      </w:r>
      <w:r w:rsidR="006F56DD" w:rsidRPr="005C0A34">
        <w:rPr>
          <w:rFonts w:ascii="Times New Roman" w:hAnsi="Times New Roman" w:cs="Times New Roman"/>
          <w:b/>
          <w:bCs/>
          <w:i/>
          <w:iCs/>
          <w:sz w:val="24"/>
          <w:szCs w:val="24"/>
        </w:rPr>
        <w:t>.</w:t>
      </w:r>
      <w:bookmarkStart w:id="9" w:name="_Hlk187952405"/>
      <w:r w:rsidR="006F56DD" w:rsidRPr="005C0A34">
        <w:rPr>
          <w:rFonts w:ascii="Times New Roman" w:hAnsi="Times New Roman" w:cs="Times New Roman"/>
          <w:b/>
          <w:bCs/>
          <w:i/>
          <w:iCs/>
          <w:sz w:val="24"/>
          <w:szCs w:val="24"/>
        </w:rPr>
        <w:t xml:space="preserve"> </w:t>
      </w:r>
      <w:bookmarkEnd w:id="8"/>
      <w:bookmarkEnd w:id="9"/>
      <w:r w:rsidR="00ED3C92" w:rsidRPr="00106699">
        <w:rPr>
          <w:rFonts w:ascii="Times New Roman" w:hAnsi="Times New Roman" w:cs="Times New Roman"/>
          <w:i/>
          <w:iCs/>
          <w:sz w:val="24"/>
          <w:szCs w:val="24"/>
        </w:rPr>
        <w:t>DNA Extraction, PCR Amplification, and High-Throughput Sequencing</w:t>
      </w:r>
    </w:p>
    <w:p w14:paraId="1B455C3F" w14:textId="7E46AADB" w:rsidR="00153570" w:rsidRDefault="00153570" w:rsidP="00153570">
      <w:pPr>
        <w:spacing w:line="480" w:lineRule="auto"/>
        <w:ind w:firstLineChars="200" w:firstLine="480"/>
        <w:rPr>
          <w:rFonts w:ascii="Times New Roman" w:eastAsia="等线" w:hAnsi="Times New Roman" w:cs="Times New Roman"/>
          <w:sz w:val="24"/>
          <w:szCs w:val="24"/>
        </w:rPr>
      </w:pPr>
      <w:r w:rsidRPr="00153570">
        <w:rPr>
          <w:rFonts w:ascii="Times New Roman" w:eastAsia="等线" w:hAnsi="Times New Roman" w:cs="Times New Roman"/>
          <w:sz w:val="24"/>
          <w:szCs w:val="24"/>
        </w:rPr>
        <w:t xml:space="preserve">The soil microbial community structure was analyzed using high-throughput sequencing technology. Total genomic DNA was extracted from 0.5 g </w:t>
      </w:r>
      <w:r w:rsidR="00F267C3">
        <w:rPr>
          <w:rFonts w:ascii="Times New Roman" w:eastAsia="等线" w:hAnsi="Times New Roman" w:cs="Times New Roman"/>
          <w:sz w:val="24"/>
          <w:szCs w:val="24"/>
        </w:rPr>
        <w:t xml:space="preserve">of </w:t>
      </w:r>
      <w:r w:rsidRPr="00153570">
        <w:rPr>
          <w:rFonts w:ascii="Times New Roman" w:eastAsia="等线" w:hAnsi="Times New Roman" w:cs="Times New Roman"/>
          <w:sz w:val="24"/>
          <w:szCs w:val="24"/>
        </w:rPr>
        <w:t xml:space="preserve">soil samples using the E.Z.N.A.® Soil DNA Kit (Omega </w:t>
      </w:r>
      <w:r w:rsidR="00F267C3">
        <w:rPr>
          <w:rFonts w:ascii="Times New Roman" w:eastAsia="等线" w:hAnsi="Times New Roman" w:cs="Times New Roman"/>
          <w:sz w:val="24"/>
          <w:szCs w:val="24"/>
        </w:rPr>
        <w:t>Bio-Tek</w:t>
      </w:r>
      <w:r w:rsidRPr="00153570">
        <w:rPr>
          <w:rFonts w:ascii="Times New Roman" w:eastAsia="等线" w:hAnsi="Times New Roman" w:cs="Times New Roman"/>
          <w:sz w:val="24"/>
          <w:szCs w:val="24"/>
        </w:rPr>
        <w:t xml:space="preserve"> Inc., Norcross, USA), following the manufacturer’s protocol. DNA concentration and purity were assessed using a </w:t>
      </w:r>
      <w:proofErr w:type="spellStart"/>
      <w:r w:rsidRPr="00153570">
        <w:rPr>
          <w:rFonts w:ascii="Times New Roman" w:eastAsia="等线" w:hAnsi="Times New Roman" w:cs="Times New Roman"/>
          <w:sz w:val="24"/>
          <w:szCs w:val="24"/>
        </w:rPr>
        <w:t>NanoDrop</w:t>
      </w:r>
      <w:proofErr w:type="spellEnd"/>
      <w:r w:rsidRPr="00153570">
        <w:rPr>
          <w:rFonts w:ascii="Times New Roman" w:eastAsia="等线" w:hAnsi="Times New Roman" w:cs="Times New Roman"/>
          <w:sz w:val="24"/>
          <w:szCs w:val="24"/>
        </w:rPr>
        <w:t xml:space="preserve"> 2000 UV−vis spectrophotometer (</w:t>
      </w:r>
      <w:proofErr w:type="spellStart"/>
      <w:r w:rsidRPr="00153570">
        <w:rPr>
          <w:rFonts w:ascii="Times New Roman" w:eastAsia="等线" w:hAnsi="Times New Roman" w:cs="Times New Roman"/>
          <w:sz w:val="24"/>
          <w:szCs w:val="24"/>
        </w:rPr>
        <w:t>Thermo</w:t>
      </w:r>
      <w:proofErr w:type="spellEnd"/>
      <w:r w:rsidRPr="00153570">
        <w:rPr>
          <w:rFonts w:ascii="Times New Roman" w:eastAsia="等线" w:hAnsi="Times New Roman" w:cs="Times New Roman"/>
          <w:sz w:val="24"/>
          <w:szCs w:val="24"/>
        </w:rPr>
        <w:t xml:space="preserve"> Scientific, Wilmington, USA), and DNA quality was verified by 1% agarose gel electrophoresis. The V4 region of bacterial 16S rRNA genes was amplified using primers 515FmodF (5'−GTGYCAGCMGCCGCG</w:t>
      </w:r>
      <w:bookmarkStart w:id="10" w:name="_Hlk193726607"/>
      <w:r w:rsidRPr="00153570">
        <w:rPr>
          <w:rFonts w:ascii="Times New Roman" w:eastAsia="等线" w:hAnsi="Times New Roman" w:cs="Times New Roman"/>
          <w:sz w:val="24"/>
          <w:szCs w:val="24"/>
        </w:rPr>
        <w:t>−</w:t>
      </w:r>
      <w:bookmarkEnd w:id="10"/>
      <w:r w:rsidRPr="00153570">
        <w:rPr>
          <w:rFonts w:ascii="Times New Roman" w:eastAsia="等线" w:hAnsi="Times New Roman" w:cs="Times New Roman"/>
          <w:sz w:val="24"/>
          <w:szCs w:val="24"/>
        </w:rPr>
        <w:t>GTAA−3') and 806RmodR (5'−GGACTACNVGG</w:t>
      </w:r>
      <w:r w:rsidR="00B8105E" w:rsidRPr="00153570">
        <w:rPr>
          <w:rFonts w:ascii="Times New Roman" w:eastAsia="等线" w:hAnsi="Times New Roman" w:cs="Times New Roman"/>
          <w:sz w:val="24"/>
          <w:szCs w:val="24"/>
        </w:rPr>
        <w:t>−</w:t>
      </w:r>
      <w:r w:rsidR="00B8105E">
        <w:rPr>
          <w:rFonts w:ascii="Times New Roman" w:eastAsia="等线" w:hAnsi="Times New Roman" w:cs="Times New Roman" w:hint="eastAsia"/>
          <w:sz w:val="24"/>
          <w:szCs w:val="24"/>
        </w:rPr>
        <w:t xml:space="preserve"> </w:t>
      </w:r>
      <w:r w:rsidRPr="00153570">
        <w:rPr>
          <w:rFonts w:ascii="Times New Roman" w:eastAsia="等线" w:hAnsi="Times New Roman" w:cs="Times New Roman"/>
          <w:sz w:val="24"/>
          <w:szCs w:val="24"/>
        </w:rPr>
        <w:t>GTWTCTAAT−3'), while fungal ITS regions were amplified using primers ITS1F (5'−CTTGGTCATTTAGAGGAAGTAA) and ITS2R (5'−GCTGCGTTCTTCAT</w:t>
      </w:r>
      <w:r w:rsidR="00B8105E" w:rsidRPr="00153570">
        <w:rPr>
          <w:rFonts w:ascii="Times New Roman" w:eastAsia="等线" w:hAnsi="Times New Roman" w:cs="Times New Roman"/>
          <w:sz w:val="24"/>
          <w:szCs w:val="24"/>
        </w:rPr>
        <w:t>−</w:t>
      </w:r>
      <w:r w:rsidR="00B8105E">
        <w:rPr>
          <w:rFonts w:ascii="Times New Roman" w:eastAsia="等线" w:hAnsi="Times New Roman" w:cs="Times New Roman" w:hint="eastAsia"/>
          <w:sz w:val="24"/>
          <w:szCs w:val="24"/>
        </w:rPr>
        <w:t xml:space="preserve"> </w:t>
      </w:r>
      <w:r w:rsidRPr="00153570">
        <w:rPr>
          <w:rFonts w:ascii="Times New Roman" w:eastAsia="等线" w:hAnsi="Times New Roman" w:cs="Times New Roman"/>
          <w:sz w:val="24"/>
          <w:szCs w:val="24"/>
        </w:rPr>
        <w:t xml:space="preserve">CGATGC). PCR amplification was performed using </w:t>
      </w:r>
      <w:proofErr w:type="spellStart"/>
      <w:r w:rsidRPr="00153570">
        <w:rPr>
          <w:rFonts w:ascii="Times New Roman" w:eastAsia="等线" w:hAnsi="Times New Roman" w:cs="Times New Roman"/>
          <w:sz w:val="24"/>
          <w:szCs w:val="24"/>
        </w:rPr>
        <w:t>TransStart</w:t>
      </w:r>
      <w:proofErr w:type="spellEnd"/>
      <w:r w:rsidRPr="00153570">
        <w:rPr>
          <w:rFonts w:ascii="Times New Roman" w:eastAsia="等线" w:hAnsi="Times New Roman" w:cs="Times New Roman"/>
          <w:sz w:val="24"/>
          <w:szCs w:val="24"/>
        </w:rPr>
        <w:t xml:space="preserve"> </w:t>
      </w:r>
      <w:proofErr w:type="spellStart"/>
      <w:r w:rsidRPr="00153570">
        <w:rPr>
          <w:rFonts w:ascii="Times New Roman" w:eastAsia="等线" w:hAnsi="Times New Roman" w:cs="Times New Roman"/>
          <w:sz w:val="24"/>
          <w:szCs w:val="24"/>
        </w:rPr>
        <w:t>Fastpfu</w:t>
      </w:r>
      <w:proofErr w:type="spellEnd"/>
      <w:r w:rsidRPr="00153570">
        <w:rPr>
          <w:rFonts w:ascii="Times New Roman" w:eastAsia="等线" w:hAnsi="Times New Roman" w:cs="Times New Roman"/>
          <w:sz w:val="24"/>
          <w:szCs w:val="24"/>
        </w:rPr>
        <w:t xml:space="preserve"> DNA Polymerase in a 20 </w:t>
      </w:r>
      <w:proofErr w:type="spellStart"/>
      <w:r w:rsidRPr="00153570">
        <w:rPr>
          <w:rFonts w:ascii="Times New Roman" w:eastAsia="等线" w:hAnsi="Times New Roman" w:cs="Times New Roman"/>
          <w:sz w:val="24"/>
          <w:szCs w:val="24"/>
        </w:rPr>
        <w:t>μL</w:t>
      </w:r>
      <w:proofErr w:type="spellEnd"/>
      <w:r w:rsidRPr="00153570">
        <w:rPr>
          <w:rFonts w:ascii="Times New Roman" w:eastAsia="等线" w:hAnsi="Times New Roman" w:cs="Times New Roman"/>
          <w:sz w:val="24"/>
          <w:szCs w:val="24"/>
        </w:rPr>
        <w:t xml:space="preserve"> reaction mixture containing 4 </w:t>
      </w:r>
      <w:proofErr w:type="spellStart"/>
      <w:r w:rsidRPr="00153570">
        <w:rPr>
          <w:rFonts w:ascii="Times New Roman" w:eastAsia="等线" w:hAnsi="Times New Roman" w:cs="Times New Roman"/>
          <w:sz w:val="24"/>
          <w:szCs w:val="24"/>
        </w:rPr>
        <w:t>μL</w:t>
      </w:r>
      <w:proofErr w:type="spellEnd"/>
      <w:r w:rsidRPr="00153570">
        <w:rPr>
          <w:rFonts w:ascii="Times New Roman" w:eastAsia="等线" w:hAnsi="Times New Roman" w:cs="Times New Roman"/>
          <w:sz w:val="24"/>
          <w:szCs w:val="24"/>
        </w:rPr>
        <w:t xml:space="preserve"> of 5×FastPfu Buffer, 2 </w:t>
      </w:r>
      <w:proofErr w:type="spellStart"/>
      <w:r w:rsidRPr="00153570">
        <w:rPr>
          <w:rFonts w:ascii="Times New Roman" w:eastAsia="等线" w:hAnsi="Times New Roman" w:cs="Times New Roman"/>
          <w:sz w:val="24"/>
          <w:szCs w:val="24"/>
        </w:rPr>
        <w:t>μL</w:t>
      </w:r>
      <w:proofErr w:type="spellEnd"/>
      <w:r w:rsidRPr="00153570">
        <w:rPr>
          <w:rFonts w:ascii="Times New Roman" w:eastAsia="等线" w:hAnsi="Times New Roman" w:cs="Times New Roman"/>
          <w:sz w:val="24"/>
          <w:szCs w:val="24"/>
        </w:rPr>
        <w:t xml:space="preserve"> of dNTPs (2.5 mmol/L), 0.8 </w:t>
      </w:r>
      <w:proofErr w:type="spellStart"/>
      <w:r w:rsidRPr="00153570">
        <w:rPr>
          <w:rFonts w:ascii="Times New Roman" w:eastAsia="等线" w:hAnsi="Times New Roman" w:cs="Times New Roman"/>
          <w:sz w:val="24"/>
          <w:szCs w:val="24"/>
        </w:rPr>
        <w:t>μL</w:t>
      </w:r>
      <w:proofErr w:type="spellEnd"/>
      <w:r w:rsidRPr="00153570">
        <w:rPr>
          <w:rFonts w:ascii="Times New Roman" w:eastAsia="等线" w:hAnsi="Times New Roman" w:cs="Times New Roman"/>
          <w:sz w:val="24"/>
          <w:szCs w:val="24"/>
        </w:rPr>
        <w:t xml:space="preserve"> of each forward and reverse primer (5 </w:t>
      </w:r>
      <w:proofErr w:type="spellStart"/>
      <w:r w:rsidRPr="00153570">
        <w:rPr>
          <w:rFonts w:ascii="Times New Roman" w:eastAsia="等线" w:hAnsi="Times New Roman" w:cs="Times New Roman"/>
          <w:sz w:val="24"/>
          <w:szCs w:val="24"/>
        </w:rPr>
        <w:t>μmol</w:t>
      </w:r>
      <w:proofErr w:type="spellEnd"/>
      <w:r w:rsidRPr="00153570">
        <w:rPr>
          <w:rFonts w:ascii="Times New Roman" w:eastAsia="等线" w:hAnsi="Times New Roman" w:cs="Times New Roman"/>
          <w:sz w:val="24"/>
          <w:szCs w:val="24"/>
        </w:rPr>
        <w:t xml:space="preserve">/L), 0.4 </w:t>
      </w:r>
      <w:proofErr w:type="spellStart"/>
      <w:r w:rsidRPr="00153570">
        <w:rPr>
          <w:rFonts w:ascii="Times New Roman" w:eastAsia="等线" w:hAnsi="Times New Roman" w:cs="Times New Roman"/>
          <w:sz w:val="24"/>
          <w:szCs w:val="24"/>
        </w:rPr>
        <w:t>μL</w:t>
      </w:r>
      <w:proofErr w:type="spellEnd"/>
      <w:r w:rsidRPr="00153570">
        <w:rPr>
          <w:rFonts w:ascii="Times New Roman" w:eastAsia="等线" w:hAnsi="Times New Roman" w:cs="Times New Roman"/>
          <w:sz w:val="24"/>
          <w:szCs w:val="24"/>
        </w:rPr>
        <w:t xml:space="preserve"> of </w:t>
      </w:r>
      <w:proofErr w:type="spellStart"/>
      <w:r w:rsidRPr="00153570">
        <w:rPr>
          <w:rFonts w:ascii="Times New Roman" w:eastAsia="等线" w:hAnsi="Times New Roman" w:cs="Times New Roman"/>
          <w:sz w:val="24"/>
          <w:szCs w:val="24"/>
        </w:rPr>
        <w:t>Fastpfu</w:t>
      </w:r>
      <w:proofErr w:type="spellEnd"/>
      <w:r w:rsidRPr="00153570">
        <w:rPr>
          <w:rFonts w:ascii="Times New Roman" w:eastAsia="等线" w:hAnsi="Times New Roman" w:cs="Times New Roman"/>
          <w:sz w:val="24"/>
          <w:szCs w:val="24"/>
        </w:rPr>
        <w:t xml:space="preserve"> Polymerase, 0.2 </w:t>
      </w:r>
      <w:proofErr w:type="spellStart"/>
      <w:r w:rsidRPr="00153570">
        <w:rPr>
          <w:rFonts w:ascii="Times New Roman" w:eastAsia="等线" w:hAnsi="Times New Roman" w:cs="Times New Roman"/>
          <w:sz w:val="24"/>
          <w:szCs w:val="24"/>
        </w:rPr>
        <w:t>μL</w:t>
      </w:r>
      <w:proofErr w:type="spellEnd"/>
      <w:r w:rsidRPr="00153570">
        <w:rPr>
          <w:rFonts w:ascii="Times New Roman" w:eastAsia="等线" w:hAnsi="Times New Roman" w:cs="Times New Roman"/>
          <w:sz w:val="24"/>
          <w:szCs w:val="24"/>
        </w:rPr>
        <w:t xml:space="preserve"> of bovine serum albumin (BSA), and 10 ng of DNA template, with ddH</w:t>
      </w:r>
      <w:r w:rsidRPr="00153570">
        <w:rPr>
          <w:rFonts w:ascii="Times New Roman" w:eastAsia="等线" w:hAnsi="Times New Roman" w:cs="Times New Roman"/>
          <w:sz w:val="24"/>
          <w:szCs w:val="24"/>
          <w:vertAlign w:val="subscript"/>
        </w:rPr>
        <w:t>2</w:t>
      </w:r>
      <w:r w:rsidRPr="00153570">
        <w:rPr>
          <w:rFonts w:ascii="Times New Roman" w:eastAsia="等线" w:hAnsi="Times New Roman" w:cs="Times New Roman"/>
          <w:sz w:val="24"/>
          <w:szCs w:val="24"/>
        </w:rPr>
        <w:t xml:space="preserve">O added to achieve a final volume of 20 </w:t>
      </w:r>
      <w:proofErr w:type="spellStart"/>
      <w:r w:rsidRPr="00153570">
        <w:rPr>
          <w:rFonts w:ascii="Times New Roman" w:eastAsia="等线" w:hAnsi="Times New Roman" w:cs="Times New Roman"/>
          <w:sz w:val="24"/>
          <w:szCs w:val="24"/>
        </w:rPr>
        <w:t>μL</w:t>
      </w:r>
      <w:proofErr w:type="spellEnd"/>
      <w:r w:rsidRPr="00153570">
        <w:rPr>
          <w:rFonts w:ascii="Times New Roman" w:eastAsia="等线" w:hAnsi="Times New Roman" w:cs="Times New Roman"/>
          <w:sz w:val="24"/>
          <w:szCs w:val="24"/>
        </w:rPr>
        <w:t xml:space="preserve">. Thermal cycling was conducted on a GeneAmp®9700 thermocycler (ABI, USA) with the following parameters: initial denaturation at 95 °C for 3 min, followed by 27 (bacterial) or 35 (fungal) cycles of denaturation at 95 °C for 30 s, annealing at 55 °C for 30 s, extension at 72 °C for 45 s, and a final extension at 72 °C for 10 min. PCR products were extracted from 2% agarose gels, purified using the </w:t>
      </w:r>
      <w:proofErr w:type="spellStart"/>
      <w:r w:rsidRPr="00153570">
        <w:rPr>
          <w:rFonts w:ascii="Times New Roman" w:eastAsia="等线" w:hAnsi="Times New Roman" w:cs="Times New Roman"/>
          <w:sz w:val="24"/>
          <w:szCs w:val="24"/>
        </w:rPr>
        <w:t>AxyPrep</w:t>
      </w:r>
      <w:proofErr w:type="spellEnd"/>
      <w:r w:rsidRPr="00153570">
        <w:rPr>
          <w:rFonts w:ascii="Times New Roman" w:eastAsia="等线" w:hAnsi="Times New Roman" w:cs="Times New Roman"/>
          <w:sz w:val="24"/>
          <w:szCs w:val="24"/>
        </w:rPr>
        <w:t xml:space="preserve"> DNA Gel Extraction Kit (</w:t>
      </w:r>
      <w:proofErr w:type="spellStart"/>
      <w:r w:rsidRPr="00153570">
        <w:rPr>
          <w:rFonts w:ascii="Times New Roman" w:eastAsia="等线" w:hAnsi="Times New Roman" w:cs="Times New Roman"/>
          <w:sz w:val="24"/>
          <w:szCs w:val="24"/>
        </w:rPr>
        <w:t>AxyPrep</w:t>
      </w:r>
      <w:proofErr w:type="spellEnd"/>
      <w:r w:rsidRPr="00153570">
        <w:rPr>
          <w:rFonts w:ascii="Times New Roman" w:eastAsia="等线" w:hAnsi="Times New Roman" w:cs="Times New Roman"/>
          <w:sz w:val="24"/>
          <w:szCs w:val="24"/>
        </w:rPr>
        <w:t xml:space="preserve"> Biosciences, Union City, CA, USA), and quantified using </w:t>
      </w:r>
      <w:proofErr w:type="spellStart"/>
      <w:r w:rsidRPr="00153570">
        <w:rPr>
          <w:rFonts w:ascii="Times New Roman" w:eastAsia="等线" w:hAnsi="Times New Roman" w:cs="Times New Roman"/>
          <w:sz w:val="24"/>
          <w:szCs w:val="24"/>
        </w:rPr>
        <w:t>QuantiFluor</w:t>
      </w:r>
      <w:proofErr w:type="spellEnd"/>
      <w:r w:rsidRPr="00153570">
        <w:rPr>
          <w:rFonts w:ascii="Times New Roman" w:eastAsia="等线" w:hAnsi="Times New Roman" w:cs="Times New Roman"/>
          <w:sz w:val="24"/>
          <w:szCs w:val="24"/>
        </w:rPr>
        <w:t xml:space="preserve">™−ST (Promega, </w:t>
      </w:r>
      <w:r w:rsidRPr="00153570">
        <w:rPr>
          <w:rFonts w:ascii="Times New Roman" w:eastAsia="等线" w:hAnsi="Times New Roman" w:cs="Times New Roman"/>
          <w:sz w:val="24"/>
          <w:szCs w:val="24"/>
        </w:rPr>
        <w:lastRenderedPageBreak/>
        <w:t xml:space="preserve">Madison, WI, USA) according to the manufacturer’s instructions. Purified amplicons were sequenced on the Illumina </w:t>
      </w:r>
      <w:proofErr w:type="spellStart"/>
      <w:r w:rsidRPr="00153570">
        <w:rPr>
          <w:rFonts w:ascii="Times New Roman" w:eastAsia="等线" w:hAnsi="Times New Roman" w:cs="Times New Roman"/>
          <w:sz w:val="24"/>
          <w:szCs w:val="24"/>
        </w:rPr>
        <w:t>MiSeq</w:t>
      </w:r>
      <w:proofErr w:type="spellEnd"/>
      <w:r w:rsidRPr="00153570">
        <w:rPr>
          <w:rFonts w:ascii="Times New Roman" w:eastAsia="等线" w:hAnsi="Times New Roman" w:cs="Times New Roman"/>
          <w:sz w:val="24"/>
          <w:szCs w:val="24"/>
        </w:rPr>
        <w:t xml:space="preserve"> platform (Illumina, San Diego, CA, USA) at Shanghai </w:t>
      </w:r>
      <w:proofErr w:type="spellStart"/>
      <w:r w:rsidRPr="00153570">
        <w:rPr>
          <w:rFonts w:ascii="Times New Roman" w:eastAsia="等线" w:hAnsi="Times New Roman" w:cs="Times New Roman"/>
          <w:sz w:val="24"/>
          <w:szCs w:val="24"/>
        </w:rPr>
        <w:t>Majorbio</w:t>
      </w:r>
      <w:proofErr w:type="spellEnd"/>
      <w:r w:rsidRPr="00153570">
        <w:rPr>
          <w:rFonts w:ascii="Times New Roman" w:eastAsia="等线" w:hAnsi="Times New Roman" w:cs="Times New Roman"/>
          <w:sz w:val="24"/>
          <w:szCs w:val="24"/>
        </w:rPr>
        <w:t xml:space="preserve"> Bio−Pharm Technology Co., Ltd. </w:t>
      </w:r>
    </w:p>
    <w:p w14:paraId="7769A3AD" w14:textId="411DBFA0" w:rsidR="004968A8" w:rsidRPr="005C0A34" w:rsidRDefault="004968A8" w:rsidP="005C0A34">
      <w:pPr>
        <w:spacing w:line="480" w:lineRule="auto"/>
        <w:outlineLvl w:val="0"/>
        <w:rPr>
          <w:rFonts w:ascii="Times New Roman" w:hAnsi="Times New Roman" w:cs="Times New Roman"/>
          <w:i/>
          <w:iCs/>
          <w:sz w:val="24"/>
          <w:szCs w:val="24"/>
        </w:rPr>
      </w:pPr>
      <w:r w:rsidRPr="005C0A34">
        <w:rPr>
          <w:rFonts w:ascii="Times New Roman" w:hAnsi="Times New Roman" w:cs="Times New Roman"/>
          <w:b/>
          <w:bCs/>
          <w:i/>
          <w:iCs/>
          <w:sz w:val="24"/>
          <w:szCs w:val="24"/>
        </w:rPr>
        <w:t>Text S</w:t>
      </w:r>
      <w:r w:rsidR="00153570" w:rsidRPr="005C0A34">
        <w:rPr>
          <w:rFonts w:ascii="Times New Roman" w:hAnsi="Times New Roman" w:cs="Times New Roman" w:hint="eastAsia"/>
          <w:b/>
          <w:bCs/>
          <w:i/>
          <w:iCs/>
          <w:sz w:val="24"/>
          <w:szCs w:val="24"/>
        </w:rPr>
        <w:t>2</w:t>
      </w:r>
      <w:r w:rsidRPr="005C0A34">
        <w:rPr>
          <w:rFonts w:ascii="Times New Roman" w:hAnsi="Times New Roman" w:cs="Times New Roman"/>
          <w:b/>
          <w:bCs/>
          <w:i/>
          <w:iCs/>
          <w:sz w:val="24"/>
          <w:szCs w:val="24"/>
        </w:rPr>
        <w:t>.</w:t>
      </w:r>
      <w:r w:rsidR="00755CB1" w:rsidRPr="005C0A34">
        <w:rPr>
          <w:rFonts w:ascii="Times New Roman" w:hAnsi="Times New Roman" w:cs="Times New Roman" w:hint="eastAsia"/>
          <w:b/>
          <w:bCs/>
          <w:i/>
          <w:iCs/>
          <w:sz w:val="24"/>
          <w:szCs w:val="24"/>
        </w:rPr>
        <w:t xml:space="preserve"> </w:t>
      </w:r>
      <w:r w:rsidR="00755CB1" w:rsidRPr="005C0A34">
        <w:rPr>
          <w:rFonts w:ascii="Times New Roman" w:hAnsi="Times New Roman" w:cs="Times New Roman" w:hint="eastAsia"/>
          <w:i/>
          <w:iCs/>
          <w:sz w:val="24"/>
          <w:szCs w:val="24"/>
        </w:rPr>
        <w:t>S</w:t>
      </w:r>
      <w:r w:rsidRPr="005C0A34">
        <w:rPr>
          <w:rFonts w:ascii="Times New Roman" w:hAnsi="Times New Roman" w:cs="Times New Roman"/>
          <w:i/>
          <w:iCs/>
          <w:sz w:val="24"/>
          <w:szCs w:val="24"/>
        </w:rPr>
        <w:t>tatistical analysis</w:t>
      </w:r>
    </w:p>
    <w:p w14:paraId="6EE02A4F" w14:textId="030CFF32" w:rsidR="00153570" w:rsidRPr="00153570" w:rsidRDefault="00153570" w:rsidP="00153570">
      <w:pPr>
        <w:spacing w:line="480" w:lineRule="auto"/>
        <w:ind w:firstLineChars="200" w:firstLine="480"/>
        <w:rPr>
          <w:rFonts w:ascii="Times New Roman" w:hAnsi="Times New Roman" w:cs="Times New Roman"/>
          <w:sz w:val="24"/>
          <w:szCs w:val="24"/>
        </w:rPr>
      </w:pPr>
      <w:bookmarkStart w:id="11" w:name="OLE_LINK56"/>
      <w:r w:rsidRPr="00153570">
        <w:rPr>
          <w:rFonts w:ascii="Times New Roman" w:hAnsi="Times New Roman" w:cs="Times New Roman"/>
          <w:sz w:val="24"/>
          <w:szCs w:val="24"/>
        </w:rPr>
        <w:t>Soil microbial alpha diversity indices were estimated using the QIIME2 software. Beta diversity was assessed through principal coordinate analysis (</w:t>
      </w:r>
      <w:proofErr w:type="spellStart"/>
      <w:r w:rsidRPr="00153570">
        <w:rPr>
          <w:rFonts w:ascii="Times New Roman" w:hAnsi="Times New Roman" w:cs="Times New Roman"/>
          <w:sz w:val="24"/>
          <w:szCs w:val="24"/>
        </w:rPr>
        <w:t>PCoA</w:t>
      </w:r>
      <w:proofErr w:type="spellEnd"/>
      <w:r w:rsidRPr="00153570">
        <w:rPr>
          <w:rFonts w:ascii="Times New Roman" w:hAnsi="Times New Roman" w:cs="Times New Roman"/>
          <w:sz w:val="24"/>
          <w:szCs w:val="24"/>
        </w:rPr>
        <w:t>) based on Bray−Curtis distances. The STAMP software was employed to identify genera exhibiting significant differences among treatment groups. The Linear Discriminant Analysis (LDA) Effect Size (</w:t>
      </w:r>
      <w:proofErr w:type="spellStart"/>
      <w:r w:rsidRPr="00153570">
        <w:rPr>
          <w:rFonts w:ascii="Times New Roman" w:hAnsi="Times New Roman" w:cs="Times New Roman"/>
          <w:sz w:val="24"/>
          <w:szCs w:val="24"/>
        </w:rPr>
        <w:t>LEfSe</w:t>
      </w:r>
      <w:proofErr w:type="spellEnd"/>
      <w:r w:rsidRPr="00153570">
        <w:rPr>
          <w:rFonts w:ascii="Times New Roman" w:hAnsi="Times New Roman" w:cs="Times New Roman"/>
          <w:sz w:val="24"/>
          <w:szCs w:val="24"/>
        </w:rPr>
        <w:t>) algorithm (https://huttenhower.sph.</w:t>
      </w:r>
      <w:r w:rsidR="00B8105E">
        <w:rPr>
          <w:rFonts w:ascii="Times New Roman" w:hAnsi="Times New Roman" w:cs="Times New Roman" w:hint="eastAsia"/>
          <w:sz w:val="24"/>
          <w:szCs w:val="24"/>
        </w:rPr>
        <w:t xml:space="preserve"> </w:t>
      </w:r>
      <w:r w:rsidRPr="00153570">
        <w:rPr>
          <w:rFonts w:ascii="Times New Roman" w:hAnsi="Times New Roman" w:cs="Times New Roman"/>
          <w:sz w:val="24"/>
          <w:szCs w:val="24"/>
        </w:rPr>
        <w:t>harvard.edu/galaxy/) was utilized to identify biomarkers within soil bacterial and fungal communities. The Kruskal−</w:t>
      </w:r>
      <w:proofErr w:type="gramStart"/>
      <w:r w:rsidRPr="00153570">
        <w:rPr>
          <w:rFonts w:ascii="Times New Roman" w:hAnsi="Times New Roman" w:cs="Times New Roman"/>
          <w:sz w:val="24"/>
          <w:szCs w:val="24"/>
        </w:rPr>
        <w:t>Wallis</w:t>
      </w:r>
      <w:proofErr w:type="gramEnd"/>
      <w:r w:rsidRPr="00153570">
        <w:rPr>
          <w:rFonts w:ascii="Times New Roman" w:hAnsi="Times New Roman" w:cs="Times New Roman"/>
          <w:sz w:val="24"/>
          <w:szCs w:val="24"/>
        </w:rPr>
        <w:t xml:space="preserve"> test was applied to determine taxa with significantly different abundances across samples, and the LDA method was used to estimate the effect size of each feature. Venn diagrams were generated using the "</w:t>
      </w:r>
      <w:proofErr w:type="spellStart"/>
      <w:r w:rsidRPr="00153570">
        <w:rPr>
          <w:rFonts w:ascii="Times New Roman" w:hAnsi="Times New Roman" w:cs="Times New Roman"/>
          <w:sz w:val="24"/>
          <w:szCs w:val="24"/>
        </w:rPr>
        <w:t>VennDiagram</w:t>
      </w:r>
      <w:proofErr w:type="spellEnd"/>
      <w:r w:rsidRPr="00153570">
        <w:rPr>
          <w:rFonts w:ascii="Times New Roman" w:hAnsi="Times New Roman" w:cs="Times New Roman"/>
          <w:sz w:val="24"/>
          <w:szCs w:val="24"/>
        </w:rPr>
        <w:t>" package in R. Correlation heatmaps were constructed using the "</w:t>
      </w:r>
      <w:proofErr w:type="spellStart"/>
      <w:r w:rsidRPr="00153570">
        <w:rPr>
          <w:rFonts w:ascii="Times New Roman" w:hAnsi="Times New Roman" w:cs="Times New Roman"/>
          <w:sz w:val="24"/>
          <w:szCs w:val="24"/>
        </w:rPr>
        <w:t>pheatmap</w:t>
      </w:r>
      <w:proofErr w:type="spellEnd"/>
      <w:r w:rsidRPr="00153570">
        <w:rPr>
          <w:rFonts w:ascii="Times New Roman" w:hAnsi="Times New Roman" w:cs="Times New Roman"/>
          <w:sz w:val="24"/>
          <w:szCs w:val="24"/>
        </w:rPr>
        <w:t>" package in R to evaluate relationships between environmental factors and selected taxa.</w:t>
      </w:r>
    </w:p>
    <w:p w14:paraId="3EEF1DA2" w14:textId="04A29374" w:rsidR="00153570" w:rsidRDefault="00153570" w:rsidP="00153570">
      <w:pPr>
        <w:spacing w:line="480" w:lineRule="auto"/>
        <w:ind w:firstLineChars="200" w:firstLine="480"/>
        <w:rPr>
          <w:rFonts w:ascii="Times New Roman" w:hAnsi="Times New Roman" w:cs="Times New Roman"/>
          <w:sz w:val="24"/>
          <w:szCs w:val="24"/>
        </w:rPr>
      </w:pPr>
      <w:r w:rsidRPr="00153570">
        <w:rPr>
          <w:rFonts w:ascii="Times New Roman" w:hAnsi="Times New Roman" w:cs="Times New Roman"/>
          <w:sz w:val="24"/>
          <w:szCs w:val="24"/>
        </w:rPr>
        <w:t xml:space="preserve">Molecular ecological networks (MENs) were constructed based on Random Matrix Theory (RMT) and analyzed for network topological properties using the MENA platform (http://ieg4.rccc.ou.edu/MENA/). Only operational taxonomic units (OTUs) present in all six replicate samples were retained for network analysis. Network topological properties, including modularity, average degree, average clustering coefficient, and average path distance, were used to characterize the networks. Network visualization was performed using Gephi software (version 0.9.2), and modularity </w:t>
      </w:r>
      <w:r w:rsidRPr="00153570">
        <w:rPr>
          <w:rFonts w:ascii="Times New Roman" w:hAnsi="Times New Roman" w:cs="Times New Roman"/>
          <w:sz w:val="24"/>
          <w:szCs w:val="24"/>
        </w:rPr>
        <w:lastRenderedPageBreak/>
        <w:t>optimization was achieved using a greedy algorithm. The topological roles of nodes were determined by their within-module connectivity (</w:t>
      </w:r>
      <w:r w:rsidRPr="00153570">
        <w:rPr>
          <w:rFonts w:ascii="Times New Roman" w:hAnsi="Times New Roman" w:cs="Times New Roman"/>
          <w:i/>
          <w:iCs/>
          <w:sz w:val="24"/>
          <w:szCs w:val="24"/>
        </w:rPr>
        <w:t>Zi</w:t>
      </w:r>
      <w:r w:rsidRPr="00153570">
        <w:rPr>
          <w:rFonts w:ascii="Times New Roman" w:hAnsi="Times New Roman" w:cs="Times New Roman"/>
          <w:sz w:val="24"/>
          <w:szCs w:val="24"/>
        </w:rPr>
        <w:t>) and among-module connectivity (</w:t>
      </w:r>
      <w:r w:rsidRPr="00153570">
        <w:rPr>
          <w:rFonts w:ascii="Times New Roman" w:hAnsi="Times New Roman" w:cs="Times New Roman"/>
          <w:i/>
          <w:iCs/>
          <w:sz w:val="24"/>
          <w:szCs w:val="24"/>
        </w:rPr>
        <w:t>Pi</w:t>
      </w:r>
      <w:r w:rsidRPr="00153570">
        <w:rPr>
          <w:rFonts w:ascii="Times New Roman" w:hAnsi="Times New Roman" w:cs="Times New Roman"/>
          <w:sz w:val="24"/>
          <w:szCs w:val="24"/>
        </w:rPr>
        <w:t>), classifying them into four categories</w:t>
      </w:r>
      <w:r>
        <w:rPr>
          <w:rFonts w:ascii="Times New Roman" w:hAnsi="Times New Roman" w:cs="Times New Roman" w:hint="eastAsia"/>
          <w:sz w:val="24"/>
          <w:szCs w:val="24"/>
        </w:rPr>
        <w:t xml:space="preserve"> </w:t>
      </w:r>
      <w:r w:rsidRPr="00153570">
        <w:rPr>
          <w:rFonts w:ascii="Times New Roman" w:eastAsia="宋体" w:hAnsi="Times New Roman" w:cs="Times New Roman"/>
          <w:sz w:val="24"/>
          <w:szCs w:val="24"/>
        </w:rPr>
        <w:fldChar w:fldCharType="begin">
          <w:fldData xml:space="preserve">PEVuZE5vdGU+PENpdGU+PEF1dGhvcj5YdW48L0F1dGhvcj48WWVhcj4yMDE3PC9ZZWFyPjxSZWNO
dW0+MjU4PC9SZWNOdW0+PERpc3BsYXlUZXh0PlsxLCAyXTwvRGlzcGxheVRleHQ+PHJlY29yZD48
cmVjLW51bWJlcj4yNTg8L3JlYy1udW1iZXI+PGZvcmVpZ24ta2V5cz48a2V5IGFwcD0iRU4iIGRi
LWlkPSJ3NXd3c2RzMGF0ZjB6aGU5emVweHcyOTY5MndyenZlMnB6dHgiIHRpbWVzdGFtcD0iMTY3
NTU3ODMxNCI+MjU4PC9rZXk+PC9mb3JlaWduLWtleXM+PHJlZi10eXBlIG5hbWU9IkpvdXJuYWwg
QXJ0aWNsZSI+MTc8L3JlZi10eXBlPjxjb250cmlidXRvcnM+PGF1dGhvcnM+PGF1dGhvcj5YdW4s
IFcuIEIuPC9hdXRob3I+PGF1dGhvcj5IdWFuZywgVC48L2F1dGhvcj48YXV0aG9yPkxpLCBXLjwv
YXV0aG9yPjxhdXRob3I+UmVuLCBZLjwvYXV0aG9yPjxhdXRob3I+WGlvbmcsIFcuPC9hdXRob3I+
PGF1dGhvcj5SYW4sIFcuPC9hdXRob3I+PGF1dGhvcj5MaSwgRC4gQy48L2F1dGhvcj48YXV0aG9y
PlNoZW4sIFEuIFIuPC9hdXRob3I+PGF1dGhvcj5aaGFuZywgUi4gRi48L2F1dGhvcj48L2F1dGhv
cnM+PC9jb250cmlidXRvcnM+PHRpdGxlcz48dGl0bGU+QWx0ZXJhdGlvbiBvZiBzb2lsIGJhY3Rl
cmlhbCBpbnRlcmFjdGlvbiBuZXR3b3JrcyBkcml2ZW4gYnkgZGlmZmVyZW50IGxvbmctdGVybSBm
ZXJ0aWxpemF0aW9uIG1hbmFnZW1lbnQgcHJhY3RpY2VzIGluIHRoZSByZWQgc29pbCBvZiBTb3V0
aCBDaGluYTwvdGl0bGU+PHNlY29uZGFyeS10aXRsZT5BcHBsaWVkIFNvaWwgRWNvbG9neTwvc2Vj
b25kYXJ5LXRpdGxlPjwvdGl0bGVzPjxwZXJpb2RpY2FsPjxmdWxsLXRpdGxlPkFwcGxpZWQgU29p
bCBFY29sb2d5PC9mdWxsLXRpdGxlPjwvcGVyaW9kaWNhbD48cGFnZXM+MTI4LTEzNDwvcGFnZXM+
PHZvbHVtZT4xMjA8L3ZvbHVtZT48ZGF0ZXM+PHllYXI+MjAxNzwveWVhcj48cHViLWRhdGVzPjxk
YXRlPk5vdjwvZGF0ZT48L3B1Yi1kYXRlcz48L2RhdGVzPjxpc2JuPjA5MjktMTM5MzwvaXNibj48
YWNjZXNzaW9uLW51bT5XT1M6MDAwNDExODY2NjAwMDE2PC9hY2Nlc3Npb24tbnVtPjx1cmxzPjxy
ZWxhdGVkLXVybHM+PHVybD4mbHQ7R28gdG8gSVNJJmd0OzovL1dPUzowMDA0MTE4NjY2MDAwMTY8
L3VybD48L3JlbGF0ZWQtdXJscz48L3VybHM+PGVsZWN0cm9uaWMtcmVzb3VyY2UtbnVtPjEwLjEw
MTYvai5hcHNvaWwuMjAxNy4wOC4wMTM8L2VsZWN0cm9uaWMtcmVzb3VyY2UtbnVtPjwvcmVjb3Jk
PjwvQ2l0ZT48Q2l0ZT48QXV0aG9yPlh1bjwvQXV0aG9yPjxZZWFyPjIwMTc8L1llYXI+PFJlY051
bT4yNjE8L1JlY051bT48cmVjb3JkPjxyZWMtbnVtYmVyPjI2MTwvcmVjLW51bWJlcj48Zm9yZWln
bi1rZXlzPjxrZXkgYXBwPSJFTiIgZGItaWQ9Inc1d3dzZHMwYXRmMHpoZTl6ZXB4dzI5Njkyd3J6
dmUycHp0eCIgdGltZXN0YW1wPSIxNjc1Njg3MTM1Ij4yNjE8L2tleT48L2ZvcmVpZ24ta2V5cz48
cmVmLXR5cGUgbmFtZT0iSm91cm5hbCBBcnRpY2xlIj4xNzwvcmVmLXR5cGU+PGNvbnRyaWJ1dG9y
cz48YXV0aG9ycz48YXV0aG9yPlh1biwgVy4gQi48L2F1dGhvcj48YXV0aG9yPkh1YW5nLCBULjwv
YXV0aG9yPjxhdXRob3I+TGksIFcuPC9hdXRob3I+PGF1dGhvcj5SZW4sIFkuPC9hdXRob3I+PGF1
dGhvcj5YaW9uZywgVy48L2F1dGhvcj48YXV0aG9yPlJhbiwgVy48L2F1dGhvcj48YXV0aG9yPkxp
LCBELiBDLjwvYXV0aG9yPjxhdXRob3I+U2hlbiwgUS4gUi48L2F1dGhvcj48YXV0aG9yPlpoYW5n
LCBSLiBGLjwvYXV0aG9yPjwvYXV0aG9ycz48L2NvbnRyaWJ1dG9ycz48dGl0bGVzPjx0aXRsZT5B
bHRlcmF0aW9uIG9mIHNvaWwgYmFjdGVyaWFsIGludGVyYWN0aW9uIG5ldHdvcmtzIGRyaXZlbiBi
eSBkaWZmZXJlbnQgbG9uZy10ZXJtIGZlcnRpbGl6YXRpb24gbWFuYWdlbWVudCBwcmFjdGljZXMg
aW4gdGhlIHJlZCBzb2lsIG9mIFNvdXRoIENoaW5hPC90aXRsZT48c2Vjb25kYXJ5LXRpdGxlPkFw
cGxpZWQgU29pbCBFY29sb2d5PC9zZWNvbmRhcnktdGl0bGU+PC90aXRsZXM+PHBlcmlvZGljYWw+
PGZ1bGwtdGl0bGU+QXBwbGllZCBTb2lsIEVjb2xvZ3k8L2Z1bGwtdGl0bGU+PC9wZXJpb2RpY2Fs
PjxwYWdlcz4xMjgtMTM0PC9wYWdlcz48dm9sdW1lPjEyMDwvdm9sdW1lPjxkYXRlcz48eWVhcj4y
MDE3PC95ZWFyPjxwdWItZGF0ZXM+PGRhdGU+Tm92PC9kYXRlPjwvcHViLWRhdGVzPjwvZGF0ZXM+
PGlzYm4+MDkyOS0xMzkzPC9pc2JuPjxhY2Nlc3Npb24tbnVtPldPUzowMDA0MTE4NjY2MDAwMTY8
L2FjY2Vzc2lvbi1udW0+PHVybHM+PHJlbGF0ZWQtdXJscz48dXJsPiZsdDtHbyB0byBJU0kmZ3Q7
Oi8vV09TOjAwMDQxMTg2NjYwMDAxNjwvdXJsPjwvcmVsYXRlZC11cmxzPjwvdXJscz48ZWxlY3Ry
b25pYy1yZXNvdXJjZS1udW0+MTAuMTAxNi9qLmFwc29pbC4yMDE3LjA4LjAxMzwvZWxlY3Ryb25p
Yy1yZXNvdXJjZS1udW0+PC9yZWNvcmQ+PC9DaXRlPjxDaXRlPjxBdXRob3I+WmhvdTwvQXV0aG9y
PjxZZWFyPjIwMTE8L1llYXI+PFJlY051bT4yNjI8L1JlY051bT48cmVjb3JkPjxyZWMtbnVtYmVy
PjI2MjwvcmVjLW51bWJlcj48Zm9yZWlnbi1rZXlzPjxrZXkgYXBwPSJFTiIgZGItaWQ9Inc1d3dz
ZHMwYXRmMHpoZTl6ZXB4dzI5Njkyd3J6dmUycHp0eCIgdGltZXN0YW1wPSIxNjc1Njg3Njg2Ij4y
NjI8L2tleT48L2ZvcmVpZ24ta2V5cz48cmVmLXR5cGUgbmFtZT0iSm91cm5hbCBBcnRpY2xlIj4x
NzwvcmVmLXR5cGU+PGNvbnRyaWJ1dG9ycz48YXV0aG9ycz48YXV0aG9yPlpob3UsIEouIFouPC9h
dXRob3I+PGF1dGhvcj5EZW5nLCBZLjwvYXV0aG9yPjxhdXRob3I+THVvLCBGLjwvYXV0aG9yPjxh
dXRob3I+SGUsIFouIEwuPC9hdXRob3I+PGF1dGhvcj5ZYW5nLCBZLiBGLjwvYXV0aG9yPjwvYXV0
aG9ycz48L2NvbnRyaWJ1dG9ycz48dGl0bGVzPjx0aXRsZT5QaHlsb2dlbmV0aWMgTW9sZWN1bGFy
IEVjb2xvZ2ljYWwgTmV0d29yayBvZiBTb2lsIE1pY3JvYmlhbCBDb21tdW5pdGllcyBpbiBSZXNw
b25zZSB0byBFbGV2YXRlZCBDTzI8L3RpdGxlPjxzZWNvbmRhcnktdGl0bGU+TWJpbzwvc2Vjb25k
YXJ5LXRpdGxlPjwvdGl0bGVzPjxwZXJpb2RpY2FsPjxmdWxsLXRpdGxlPk1iaW88L2Z1bGwtdGl0
bGU+PC9wZXJpb2RpY2FsPjxwYWdlcz5lMDAxMjItMTE8L3BhZ2VzPjx2b2x1bWU+Mjwvdm9sdW1l
PjxudW1iZXI+NDwvbnVtYmVyPjxkYXRlcz48eWVhcj4yMDExPC95ZWFyPjxwdWItZGF0ZXM+PGRh
dGU+SnVsLUF1ZzwvZGF0ZT48L3B1Yi1kYXRlcz48L2RhdGVzPjxpc2JuPjIxNTAtNzUxMTwvaXNi
bj48YWNjZXNzaW9uLW51bT5XT1M6MDAwMjk2ODQ0MDAwMDA5PC9hY2Nlc3Npb24tbnVtPjx1cmxz
PjxyZWxhdGVkLXVybHM+PHVybD4mbHQ7R28gdG8gSVNJJmd0OzovL1dPUzowMDAyOTY4NDQwMDAw
MDk8L3VybD48L3JlbGF0ZWQtdXJscz48L3VybHM+PGN1c3RvbTc+ZTAwMTIyLTExPC9jdXN0b203
PjxlbGVjdHJvbmljLXJlc291cmNlLW51bT4xMC4xMTI4L21CaW8uMDAxMjItMTE8L2VsZWN0cm9u
aWMtcmVzb3VyY2UtbnVtPjwvcmVjb3JkPjwvQ2l0ZT48L0VuZE5vdGU+
</w:fldData>
        </w:fldChar>
      </w:r>
      <w:r w:rsidR="00826329">
        <w:rPr>
          <w:rFonts w:ascii="Times New Roman" w:eastAsia="宋体" w:hAnsi="Times New Roman" w:cs="Times New Roman"/>
          <w:sz w:val="24"/>
          <w:szCs w:val="24"/>
        </w:rPr>
        <w:instrText xml:space="preserve"> ADDIN EN.CITE </w:instrText>
      </w:r>
      <w:r w:rsidR="00826329">
        <w:rPr>
          <w:rFonts w:ascii="Times New Roman" w:eastAsia="宋体" w:hAnsi="Times New Roman" w:cs="Times New Roman"/>
          <w:sz w:val="24"/>
          <w:szCs w:val="24"/>
        </w:rPr>
        <w:fldChar w:fldCharType="begin">
          <w:fldData xml:space="preserve">PEVuZE5vdGU+PENpdGU+PEF1dGhvcj5YdW48L0F1dGhvcj48WWVhcj4yMDE3PC9ZZWFyPjxSZWNO
dW0+MjU4PC9SZWNOdW0+PERpc3BsYXlUZXh0PlsxLCAyXTwvRGlzcGxheVRleHQ+PHJlY29yZD48
cmVjLW51bWJlcj4yNTg8L3JlYy1udW1iZXI+PGZvcmVpZ24ta2V5cz48a2V5IGFwcD0iRU4iIGRi
LWlkPSJ3NXd3c2RzMGF0ZjB6aGU5emVweHcyOTY5MndyenZlMnB6dHgiIHRpbWVzdGFtcD0iMTY3
NTU3ODMxNCI+MjU4PC9rZXk+PC9mb3JlaWduLWtleXM+PHJlZi10eXBlIG5hbWU9IkpvdXJuYWwg
QXJ0aWNsZSI+MTc8L3JlZi10eXBlPjxjb250cmlidXRvcnM+PGF1dGhvcnM+PGF1dGhvcj5YdW4s
IFcuIEIuPC9hdXRob3I+PGF1dGhvcj5IdWFuZywgVC48L2F1dGhvcj48YXV0aG9yPkxpLCBXLjwv
YXV0aG9yPjxhdXRob3I+UmVuLCBZLjwvYXV0aG9yPjxhdXRob3I+WGlvbmcsIFcuPC9hdXRob3I+
PGF1dGhvcj5SYW4sIFcuPC9hdXRob3I+PGF1dGhvcj5MaSwgRC4gQy48L2F1dGhvcj48YXV0aG9y
PlNoZW4sIFEuIFIuPC9hdXRob3I+PGF1dGhvcj5aaGFuZywgUi4gRi48L2F1dGhvcj48L2F1dGhv
cnM+PC9jb250cmlidXRvcnM+PHRpdGxlcz48dGl0bGU+QWx0ZXJhdGlvbiBvZiBzb2lsIGJhY3Rl
cmlhbCBpbnRlcmFjdGlvbiBuZXR3b3JrcyBkcml2ZW4gYnkgZGlmZmVyZW50IGxvbmctdGVybSBm
ZXJ0aWxpemF0aW9uIG1hbmFnZW1lbnQgcHJhY3RpY2VzIGluIHRoZSByZWQgc29pbCBvZiBTb3V0
aCBDaGluYTwvdGl0bGU+PHNlY29uZGFyeS10aXRsZT5BcHBsaWVkIFNvaWwgRWNvbG9neTwvc2Vj
b25kYXJ5LXRpdGxlPjwvdGl0bGVzPjxwZXJpb2RpY2FsPjxmdWxsLXRpdGxlPkFwcGxpZWQgU29p
bCBFY29sb2d5PC9mdWxsLXRpdGxlPjwvcGVyaW9kaWNhbD48cGFnZXM+MTI4LTEzNDwvcGFnZXM+
PHZvbHVtZT4xMjA8L3ZvbHVtZT48ZGF0ZXM+PHllYXI+MjAxNzwveWVhcj48cHViLWRhdGVzPjxk
YXRlPk5vdjwvZGF0ZT48L3B1Yi1kYXRlcz48L2RhdGVzPjxpc2JuPjA5MjktMTM5MzwvaXNibj48
YWNjZXNzaW9uLW51bT5XT1M6MDAwNDExODY2NjAwMDE2PC9hY2Nlc3Npb24tbnVtPjx1cmxzPjxy
ZWxhdGVkLXVybHM+PHVybD4mbHQ7R28gdG8gSVNJJmd0OzovL1dPUzowMDA0MTE4NjY2MDAwMTY8
L3VybD48L3JlbGF0ZWQtdXJscz48L3VybHM+PGVsZWN0cm9uaWMtcmVzb3VyY2UtbnVtPjEwLjEw
MTYvai5hcHNvaWwuMjAxNy4wOC4wMTM8L2VsZWN0cm9uaWMtcmVzb3VyY2UtbnVtPjwvcmVjb3Jk
PjwvQ2l0ZT48Q2l0ZT48QXV0aG9yPlh1bjwvQXV0aG9yPjxZZWFyPjIwMTc8L1llYXI+PFJlY051
bT4yNjE8L1JlY051bT48cmVjb3JkPjxyZWMtbnVtYmVyPjI2MTwvcmVjLW51bWJlcj48Zm9yZWln
bi1rZXlzPjxrZXkgYXBwPSJFTiIgZGItaWQ9Inc1d3dzZHMwYXRmMHpoZTl6ZXB4dzI5Njkyd3J6
dmUycHp0eCIgdGltZXN0YW1wPSIxNjc1Njg3MTM1Ij4yNjE8L2tleT48L2ZvcmVpZ24ta2V5cz48
cmVmLXR5cGUgbmFtZT0iSm91cm5hbCBBcnRpY2xlIj4xNzwvcmVmLXR5cGU+PGNvbnRyaWJ1dG9y
cz48YXV0aG9ycz48YXV0aG9yPlh1biwgVy4gQi48L2F1dGhvcj48YXV0aG9yPkh1YW5nLCBULjwv
YXV0aG9yPjxhdXRob3I+TGksIFcuPC9hdXRob3I+PGF1dGhvcj5SZW4sIFkuPC9hdXRob3I+PGF1
dGhvcj5YaW9uZywgVy48L2F1dGhvcj48YXV0aG9yPlJhbiwgVy48L2F1dGhvcj48YXV0aG9yPkxp
LCBELiBDLjwvYXV0aG9yPjxhdXRob3I+U2hlbiwgUS4gUi48L2F1dGhvcj48YXV0aG9yPlpoYW5n
LCBSLiBGLjwvYXV0aG9yPjwvYXV0aG9ycz48L2NvbnRyaWJ1dG9ycz48dGl0bGVzPjx0aXRsZT5B
bHRlcmF0aW9uIG9mIHNvaWwgYmFjdGVyaWFsIGludGVyYWN0aW9uIG5ldHdvcmtzIGRyaXZlbiBi
eSBkaWZmZXJlbnQgbG9uZy10ZXJtIGZlcnRpbGl6YXRpb24gbWFuYWdlbWVudCBwcmFjdGljZXMg
aW4gdGhlIHJlZCBzb2lsIG9mIFNvdXRoIENoaW5hPC90aXRsZT48c2Vjb25kYXJ5LXRpdGxlPkFw
cGxpZWQgU29pbCBFY29sb2d5PC9zZWNvbmRhcnktdGl0bGU+PC90aXRsZXM+PHBlcmlvZGljYWw+
PGZ1bGwtdGl0bGU+QXBwbGllZCBTb2lsIEVjb2xvZ3k8L2Z1bGwtdGl0bGU+PC9wZXJpb2RpY2Fs
PjxwYWdlcz4xMjgtMTM0PC9wYWdlcz48dm9sdW1lPjEyMDwvdm9sdW1lPjxkYXRlcz48eWVhcj4y
MDE3PC95ZWFyPjxwdWItZGF0ZXM+PGRhdGU+Tm92PC9kYXRlPjwvcHViLWRhdGVzPjwvZGF0ZXM+
PGlzYm4+MDkyOS0xMzkzPC9pc2JuPjxhY2Nlc3Npb24tbnVtPldPUzowMDA0MTE4NjY2MDAwMTY8
L2FjY2Vzc2lvbi1udW0+PHVybHM+PHJlbGF0ZWQtdXJscz48dXJsPiZsdDtHbyB0byBJU0kmZ3Q7
Oi8vV09TOjAwMDQxMTg2NjYwMDAxNjwvdXJsPjwvcmVsYXRlZC11cmxzPjwvdXJscz48ZWxlY3Ry
b25pYy1yZXNvdXJjZS1udW0+MTAuMTAxNi9qLmFwc29pbC4yMDE3LjA4LjAxMzwvZWxlY3Ryb25p
Yy1yZXNvdXJjZS1udW0+PC9yZWNvcmQ+PC9DaXRlPjxDaXRlPjxBdXRob3I+WmhvdTwvQXV0aG9y
PjxZZWFyPjIwMTE8L1llYXI+PFJlY051bT4yNjI8L1JlY051bT48cmVjb3JkPjxyZWMtbnVtYmVy
PjI2MjwvcmVjLW51bWJlcj48Zm9yZWlnbi1rZXlzPjxrZXkgYXBwPSJFTiIgZGItaWQ9Inc1d3dz
ZHMwYXRmMHpoZTl6ZXB4dzI5Njkyd3J6dmUycHp0eCIgdGltZXN0YW1wPSIxNjc1Njg3Njg2Ij4y
NjI8L2tleT48L2ZvcmVpZ24ta2V5cz48cmVmLXR5cGUgbmFtZT0iSm91cm5hbCBBcnRpY2xlIj4x
NzwvcmVmLXR5cGU+PGNvbnRyaWJ1dG9ycz48YXV0aG9ycz48YXV0aG9yPlpob3UsIEouIFouPC9h
dXRob3I+PGF1dGhvcj5EZW5nLCBZLjwvYXV0aG9yPjxhdXRob3I+THVvLCBGLjwvYXV0aG9yPjxh
dXRob3I+SGUsIFouIEwuPC9hdXRob3I+PGF1dGhvcj5ZYW5nLCBZLiBGLjwvYXV0aG9yPjwvYXV0
aG9ycz48L2NvbnRyaWJ1dG9ycz48dGl0bGVzPjx0aXRsZT5QaHlsb2dlbmV0aWMgTW9sZWN1bGFy
IEVjb2xvZ2ljYWwgTmV0d29yayBvZiBTb2lsIE1pY3JvYmlhbCBDb21tdW5pdGllcyBpbiBSZXNw
b25zZSB0byBFbGV2YXRlZCBDTzI8L3RpdGxlPjxzZWNvbmRhcnktdGl0bGU+TWJpbzwvc2Vjb25k
YXJ5LXRpdGxlPjwvdGl0bGVzPjxwZXJpb2RpY2FsPjxmdWxsLXRpdGxlPk1iaW88L2Z1bGwtdGl0
bGU+PC9wZXJpb2RpY2FsPjxwYWdlcz5lMDAxMjItMTE8L3BhZ2VzPjx2b2x1bWU+Mjwvdm9sdW1l
PjxudW1iZXI+NDwvbnVtYmVyPjxkYXRlcz48eWVhcj4yMDExPC95ZWFyPjxwdWItZGF0ZXM+PGRh
dGU+SnVsLUF1ZzwvZGF0ZT48L3B1Yi1kYXRlcz48L2RhdGVzPjxpc2JuPjIxNTAtNzUxMTwvaXNi
bj48YWNjZXNzaW9uLW51bT5XT1M6MDAwMjk2ODQ0MDAwMDA5PC9hY2Nlc3Npb24tbnVtPjx1cmxz
PjxyZWxhdGVkLXVybHM+PHVybD4mbHQ7R28gdG8gSVNJJmd0OzovL1dPUzowMDAyOTY4NDQwMDAw
MDk8L3VybD48L3JlbGF0ZWQtdXJscz48L3VybHM+PGN1c3RvbTc+ZTAwMTIyLTExPC9jdXN0b203
PjxlbGVjdHJvbmljLXJlc291cmNlLW51bT4xMC4xMTI4L21CaW8uMDAxMjItMTE8L2VsZWN0cm9u
aWMtcmVzb3VyY2UtbnVtPjwvcmVjb3JkPjwvQ2l0ZT48L0VuZE5vdGU+
</w:fldData>
        </w:fldChar>
      </w:r>
      <w:r w:rsidR="00826329">
        <w:rPr>
          <w:rFonts w:ascii="Times New Roman" w:eastAsia="宋体" w:hAnsi="Times New Roman" w:cs="Times New Roman"/>
          <w:sz w:val="24"/>
          <w:szCs w:val="24"/>
        </w:rPr>
        <w:instrText xml:space="preserve"> ADDIN EN.CITE.DATA </w:instrText>
      </w:r>
      <w:r w:rsidR="00826329">
        <w:rPr>
          <w:rFonts w:ascii="Times New Roman" w:eastAsia="宋体" w:hAnsi="Times New Roman" w:cs="Times New Roman"/>
          <w:sz w:val="24"/>
          <w:szCs w:val="24"/>
        </w:rPr>
      </w:r>
      <w:r w:rsidR="00826329">
        <w:rPr>
          <w:rFonts w:ascii="Times New Roman" w:eastAsia="宋体" w:hAnsi="Times New Roman" w:cs="Times New Roman"/>
          <w:sz w:val="24"/>
          <w:szCs w:val="24"/>
        </w:rPr>
        <w:fldChar w:fldCharType="end"/>
      </w:r>
      <w:r w:rsidRPr="00153570">
        <w:rPr>
          <w:rFonts w:ascii="Times New Roman" w:eastAsia="宋体" w:hAnsi="Times New Roman" w:cs="Times New Roman"/>
          <w:sz w:val="24"/>
          <w:szCs w:val="24"/>
        </w:rPr>
        <w:fldChar w:fldCharType="separate"/>
      </w:r>
      <w:r w:rsidR="00826329">
        <w:rPr>
          <w:rFonts w:ascii="Times New Roman" w:eastAsia="宋体" w:hAnsi="Times New Roman" w:cs="Times New Roman"/>
          <w:noProof/>
          <w:sz w:val="24"/>
          <w:szCs w:val="24"/>
        </w:rPr>
        <w:t>[1, 2]</w:t>
      </w:r>
      <w:r w:rsidRPr="00153570">
        <w:rPr>
          <w:rFonts w:ascii="Times New Roman" w:eastAsia="宋体" w:hAnsi="Times New Roman" w:cs="Times New Roman"/>
          <w:sz w:val="24"/>
          <w:szCs w:val="24"/>
        </w:rPr>
        <w:fldChar w:fldCharType="end"/>
      </w:r>
      <w:r w:rsidRPr="00153570">
        <w:rPr>
          <w:rFonts w:ascii="Times New Roman" w:hAnsi="Times New Roman" w:cs="Times New Roman"/>
          <w:sz w:val="24"/>
          <w:szCs w:val="24"/>
        </w:rPr>
        <w:t>: peripherals (</w:t>
      </w:r>
      <w:r w:rsidRPr="00153570">
        <w:rPr>
          <w:rFonts w:ascii="Times New Roman" w:hAnsi="Times New Roman" w:cs="Times New Roman"/>
          <w:i/>
          <w:iCs/>
          <w:sz w:val="24"/>
          <w:szCs w:val="24"/>
        </w:rPr>
        <w:t>Zi</w:t>
      </w:r>
      <w:r w:rsidRPr="00153570">
        <w:rPr>
          <w:rFonts w:ascii="Times New Roman" w:hAnsi="Times New Roman" w:cs="Times New Roman"/>
          <w:sz w:val="24"/>
          <w:szCs w:val="24"/>
        </w:rPr>
        <w:t xml:space="preserve"> &lt; 2.5, </w:t>
      </w:r>
      <w:r w:rsidRPr="00153570">
        <w:rPr>
          <w:rFonts w:ascii="Times New Roman" w:hAnsi="Times New Roman" w:cs="Times New Roman"/>
          <w:i/>
          <w:iCs/>
          <w:sz w:val="24"/>
          <w:szCs w:val="24"/>
        </w:rPr>
        <w:t>Pi</w:t>
      </w:r>
      <w:r w:rsidRPr="00153570">
        <w:rPr>
          <w:rFonts w:ascii="Times New Roman" w:hAnsi="Times New Roman" w:cs="Times New Roman"/>
          <w:sz w:val="24"/>
          <w:szCs w:val="24"/>
        </w:rPr>
        <w:t xml:space="preserve"> &lt; 0.62), module hubs (</w:t>
      </w:r>
      <w:r w:rsidRPr="00153570">
        <w:rPr>
          <w:rFonts w:ascii="Times New Roman" w:hAnsi="Times New Roman" w:cs="Times New Roman"/>
          <w:i/>
          <w:iCs/>
          <w:sz w:val="24"/>
          <w:szCs w:val="24"/>
        </w:rPr>
        <w:t>Zi</w:t>
      </w:r>
      <w:r w:rsidRPr="00153570">
        <w:rPr>
          <w:rFonts w:ascii="Times New Roman" w:hAnsi="Times New Roman" w:cs="Times New Roman"/>
          <w:sz w:val="24"/>
          <w:szCs w:val="24"/>
        </w:rPr>
        <w:t xml:space="preserve"> &gt; 2.5, </w:t>
      </w:r>
      <w:r w:rsidRPr="00153570">
        <w:rPr>
          <w:rFonts w:ascii="Times New Roman" w:hAnsi="Times New Roman" w:cs="Times New Roman"/>
          <w:i/>
          <w:iCs/>
          <w:sz w:val="24"/>
          <w:szCs w:val="24"/>
        </w:rPr>
        <w:t>Pi</w:t>
      </w:r>
      <w:r w:rsidRPr="00153570">
        <w:rPr>
          <w:rFonts w:ascii="Times New Roman" w:hAnsi="Times New Roman" w:cs="Times New Roman"/>
          <w:sz w:val="24"/>
          <w:szCs w:val="24"/>
        </w:rPr>
        <w:t xml:space="preserve"> &lt; 0.62), connectors (</w:t>
      </w:r>
      <w:r w:rsidRPr="00153570">
        <w:rPr>
          <w:rFonts w:ascii="Times New Roman" w:hAnsi="Times New Roman" w:cs="Times New Roman"/>
          <w:i/>
          <w:iCs/>
          <w:sz w:val="24"/>
          <w:szCs w:val="24"/>
        </w:rPr>
        <w:t>Zi</w:t>
      </w:r>
      <w:r w:rsidRPr="00153570">
        <w:rPr>
          <w:rFonts w:ascii="Times New Roman" w:hAnsi="Times New Roman" w:cs="Times New Roman"/>
          <w:sz w:val="24"/>
          <w:szCs w:val="24"/>
        </w:rPr>
        <w:t xml:space="preserve"> &lt; 2.5, </w:t>
      </w:r>
      <w:r w:rsidRPr="00153570">
        <w:rPr>
          <w:rFonts w:ascii="Times New Roman" w:hAnsi="Times New Roman" w:cs="Times New Roman"/>
          <w:i/>
          <w:iCs/>
          <w:sz w:val="24"/>
          <w:szCs w:val="24"/>
        </w:rPr>
        <w:t>Pi</w:t>
      </w:r>
      <w:r w:rsidRPr="00153570">
        <w:rPr>
          <w:rFonts w:ascii="Times New Roman" w:hAnsi="Times New Roman" w:cs="Times New Roman"/>
          <w:sz w:val="24"/>
          <w:szCs w:val="24"/>
        </w:rPr>
        <w:t xml:space="preserve"> &gt; 0.62), and network hubs (</w:t>
      </w:r>
      <w:r w:rsidRPr="00153570">
        <w:rPr>
          <w:rFonts w:ascii="Times New Roman" w:hAnsi="Times New Roman" w:cs="Times New Roman"/>
          <w:i/>
          <w:iCs/>
          <w:sz w:val="24"/>
          <w:szCs w:val="24"/>
        </w:rPr>
        <w:t>Zi</w:t>
      </w:r>
      <w:r w:rsidRPr="00153570">
        <w:rPr>
          <w:rFonts w:ascii="Times New Roman" w:hAnsi="Times New Roman" w:cs="Times New Roman"/>
          <w:sz w:val="24"/>
          <w:szCs w:val="24"/>
        </w:rPr>
        <w:t xml:space="preserve"> &gt; 2.5, </w:t>
      </w:r>
      <w:r w:rsidRPr="00153570">
        <w:rPr>
          <w:rFonts w:ascii="Times New Roman" w:hAnsi="Times New Roman" w:cs="Times New Roman"/>
          <w:i/>
          <w:iCs/>
          <w:sz w:val="24"/>
          <w:szCs w:val="24"/>
        </w:rPr>
        <w:t>Pi</w:t>
      </w:r>
      <w:r w:rsidRPr="00153570">
        <w:rPr>
          <w:rFonts w:ascii="Times New Roman" w:hAnsi="Times New Roman" w:cs="Times New Roman"/>
          <w:sz w:val="24"/>
          <w:szCs w:val="24"/>
        </w:rPr>
        <w:t xml:space="preserve"> &gt; 0.62). Mantel tests were conducted to analyze correlations between different variable matrices. Analysis of variance (ANOVA) was used to test for significant differences among groups, with Tukey’s test applied at a significance level of 0.05. Pearson correlation coefficients were calculated to assess the degree of correlation between variables.</w:t>
      </w:r>
    </w:p>
    <w:p w14:paraId="0EDB64DD" w14:textId="2D082796" w:rsidR="00153570" w:rsidRDefault="00153570" w:rsidP="00153570">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FA12639" w14:textId="2A594D16" w:rsidR="00E02E4A" w:rsidRDefault="00E02E4A" w:rsidP="00153570">
      <w:pPr>
        <w:spacing w:line="480" w:lineRule="auto"/>
        <w:ind w:firstLineChars="200" w:firstLine="480"/>
        <w:rPr>
          <w:rFonts w:ascii="Times New Roman" w:hAnsi="Times New Roman" w:cs="Times New Roman"/>
          <w:color w:val="151920"/>
          <w:sz w:val="24"/>
          <w:szCs w:val="24"/>
          <w:shd w:val="clear" w:color="auto" w:fill="FFFFFF"/>
        </w:rPr>
      </w:pPr>
      <w:r>
        <w:rPr>
          <w:rFonts w:ascii="Times New Roman" w:hAnsi="Times New Roman" w:cs="Times New Roman"/>
          <w:noProof/>
          <w:sz w:val="24"/>
          <w:szCs w:val="24"/>
        </w:rPr>
        <w:lastRenderedPageBreak/>
        <w:drawing>
          <wp:inline distT="0" distB="0" distL="0" distR="0" wp14:anchorId="1DAEED69" wp14:editId="5AD696C8">
            <wp:extent cx="5263243" cy="3434998"/>
            <wp:effectExtent l="0" t="0" r="0" b="0"/>
            <wp:docPr id="4" name="图片 4" descr="G:\三种材料土壤修复小论文\FMP\土壤理化性质\环境因子相关性22222222222222222222222222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三种材料土壤修复小论文\FMP\土壤理化性质\环境因子相关性2222222222222222222222222222.tif"/>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4639"/>
                    <a:stretch/>
                  </pic:blipFill>
                  <pic:spPr bwMode="auto">
                    <a:xfrm>
                      <a:off x="0" y="0"/>
                      <a:ext cx="5262976" cy="3434824"/>
                    </a:xfrm>
                    <a:prstGeom prst="rect">
                      <a:avLst/>
                    </a:prstGeom>
                    <a:noFill/>
                    <a:ln>
                      <a:noFill/>
                    </a:ln>
                    <a:extLst>
                      <a:ext uri="{53640926-AAD7-44D8-BBD7-CCE9431645EC}">
                        <a14:shadowObscured xmlns:a14="http://schemas.microsoft.com/office/drawing/2010/main"/>
                      </a:ext>
                    </a:extLst>
                  </pic:spPr>
                </pic:pic>
              </a:graphicData>
            </a:graphic>
          </wp:inline>
        </w:drawing>
      </w:r>
    </w:p>
    <w:p w14:paraId="14445CF5" w14:textId="7FC8759E" w:rsidR="00E02E4A" w:rsidRPr="005C0A34" w:rsidRDefault="00E02E4A" w:rsidP="005C0A34">
      <w:pPr>
        <w:spacing w:line="480" w:lineRule="auto"/>
        <w:outlineLvl w:val="0"/>
        <w:rPr>
          <w:rFonts w:ascii="Times New Roman" w:hAnsi="Times New Roman" w:cs="Times New Roman"/>
          <w:color w:val="151920"/>
          <w:sz w:val="24"/>
          <w:szCs w:val="24"/>
          <w:shd w:val="clear" w:color="auto" w:fill="FFFFFF"/>
        </w:rPr>
      </w:pPr>
      <w:bookmarkStart w:id="12" w:name="_Hlk188380877"/>
      <w:bookmarkStart w:id="13" w:name="_Hlk187953464"/>
      <w:r w:rsidRPr="005C0A34">
        <w:rPr>
          <w:rFonts w:ascii="Times New Roman" w:hAnsi="Times New Roman" w:cs="Times New Roman"/>
          <w:b/>
          <w:bCs/>
          <w:sz w:val="24"/>
          <w:szCs w:val="24"/>
        </w:rPr>
        <w:t>Fig</w:t>
      </w:r>
      <w:r w:rsidRPr="005C0A34">
        <w:rPr>
          <w:rFonts w:ascii="Times New Roman" w:eastAsia="楷体" w:hAnsi="Times New Roman" w:cs="Times New Roman"/>
          <w:b/>
          <w:sz w:val="24"/>
          <w:szCs w:val="24"/>
        </w:rPr>
        <w:t>. S</w:t>
      </w:r>
      <w:r w:rsidRPr="005C0A34">
        <w:rPr>
          <w:rFonts w:ascii="Times New Roman" w:eastAsia="楷体" w:hAnsi="Times New Roman" w:cs="Times New Roman" w:hint="eastAsia"/>
          <w:b/>
          <w:sz w:val="24"/>
          <w:szCs w:val="24"/>
        </w:rPr>
        <w:t>1</w:t>
      </w:r>
      <w:bookmarkEnd w:id="12"/>
      <w:r w:rsidRPr="005C0A34">
        <w:rPr>
          <w:rFonts w:ascii="Times New Roman" w:eastAsia="楷体" w:hAnsi="Times New Roman" w:cs="Times New Roman" w:hint="eastAsia"/>
          <w:b/>
          <w:sz w:val="24"/>
          <w:szCs w:val="24"/>
        </w:rPr>
        <w:t xml:space="preserve">. </w:t>
      </w:r>
      <w:bookmarkEnd w:id="13"/>
      <w:r w:rsidRPr="005C0A34">
        <w:rPr>
          <w:rFonts w:ascii="Times New Roman" w:eastAsia="宋体" w:hAnsi="Times New Roman" w:cs="Times New Roman" w:hint="eastAsia"/>
          <w:sz w:val="24"/>
          <w:szCs w:val="24"/>
        </w:rPr>
        <w:t>C</w:t>
      </w:r>
      <w:r w:rsidRPr="005C0A34">
        <w:rPr>
          <w:rFonts w:ascii="Times New Roman" w:eastAsia="宋体" w:hAnsi="Times New Roman" w:cs="Times New Roman"/>
          <w:sz w:val="24"/>
          <w:szCs w:val="24"/>
        </w:rPr>
        <w:t xml:space="preserve">orrelation of soil enzyme activities and environmental factors. The edge width corresponds to Mantel's </w:t>
      </w:r>
      <w:proofErr w:type="spellStart"/>
      <w:r w:rsidRPr="005C0A34">
        <w:rPr>
          <w:rFonts w:ascii="Times New Roman" w:eastAsia="宋体" w:hAnsi="Times New Roman" w:cs="Times New Roman"/>
          <w:sz w:val="24"/>
          <w:szCs w:val="24"/>
        </w:rPr>
        <w:t>r-value</w:t>
      </w:r>
      <w:proofErr w:type="spellEnd"/>
      <w:r w:rsidRPr="005C0A34">
        <w:rPr>
          <w:rFonts w:ascii="Times New Roman" w:eastAsia="宋体" w:hAnsi="Times New Roman" w:cs="Times New Roman"/>
          <w:sz w:val="24"/>
          <w:szCs w:val="24"/>
        </w:rPr>
        <w:t>, and the color of the edge indicates statistical significance</w:t>
      </w:r>
      <w:r w:rsidRPr="005C0A34">
        <w:rPr>
          <w:rFonts w:ascii="Times New Roman" w:eastAsia="宋体" w:hAnsi="Times New Roman" w:cs="Times New Roman" w:hint="eastAsia"/>
          <w:sz w:val="24"/>
          <w:szCs w:val="24"/>
        </w:rPr>
        <w:t>,</w:t>
      </w:r>
      <w:r w:rsidRPr="005C0A34">
        <w:rPr>
          <w:rFonts w:ascii="Times New Roman" w:eastAsia="宋体" w:hAnsi="Times New Roman" w:cs="Times New Roman"/>
          <w:sz w:val="24"/>
          <w:szCs w:val="24"/>
        </w:rPr>
        <w:t xml:space="preserve"> pairwise correlations between variables are represented by the color gradient</w:t>
      </w:r>
      <w:r w:rsidR="00F267C3" w:rsidRPr="005C0A34">
        <w:rPr>
          <w:rFonts w:ascii="Times New Roman" w:eastAsia="宋体" w:hAnsi="Times New Roman" w:cs="Times New Roman"/>
          <w:sz w:val="24"/>
          <w:szCs w:val="24"/>
        </w:rPr>
        <w:t>,</w:t>
      </w:r>
      <w:r w:rsidRPr="005C0A34">
        <w:rPr>
          <w:rFonts w:ascii="Times New Roman" w:eastAsia="宋体" w:hAnsi="Times New Roman" w:cs="Times New Roman"/>
          <w:sz w:val="24"/>
          <w:szCs w:val="24"/>
        </w:rPr>
        <w:t xml:space="preserve"> denoting Pearson's correlation coefficients</w:t>
      </w:r>
      <w:r w:rsidR="005C0A34">
        <w:rPr>
          <w:rFonts w:ascii="Times New Roman" w:eastAsia="宋体" w:hAnsi="Times New Roman" w:cs="Times New Roman" w:hint="eastAsia"/>
          <w:sz w:val="24"/>
          <w:szCs w:val="24"/>
        </w:rPr>
        <w:t>.</w:t>
      </w:r>
    </w:p>
    <w:p w14:paraId="31DD731C" w14:textId="77777777" w:rsidR="004968A8" w:rsidRPr="00E02E4A" w:rsidRDefault="004968A8" w:rsidP="004968A8">
      <w:pPr>
        <w:spacing w:beforeLines="100" w:before="312" w:afterLines="50" w:after="156" w:line="480" w:lineRule="auto"/>
        <w:ind w:firstLineChars="200" w:firstLine="480"/>
        <w:rPr>
          <w:rFonts w:ascii="Times New Roman" w:hAnsi="Times New Roman" w:cs="Times New Roman"/>
          <w:sz w:val="24"/>
          <w:szCs w:val="24"/>
        </w:rPr>
      </w:pPr>
    </w:p>
    <w:bookmarkEnd w:id="11"/>
    <w:p w14:paraId="07584F21" w14:textId="2AB91E6F" w:rsidR="007E21A9" w:rsidRPr="004968A8" w:rsidRDefault="007E21A9" w:rsidP="004968A8">
      <w:pPr>
        <w:spacing w:line="480" w:lineRule="auto"/>
      </w:pPr>
    </w:p>
    <w:p w14:paraId="2BFD4799" w14:textId="77777777" w:rsidR="007D59A0" w:rsidRDefault="007D59A0">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0705D778" w14:textId="525BEF6F" w:rsidR="007D59A0" w:rsidRPr="003D1B30" w:rsidRDefault="007D59A0" w:rsidP="007D59A0">
      <w:pPr>
        <w:rPr>
          <w:rFonts w:ascii="Times New Roman" w:hAnsi="Times New Roman" w:cs="Times New Roman"/>
          <w:sz w:val="24"/>
          <w:szCs w:val="24"/>
        </w:rPr>
      </w:pPr>
      <w:r>
        <w:object w:dxaOrig="9643" w:dyaOrig="4064" w14:anchorId="5DBA3D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6.2pt;height:174.4pt" o:ole="">
            <v:imagedata r:id="rId7" o:title=""/>
          </v:shape>
          <o:OLEObject Type="Embed" ProgID="Visio.Drawing.15" ShapeID="_x0000_i1025" DrawAspect="Content" ObjectID="_1829716436" r:id="rId8"/>
        </w:object>
      </w:r>
    </w:p>
    <w:p w14:paraId="0627CC65" w14:textId="77777777" w:rsidR="007D59A0" w:rsidRDefault="007D59A0" w:rsidP="007D59A0">
      <w:r>
        <w:object w:dxaOrig="9566" w:dyaOrig="4141" w14:anchorId="4CCD9CD1">
          <v:shape id="_x0000_i1026" type="#_x0000_t75" style="width:416.2pt;height:179.4pt" o:ole="">
            <v:imagedata r:id="rId9" o:title=""/>
          </v:shape>
          <o:OLEObject Type="Embed" ProgID="Visio.Drawing.15" ShapeID="_x0000_i1026" DrawAspect="Content" ObjectID="_1829716437" r:id="rId10"/>
        </w:object>
      </w:r>
    </w:p>
    <w:p w14:paraId="0336519F" w14:textId="33B34770" w:rsidR="007D59A0" w:rsidRPr="005C0A34" w:rsidRDefault="007D59A0" w:rsidP="005C0A34">
      <w:pPr>
        <w:spacing w:line="480" w:lineRule="auto"/>
        <w:outlineLvl w:val="0"/>
        <w:rPr>
          <w:rFonts w:ascii="Times New Roman" w:eastAsia="宋体" w:hAnsi="Times New Roman" w:cs="Times New Roman"/>
          <w:sz w:val="24"/>
          <w:szCs w:val="24"/>
        </w:rPr>
      </w:pPr>
      <w:bookmarkStart w:id="14" w:name="_Hlk187953080"/>
      <w:r w:rsidRPr="005C0A34">
        <w:rPr>
          <w:rFonts w:ascii="Times New Roman" w:hAnsi="Times New Roman" w:cs="Times New Roman"/>
          <w:b/>
          <w:bCs/>
          <w:sz w:val="24"/>
          <w:szCs w:val="24"/>
        </w:rPr>
        <w:t>Fig</w:t>
      </w:r>
      <w:r w:rsidRPr="005C0A34">
        <w:rPr>
          <w:rFonts w:ascii="Times New Roman" w:eastAsia="楷体" w:hAnsi="Times New Roman" w:cs="Times New Roman"/>
          <w:b/>
          <w:sz w:val="24"/>
          <w:szCs w:val="24"/>
        </w:rPr>
        <w:t>. S</w:t>
      </w:r>
      <w:r w:rsidR="00E02E4A" w:rsidRPr="005C0A34">
        <w:rPr>
          <w:rFonts w:ascii="Times New Roman" w:eastAsia="楷体" w:hAnsi="Times New Roman" w:cs="Times New Roman"/>
          <w:b/>
          <w:sz w:val="24"/>
          <w:szCs w:val="24"/>
        </w:rPr>
        <w:t>2.</w:t>
      </w:r>
      <w:r w:rsidRPr="005C0A34">
        <w:rPr>
          <w:rFonts w:ascii="Times New Roman" w:eastAsia="楷体" w:hAnsi="Times New Roman" w:cs="Times New Roman"/>
          <w:b/>
          <w:sz w:val="24"/>
          <w:szCs w:val="24"/>
        </w:rPr>
        <w:t xml:space="preserve"> </w:t>
      </w:r>
      <w:bookmarkEnd w:id="14"/>
      <w:r w:rsidRPr="005C0A34">
        <w:rPr>
          <w:rFonts w:ascii="Times New Roman" w:eastAsia="楷体" w:hAnsi="Times New Roman" w:cs="Times New Roman"/>
          <w:sz w:val="24"/>
          <w:szCs w:val="24"/>
        </w:rPr>
        <w:t>Alpha diversity indexes of soil microorganisms under different treatments</w:t>
      </w:r>
      <w:r w:rsidRPr="005C0A34">
        <w:rPr>
          <w:rFonts w:ascii="Times New Roman" w:eastAsia="宋体" w:hAnsi="Times New Roman" w:cs="Times New Roman"/>
          <w:sz w:val="24"/>
          <w:szCs w:val="24"/>
        </w:rPr>
        <w:t xml:space="preserve"> (Shannon and Simpson, Ace and Chao1). Bacteria (a)~(d)</w:t>
      </w:r>
      <w:r w:rsidRPr="005C0A34">
        <w:rPr>
          <w:rFonts w:ascii="Times New Roman" w:eastAsia="宋体" w:hAnsi="Times New Roman" w:cs="Times New Roman"/>
          <w:sz w:val="24"/>
          <w:szCs w:val="24"/>
        </w:rPr>
        <w:t>，</w:t>
      </w:r>
      <w:r w:rsidRPr="005C0A34">
        <w:rPr>
          <w:rFonts w:ascii="Times New Roman" w:eastAsia="宋体" w:hAnsi="Times New Roman" w:cs="Times New Roman"/>
          <w:sz w:val="24"/>
          <w:szCs w:val="24"/>
        </w:rPr>
        <w:t>Fungi (a')~(d')</w:t>
      </w:r>
      <w:r w:rsidR="005C0A34">
        <w:rPr>
          <w:rFonts w:ascii="Times New Roman" w:eastAsia="宋体" w:hAnsi="Times New Roman" w:cs="Times New Roman" w:hint="eastAsia"/>
          <w:sz w:val="24"/>
          <w:szCs w:val="24"/>
        </w:rPr>
        <w:t>.</w:t>
      </w:r>
    </w:p>
    <w:p w14:paraId="4B8CB1EA" w14:textId="77777777" w:rsidR="007D59A0" w:rsidRDefault="007D59A0">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76896F57" w14:textId="77777777" w:rsidR="007D59A0" w:rsidRDefault="007D59A0" w:rsidP="007D59A0">
      <w:pPr>
        <w:jc w:val="center"/>
      </w:pPr>
      <w:r>
        <w:object w:dxaOrig="11195" w:dyaOrig="4997" w14:anchorId="5CE3A8AA">
          <v:shape id="_x0000_i1027" type="#_x0000_t75" style="width:416.6pt;height:183.95pt" o:ole="">
            <v:imagedata r:id="rId11" o:title=""/>
          </v:shape>
          <o:OLEObject Type="Embed" ProgID="Visio.Drawing.15" ShapeID="_x0000_i1027" DrawAspect="Content" ObjectID="_1829716438" r:id="rId12"/>
        </w:object>
      </w:r>
    </w:p>
    <w:p w14:paraId="118161D5" w14:textId="77777777" w:rsidR="007D59A0" w:rsidRDefault="007D59A0" w:rsidP="007D59A0">
      <w:pPr>
        <w:jc w:val="center"/>
      </w:pPr>
      <w:r>
        <w:object w:dxaOrig="11238" w:dyaOrig="8889" w14:anchorId="24CA5741">
          <v:shape id="_x0000_i1028" type="#_x0000_t75" style="width:354.6pt;height:276.75pt" o:ole="">
            <v:imagedata r:id="rId13" o:title=""/>
          </v:shape>
          <o:OLEObject Type="Embed" ProgID="Visio.Drawing.15" ShapeID="_x0000_i1028" DrawAspect="Content" ObjectID="_1829716439" r:id="rId14"/>
        </w:object>
      </w:r>
    </w:p>
    <w:p w14:paraId="2B92E5BF" w14:textId="77777777" w:rsidR="007D59A0" w:rsidRDefault="007D59A0" w:rsidP="007D59A0">
      <w:pPr>
        <w:jc w:val="center"/>
      </w:pPr>
      <w:r>
        <w:object w:dxaOrig="11238" w:dyaOrig="9755" w14:anchorId="018215C2">
          <v:shape id="_x0000_i1029" type="#_x0000_t75" style="width:384.95pt;height:332.55pt" o:ole="">
            <v:imagedata r:id="rId15" o:title=""/>
          </v:shape>
          <o:OLEObject Type="Embed" ProgID="Visio.Drawing.15" ShapeID="_x0000_i1029" DrawAspect="Content" ObjectID="_1829716440" r:id="rId16"/>
        </w:object>
      </w:r>
    </w:p>
    <w:p w14:paraId="3D84A129" w14:textId="5956041F" w:rsidR="007D59A0" w:rsidRPr="005C0A34" w:rsidRDefault="007D59A0" w:rsidP="005C0A34">
      <w:pPr>
        <w:spacing w:line="480" w:lineRule="auto"/>
        <w:outlineLvl w:val="0"/>
        <w:rPr>
          <w:rFonts w:ascii="Times New Roman" w:hAnsi="Times New Roman" w:cs="Times New Roman"/>
          <w:sz w:val="24"/>
          <w:szCs w:val="24"/>
        </w:rPr>
      </w:pPr>
      <w:bookmarkStart w:id="15" w:name="OLE_LINK63"/>
      <w:bookmarkStart w:id="16" w:name="_Hlk188381254"/>
      <w:r w:rsidRPr="005C0A34">
        <w:rPr>
          <w:rFonts w:ascii="Times New Roman" w:hAnsi="Times New Roman" w:cs="Times New Roman"/>
          <w:b/>
          <w:bCs/>
          <w:sz w:val="24"/>
          <w:szCs w:val="24"/>
        </w:rPr>
        <w:t>Fig. S</w:t>
      </w:r>
      <w:bookmarkEnd w:id="15"/>
      <w:r w:rsidR="00E02E4A" w:rsidRPr="005C0A34">
        <w:rPr>
          <w:rFonts w:ascii="Times New Roman" w:hAnsi="Times New Roman" w:cs="Times New Roman" w:hint="eastAsia"/>
          <w:b/>
          <w:bCs/>
          <w:sz w:val="24"/>
          <w:szCs w:val="24"/>
        </w:rPr>
        <w:t>3</w:t>
      </w:r>
      <w:bookmarkEnd w:id="16"/>
      <w:r w:rsidR="00E02E4A" w:rsidRPr="005C0A34">
        <w:rPr>
          <w:rFonts w:ascii="Times New Roman" w:hAnsi="Times New Roman" w:cs="Times New Roman" w:hint="eastAsia"/>
          <w:b/>
          <w:bCs/>
          <w:sz w:val="24"/>
          <w:szCs w:val="24"/>
        </w:rPr>
        <w:t>.</w:t>
      </w:r>
      <w:r w:rsidRPr="005C0A34">
        <w:rPr>
          <w:rFonts w:ascii="Times New Roman" w:hAnsi="Times New Roman" w:cs="Times New Roman"/>
          <w:sz w:val="24"/>
          <w:szCs w:val="24"/>
        </w:rPr>
        <w:t xml:space="preserve"> Relative abundances and differences of dominant bacteria and fungi in soil samples of different treatment groups at phylum and genus levels. bacteria (a/c) and fungi (b/d)</w:t>
      </w:r>
      <w:r w:rsidRPr="005C0A34">
        <w:rPr>
          <w:rFonts w:ascii="Times New Roman" w:hAnsi="Times New Roman" w:cs="Times New Roman"/>
          <w:sz w:val="24"/>
          <w:szCs w:val="24"/>
        </w:rPr>
        <w:t>，</w:t>
      </w:r>
      <w:r w:rsidRPr="005C0A34">
        <w:rPr>
          <w:rFonts w:ascii="Times New Roman" w:hAnsi="Times New Roman" w:cs="Times New Roman"/>
          <w:sz w:val="24"/>
          <w:szCs w:val="24"/>
        </w:rPr>
        <w:t>phylum (a/b) and genus (c/d)</w:t>
      </w:r>
      <w:r w:rsidR="005C0A34" w:rsidRPr="005C0A34">
        <w:rPr>
          <w:rFonts w:ascii="Times New Roman" w:hAnsi="Times New Roman" w:cs="Times New Roman" w:hint="eastAsia"/>
          <w:sz w:val="24"/>
          <w:szCs w:val="24"/>
        </w:rPr>
        <w:t>.</w:t>
      </w:r>
    </w:p>
    <w:p w14:paraId="6DB77C5E" w14:textId="77777777" w:rsidR="007D59A0" w:rsidRDefault="007D59A0">
      <w:pPr>
        <w:widowControl/>
        <w:jc w:val="left"/>
        <w:rPr>
          <w:rFonts w:ascii="Times New Roman" w:eastAsia="楷体" w:hAnsi="Times New Roman" w:cs="Times New Roman"/>
        </w:rPr>
      </w:pPr>
      <w:r>
        <w:rPr>
          <w:rFonts w:ascii="Times New Roman" w:eastAsia="楷体" w:hAnsi="Times New Roman" w:cs="Times New Roman"/>
        </w:rPr>
        <w:br w:type="page"/>
      </w:r>
    </w:p>
    <w:p w14:paraId="1CC7CC7E" w14:textId="7C18DC1C" w:rsidR="007D59A0" w:rsidRDefault="00E02E4A" w:rsidP="007D59A0">
      <w:pPr>
        <w:jc w:val="center"/>
      </w:pPr>
      <w:r>
        <w:object w:dxaOrig="10740" w:dyaOrig="8075" w14:anchorId="332B2054">
          <v:shape id="_x0000_i1030" type="#_x0000_t75" style="width:332.95pt;height:248.05pt" o:ole="">
            <v:imagedata r:id="rId17" o:title=""/>
          </v:shape>
          <o:OLEObject Type="Embed" ProgID="Visio.Drawing.15" ShapeID="_x0000_i1030" DrawAspect="Content" ObjectID="_1829716441" r:id="rId18"/>
        </w:object>
      </w:r>
    </w:p>
    <w:p w14:paraId="37FCC1E2" w14:textId="6C581361" w:rsidR="007D59A0" w:rsidRDefault="00E02E4A" w:rsidP="007D59A0">
      <w:pPr>
        <w:jc w:val="center"/>
      </w:pPr>
      <w:r>
        <w:object w:dxaOrig="10414" w:dyaOrig="11229" w14:anchorId="18840BDD">
          <v:shape id="_x0000_i1031" type="#_x0000_t75" style="width:335.85pt;height:356.65pt" o:ole="">
            <v:imagedata r:id="rId19" o:title=""/>
          </v:shape>
          <o:OLEObject Type="Embed" ProgID="Visio.Drawing.15" ShapeID="_x0000_i1031" DrawAspect="Content" ObjectID="_1829716442" r:id="rId20"/>
        </w:object>
      </w:r>
    </w:p>
    <w:p w14:paraId="76A6D935" w14:textId="06C62689" w:rsidR="00E02E4A" w:rsidRPr="005C0A34" w:rsidRDefault="00E02E4A" w:rsidP="005C0A34">
      <w:pPr>
        <w:spacing w:line="480" w:lineRule="auto"/>
        <w:outlineLvl w:val="0"/>
        <w:rPr>
          <w:rFonts w:ascii="Times New Roman" w:hAnsi="Times New Roman" w:cs="Times New Roman"/>
          <w:sz w:val="24"/>
          <w:szCs w:val="24"/>
        </w:rPr>
      </w:pPr>
      <w:bookmarkStart w:id="17" w:name="_Hlk187953200"/>
      <w:bookmarkStart w:id="18" w:name="_Hlk188381807"/>
      <w:bookmarkStart w:id="19" w:name="OLE_LINK64"/>
      <w:r w:rsidRPr="005C0A34">
        <w:rPr>
          <w:rFonts w:ascii="Times New Roman" w:hAnsi="Times New Roman" w:cs="Times New Roman"/>
          <w:b/>
          <w:bCs/>
          <w:sz w:val="24"/>
          <w:szCs w:val="24"/>
        </w:rPr>
        <w:t>Fig. S</w:t>
      </w:r>
      <w:bookmarkEnd w:id="17"/>
      <w:r w:rsidRPr="005C0A34">
        <w:rPr>
          <w:rFonts w:ascii="Times New Roman" w:hAnsi="Times New Roman" w:cs="Times New Roman" w:hint="eastAsia"/>
          <w:b/>
          <w:bCs/>
          <w:sz w:val="24"/>
          <w:szCs w:val="24"/>
        </w:rPr>
        <w:t>4</w:t>
      </w:r>
      <w:bookmarkEnd w:id="18"/>
      <w:r w:rsidRPr="005C0A34">
        <w:rPr>
          <w:rFonts w:ascii="Times New Roman" w:hAnsi="Times New Roman" w:cs="Times New Roman" w:hint="eastAsia"/>
          <w:b/>
          <w:bCs/>
          <w:sz w:val="24"/>
          <w:szCs w:val="24"/>
        </w:rPr>
        <w:t>.</w:t>
      </w:r>
      <w:r w:rsidR="007D59A0" w:rsidRPr="005C0A34">
        <w:rPr>
          <w:rFonts w:ascii="Times New Roman" w:hAnsi="Times New Roman" w:cs="Times New Roman"/>
          <w:b/>
          <w:bCs/>
          <w:sz w:val="24"/>
          <w:szCs w:val="24"/>
        </w:rPr>
        <w:t xml:space="preserve"> </w:t>
      </w:r>
      <w:bookmarkStart w:id="20" w:name="OLE_LINK11"/>
      <w:bookmarkEnd w:id="19"/>
      <w:r w:rsidR="007D59A0" w:rsidRPr="005C0A34">
        <w:rPr>
          <w:rFonts w:ascii="Times New Roman" w:hAnsi="Times New Roman" w:cs="Times New Roman"/>
          <w:sz w:val="24"/>
          <w:szCs w:val="24"/>
        </w:rPr>
        <w:t>Heat map of Spearman correlation analysis between soil environmental factors and core species at phylum (a) and genus (b) levels</w:t>
      </w:r>
      <w:bookmarkEnd w:id="20"/>
      <w:r w:rsidR="007D59A0" w:rsidRPr="005C0A34">
        <w:rPr>
          <w:rFonts w:ascii="Times New Roman" w:hAnsi="Times New Roman" w:cs="Times New Roman"/>
          <w:sz w:val="24"/>
          <w:szCs w:val="24"/>
        </w:rPr>
        <w:t xml:space="preserve"> (" * "0.01 &lt; p ≤ 0.05," ** "0.001 &lt; p ≤ 0.01," *** "p ≤ 0.001)</w:t>
      </w:r>
      <w:r w:rsidR="005C0A34">
        <w:rPr>
          <w:rFonts w:ascii="Times New Roman" w:hAnsi="Times New Roman" w:cs="Times New Roman" w:hint="eastAsia"/>
          <w:sz w:val="24"/>
          <w:szCs w:val="24"/>
        </w:rPr>
        <w:t>.</w:t>
      </w:r>
    </w:p>
    <w:p w14:paraId="637270D5" w14:textId="77777777" w:rsidR="00E02E4A" w:rsidRDefault="00E02E4A" w:rsidP="00E02E4A">
      <w:r>
        <w:rPr>
          <w:rFonts w:ascii="Times New Roman" w:hAnsi="Times New Roman" w:cs="Times New Roman"/>
        </w:rPr>
        <w:br w:type="page"/>
      </w:r>
      <w:r>
        <w:object w:dxaOrig="12480" w:dyaOrig="7646" w14:anchorId="2CA796C2">
          <v:shape id="_x0000_i1032" type="#_x0000_t75" style="width:417pt;height:258.05pt" o:ole="">
            <v:imagedata r:id="rId21" o:title=""/>
          </v:shape>
          <o:OLEObject Type="Embed" ProgID="Visio.Drawing.15" ShapeID="_x0000_i1032" DrawAspect="Content" ObjectID="_1829716443" r:id="rId22"/>
        </w:object>
      </w:r>
    </w:p>
    <w:p w14:paraId="385F833B" w14:textId="77777777" w:rsidR="00E02E4A" w:rsidRDefault="00E02E4A" w:rsidP="00E02E4A">
      <w:r>
        <w:object w:dxaOrig="11452" w:dyaOrig="6849" w14:anchorId="344F5B68">
          <v:shape id="_x0000_i1033" type="#_x0000_t75" style="width:416.2pt;height:246.8pt" o:ole="">
            <v:imagedata r:id="rId23" o:title=""/>
          </v:shape>
          <o:OLEObject Type="Embed" ProgID="Visio.Drawing.15" ShapeID="_x0000_i1033" DrawAspect="Content" ObjectID="_1829716444" r:id="rId24"/>
        </w:object>
      </w:r>
    </w:p>
    <w:p w14:paraId="433A3ED5" w14:textId="2E9FA3D4" w:rsidR="00106699" w:rsidRDefault="00E02E4A" w:rsidP="005C0A34">
      <w:pPr>
        <w:spacing w:line="480" w:lineRule="auto"/>
        <w:outlineLvl w:val="0"/>
        <w:rPr>
          <w:rFonts w:ascii="Times New Roman" w:hAnsi="Times New Roman" w:cs="Times New Roman"/>
          <w:sz w:val="24"/>
          <w:szCs w:val="24"/>
        </w:rPr>
      </w:pPr>
      <w:bookmarkStart w:id="21" w:name="_Hlk188381936"/>
      <w:bookmarkStart w:id="22" w:name="_Hlk187953267"/>
      <w:r w:rsidRPr="005C0A34">
        <w:rPr>
          <w:rFonts w:ascii="Times New Roman" w:hAnsi="Times New Roman" w:cs="Times New Roman"/>
          <w:b/>
          <w:bCs/>
          <w:sz w:val="24"/>
          <w:szCs w:val="24"/>
        </w:rPr>
        <w:t>Fig. S</w:t>
      </w:r>
      <w:r w:rsidRPr="005C0A34">
        <w:rPr>
          <w:rFonts w:ascii="Times New Roman" w:hAnsi="Times New Roman" w:cs="Times New Roman" w:hint="eastAsia"/>
          <w:b/>
          <w:bCs/>
          <w:sz w:val="24"/>
          <w:szCs w:val="24"/>
        </w:rPr>
        <w:t>5</w:t>
      </w:r>
      <w:bookmarkEnd w:id="21"/>
      <w:r w:rsidRPr="005C0A34">
        <w:rPr>
          <w:rFonts w:ascii="Times New Roman" w:hAnsi="Times New Roman" w:cs="Times New Roman" w:hint="eastAsia"/>
          <w:b/>
          <w:bCs/>
          <w:sz w:val="24"/>
          <w:szCs w:val="24"/>
        </w:rPr>
        <w:t>.</w:t>
      </w:r>
      <w:r w:rsidRPr="005C0A34">
        <w:rPr>
          <w:rFonts w:ascii="Times New Roman" w:hAnsi="Times New Roman" w:cs="Times New Roman"/>
          <w:b/>
          <w:bCs/>
          <w:sz w:val="24"/>
          <w:szCs w:val="24"/>
        </w:rPr>
        <w:t xml:space="preserve"> </w:t>
      </w:r>
      <w:bookmarkEnd w:id="22"/>
      <w:r w:rsidRPr="005C0A34">
        <w:rPr>
          <w:rFonts w:ascii="Times New Roman" w:hAnsi="Times New Roman" w:cs="Times New Roman"/>
          <w:sz w:val="24"/>
          <w:szCs w:val="24"/>
        </w:rPr>
        <w:t>Co-occurrence network analysis of soil bacterial (a)/(b) and fungal (c)/(d) communities in CK group (a)/(c) and FMPs5 treatment group (b)/(d). The nodes are colored according to phyla. Each node represents an OTU, and the size of the node is proportional to its degree</w:t>
      </w:r>
      <w:r w:rsidR="005C0A34">
        <w:rPr>
          <w:rFonts w:ascii="Times New Roman" w:hAnsi="Times New Roman" w:cs="Times New Roman" w:hint="eastAsia"/>
          <w:sz w:val="24"/>
          <w:szCs w:val="24"/>
        </w:rPr>
        <w:t>.</w:t>
      </w:r>
    </w:p>
    <w:p w14:paraId="3D5CBAE2" w14:textId="77777777" w:rsidR="00106699" w:rsidRDefault="00106699">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2F1C081" w14:textId="6740784F" w:rsidR="007D59A0" w:rsidRPr="005C0A34" w:rsidRDefault="007D59A0" w:rsidP="005C0A34">
      <w:pPr>
        <w:spacing w:line="480" w:lineRule="auto"/>
        <w:outlineLvl w:val="0"/>
        <w:rPr>
          <w:rFonts w:ascii="Times New Roman" w:hAnsi="Times New Roman" w:cs="Times New Roman"/>
          <w:sz w:val="24"/>
          <w:szCs w:val="24"/>
        </w:rPr>
      </w:pPr>
      <w:bookmarkStart w:id="23" w:name="_Hlk187952831"/>
      <w:r w:rsidRPr="005C0A34">
        <w:rPr>
          <w:rFonts w:ascii="Times New Roman" w:hAnsi="Times New Roman" w:cs="Times New Roman"/>
          <w:b/>
          <w:bCs/>
          <w:sz w:val="24"/>
          <w:szCs w:val="24"/>
        </w:rPr>
        <w:lastRenderedPageBreak/>
        <w:t xml:space="preserve">Table </w:t>
      </w:r>
      <w:r w:rsidRPr="005C0A34">
        <w:rPr>
          <w:rFonts w:ascii="Times New Roman" w:hAnsi="Times New Roman" w:cs="Times New Roman" w:hint="eastAsia"/>
          <w:b/>
          <w:bCs/>
          <w:sz w:val="24"/>
          <w:szCs w:val="24"/>
        </w:rPr>
        <w:t>S</w:t>
      </w:r>
      <w:r w:rsidRPr="005C0A34">
        <w:rPr>
          <w:rFonts w:ascii="Times New Roman" w:hAnsi="Times New Roman" w:cs="Times New Roman"/>
          <w:b/>
          <w:bCs/>
          <w:sz w:val="24"/>
          <w:szCs w:val="24"/>
        </w:rPr>
        <w:t>1</w:t>
      </w:r>
      <w:r w:rsidR="005C0A34" w:rsidRPr="005C0A34">
        <w:rPr>
          <w:rFonts w:ascii="Times New Roman" w:hAnsi="Times New Roman" w:cs="Times New Roman" w:hint="eastAsia"/>
          <w:b/>
          <w:bCs/>
          <w:sz w:val="24"/>
          <w:szCs w:val="24"/>
        </w:rPr>
        <w:t xml:space="preserve"> </w:t>
      </w:r>
      <w:r w:rsidRPr="005C0A34">
        <w:rPr>
          <w:rFonts w:ascii="Times New Roman" w:hAnsi="Times New Roman" w:cs="Times New Roman"/>
          <w:sz w:val="24"/>
          <w:szCs w:val="24"/>
        </w:rPr>
        <w:t>Heavy metal content in cadmium, lead, copper</w:t>
      </w:r>
      <w:r w:rsidR="001B0540" w:rsidRPr="005C0A34">
        <w:rPr>
          <w:rFonts w:ascii="Times New Roman" w:hAnsi="Times New Roman" w:cs="Times New Roman"/>
          <w:sz w:val="24"/>
          <w:szCs w:val="24"/>
        </w:rPr>
        <w:t>,</w:t>
      </w:r>
      <w:r w:rsidRPr="005C0A34">
        <w:rPr>
          <w:rFonts w:ascii="Times New Roman" w:hAnsi="Times New Roman" w:cs="Times New Roman"/>
          <w:sz w:val="24"/>
          <w:szCs w:val="24"/>
        </w:rPr>
        <w:t xml:space="preserve"> and zinc contaminated soil</w:t>
      </w:r>
      <w:r w:rsidR="00A60B82" w:rsidRPr="005C0A34">
        <w:rPr>
          <w:rFonts w:ascii="Times New Roman" w:hAnsi="Times New Roman" w:cs="Times New Roman" w:hint="eastAsia"/>
          <w:sz w:val="24"/>
          <w:szCs w:val="24"/>
        </w:rPr>
        <w:t>.</w:t>
      </w:r>
    </w:p>
    <w:tbl>
      <w:tblPr>
        <w:tblStyle w:val="a9"/>
        <w:tblW w:w="8141"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628"/>
        <w:gridCol w:w="1628"/>
        <w:gridCol w:w="1628"/>
        <w:gridCol w:w="1628"/>
        <w:gridCol w:w="1629"/>
      </w:tblGrid>
      <w:tr w:rsidR="00DA68A4" w:rsidRPr="00DA68A4" w14:paraId="4EF2496A" w14:textId="77777777" w:rsidTr="00DA68A4">
        <w:trPr>
          <w:trHeight w:val="579"/>
        </w:trPr>
        <w:tc>
          <w:tcPr>
            <w:tcW w:w="1628" w:type="dxa"/>
            <w:tcBorders>
              <w:top w:val="single" w:sz="12" w:space="0" w:color="auto"/>
              <w:bottom w:val="single" w:sz="4" w:space="0" w:color="auto"/>
            </w:tcBorders>
          </w:tcPr>
          <w:p w14:paraId="194A085C" w14:textId="047437FE" w:rsidR="00DA68A4" w:rsidRPr="00DA68A4" w:rsidRDefault="00ED3C92" w:rsidP="00DA68A4">
            <w:pPr>
              <w:spacing w:line="480" w:lineRule="auto"/>
              <w:jc w:val="center"/>
              <w:rPr>
                <w:rFonts w:ascii="Times New Roman" w:hAnsi="Times New Roman" w:cs="Times New Roman"/>
                <w:bCs/>
                <w:szCs w:val="21"/>
              </w:rPr>
            </w:pPr>
            <w:r>
              <w:rPr>
                <w:rFonts w:ascii="Times New Roman" w:hAnsi="Times New Roman" w:cs="Times New Roman" w:hint="eastAsia"/>
                <w:bCs/>
                <w:szCs w:val="21"/>
              </w:rPr>
              <w:t>B</w:t>
            </w:r>
            <w:r w:rsidR="00DA68A4" w:rsidRPr="00DA68A4">
              <w:rPr>
                <w:rFonts w:ascii="Times New Roman" w:hAnsi="Times New Roman" w:cs="Times New Roman"/>
                <w:bCs/>
                <w:szCs w:val="21"/>
              </w:rPr>
              <w:t>ackground</w:t>
            </w:r>
          </w:p>
        </w:tc>
        <w:tc>
          <w:tcPr>
            <w:tcW w:w="1628" w:type="dxa"/>
            <w:tcBorders>
              <w:top w:val="single" w:sz="12" w:space="0" w:color="auto"/>
              <w:bottom w:val="single" w:sz="4" w:space="0" w:color="auto"/>
            </w:tcBorders>
          </w:tcPr>
          <w:p w14:paraId="482F7216" w14:textId="45A18669" w:rsidR="00DA68A4" w:rsidRPr="00DA68A4" w:rsidRDefault="00DA68A4" w:rsidP="00DA68A4">
            <w:pPr>
              <w:spacing w:line="480" w:lineRule="auto"/>
              <w:jc w:val="center"/>
              <w:rPr>
                <w:rFonts w:ascii="Times New Roman" w:hAnsi="Times New Roman" w:cs="Times New Roman"/>
                <w:bCs/>
                <w:szCs w:val="21"/>
              </w:rPr>
            </w:pPr>
            <w:r w:rsidRPr="00DA68A4">
              <w:rPr>
                <w:rFonts w:ascii="Times New Roman" w:hAnsi="Times New Roman" w:cs="Times New Roman"/>
                <w:bCs/>
                <w:szCs w:val="21"/>
              </w:rPr>
              <w:t>pH</w:t>
            </w:r>
          </w:p>
        </w:tc>
        <w:tc>
          <w:tcPr>
            <w:tcW w:w="1628" w:type="dxa"/>
            <w:tcBorders>
              <w:top w:val="single" w:sz="12" w:space="0" w:color="auto"/>
              <w:bottom w:val="single" w:sz="4" w:space="0" w:color="auto"/>
            </w:tcBorders>
          </w:tcPr>
          <w:p w14:paraId="5F388677" w14:textId="1164CEED" w:rsidR="00DA68A4" w:rsidRPr="00DA68A4" w:rsidRDefault="00DA68A4" w:rsidP="00DA68A4">
            <w:pPr>
              <w:spacing w:line="480" w:lineRule="auto"/>
              <w:jc w:val="center"/>
              <w:rPr>
                <w:rFonts w:ascii="Times New Roman" w:hAnsi="Times New Roman" w:cs="Times New Roman"/>
                <w:bCs/>
                <w:szCs w:val="21"/>
              </w:rPr>
            </w:pPr>
            <w:proofErr w:type="spellStart"/>
            <w:r w:rsidRPr="00DA68A4">
              <w:rPr>
                <w:rFonts w:ascii="Times New Roman" w:hAnsi="Times New Roman" w:cs="Times New Roman"/>
                <w:bCs/>
                <w:szCs w:val="21"/>
              </w:rPr>
              <w:t>T_Cd</w:t>
            </w:r>
            <w:proofErr w:type="spellEnd"/>
            <w:r w:rsidRPr="00DA68A4">
              <w:rPr>
                <w:rFonts w:ascii="Times New Roman" w:hAnsi="Times New Roman" w:cs="Times New Roman"/>
                <w:bCs/>
                <w:szCs w:val="21"/>
              </w:rPr>
              <w:t>(mg/kg)</w:t>
            </w:r>
          </w:p>
        </w:tc>
        <w:tc>
          <w:tcPr>
            <w:tcW w:w="1628" w:type="dxa"/>
            <w:tcBorders>
              <w:top w:val="single" w:sz="12" w:space="0" w:color="auto"/>
              <w:bottom w:val="single" w:sz="4" w:space="0" w:color="auto"/>
            </w:tcBorders>
          </w:tcPr>
          <w:p w14:paraId="168B6038" w14:textId="0E8926FD" w:rsidR="00DA68A4" w:rsidRPr="00DA68A4" w:rsidRDefault="00DA68A4" w:rsidP="00DA68A4">
            <w:pPr>
              <w:spacing w:line="480" w:lineRule="auto"/>
              <w:jc w:val="center"/>
              <w:rPr>
                <w:rFonts w:ascii="Times New Roman" w:hAnsi="Times New Roman" w:cs="Times New Roman"/>
                <w:bCs/>
                <w:szCs w:val="21"/>
              </w:rPr>
            </w:pPr>
            <w:proofErr w:type="spellStart"/>
            <w:r w:rsidRPr="00DA68A4">
              <w:rPr>
                <w:rFonts w:ascii="Times New Roman" w:hAnsi="Times New Roman" w:cs="Times New Roman"/>
                <w:bCs/>
                <w:szCs w:val="21"/>
              </w:rPr>
              <w:t>T_Pb</w:t>
            </w:r>
            <w:proofErr w:type="spellEnd"/>
            <w:r w:rsidRPr="00DA68A4">
              <w:rPr>
                <w:rFonts w:ascii="Times New Roman" w:hAnsi="Times New Roman" w:cs="Times New Roman"/>
                <w:bCs/>
                <w:szCs w:val="21"/>
              </w:rPr>
              <w:t>(mg/kg)</w:t>
            </w:r>
          </w:p>
        </w:tc>
        <w:tc>
          <w:tcPr>
            <w:tcW w:w="1629" w:type="dxa"/>
            <w:tcBorders>
              <w:top w:val="single" w:sz="12" w:space="0" w:color="auto"/>
              <w:bottom w:val="single" w:sz="4" w:space="0" w:color="auto"/>
            </w:tcBorders>
          </w:tcPr>
          <w:p w14:paraId="7BF707C7" w14:textId="1710B1A1" w:rsidR="00DA68A4" w:rsidRPr="00DA68A4" w:rsidRDefault="00DA68A4" w:rsidP="00DA68A4">
            <w:pPr>
              <w:spacing w:line="480" w:lineRule="auto"/>
              <w:jc w:val="center"/>
              <w:rPr>
                <w:rFonts w:ascii="Times New Roman" w:hAnsi="Times New Roman" w:cs="Times New Roman"/>
                <w:bCs/>
                <w:szCs w:val="21"/>
              </w:rPr>
            </w:pPr>
            <w:proofErr w:type="spellStart"/>
            <w:r w:rsidRPr="00DA68A4">
              <w:rPr>
                <w:rFonts w:ascii="Times New Roman" w:hAnsi="Times New Roman" w:cs="Times New Roman"/>
                <w:bCs/>
                <w:szCs w:val="21"/>
              </w:rPr>
              <w:t>T_Cu</w:t>
            </w:r>
            <w:proofErr w:type="spellEnd"/>
            <w:r w:rsidRPr="00DA68A4">
              <w:rPr>
                <w:rFonts w:ascii="Times New Roman" w:hAnsi="Times New Roman" w:cs="Times New Roman"/>
                <w:bCs/>
                <w:szCs w:val="21"/>
              </w:rPr>
              <w:t>(mg/kg)</w:t>
            </w:r>
          </w:p>
        </w:tc>
      </w:tr>
      <w:tr w:rsidR="00DA68A4" w:rsidRPr="00DA68A4" w14:paraId="031D732B" w14:textId="77777777" w:rsidTr="00DA68A4">
        <w:trPr>
          <w:trHeight w:val="351"/>
        </w:trPr>
        <w:tc>
          <w:tcPr>
            <w:tcW w:w="1628" w:type="dxa"/>
            <w:tcBorders>
              <w:top w:val="single" w:sz="4" w:space="0" w:color="auto"/>
              <w:bottom w:val="single" w:sz="12" w:space="0" w:color="auto"/>
            </w:tcBorders>
          </w:tcPr>
          <w:p w14:paraId="3FF7458B" w14:textId="59F68277" w:rsidR="00DA68A4" w:rsidRPr="00DA68A4" w:rsidRDefault="00ED3C92" w:rsidP="00DA68A4">
            <w:pPr>
              <w:spacing w:line="480" w:lineRule="auto"/>
              <w:jc w:val="center"/>
              <w:rPr>
                <w:rFonts w:ascii="Times New Roman" w:hAnsi="Times New Roman" w:cs="Times New Roman"/>
                <w:bCs/>
                <w:szCs w:val="21"/>
              </w:rPr>
            </w:pPr>
            <w:r>
              <w:rPr>
                <w:rFonts w:ascii="Times New Roman" w:hAnsi="Times New Roman" w:cs="Times New Roman" w:hint="eastAsia"/>
                <w:bCs/>
                <w:szCs w:val="21"/>
              </w:rPr>
              <w:t>S</w:t>
            </w:r>
            <w:r w:rsidR="00DA68A4" w:rsidRPr="00DA68A4">
              <w:rPr>
                <w:rFonts w:ascii="Times New Roman" w:hAnsi="Times New Roman" w:cs="Times New Roman"/>
                <w:bCs/>
                <w:szCs w:val="21"/>
              </w:rPr>
              <w:t>andy loam</w:t>
            </w:r>
          </w:p>
        </w:tc>
        <w:tc>
          <w:tcPr>
            <w:tcW w:w="1628" w:type="dxa"/>
            <w:tcBorders>
              <w:top w:val="single" w:sz="4" w:space="0" w:color="auto"/>
              <w:bottom w:val="single" w:sz="12" w:space="0" w:color="auto"/>
            </w:tcBorders>
          </w:tcPr>
          <w:p w14:paraId="0C33BDC4" w14:textId="7536F320" w:rsidR="00DA68A4" w:rsidRPr="00DA68A4" w:rsidRDefault="00DA68A4" w:rsidP="00DA68A4">
            <w:pPr>
              <w:spacing w:line="480" w:lineRule="auto"/>
              <w:jc w:val="center"/>
              <w:rPr>
                <w:rFonts w:ascii="Times New Roman" w:hAnsi="Times New Roman" w:cs="Times New Roman"/>
                <w:bCs/>
                <w:szCs w:val="21"/>
              </w:rPr>
            </w:pPr>
            <w:r w:rsidRPr="00DA68A4">
              <w:rPr>
                <w:rFonts w:ascii="Times New Roman" w:eastAsia="宋体" w:hAnsi="Times New Roman" w:cs="Times New Roman"/>
                <w:bCs/>
                <w:szCs w:val="21"/>
              </w:rPr>
              <w:t>6.9±0.2</w:t>
            </w:r>
          </w:p>
        </w:tc>
        <w:tc>
          <w:tcPr>
            <w:tcW w:w="1628" w:type="dxa"/>
            <w:tcBorders>
              <w:top w:val="single" w:sz="4" w:space="0" w:color="auto"/>
              <w:bottom w:val="single" w:sz="12" w:space="0" w:color="auto"/>
            </w:tcBorders>
          </w:tcPr>
          <w:p w14:paraId="3803BAA1" w14:textId="498ACA01" w:rsidR="00DA68A4" w:rsidRPr="00DA68A4" w:rsidRDefault="00DA68A4" w:rsidP="00DA68A4">
            <w:pPr>
              <w:spacing w:line="480" w:lineRule="auto"/>
              <w:jc w:val="center"/>
              <w:rPr>
                <w:rFonts w:ascii="Times New Roman" w:hAnsi="Times New Roman" w:cs="Times New Roman"/>
                <w:bCs/>
                <w:szCs w:val="21"/>
              </w:rPr>
            </w:pPr>
            <w:r w:rsidRPr="00DA68A4">
              <w:rPr>
                <w:rFonts w:ascii="Times New Roman" w:eastAsia="宋体" w:hAnsi="Times New Roman" w:cs="Times New Roman"/>
                <w:bCs/>
                <w:szCs w:val="21"/>
              </w:rPr>
              <w:t>240.10±20.35</w:t>
            </w:r>
          </w:p>
        </w:tc>
        <w:tc>
          <w:tcPr>
            <w:tcW w:w="1628" w:type="dxa"/>
            <w:tcBorders>
              <w:top w:val="single" w:sz="4" w:space="0" w:color="auto"/>
              <w:bottom w:val="single" w:sz="12" w:space="0" w:color="auto"/>
            </w:tcBorders>
          </w:tcPr>
          <w:p w14:paraId="021B95B3" w14:textId="11EA3F57" w:rsidR="00DA68A4" w:rsidRPr="00DA68A4" w:rsidRDefault="00DA68A4" w:rsidP="00DA68A4">
            <w:pPr>
              <w:spacing w:line="480" w:lineRule="auto"/>
              <w:jc w:val="center"/>
              <w:rPr>
                <w:rFonts w:ascii="Times New Roman" w:hAnsi="Times New Roman" w:cs="Times New Roman"/>
                <w:bCs/>
                <w:szCs w:val="21"/>
              </w:rPr>
            </w:pPr>
            <w:r w:rsidRPr="00DA68A4">
              <w:rPr>
                <w:rFonts w:ascii="Times New Roman" w:eastAsia="宋体" w:hAnsi="Times New Roman" w:cs="Times New Roman"/>
                <w:bCs/>
                <w:szCs w:val="21"/>
              </w:rPr>
              <w:t>459.13±26.97</w:t>
            </w:r>
          </w:p>
        </w:tc>
        <w:tc>
          <w:tcPr>
            <w:tcW w:w="1629" w:type="dxa"/>
            <w:tcBorders>
              <w:top w:val="single" w:sz="4" w:space="0" w:color="auto"/>
              <w:bottom w:val="single" w:sz="12" w:space="0" w:color="auto"/>
            </w:tcBorders>
          </w:tcPr>
          <w:p w14:paraId="774A9405" w14:textId="1BE1CDFD" w:rsidR="00DA68A4" w:rsidRPr="00DA68A4" w:rsidRDefault="00DA68A4" w:rsidP="00DA68A4">
            <w:pPr>
              <w:spacing w:line="480" w:lineRule="auto"/>
              <w:jc w:val="center"/>
              <w:rPr>
                <w:rFonts w:ascii="Times New Roman" w:hAnsi="Times New Roman" w:cs="Times New Roman"/>
                <w:bCs/>
                <w:szCs w:val="21"/>
              </w:rPr>
            </w:pPr>
            <w:r w:rsidRPr="00DA68A4">
              <w:rPr>
                <w:rFonts w:ascii="Times New Roman" w:eastAsia="宋体" w:hAnsi="Times New Roman" w:cs="Times New Roman"/>
                <w:bCs/>
                <w:szCs w:val="21"/>
              </w:rPr>
              <w:t>397.43±25.84</w:t>
            </w:r>
          </w:p>
        </w:tc>
      </w:tr>
      <w:tr w:rsidR="00DA68A4" w:rsidRPr="00DA68A4" w14:paraId="69E1C769" w14:textId="77777777" w:rsidTr="00DA68A4">
        <w:trPr>
          <w:trHeight w:val="565"/>
        </w:trPr>
        <w:tc>
          <w:tcPr>
            <w:tcW w:w="1628" w:type="dxa"/>
            <w:tcBorders>
              <w:top w:val="single" w:sz="12" w:space="0" w:color="auto"/>
              <w:bottom w:val="single" w:sz="8" w:space="0" w:color="auto"/>
            </w:tcBorders>
          </w:tcPr>
          <w:p w14:paraId="1BD7D9AB" w14:textId="5B6BA158" w:rsidR="00DA68A4" w:rsidRPr="00DA68A4" w:rsidRDefault="00DA68A4" w:rsidP="00DA68A4">
            <w:pPr>
              <w:spacing w:line="480" w:lineRule="auto"/>
              <w:jc w:val="center"/>
              <w:rPr>
                <w:rFonts w:ascii="Times New Roman" w:hAnsi="Times New Roman" w:cs="Times New Roman"/>
                <w:bCs/>
                <w:szCs w:val="21"/>
              </w:rPr>
            </w:pPr>
            <w:proofErr w:type="spellStart"/>
            <w:r w:rsidRPr="00DA68A4">
              <w:rPr>
                <w:rFonts w:ascii="Times New Roman" w:hAnsi="Times New Roman" w:cs="Times New Roman"/>
                <w:bCs/>
                <w:szCs w:val="21"/>
              </w:rPr>
              <w:t>T_Zn</w:t>
            </w:r>
            <w:proofErr w:type="spellEnd"/>
            <w:r w:rsidRPr="00DA68A4">
              <w:rPr>
                <w:rFonts w:ascii="Times New Roman" w:hAnsi="Times New Roman" w:cs="Times New Roman"/>
                <w:bCs/>
                <w:szCs w:val="21"/>
              </w:rPr>
              <w:t>(mg/kg)</w:t>
            </w:r>
          </w:p>
        </w:tc>
        <w:tc>
          <w:tcPr>
            <w:tcW w:w="1628" w:type="dxa"/>
            <w:tcBorders>
              <w:top w:val="single" w:sz="12" w:space="0" w:color="auto"/>
              <w:bottom w:val="single" w:sz="8" w:space="0" w:color="auto"/>
            </w:tcBorders>
          </w:tcPr>
          <w:p w14:paraId="42C62C92" w14:textId="6FCA1397" w:rsidR="00DA68A4" w:rsidRPr="00DA68A4" w:rsidRDefault="00DA68A4" w:rsidP="00DA68A4">
            <w:pPr>
              <w:spacing w:line="480" w:lineRule="auto"/>
              <w:jc w:val="center"/>
              <w:rPr>
                <w:rFonts w:ascii="Times New Roman" w:hAnsi="Times New Roman" w:cs="Times New Roman"/>
                <w:bCs/>
                <w:szCs w:val="21"/>
              </w:rPr>
            </w:pPr>
            <w:proofErr w:type="spellStart"/>
            <w:r w:rsidRPr="00DA68A4">
              <w:rPr>
                <w:rFonts w:ascii="Times New Roman" w:hAnsi="Times New Roman" w:cs="Times New Roman"/>
                <w:bCs/>
                <w:szCs w:val="21"/>
              </w:rPr>
              <w:t>A_Cd</w:t>
            </w:r>
            <w:proofErr w:type="spellEnd"/>
            <w:r w:rsidRPr="00DA68A4">
              <w:rPr>
                <w:rFonts w:ascii="Times New Roman" w:hAnsi="Times New Roman" w:cs="Times New Roman"/>
                <w:bCs/>
                <w:szCs w:val="21"/>
              </w:rPr>
              <w:t>(mg/kg)</w:t>
            </w:r>
          </w:p>
        </w:tc>
        <w:tc>
          <w:tcPr>
            <w:tcW w:w="1628" w:type="dxa"/>
            <w:tcBorders>
              <w:top w:val="single" w:sz="12" w:space="0" w:color="auto"/>
              <w:bottom w:val="single" w:sz="8" w:space="0" w:color="auto"/>
            </w:tcBorders>
          </w:tcPr>
          <w:p w14:paraId="47A8B767" w14:textId="063806B0" w:rsidR="00DA68A4" w:rsidRPr="00DA68A4" w:rsidRDefault="00DA68A4" w:rsidP="00DA68A4">
            <w:pPr>
              <w:spacing w:line="480" w:lineRule="auto"/>
              <w:jc w:val="center"/>
              <w:rPr>
                <w:rFonts w:ascii="Times New Roman" w:hAnsi="Times New Roman" w:cs="Times New Roman"/>
                <w:bCs/>
                <w:szCs w:val="21"/>
              </w:rPr>
            </w:pPr>
            <w:proofErr w:type="spellStart"/>
            <w:r w:rsidRPr="00DA68A4">
              <w:rPr>
                <w:rFonts w:ascii="Times New Roman" w:hAnsi="Times New Roman" w:cs="Times New Roman"/>
                <w:bCs/>
                <w:szCs w:val="21"/>
              </w:rPr>
              <w:t>A_Pb</w:t>
            </w:r>
            <w:proofErr w:type="spellEnd"/>
            <w:r w:rsidRPr="00DA68A4">
              <w:rPr>
                <w:rFonts w:ascii="Times New Roman" w:hAnsi="Times New Roman" w:cs="Times New Roman"/>
                <w:bCs/>
                <w:szCs w:val="21"/>
              </w:rPr>
              <w:t>(mg/kg)</w:t>
            </w:r>
          </w:p>
        </w:tc>
        <w:tc>
          <w:tcPr>
            <w:tcW w:w="1628" w:type="dxa"/>
            <w:tcBorders>
              <w:top w:val="single" w:sz="12" w:space="0" w:color="auto"/>
              <w:bottom w:val="single" w:sz="8" w:space="0" w:color="auto"/>
            </w:tcBorders>
          </w:tcPr>
          <w:p w14:paraId="2E90C682" w14:textId="2E6554BF" w:rsidR="00DA68A4" w:rsidRPr="00DA68A4" w:rsidRDefault="00DA68A4" w:rsidP="00DA68A4">
            <w:pPr>
              <w:spacing w:line="480" w:lineRule="auto"/>
              <w:jc w:val="center"/>
              <w:rPr>
                <w:rFonts w:ascii="Times New Roman" w:hAnsi="Times New Roman" w:cs="Times New Roman"/>
                <w:bCs/>
                <w:szCs w:val="21"/>
              </w:rPr>
            </w:pPr>
            <w:proofErr w:type="spellStart"/>
            <w:r w:rsidRPr="00DA68A4">
              <w:rPr>
                <w:rFonts w:ascii="Times New Roman" w:hAnsi="Times New Roman" w:cs="Times New Roman"/>
                <w:bCs/>
                <w:szCs w:val="21"/>
              </w:rPr>
              <w:t>A_</w:t>
            </w:r>
            <w:bookmarkStart w:id="24" w:name="OLE_LINK30"/>
            <w:r w:rsidRPr="00DA68A4">
              <w:rPr>
                <w:rFonts w:ascii="Times New Roman" w:hAnsi="Times New Roman" w:cs="Times New Roman"/>
                <w:bCs/>
                <w:szCs w:val="21"/>
              </w:rPr>
              <w:t>Cu</w:t>
            </w:r>
            <w:proofErr w:type="spellEnd"/>
            <w:r w:rsidRPr="00DA68A4">
              <w:rPr>
                <w:rFonts w:ascii="Times New Roman" w:hAnsi="Times New Roman" w:cs="Times New Roman"/>
                <w:bCs/>
                <w:szCs w:val="21"/>
              </w:rPr>
              <w:t>(mg/kg)</w:t>
            </w:r>
            <w:bookmarkEnd w:id="24"/>
          </w:p>
        </w:tc>
        <w:tc>
          <w:tcPr>
            <w:tcW w:w="1629" w:type="dxa"/>
            <w:tcBorders>
              <w:top w:val="single" w:sz="12" w:space="0" w:color="auto"/>
              <w:bottom w:val="single" w:sz="8" w:space="0" w:color="auto"/>
            </w:tcBorders>
          </w:tcPr>
          <w:p w14:paraId="031C25C6" w14:textId="405A7A95" w:rsidR="00DA68A4" w:rsidRPr="00DA68A4" w:rsidRDefault="00DA68A4" w:rsidP="00DA68A4">
            <w:pPr>
              <w:spacing w:line="480" w:lineRule="auto"/>
              <w:jc w:val="center"/>
              <w:rPr>
                <w:rFonts w:ascii="Times New Roman" w:hAnsi="Times New Roman" w:cs="Times New Roman"/>
                <w:bCs/>
                <w:szCs w:val="21"/>
              </w:rPr>
            </w:pPr>
            <w:proofErr w:type="spellStart"/>
            <w:r w:rsidRPr="00DA68A4">
              <w:rPr>
                <w:rFonts w:ascii="Times New Roman" w:hAnsi="Times New Roman" w:cs="Times New Roman"/>
                <w:bCs/>
                <w:szCs w:val="21"/>
              </w:rPr>
              <w:t>A_Zn</w:t>
            </w:r>
            <w:proofErr w:type="spellEnd"/>
            <w:r w:rsidRPr="00DA68A4">
              <w:rPr>
                <w:rFonts w:ascii="Times New Roman" w:hAnsi="Times New Roman" w:cs="Times New Roman"/>
                <w:bCs/>
                <w:szCs w:val="21"/>
              </w:rPr>
              <w:t>(mg/kg)</w:t>
            </w:r>
          </w:p>
        </w:tc>
      </w:tr>
      <w:tr w:rsidR="00DA68A4" w:rsidRPr="00DA68A4" w14:paraId="636AD5E3" w14:textId="77777777" w:rsidTr="00DA68A4">
        <w:trPr>
          <w:trHeight w:val="579"/>
        </w:trPr>
        <w:tc>
          <w:tcPr>
            <w:tcW w:w="1628" w:type="dxa"/>
            <w:tcBorders>
              <w:top w:val="single" w:sz="8" w:space="0" w:color="auto"/>
              <w:bottom w:val="single" w:sz="12" w:space="0" w:color="auto"/>
            </w:tcBorders>
          </w:tcPr>
          <w:p w14:paraId="15AC06FA" w14:textId="469E21D9" w:rsidR="00DA68A4" w:rsidRPr="00DA68A4" w:rsidRDefault="00DA68A4" w:rsidP="00DA68A4">
            <w:pPr>
              <w:spacing w:line="480" w:lineRule="auto"/>
              <w:jc w:val="center"/>
              <w:rPr>
                <w:rFonts w:ascii="Times New Roman" w:hAnsi="Times New Roman" w:cs="Times New Roman"/>
                <w:bCs/>
                <w:szCs w:val="21"/>
              </w:rPr>
            </w:pPr>
            <w:r w:rsidRPr="00DA68A4">
              <w:rPr>
                <w:rFonts w:ascii="Times New Roman" w:hAnsi="Times New Roman" w:cs="Times New Roman"/>
                <w:bCs/>
                <w:szCs w:val="21"/>
              </w:rPr>
              <w:t>904.25</w:t>
            </w:r>
            <w:bookmarkStart w:id="25" w:name="OLE_LINK29"/>
            <w:r w:rsidRPr="00DA68A4">
              <w:rPr>
                <w:rFonts w:ascii="Times New Roman" w:eastAsia="宋体" w:hAnsi="Times New Roman" w:cs="Times New Roman"/>
                <w:bCs/>
                <w:szCs w:val="21"/>
              </w:rPr>
              <w:t>±</w:t>
            </w:r>
            <w:bookmarkEnd w:id="25"/>
            <w:r w:rsidRPr="00DA68A4">
              <w:rPr>
                <w:rFonts w:ascii="Times New Roman" w:hAnsi="Times New Roman" w:cs="Times New Roman"/>
                <w:bCs/>
                <w:szCs w:val="21"/>
              </w:rPr>
              <w:t>63.70</w:t>
            </w:r>
          </w:p>
        </w:tc>
        <w:tc>
          <w:tcPr>
            <w:tcW w:w="1628" w:type="dxa"/>
            <w:tcBorders>
              <w:top w:val="single" w:sz="8" w:space="0" w:color="auto"/>
              <w:bottom w:val="single" w:sz="12" w:space="0" w:color="auto"/>
            </w:tcBorders>
          </w:tcPr>
          <w:p w14:paraId="03946AA8" w14:textId="5C003A52" w:rsidR="00DA68A4" w:rsidRPr="00DA68A4" w:rsidRDefault="00DA68A4" w:rsidP="00DA68A4">
            <w:pPr>
              <w:spacing w:line="480" w:lineRule="auto"/>
              <w:jc w:val="center"/>
              <w:rPr>
                <w:rFonts w:ascii="Times New Roman" w:hAnsi="Times New Roman" w:cs="Times New Roman"/>
                <w:bCs/>
                <w:szCs w:val="21"/>
              </w:rPr>
            </w:pPr>
            <w:r w:rsidRPr="00DA68A4">
              <w:rPr>
                <w:rFonts w:ascii="Times New Roman" w:eastAsia="宋体" w:hAnsi="Times New Roman" w:cs="Times New Roman"/>
                <w:bCs/>
                <w:szCs w:val="21"/>
              </w:rPr>
              <w:t>24.52±2.56</w:t>
            </w:r>
          </w:p>
        </w:tc>
        <w:tc>
          <w:tcPr>
            <w:tcW w:w="1628" w:type="dxa"/>
            <w:tcBorders>
              <w:top w:val="single" w:sz="8" w:space="0" w:color="auto"/>
              <w:bottom w:val="single" w:sz="12" w:space="0" w:color="auto"/>
            </w:tcBorders>
          </w:tcPr>
          <w:p w14:paraId="6FCC6D98" w14:textId="05229EFF" w:rsidR="00DA68A4" w:rsidRPr="00DA68A4" w:rsidRDefault="00DA68A4" w:rsidP="00DA68A4">
            <w:pPr>
              <w:spacing w:line="480" w:lineRule="auto"/>
              <w:jc w:val="center"/>
              <w:rPr>
                <w:rFonts w:ascii="Times New Roman" w:hAnsi="Times New Roman" w:cs="Times New Roman"/>
                <w:bCs/>
                <w:szCs w:val="21"/>
              </w:rPr>
            </w:pPr>
            <w:r w:rsidRPr="00DA68A4">
              <w:rPr>
                <w:rFonts w:ascii="Times New Roman" w:eastAsia="宋体" w:hAnsi="Times New Roman" w:cs="Times New Roman"/>
                <w:bCs/>
                <w:szCs w:val="21"/>
              </w:rPr>
              <w:t>25.34±3.60</w:t>
            </w:r>
          </w:p>
        </w:tc>
        <w:tc>
          <w:tcPr>
            <w:tcW w:w="1628" w:type="dxa"/>
            <w:tcBorders>
              <w:top w:val="single" w:sz="8" w:space="0" w:color="auto"/>
              <w:bottom w:val="single" w:sz="12" w:space="0" w:color="auto"/>
            </w:tcBorders>
          </w:tcPr>
          <w:p w14:paraId="109553C3" w14:textId="7BAF3C2D" w:rsidR="00DA68A4" w:rsidRPr="00DA68A4" w:rsidRDefault="00DA68A4" w:rsidP="00DA68A4">
            <w:pPr>
              <w:spacing w:line="480" w:lineRule="auto"/>
              <w:jc w:val="center"/>
              <w:rPr>
                <w:rFonts w:ascii="Times New Roman" w:hAnsi="Times New Roman" w:cs="Times New Roman"/>
                <w:bCs/>
                <w:szCs w:val="21"/>
              </w:rPr>
            </w:pPr>
            <w:r w:rsidRPr="00DA68A4">
              <w:rPr>
                <w:rFonts w:ascii="Times New Roman" w:eastAsia="宋体" w:hAnsi="Times New Roman" w:cs="Times New Roman"/>
                <w:bCs/>
                <w:szCs w:val="21"/>
              </w:rPr>
              <w:t>13.41±1.57</w:t>
            </w:r>
          </w:p>
        </w:tc>
        <w:tc>
          <w:tcPr>
            <w:tcW w:w="1629" w:type="dxa"/>
            <w:tcBorders>
              <w:top w:val="single" w:sz="8" w:space="0" w:color="auto"/>
              <w:bottom w:val="single" w:sz="12" w:space="0" w:color="auto"/>
            </w:tcBorders>
          </w:tcPr>
          <w:p w14:paraId="4BBB16E9" w14:textId="41062501" w:rsidR="00DA68A4" w:rsidRPr="00DA68A4" w:rsidRDefault="00DA68A4" w:rsidP="00DA68A4">
            <w:pPr>
              <w:spacing w:line="480" w:lineRule="auto"/>
              <w:jc w:val="center"/>
              <w:rPr>
                <w:rFonts w:ascii="Times New Roman" w:hAnsi="Times New Roman" w:cs="Times New Roman"/>
                <w:bCs/>
                <w:szCs w:val="21"/>
              </w:rPr>
            </w:pPr>
            <w:r w:rsidRPr="00DA68A4">
              <w:rPr>
                <w:rFonts w:ascii="Times New Roman" w:eastAsia="宋体" w:hAnsi="Times New Roman" w:cs="Times New Roman"/>
                <w:bCs/>
                <w:szCs w:val="21"/>
              </w:rPr>
              <w:t>25.39±2.39</w:t>
            </w:r>
          </w:p>
        </w:tc>
      </w:tr>
      <w:bookmarkEnd w:id="23"/>
    </w:tbl>
    <w:p w14:paraId="507D36DB" w14:textId="77777777" w:rsidR="00106699" w:rsidRDefault="00106699" w:rsidP="00B23A83">
      <w:pPr>
        <w:spacing w:line="480" w:lineRule="auto"/>
        <w:rPr>
          <w:rFonts w:ascii="Times New Roman" w:hAnsi="Times New Roman" w:cs="Times New Roman"/>
          <w:b/>
          <w:sz w:val="24"/>
          <w:szCs w:val="24"/>
        </w:rPr>
      </w:pPr>
    </w:p>
    <w:p w14:paraId="31E34177" w14:textId="77777777" w:rsidR="00106699" w:rsidRDefault="00106699">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1291ED99" w14:textId="2A54F64E" w:rsidR="00106699" w:rsidRPr="00106699" w:rsidRDefault="00B23A83" w:rsidP="00106699">
      <w:pPr>
        <w:spacing w:line="480" w:lineRule="auto"/>
        <w:outlineLvl w:val="0"/>
        <w:rPr>
          <w:rFonts w:ascii="Times New Roman" w:hAnsi="Times New Roman" w:cs="Times New Roman"/>
          <w:sz w:val="24"/>
          <w:szCs w:val="24"/>
        </w:rPr>
      </w:pPr>
      <w:r w:rsidRPr="00106699">
        <w:rPr>
          <w:rFonts w:ascii="Times New Roman" w:hAnsi="Times New Roman" w:cs="Times New Roman"/>
          <w:b/>
          <w:bCs/>
          <w:sz w:val="24"/>
          <w:szCs w:val="24"/>
        </w:rPr>
        <w:lastRenderedPageBreak/>
        <w:t xml:space="preserve">Table </w:t>
      </w:r>
      <w:r w:rsidRPr="00106699">
        <w:rPr>
          <w:rFonts w:ascii="Times New Roman" w:hAnsi="Times New Roman" w:cs="Times New Roman" w:hint="eastAsia"/>
          <w:b/>
          <w:bCs/>
          <w:sz w:val="24"/>
          <w:szCs w:val="24"/>
        </w:rPr>
        <w:t>S2</w:t>
      </w:r>
      <w:r w:rsidR="00106699" w:rsidRPr="00106699">
        <w:rPr>
          <w:rFonts w:ascii="Times New Roman" w:hAnsi="Times New Roman" w:cs="Times New Roman" w:hint="eastAsia"/>
          <w:sz w:val="24"/>
          <w:szCs w:val="24"/>
        </w:rPr>
        <w:t xml:space="preserve"> </w:t>
      </w:r>
      <w:r w:rsidRPr="00106699">
        <w:rPr>
          <w:rFonts w:ascii="Times New Roman" w:hAnsi="Times New Roman" w:cs="Times New Roman"/>
          <w:sz w:val="24"/>
          <w:szCs w:val="24"/>
        </w:rPr>
        <w:t>Effects of different dosages of FMPs on the leaching toxicity (Sulfuric acid &amp; nitric acid method) of Cd, Pb, Cu</w:t>
      </w:r>
      <w:r w:rsidR="00F267C3" w:rsidRPr="00106699">
        <w:rPr>
          <w:rFonts w:ascii="Times New Roman" w:hAnsi="Times New Roman" w:cs="Times New Roman"/>
          <w:sz w:val="24"/>
          <w:szCs w:val="24"/>
        </w:rPr>
        <w:t>,</w:t>
      </w:r>
      <w:r w:rsidRPr="00106699">
        <w:rPr>
          <w:rFonts w:ascii="Times New Roman" w:hAnsi="Times New Roman" w:cs="Times New Roman"/>
          <w:sz w:val="24"/>
          <w:szCs w:val="24"/>
        </w:rPr>
        <w:t xml:space="preserve"> and Zn in soil</w:t>
      </w:r>
      <w:r w:rsidR="00106699" w:rsidRPr="00106699">
        <w:rPr>
          <w:rFonts w:ascii="Times New Roman" w:hAnsi="Times New Roman" w:cs="Times New Roman" w:hint="eastAsia"/>
          <w:sz w:val="24"/>
          <w:szCs w:val="24"/>
        </w:rPr>
        <w:t>.</w:t>
      </w:r>
    </w:p>
    <w:tbl>
      <w:tblPr>
        <w:tblStyle w:val="a9"/>
        <w:tblpPr w:leftFromText="180" w:rightFromText="180" w:vertAnchor="page" w:horzAnchor="margin" w:tblpY="2737"/>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1271"/>
        <w:gridCol w:w="1276"/>
        <w:gridCol w:w="1134"/>
        <w:gridCol w:w="1213"/>
      </w:tblGrid>
      <w:tr w:rsidR="00106699" w14:paraId="209ABEF3" w14:textId="77777777" w:rsidTr="00106699">
        <w:tc>
          <w:tcPr>
            <w:tcW w:w="3402" w:type="dxa"/>
            <w:tcBorders>
              <w:top w:val="single" w:sz="12" w:space="0" w:color="auto"/>
              <w:bottom w:val="single" w:sz="4" w:space="0" w:color="auto"/>
            </w:tcBorders>
            <w:vAlign w:val="center"/>
          </w:tcPr>
          <w:p w14:paraId="40219750" w14:textId="77777777" w:rsidR="00106699" w:rsidRPr="00736EE1" w:rsidRDefault="00106699" w:rsidP="00106699">
            <w:pPr>
              <w:spacing w:line="360" w:lineRule="auto"/>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P</w:t>
            </w:r>
            <w:r w:rsidRPr="00736EE1">
              <w:rPr>
                <w:rFonts w:ascii="Times New Roman" w:eastAsia="宋体" w:hAnsi="Times New Roman" w:cs="Times New Roman"/>
                <w:sz w:val="18"/>
                <w:szCs w:val="18"/>
              </w:rPr>
              <w:t>rocess group</w:t>
            </w:r>
          </w:p>
        </w:tc>
        <w:tc>
          <w:tcPr>
            <w:tcW w:w="1271" w:type="dxa"/>
            <w:tcBorders>
              <w:top w:val="single" w:sz="12" w:space="0" w:color="auto"/>
              <w:bottom w:val="single" w:sz="4" w:space="0" w:color="auto"/>
            </w:tcBorders>
            <w:vAlign w:val="center"/>
          </w:tcPr>
          <w:p w14:paraId="63B6B57F" w14:textId="77777777" w:rsidR="00106699" w:rsidRPr="00736EE1" w:rsidRDefault="00106699" w:rsidP="00106699">
            <w:pPr>
              <w:spacing w:line="360" w:lineRule="auto"/>
              <w:jc w:val="center"/>
              <w:rPr>
                <w:rFonts w:ascii="Times New Roman" w:eastAsia="宋体" w:hAnsi="Times New Roman" w:cs="Times New Roman"/>
                <w:sz w:val="18"/>
                <w:szCs w:val="18"/>
              </w:rPr>
            </w:pPr>
            <w:bookmarkStart w:id="26" w:name="OLE_LINK21"/>
            <w:r w:rsidRPr="00736EE1">
              <w:rPr>
                <w:rFonts w:ascii="Times New Roman" w:eastAsia="宋体" w:hAnsi="Times New Roman" w:cs="Times New Roman"/>
                <w:sz w:val="18"/>
                <w:szCs w:val="18"/>
              </w:rPr>
              <w:t>Cd</w:t>
            </w:r>
            <w:bookmarkStart w:id="27" w:name="OLE_LINK20"/>
            <w:r w:rsidRPr="00736EE1">
              <w:rPr>
                <w:rFonts w:ascii="Times New Roman" w:eastAsia="宋体" w:hAnsi="Times New Roman" w:cs="Times New Roman"/>
                <w:sz w:val="18"/>
                <w:szCs w:val="18"/>
              </w:rPr>
              <w:t>(mg/L</w:t>
            </w:r>
            <w:bookmarkEnd w:id="27"/>
            <w:r w:rsidRPr="00736EE1">
              <w:rPr>
                <w:rFonts w:ascii="Times New Roman" w:eastAsia="宋体" w:hAnsi="Times New Roman" w:cs="Times New Roman"/>
                <w:sz w:val="18"/>
                <w:szCs w:val="18"/>
              </w:rPr>
              <w:t>)</w:t>
            </w:r>
            <w:bookmarkEnd w:id="26"/>
          </w:p>
        </w:tc>
        <w:tc>
          <w:tcPr>
            <w:tcW w:w="1276" w:type="dxa"/>
            <w:tcBorders>
              <w:top w:val="single" w:sz="12" w:space="0" w:color="auto"/>
              <w:bottom w:val="single" w:sz="4" w:space="0" w:color="auto"/>
            </w:tcBorders>
            <w:vAlign w:val="center"/>
          </w:tcPr>
          <w:p w14:paraId="735DB661"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Pb(mg/L)</w:t>
            </w:r>
          </w:p>
        </w:tc>
        <w:tc>
          <w:tcPr>
            <w:tcW w:w="1134" w:type="dxa"/>
            <w:tcBorders>
              <w:top w:val="single" w:sz="12" w:space="0" w:color="auto"/>
              <w:bottom w:val="single" w:sz="4" w:space="0" w:color="auto"/>
            </w:tcBorders>
            <w:vAlign w:val="center"/>
          </w:tcPr>
          <w:p w14:paraId="6D2AA0FF"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Cu(mg/L)</w:t>
            </w:r>
          </w:p>
        </w:tc>
        <w:tc>
          <w:tcPr>
            <w:tcW w:w="1213" w:type="dxa"/>
            <w:tcBorders>
              <w:top w:val="single" w:sz="12" w:space="0" w:color="auto"/>
              <w:bottom w:val="single" w:sz="4" w:space="0" w:color="auto"/>
            </w:tcBorders>
            <w:vAlign w:val="center"/>
          </w:tcPr>
          <w:p w14:paraId="176F36EC"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Zn(mg/L)</w:t>
            </w:r>
          </w:p>
        </w:tc>
      </w:tr>
      <w:tr w:rsidR="00106699" w14:paraId="12AFB4FA" w14:textId="77777777" w:rsidTr="00106699">
        <w:tc>
          <w:tcPr>
            <w:tcW w:w="3402" w:type="dxa"/>
            <w:tcBorders>
              <w:top w:val="single" w:sz="4" w:space="0" w:color="auto"/>
            </w:tcBorders>
            <w:vAlign w:val="center"/>
          </w:tcPr>
          <w:p w14:paraId="6B9C2121"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Groundwater quality category IV standard</w:t>
            </w:r>
          </w:p>
        </w:tc>
        <w:tc>
          <w:tcPr>
            <w:tcW w:w="1271" w:type="dxa"/>
            <w:tcBorders>
              <w:top w:val="single" w:sz="4" w:space="0" w:color="auto"/>
            </w:tcBorders>
            <w:vAlign w:val="center"/>
          </w:tcPr>
          <w:p w14:paraId="5FAFD94F" w14:textId="77777777" w:rsidR="00106699" w:rsidRPr="00736EE1" w:rsidRDefault="00106699" w:rsidP="00106699">
            <w:pPr>
              <w:spacing w:line="360" w:lineRule="auto"/>
              <w:jc w:val="center"/>
              <w:rPr>
                <w:rFonts w:ascii="Times New Roman" w:eastAsia="宋体" w:hAnsi="Times New Roman" w:cs="Times New Roman"/>
                <w:sz w:val="18"/>
                <w:szCs w:val="18"/>
              </w:rPr>
            </w:pPr>
            <w:bookmarkStart w:id="28" w:name="OLE_LINK24"/>
            <w:r w:rsidRPr="00736EE1">
              <w:rPr>
                <w:rFonts w:ascii="Times New Roman" w:eastAsia="宋体" w:hAnsi="Times New Roman" w:cs="Times New Roman"/>
                <w:sz w:val="18"/>
                <w:szCs w:val="18"/>
              </w:rPr>
              <w:t>≤0.01</w:t>
            </w:r>
            <w:bookmarkEnd w:id="28"/>
          </w:p>
        </w:tc>
        <w:tc>
          <w:tcPr>
            <w:tcW w:w="1276" w:type="dxa"/>
            <w:tcBorders>
              <w:top w:val="single" w:sz="4" w:space="0" w:color="auto"/>
            </w:tcBorders>
            <w:vAlign w:val="center"/>
          </w:tcPr>
          <w:p w14:paraId="7830A24F"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≤0.01</w:t>
            </w:r>
          </w:p>
        </w:tc>
        <w:tc>
          <w:tcPr>
            <w:tcW w:w="1134" w:type="dxa"/>
            <w:tcBorders>
              <w:top w:val="single" w:sz="4" w:space="0" w:color="auto"/>
            </w:tcBorders>
            <w:vAlign w:val="center"/>
          </w:tcPr>
          <w:p w14:paraId="7CCF9F24"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≤1.50</w:t>
            </w:r>
          </w:p>
        </w:tc>
        <w:tc>
          <w:tcPr>
            <w:tcW w:w="1213" w:type="dxa"/>
            <w:tcBorders>
              <w:top w:val="single" w:sz="4" w:space="0" w:color="auto"/>
            </w:tcBorders>
            <w:vAlign w:val="center"/>
          </w:tcPr>
          <w:p w14:paraId="44191E64"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≤5.00</w:t>
            </w:r>
          </w:p>
        </w:tc>
      </w:tr>
      <w:tr w:rsidR="00106699" w14:paraId="29BA99D2" w14:textId="77777777" w:rsidTr="00106699">
        <w:tc>
          <w:tcPr>
            <w:tcW w:w="3402" w:type="dxa"/>
            <w:vAlign w:val="center"/>
          </w:tcPr>
          <w:p w14:paraId="79BE9BB4"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Control group (60d)</w:t>
            </w:r>
          </w:p>
        </w:tc>
        <w:tc>
          <w:tcPr>
            <w:tcW w:w="1271" w:type="dxa"/>
            <w:vAlign w:val="center"/>
          </w:tcPr>
          <w:p w14:paraId="20685422"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25.39±1.56</w:t>
            </w:r>
          </w:p>
        </w:tc>
        <w:tc>
          <w:tcPr>
            <w:tcW w:w="1276" w:type="dxa"/>
            <w:vAlign w:val="center"/>
          </w:tcPr>
          <w:p w14:paraId="5D706D0C"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23.61±2.07</w:t>
            </w:r>
          </w:p>
        </w:tc>
        <w:tc>
          <w:tcPr>
            <w:tcW w:w="1134" w:type="dxa"/>
            <w:vAlign w:val="center"/>
          </w:tcPr>
          <w:p w14:paraId="3D145740"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14.06±1.12</w:t>
            </w:r>
          </w:p>
        </w:tc>
        <w:tc>
          <w:tcPr>
            <w:tcW w:w="1213" w:type="dxa"/>
            <w:vAlign w:val="center"/>
          </w:tcPr>
          <w:p w14:paraId="50640FAF"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26.79±1.67</w:t>
            </w:r>
          </w:p>
        </w:tc>
      </w:tr>
      <w:tr w:rsidR="00106699" w14:paraId="1F567058" w14:textId="77777777" w:rsidTr="00106699">
        <w:tc>
          <w:tcPr>
            <w:tcW w:w="3402" w:type="dxa"/>
            <w:vAlign w:val="center"/>
          </w:tcPr>
          <w:p w14:paraId="76ABE0AE"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FMP</w:t>
            </w:r>
            <w:bookmarkStart w:id="29" w:name="OLE_LINK26"/>
            <w:r w:rsidRPr="00736EE1">
              <w:rPr>
                <w:rFonts w:ascii="Times New Roman" w:eastAsia="宋体" w:hAnsi="Times New Roman" w:cs="Times New Roman"/>
                <w:sz w:val="18"/>
                <w:szCs w:val="18"/>
              </w:rPr>
              <w:t>s1</w:t>
            </w:r>
            <w:bookmarkEnd w:id="29"/>
            <w:r w:rsidRPr="00736EE1">
              <w:rPr>
                <w:rFonts w:ascii="Times New Roman" w:eastAsia="宋体" w:hAnsi="Times New Roman" w:cs="Times New Roman"/>
                <w:sz w:val="18"/>
                <w:szCs w:val="18"/>
              </w:rPr>
              <w:t xml:space="preserve"> treatment group (60d)</w:t>
            </w:r>
          </w:p>
        </w:tc>
        <w:tc>
          <w:tcPr>
            <w:tcW w:w="1271" w:type="dxa"/>
            <w:vAlign w:val="center"/>
          </w:tcPr>
          <w:p w14:paraId="3AD779C8"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5.58±0.58</w:t>
            </w:r>
          </w:p>
        </w:tc>
        <w:tc>
          <w:tcPr>
            <w:tcW w:w="1276" w:type="dxa"/>
            <w:vAlign w:val="center"/>
          </w:tcPr>
          <w:p w14:paraId="7767D02F"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&lt;0.03</w:t>
            </w:r>
          </w:p>
        </w:tc>
        <w:tc>
          <w:tcPr>
            <w:tcW w:w="1134" w:type="dxa"/>
            <w:vAlign w:val="center"/>
          </w:tcPr>
          <w:p w14:paraId="64AA95CE"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3.51±0.17</w:t>
            </w:r>
          </w:p>
        </w:tc>
        <w:tc>
          <w:tcPr>
            <w:tcW w:w="1213" w:type="dxa"/>
            <w:vAlign w:val="center"/>
          </w:tcPr>
          <w:p w14:paraId="7F41EE0D"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16.95±0.66</w:t>
            </w:r>
          </w:p>
        </w:tc>
      </w:tr>
      <w:tr w:rsidR="00106699" w14:paraId="7977AC7E" w14:textId="77777777" w:rsidTr="00106699">
        <w:tc>
          <w:tcPr>
            <w:tcW w:w="3402" w:type="dxa"/>
            <w:vAlign w:val="center"/>
          </w:tcPr>
          <w:p w14:paraId="5220B11E"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FMPs2 treatment group (60d)</w:t>
            </w:r>
          </w:p>
        </w:tc>
        <w:tc>
          <w:tcPr>
            <w:tcW w:w="1271" w:type="dxa"/>
            <w:vAlign w:val="center"/>
          </w:tcPr>
          <w:p w14:paraId="4B379ADF"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0.54±0.19</w:t>
            </w:r>
          </w:p>
        </w:tc>
        <w:tc>
          <w:tcPr>
            <w:tcW w:w="1276" w:type="dxa"/>
            <w:vAlign w:val="center"/>
          </w:tcPr>
          <w:p w14:paraId="2F3D4816"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&lt;0.03</w:t>
            </w:r>
          </w:p>
        </w:tc>
        <w:tc>
          <w:tcPr>
            <w:tcW w:w="1134" w:type="dxa"/>
            <w:vAlign w:val="center"/>
          </w:tcPr>
          <w:p w14:paraId="5D033D1F"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2.54±0.78</w:t>
            </w:r>
          </w:p>
        </w:tc>
        <w:tc>
          <w:tcPr>
            <w:tcW w:w="1213" w:type="dxa"/>
            <w:vAlign w:val="center"/>
          </w:tcPr>
          <w:p w14:paraId="604CB2E4"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4.26±0.12</w:t>
            </w:r>
          </w:p>
        </w:tc>
      </w:tr>
      <w:tr w:rsidR="00106699" w14:paraId="61D86A09" w14:textId="77777777" w:rsidTr="00106699">
        <w:tc>
          <w:tcPr>
            <w:tcW w:w="3402" w:type="dxa"/>
            <w:vAlign w:val="center"/>
          </w:tcPr>
          <w:p w14:paraId="7F214B8A"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FMPs3 treatment group (60d)</w:t>
            </w:r>
          </w:p>
        </w:tc>
        <w:tc>
          <w:tcPr>
            <w:tcW w:w="1271" w:type="dxa"/>
            <w:vAlign w:val="center"/>
          </w:tcPr>
          <w:p w14:paraId="3B5BF162"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&lt;0.01</w:t>
            </w:r>
          </w:p>
        </w:tc>
        <w:tc>
          <w:tcPr>
            <w:tcW w:w="1276" w:type="dxa"/>
            <w:vAlign w:val="center"/>
          </w:tcPr>
          <w:p w14:paraId="51480701"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&lt;0.03</w:t>
            </w:r>
          </w:p>
        </w:tc>
        <w:tc>
          <w:tcPr>
            <w:tcW w:w="1134" w:type="dxa"/>
            <w:vAlign w:val="center"/>
          </w:tcPr>
          <w:p w14:paraId="5341995D"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0.62±0.16</w:t>
            </w:r>
          </w:p>
        </w:tc>
        <w:tc>
          <w:tcPr>
            <w:tcW w:w="1213" w:type="dxa"/>
            <w:vAlign w:val="center"/>
          </w:tcPr>
          <w:p w14:paraId="16A5631F" w14:textId="77777777" w:rsidR="00106699" w:rsidRPr="00736EE1" w:rsidRDefault="00106699" w:rsidP="00106699">
            <w:pPr>
              <w:spacing w:line="360" w:lineRule="auto"/>
              <w:jc w:val="center"/>
              <w:rPr>
                <w:rFonts w:ascii="Times New Roman" w:eastAsia="宋体" w:hAnsi="Times New Roman" w:cs="Times New Roman"/>
                <w:sz w:val="18"/>
                <w:szCs w:val="18"/>
              </w:rPr>
            </w:pPr>
            <w:r w:rsidRPr="00736EE1">
              <w:rPr>
                <w:rFonts w:ascii="Times New Roman" w:eastAsia="宋体" w:hAnsi="Times New Roman" w:cs="Times New Roman"/>
                <w:sz w:val="18"/>
                <w:szCs w:val="18"/>
              </w:rPr>
              <w:t>0.98±0.27</w:t>
            </w:r>
          </w:p>
        </w:tc>
      </w:tr>
    </w:tbl>
    <w:p w14:paraId="0F497F23" w14:textId="77777777" w:rsidR="00106699" w:rsidRDefault="00106699">
      <w:pPr>
        <w:widowControl/>
        <w:jc w:val="left"/>
        <w:rPr>
          <w:rFonts w:ascii="Times New Roman" w:eastAsia="宋体" w:hAnsi="Times New Roman" w:cs="Times New Roman"/>
          <w:szCs w:val="21"/>
        </w:rPr>
      </w:pPr>
      <w:r>
        <w:rPr>
          <w:rFonts w:ascii="Times New Roman" w:eastAsia="宋体" w:hAnsi="Times New Roman" w:cs="Times New Roman"/>
          <w:szCs w:val="21"/>
        </w:rPr>
        <w:br w:type="page"/>
      </w:r>
    </w:p>
    <w:p w14:paraId="68897C6A" w14:textId="46F14553" w:rsidR="00E02E4A" w:rsidRPr="00106699" w:rsidRDefault="007D59A0" w:rsidP="00106699">
      <w:pPr>
        <w:spacing w:line="480" w:lineRule="auto"/>
        <w:outlineLvl w:val="0"/>
        <w:rPr>
          <w:rFonts w:ascii="Times New Roman" w:hAnsi="Times New Roman" w:cs="Times New Roman"/>
          <w:sz w:val="24"/>
          <w:szCs w:val="24"/>
        </w:rPr>
      </w:pPr>
      <w:bookmarkStart w:id="30" w:name="_Hlk188382031"/>
      <w:bookmarkStart w:id="31" w:name="_Hlk187953328"/>
      <w:r w:rsidRPr="00106699">
        <w:rPr>
          <w:rFonts w:ascii="Times New Roman" w:hAnsi="Times New Roman" w:cs="Times New Roman"/>
          <w:b/>
          <w:bCs/>
          <w:sz w:val="24"/>
          <w:szCs w:val="24"/>
        </w:rPr>
        <w:lastRenderedPageBreak/>
        <w:t xml:space="preserve">Table </w:t>
      </w:r>
      <w:r w:rsidRPr="00106699">
        <w:rPr>
          <w:rFonts w:ascii="Times New Roman" w:hAnsi="Times New Roman" w:cs="Times New Roman" w:hint="eastAsia"/>
          <w:b/>
          <w:bCs/>
          <w:sz w:val="24"/>
          <w:szCs w:val="24"/>
        </w:rPr>
        <w:t>S</w:t>
      </w:r>
      <w:bookmarkEnd w:id="30"/>
      <w:r w:rsidR="00B23A83" w:rsidRPr="00106699">
        <w:rPr>
          <w:rFonts w:ascii="Times New Roman" w:hAnsi="Times New Roman" w:cs="Times New Roman" w:hint="eastAsia"/>
          <w:b/>
          <w:bCs/>
          <w:sz w:val="24"/>
          <w:szCs w:val="24"/>
        </w:rPr>
        <w:t>3</w:t>
      </w:r>
      <w:bookmarkEnd w:id="31"/>
      <w:r w:rsidR="00106699" w:rsidRPr="00106699">
        <w:rPr>
          <w:rFonts w:ascii="Times New Roman" w:hAnsi="Times New Roman" w:cs="Times New Roman" w:hint="eastAsia"/>
          <w:b/>
          <w:bCs/>
          <w:sz w:val="24"/>
          <w:szCs w:val="24"/>
        </w:rPr>
        <w:t xml:space="preserve"> </w:t>
      </w:r>
      <w:r w:rsidR="00E02E4A" w:rsidRPr="00106699">
        <w:rPr>
          <w:rFonts w:ascii="Times New Roman" w:hAnsi="Times New Roman" w:cs="Times New Roman"/>
          <w:sz w:val="24"/>
          <w:szCs w:val="24"/>
        </w:rPr>
        <w:t>Topological parameters of the microbial co-occurrence networks in CK and FMPs5</w:t>
      </w:r>
      <w:r w:rsidR="00E02E4A" w:rsidRPr="00106699">
        <w:rPr>
          <w:rFonts w:ascii="Times New Roman" w:hAnsi="Times New Roman" w:cs="Times New Roman" w:hint="eastAsia"/>
          <w:sz w:val="24"/>
          <w:szCs w:val="24"/>
        </w:rPr>
        <w:t xml:space="preserve"> </w:t>
      </w:r>
      <w:r w:rsidR="00E02E4A" w:rsidRPr="00106699">
        <w:rPr>
          <w:rFonts w:ascii="Times New Roman" w:hAnsi="Times New Roman" w:cs="Times New Roman"/>
          <w:sz w:val="24"/>
          <w:szCs w:val="24"/>
        </w:rPr>
        <w:t>treatment</w:t>
      </w:r>
      <w:r w:rsidR="00E02E4A" w:rsidRPr="00106699">
        <w:rPr>
          <w:rFonts w:ascii="Times New Roman" w:hAnsi="Times New Roman" w:cs="Times New Roman" w:hint="eastAsia"/>
          <w:sz w:val="24"/>
          <w:szCs w:val="24"/>
        </w:rPr>
        <w:t xml:space="preserve"> groups</w:t>
      </w:r>
      <w:r w:rsidR="00A60B82" w:rsidRPr="00106699">
        <w:rPr>
          <w:rFonts w:ascii="Times New Roman" w:hAnsi="Times New Roman" w:cs="Times New Roman" w:hint="eastAsia"/>
          <w:sz w:val="24"/>
          <w:szCs w:val="24"/>
        </w:rPr>
        <w:t>.</w:t>
      </w:r>
    </w:p>
    <w:tbl>
      <w:tblPr>
        <w:tblStyle w:val="a9"/>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867"/>
        <w:gridCol w:w="1435"/>
        <w:gridCol w:w="1434"/>
        <w:gridCol w:w="1286"/>
        <w:gridCol w:w="1284"/>
      </w:tblGrid>
      <w:tr w:rsidR="00E02E4A" w:rsidRPr="0033089B" w14:paraId="3C43CA05" w14:textId="77777777" w:rsidTr="00504430">
        <w:trPr>
          <w:trHeight w:val="283"/>
        </w:trPr>
        <w:tc>
          <w:tcPr>
            <w:tcW w:w="1726" w:type="pct"/>
            <w:vMerge w:val="restart"/>
            <w:tcBorders>
              <w:top w:val="single" w:sz="12" w:space="0" w:color="auto"/>
            </w:tcBorders>
            <w:vAlign w:val="center"/>
          </w:tcPr>
          <w:p w14:paraId="7D76D8E7"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szCs w:val="21"/>
              </w:rPr>
              <w:t>Network parameter</w:t>
            </w:r>
          </w:p>
        </w:tc>
        <w:tc>
          <w:tcPr>
            <w:tcW w:w="1727" w:type="pct"/>
            <w:gridSpan w:val="2"/>
            <w:tcBorders>
              <w:top w:val="single" w:sz="12" w:space="0" w:color="auto"/>
              <w:bottom w:val="single" w:sz="6" w:space="0" w:color="auto"/>
            </w:tcBorders>
            <w:vAlign w:val="center"/>
          </w:tcPr>
          <w:p w14:paraId="536C136C" w14:textId="77777777" w:rsidR="00E02E4A" w:rsidRPr="0033089B" w:rsidRDefault="00E02E4A" w:rsidP="00504430">
            <w:pPr>
              <w:jc w:val="center"/>
              <w:rPr>
                <w:rFonts w:ascii="Times New Roman" w:eastAsia="宋体" w:hAnsi="Times New Roman" w:cs="Times New Roman"/>
                <w:szCs w:val="21"/>
              </w:rPr>
            </w:pPr>
            <w:r w:rsidRPr="0033089B">
              <w:rPr>
                <w:rFonts w:ascii="Times New Roman" w:eastAsia="宋体" w:hAnsi="Times New Roman" w:cs="Times New Roman"/>
                <w:szCs w:val="21"/>
              </w:rPr>
              <w:t>viruses</w:t>
            </w:r>
          </w:p>
        </w:tc>
        <w:tc>
          <w:tcPr>
            <w:tcW w:w="1548" w:type="pct"/>
            <w:gridSpan w:val="2"/>
            <w:tcBorders>
              <w:top w:val="single" w:sz="12" w:space="0" w:color="auto"/>
              <w:bottom w:val="single" w:sz="6" w:space="0" w:color="auto"/>
            </w:tcBorders>
            <w:vAlign w:val="center"/>
          </w:tcPr>
          <w:p w14:paraId="7431F9A9" w14:textId="77777777" w:rsidR="00E02E4A" w:rsidRPr="0033089B" w:rsidRDefault="00E02E4A" w:rsidP="00504430">
            <w:pPr>
              <w:jc w:val="center"/>
              <w:rPr>
                <w:rFonts w:ascii="Times New Roman" w:eastAsia="宋体" w:hAnsi="Times New Roman" w:cs="Times New Roman"/>
                <w:szCs w:val="21"/>
              </w:rPr>
            </w:pPr>
            <w:r w:rsidRPr="0033089B">
              <w:rPr>
                <w:rFonts w:ascii="Times New Roman" w:eastAsia="宋体" w:hAnsi="Times New Roman" w:cs="Times New Roman"/>
                <w:szCs w:val="21"/>
              </w:rPr>
              <w:t>fungi</w:t>
            </w:r>
          </w:p>
        </w:tc>
      </w:tr>
      <w:tr w:rsidR="00E02E4A" w:rsidRPr="0033089B" w14:paraId="7841B7EE" w14:textId="77777777" w:rsidTr="00504430">
        <w:trPr>
          <w:trHeight w:val="283"/>
        </w:trPr>
        <w:tc>
          <w:tcPr>
            <w:tcW w:w="1726" w:type="pct"/>
            <w:vMerge/>
            <w:tcBorders>
              <w:bottom w:val="single" w:sz="6" w:space="0" w:color="auto"/>
            </w:tcBorders>
            <w:vAlign w:val="center"/>
          </w:tcPr>
          <w:p w14:paraId="0FAA04F3" w14:textId="77777777" w:rsidR="00E02E4A" w:rsidRPr="0033089B" w:rsidRDefault="00E02E4A" w:rsidP="00504430">
            <w:pPr>
              <w:rPr>
                <w:rFonts w:ascii="Times New Roman" w:eastAsia="宋体" w:hAnsi="Times New Roman" w:cs="Times New Roman"/>
                <w:szCs w:val="21"/>
              </w:rPr>
            </w:pPr>
          </w:p>
        </w:tc>
        <w:tc>
          <w:tcPr>
            <w:tcW w:w="864" w:type="pct"/>
            <w:tcBorders>
              <w:top w:val="single" w:sz="6" w:space="0" w:color="auto"/>
              <w:bottom w:val="single" w:sz="6" w:space="0" w:color="auto"/>
            </w:tcBorders>
            <w:vAlign w:val="center"/>
          </w:tcPr>
          <w:p w14:paraId="088C9DAC"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szCs w:val="21"/>
              </w:rPr>
              <w:t>CK</w:t>
            </w:r>
          </w:p>
        </w:tc>
        <w:tc>
          <w:tcPr>
            <w:tcW w:w="863" w:type="pct"/>
            <w:tcBorders>
              <w:top w:val="single" w:sz="6" w:space="0" w:color="auto"/>
              <w:bottom w:val="single" w:sz="6" w:space="0" w:color="auto"/>
            </w:tcBorders>
            <w:vAlign w:val="center"/>
          </w:tcPr>
          <w:p w14:paraId="1589763A"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FMPs5</w:t>
            </w:r>
          </w:p>
        </w:tc>
        <w:tc>
          <w:tcPr>
            <w:tcW w:w="774" w:type="pct"/>
            <w:tcBorders>
              <w:top w:val="single" w:sz="6" w:space="0" w:color="auto"/>
              <w:bottom w:val="single" w:sz="6" w:space="0" w:color="auto"/>
            </w:tcBorders>
            <w:vAlign w:val="center"/>
          </w:tcPr>
          <w:p w14:paraId="55893F06"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szCs w:val="21"/>
              </w:rPr>
              <w:t>CK</w:t>
            </w:r>
          </w:p>
        </w:tc>
        <w:tc>
          <w:tcPr>
            <w:tcW w:w="774" w:type="pct"/>
            <w:tcBorders>
              <w:top w:val="single" w:sz="6" w:space="0" w:color="auto"/>
              <w:bottom w:val="single" w:sz="6" w:space="0" w:color="auto"/>
            </w:tcBorders>
            <w:vAlign w:val="center"/>
          </w:tcPr>
          <w:p w14:paraId="0D43AC9D"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szCs w:val="21"/>
              </w:rPr>
              <w:t>FM</w:t>
            </w:r>
            <w:r w:rsidRPr="0033089B">
              <w:rPr>
                <w:rFonts w:ascii="Times New Roman" w:eastAsia="宋体" w:hAnsi="Times New Roman" w:cs="Times New Roman" w:hint="eastAsia"/>
                <w:szCs w:val="21"/>
              </w:rPr>
              <w:t>P</w:t>
            </w:r>
            <w:r w:rsidRPr="0033089B">
              <w:rPr>
                <w:rFonts w:ascii="Times New Roman" w:eastAsia="宋体" w:hAnsi="Times New Roman" w:cs="Times New Roman"/>
                <w:szCs w:val="21"/>
              </w:rPr>
              <w:t>s5</w:t>
            </w:r>
          </w:p>
        </w:tc>
      </w:tr>
      <w:tr w:rsidR="00E02E4A" w:rsidRPr="0033089B" w14:paraId="2DC26558" w14:textId="77777777" w:rsidTr="00504430">
        <w:trPr>
          <w:trHeight w:val="283"/>
        </w:trPr>
        <w:tc>
          <w:tcPr>
            <w:tcW w:w="1726" w:type="pct"/>
            <w:tcBorders>
              <w:top w:val="single" w:sz="6" w:space="0" w:color="auto"/>
            </w:tcBorders>
            <w:vAlign w:val="center"/>
          </w:tcPr>
          <w:p w14:paraId="0C3A2ECF"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szCs w:val="21"/>
              </w:rPr>
              <w:t>Number of nodes</w:t>
            </w:r>
          </w:p>
        </w:tc>
        <w:tc>
          <w:tcPr>
            <w:tcW w:w="864" w:type="pct"/>
            <w:tcBorders>
              <w:top w:val="single" w:sz="6" w:space="0" w:color="auto"/>
            </w:tcBorders>
            <w:vAlign w:val="center"/>
          </w:tcPr>
          <w:p w14:paraId="2F226CBA"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1180</w:t>
            </w:r>
          </w:p>
        </w:tc>
        <w:tc>
          <w:tcPr>
            <w:tcW w:w="863" w:type="pct"/>
            <w:tcBorders>
              <w:top w:val="single" w:sz="6" w:space="0" w:color="auto"/>
            </w:tcBorders>
            <w:vAlign w:val="center"/>
          </w:tcPr>
          <w:p w14:paraId="56B1F7E2"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1113</w:t>
            </w:r>
          </w:p>
        </w:tc>
        <w:tc>
          <w:tcPr>
            <w:tcW w:w="774" w:type="pct"/>
            <w:tcBorders>
              <w:top w:val="single" w:sz="6" w:space="0" w:color="auto"/>
            </w:tcBorders>
            <w:vAlign w:val="center"/>
          </w:tcPr>
          <w:p w14:paraId="047F6A8D"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353</w:t>
            </w:r>
          </w:p>
        </w:tc>
        <w:tc>
          <w:tcPr>
            <w:tcW w:w="774" w:type="pct"/>
            <w:tcBorders>
              <w:top w:val="single" w:sz="6" w:space="0" w:color="auto"/>
            </w:tcBorders>
            <w:vAlign w:val="center"/>
          </w:tcPr>
          <w:p w14:paraId="272767B5"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367</w:t>
            </w:r>
          </w:p>
        </w:tc>
      </w:tr>
      <w:tr w:rsidR="00E02E4A" w:rsidRPr="0033089B" w14:paraId="4751DCA2" w14:textId="77777777" w:rsidTr="00504430">
        <w:trPr>
          <w:trHeight w:val="283"/>
        </w:trPr>
        <w:tc>
          <w:tcPr>
            <w:tcW w:w="1726" w:type="pct"/>
            <w:vAlign w:val="center"/>
          </w:tcPr>
          <w:p w14:paraId="15B6AB9A"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szCs w:val="21"/>
              </w:rPr>
              <w:t>number of connections</w:t>
            </w:r>
          </w:p>
        </w:tc>
        <w:tc>
          <w:tcPr>
            <w:tcW w:w="864" w:type="pct"/>
            <w:vAlign w:val="center"/>
          </w:tcPr>
          <w:p w14:paraId="1BE1E320"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1482</w:t>
            </w:r>
          </w:p>
        </w:tc>
        <w:tc>
          <w:tcPr>
            <w:tcW w:w="863" w:type="pct"/>
            <w:vAlign w:val="center"/>
          </w:tcPr>
          <w:p w14:paraId="43D31499"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1568</w:t>
            </w:r>
          </w:p>
        </w:tc>
        <w:tc>
          <w:tcPr>
            <w:tcW w:w="774" w:type="pct"/>
            <w:vAlign w:val="center"/>
          </w:tcPr>
          <w:p w14:paraId="13CA007C"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437</w:t>
            </w:r>
          </w:p>
        </w:tc>
        <w:tc>
          <w:tcPr>
            <w:tcW w:w="774" w:type="pct"/>
            <w:vAlign w:val="center"/>
          </w:tcPr>
          <w:p w14:paraId="478152CA"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393</w:t>
            </w:r>
          </w:p>
        </w:tc>
      </w:tr>
      <w:tr w:rsidR="00E02E4A" w:rsidRPr="0033089B" w14:paraId="0152E4BD" w14:textId="77777777" w:rsidTr="00504430">
        <w:trPr>
          <w:trHeight w:val="283"/>
        </w:trPr>
        <w:tc>
          <w:tcPr>
            <w:tcW w:w="1726" w:type="pct"/>
            <w:vAlign w:val="center"/>
          </w:tcPr>
          <w:p w14:paraId="2A8A171B"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szCs w:val="21"/>
              </w:rPr>
              <w:t>mean value</w:t>
            </w:r>
          </w:p>
        </w:tc>
        <w:tc>
          <w:tcPr>
            <w:tcW w:w="864" w:type="pct"/>
            <w:vAlign w:val="center"/>
          </w:tcPr>
          <w:p w14:paraId="0EA54200"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2.512</w:t>
            </w:r>
          </w:p>
        </w:tc>
        <w:tc>
          <w:tcPr>
            <w:tcW w:w="863" w:type="pct"/>
            <w:vAlign w:val="center"/>
          </w:tcPr>
          <w:p w14:paraId="74E1AFA5"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2.818</w:t>
            </w:r>
          </w:p>
        </w:tc>
        <w:tc>
          <w:tcPr>
            <w:tcW w:w="774" w:type="pct"/>
            <w:vAlign w:val="center"/>
          </w:tcPr>
          <w:p w14:paraId="111C4F3F"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2.476</w:t>
            </w:r>
          </w:p>
        </w:tc>
        <w:tc>
          <w:tcPr>
            <w:tcW w:w="774" w:type="pct"/>
            <w:vAlign w:val="center"/>
          </w:tcPr>
          <w:p w14:paraId="0618D292"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2.142</w:t>
            </w:r>
          </w:p>
        </w:tc>
      </w:tr>
      <w:tr w:rsidR="00E02E4A" w:rsidRPr="0033089B" w14:paraId="4CA03EFB" w14:textId="77777777" w:rsidTr="00504430">
        <w:trPr>
          <w:trHeight w:val="283"/>
        </w:trPr>
        <w:tc>
          <w:tcPr>
            <w:tcW w:w="1726" w:type="pct"/>
            <w:vAlign w:val="center"/>
          </w:tcPr>
          <w:p w14:paraId="641DD4E4"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szCs w:val="21"/>
              </w:rPr>
              <w:t>Average path distance</w:t>
            </w:r>
          </w:p>
        </w:tc>
        <w:tc>
          <w:tcPr>
            <w:tcW w:w="864" w:type="pct"/>
            <w:vAlign w:val="center"/>
          </w:tcPr>
          <w:p w14:paraId="677D0B70"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14.509</w:t>
            </w:r>
          </w:p>
        </w:tc>
        <w:tc>
          <w:tcPr>
            <w:tcW w:w="863" w:type="pct"/>
            <w:vAlign w:val="center"/>
          </w:tcPr>
          <w:p w14:paraId="432CC079"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10.308</w:t>
            </w:r>
          </w:p>
        </w:tc>
        <w:tc>
          <w:tcPr>
            <w:tcW w:w="774" w:type="pct"/>
            <w:vAlign w:val="center"/>
          </w:tcPr>
          <w:p w14:paraId="26E0B44E"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14.754</w:t>
            </w:r>
          </w:p>
        </w:tc>
        <w:tc>
          <w:tcPr>
            <w:tcW w:w="774" w:type="pct"/>
            <w:vAlign w:val="center"/>
          </w:tcPr>
          <w:p w14:paraId="1571DFB7"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6.722</w:t>
            </w:r>
          </w:p>
        </w:tc>
      </w:tr>
      <w:tr w:rsidR="00E02E4A" w:rsidRPr="0033089B" w14:paraId="79773BEF" w14:textId="77777777" w:rsidTr="00504430">
        <w:trPr>
          <w:trHeight w:val="283"/>
        </w:trPr>
        <w:tc>
          <w:tcPr>
            <w:tcW w:w="1726" w:type="pct"/>
            <w:vAlign w:val="center"/>
          </w:tcPr>
          <w:p w14:paraId="3A9CF24F"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szCs w:val="21"/>
              </w:rPr>
              <w:t>Average aggregation factor</w:t>
            </w:r>
          </w:p>
        </w:tc>
        <w:tc>
          <w:tcPr>
            <w:tcW w:w="864" w:type="pct"/>
            <w:vAlign w:val="center"/>
          </w:tcPr>
          <w:p w14:paraId="32089359"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0.309</w:t>
            </w:r>
          </w:p>
        </w:tc>
        <w:tc>
          <w:tcPr>
            <w:tcW w:w="863" w:type="pct"/>
            <w:vAlign w:val="center"/>
          </w:tcPr>
          <w:p w14:paraId="0E097E39"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0.309</w:t>
            </w:r>
          </w:p>
        </w:tc>
        <w:tc>
          <w:tcPr>
            <w:tcW w:w="774" w:type="pct"/>
            <w:vAlign w:val="center"/>
          </w:tcPr>
          <w:p w14:paraId="1D3C0FB9"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0.253</w:t>
            </w:r>
          </w:p>
        </w:tc>
        <w:tc>
          <w:tcPr>
            <w:tcW w:w="774" w:type="pct"/>
            <w:vAlign w:val="center"/>
          </w:tcPr>
          <w:p w14:paraId="2433FCD5"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0.182</w:t>
            </w:r>
          </w:p>
        </w:tc>
      </w:tr>
      <w:tr w:rsidR="00E02E4A" w:rsidRPr="0033089B" w14:paraId="521849CA" w14:textId="77777777" w:rsidTr="00504430">
        <w:trPr>
          <w:trHeight w:val="283"/>
        </w:trPr>
        <w:tc>
          <w:tcPr>
            <w:tcW w:w="1726" w:type="pct"/>
            <w:vAlign w:val="center"/>
          </w:tcPr>
          <w:p w14:paraId="6E4347BE"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szCs w:val="21"/>
              </w:rPr>
              <w:t>densities</w:t>
            </w:r>
          </w:p>
        </w:tc>
        <w:tc>
          <w:tcPr>
            <w:tcW w:w="864" w:type="pct"/>
            <w:vAlign w:val="center"/>
          </w:tcPr>
          <w:p w14:paraId="2624310C"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0.002</w:t>
            </w:r>
          </w:p>
        </w:tc>
        <w:tc>
          <w:tcPr>
            <w:tcW w:w="863" w:type="pct"/>
            <w:vAlign w:val="center"/>
          </w:tcPr>
          <w:p w14:paraId="557A57EC"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0.003</w:t>
            </w:r>
          </w:p>
        </w:tc>
        <w:tc>
          <w:tcPr>
            <w:tcW w:w="774" w:type="pct"/>
            <w:vAlign w:val="center"/>
          </w:tcPr>
          <w:p w14:paraId="518BEC46"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0.007</w:t>
            </w:r>
          </w:p>
        </w:tc>
        <w:tc>
          <w:tcPr>
            <w:tcW w:w="774" w:type="pct"/>
            <w:vAlign w:val="center"/>
          </w:tcPr>
          <w:p w14:paraId="7FF416B6"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0.006</w:t>
            </w:r>
          </w:p>
        </w:tc>
      </w:tr>
      <w:tr w:rsidR="00E02E4A" w:rsidRPr="00905989" w14:paraId="57391F87" w14:textId="77777777" w:rsidTr="00504430">
        <w:trPr>
          <w:trHeight w:val="283"/>
        </w:trPr>
        <w:tc>
          <w:tcPr>
            <w:tcW w:w="1726" w:type="pct"/>
            <w:vAlign w:val="center"/>
          </w:tcPr>
          <w:p w14:paraId="08D3A606"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szCs w:val="21"/>
              </w:rPr>
              <w:t>concentration</w:t>
            </w:r>
          </w:p>
        </w:tc>
        <w:tc>
          <w:tcPr>
            <w:tcW w:w="864" w:type="pct"/>
            <w:vAlign w:val="center"/>
          </w:tcPr>
          <w:p w14:paraId="3A94ED47"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0.009</w:t>
            </w:r>
          </w:p>
        </w:tc>
        <w:tc>
          <w:tcPr>
            <w:tcW w:w="863" w:type="pct"/>
            <w:vAlign w:val="center"/>
          </w:tcPr>
          <w:p w14:paraId="7E5F8000"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0.015</w:t>
            </w:r>
          </w:p>
        </w:tc>
        <w:tc>
          <w:tcPr>
            <w:tcW w:w="774" w:type="pct"/>
            <w:vAlign w:val="center"/>
          </w:tcPr>
          <w:p w14:paraId="30BE7D95"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0.010</w:t>
            </w:r>
          </w:p>
        </w:tc>
        <w:tc>
          <w:tcPr>
            <w:tcW w:w="774" w:type="pct"/>
            <w:vAlign w:val="center"/>
          </w:tcPr>
          <w:p w14:paraId="16E48117" w14:textId="77777777" w:rsidR="00E02E4A" w:rsidRPr="0033089B" w:rsidRDefault="00E02E4A" w:rsidP="00504430">
            <w:pPr>
              <w:rPr>
                <w:rFonts w:ascii="Times New Roman" w:eastAsia="宋体" w:hAnsi="Times New Roman" w:cs="Times New Roman"/>
                <w:szCs w:val="21"/>
              </w:rPr>
            </w:pPr>
            <w:r w:rsidRPr="0033089B">
              <w:rPr>
                <w:rFonts w:ascii="Times New Roman" w:eastAsia="宋体" w:hAnsi="Times New Roman" w:cs="Times New Roman" w:hint="eastAsia"/>
                <w:szCs w:val="21"/>
              </w:rPr>
              <w:t>0.016</w:t>
            </w:r>
          </w:p>
        </w:tc>
      </w:tr>
    </w:tbl>
    <w:p w14:paraId="38F893DE" w14:textId="77777777" w:rsidR="00021E04" w:rsidRPr="007D59A0" w:rsidRDefault="00021E04"/>
    <w:p w14:paraId="39886CF3" w14:textId="77777777" w:rsidR="00106699" w:rsidRDefault="00106699">
      <w:pPr>
        <w:widowControl/>
        <w:jc w:val="left"/>
        <w:rPr>
          <w:rFonts w:ascii="Times New Roman" w:hAnsi="Times New Roman" w:cs="Times New Roman"/>
          <w:b/>
          <w:sz w:val="24"/>
          <w:szCs w:val="24"/>
        </w:rPr>
      </w:pPr>
      <w:bookmarkStart w:id="32" w:name="_Hlk187953377"/>
      <w:r>
        <w:rPr>
          <w:rFonts w:ascii="Times New Roman" w:hAnsi="Times New Roman" w:cs="Times New Roman"/>
          <w:b/>
          <w:sz w:val="24"/>
          <w:szCs w:val="24"/>
        </w:rPr>
        <w:br w:type="page"/>
      </w:r>
    </w:p>
    <w:p w14:paraId="668B3364" w14:textId="7275D8CC" w:rsidR="00E02E4A" w:rsidRPr="00106699" w:rsidRDefault="00E02E4A" w:rsidP="00106699">
      <w:pPr>
        <w:spacing w:line="480" w:lineRule="auto"/>
        <w:outlineLvl w:val="0"/>
        <w:rPr>
          <w:rFonts w:ascii="Times New Roman" w:hAnsi="Times New Roman" w:cs="Times New Roman"/>
          <w:sz w:val="24"/>
          <w:szCs w:val="24"/>
        </w:rPr>
      </w:pPr>
      <w:r w:rsidRPr="00106699">
        <w:rPr>
          <w:rFonts w:ascii="Times New Roman" w:hAnsi="Times New Roman" w:cs="Times New Roman"/>
          <w:b/>
          <w:bCs/>
          <w:sz w:val="24"/>
          <w:szCs w:val="24"/>
        </w:rPr>
        <w:lastRenderedPageBreak/>
        <w:t xml:space="preserve">Table </w:t>
      </w:r>
      <w:r w:rsidRPr="00106699">
        <w:rPr>
          <w:rFonts w:ascii="Times New Roman" w:hAnsi="Times New Roman" w:cs="Times New Roman" w:hint="eastAsia"/>
          <w:b/>
          <w:bCs/>
          <w:sz w:val="24"/>
          <w:szCs w:val="24"/>
        </w:rPr>
        <w:t>S</w:t>
      </w:r>
      <w:r w:rsidR="00B23A83" w:rsidRPr="00106699">
        <w:rPr>
          <w:rFonts w:ascii="Times New Roman" w:hAnsi="Times New Roman" w:cs="Times New Roman" w:hint="eastAsia"/>
          <w:b/>
          <w:bCs/>
          <w:sz w:val="24"/>
          <w:szCs w:val="24"/>
        </w:rPr>
        <w:t>4</w:t>
      </w:r>
      <w:bookmarkEnd w:id="32"/>
      <w:r w:rsidR="00106699" w:rsidRPr="00106699">
        <w:rPr>
          <w:rFonts w:ascii="Times New Roman" w:hAnsi="Times New Roman" w:cs="Times New Roman" w:hint="eastAsia"/>
          <w:b/>
          <w:bCs/>
          <w:sz w:val="24"/>
          <w:szCs w:val="24"/>
        </w:rPr>
        <w:t xml:space="preserve"> </w:t>
      </w:r>
      <w:r w:rsidRPr="00106699">
        <w:rPr>
          <w:rFonts w:ascii="Times New Roman" w:hAnsi="Times New Roman" w:cs="Times New Roman"/>
          <w:sz w:val="24"/>
          <w:szCs w:val="24"/>
        </w:rPr>
        <w:t xml:space="preserve">Affiliation of keystone </w:t>
      </w:r>
      <w:r w:rsidRPr="00106699">
        <w:rPr>
          <w:rFonts w:ascii="Times New Roman" w:hAnsi="Times New Roman" w:cs="Times New Roman" w:hint="eastAsia"/>
          <w:sz w:val="24"/>
          <w:szCs w:val="24"/>
        </w:rPr>
        <w:t>taxa</w:t>
      </w:r>
      <w:r w:rsidRPr="00106699">
        <w:rPr>
          <w:rFonts w:ascii="Times New Roman" w:hAnsi="Times New Roman" w:cs="Times New Roman"/>
          <w:sz w:val="24"/>
          <w:szCs w:val="24"/>
        </w:rPr>
        <w:t xml:space="preserve"> in </w:t>
      </w:r>
      <w:r w:rsidRPr="00106699">
        <w:rPr>
          <w:rFonts w:ascii="Times New Roman" w:hAnsi="Times New Roman" w:cs="Times New Roman" w:hint="eastAsia"/>
          <w:sz w:val="24"/>
          <w:szCs w:val="24"/>
        </w:rPr>
        <w:t>M</w:t>
      </w:r>
      <w:r w:rsidRPr="00106699">
        <w:rPr>
          <w:rFonts w:ascii="Times New Roman" w:hAnsi="Times New Roman" w:cs="Times New Roman"/>
          <w:sz w:val="24"/>
          <w:szCs w:val="24"/>
        </w:rPr>
        <w:t>odule hubs (Zi &gt; 2.5, Pi &lt; 0.62) in the Zi-Pi diagram, P</w:t>
      </w:r>
      <w:r w:rsidRPr="00106699">
        <w:rPr>
          <w:rFonts w:ascii="Times New Roman" w:hAnsi="Times New Roman" w:cs="Times New Roman" w:hint="eastAsia"/>
          <w:sz w:val="24"/>
          <w:szCs w:val="24"/>
        </w:rPr>
        <w:t>: P</w:t>
      </w:r>
      <w:r w:rsidRPr="00106699">
        <w:rPr>
          <w:rFonts w:ascii="Times New Roman" w:hAnsi="Times New Roman" w:cs="Times New Roman"/>
          <w:sz w:val="24"/>
          <w:szCs w:val="24"/>
        </w:rPr>
        <w:t>hylum, C</w:t>
      </w:r>
      <w:r w:rsidRPr="00106699">
        <w:rPr>
          <w:rFonts w:ascii="Times New Roman" w:hAnsi="Times New Roman" w:cs="Times New Roman" w:hint="eastAsia"/>
          <w:sz w:val="24"/>
          <w:szCs w:val="24"/>
        </w:rPr>
        <w:t>: C</w:t>
      </w:r>
      <w:r w:rsidRPr="00106699">
        <w:rPr>
          <w:rFonts w:ascii="Times New Roman" w:hAnsi="Times New Roman" w:cs="Times New Roman"/>
          <w:sz w:val="24"/>
          <w:szCs w:val="24"/>
        </w:rPr>
        <w:t>lass, O</w:t>
      </w:r>
      <w:r w:rsidRPr="00106699">
        <w:rPr>
          <w:rFonts w:ascii="Times New Roman" w:hAnsi="Times New Roman" w:cs="Times New Roman" w:hint="eastAsia"/>
          <w:sz w:val="24"/>
          <w:szCs w:val="24"/>
        </w:rPr>
        <w:t>:</w:t>
      </w:r>
      <w:r w:rsidRPr="00106699">
        <w:rPr>
          <w:rFonts w:ascii="Times New Roman" w:hAnsi="Times New Roman" w:cs="Times New Roman"/>
          <w:sz w:val="24"/>
          <w:szCs w:val="24"/>
        </w:rPr>
        <w:t xml:space="preserve"> </w:t>
      </w:r>
      <w:r w:rsidRPr="00106699">
        <w:rPr>
          <w:rFonts w:ascii="Times New Roman" w:hAnsi="Times New Roman" w:cs="Times New Roman" w:hint="eastAsia"/>
          <w:sz w:val="24"/>
          <w:szCs w:val="24"/>
        </w:rPr>
        <w:t>O</w:t>
      </w:r>
      <w:r w:rsidRPr="00106699">
        <w:rPr>
          <w:rFonts w:ascii="Times New Roman" w:hAnsi="Times New Roman" w:cs="Times New Roman"/>
          <w:sz w:val="24"/>
          <w:szCs w:val="24"/>
        </w:rPr>
        <w:t>rder, F</w:t>
      </w:r>
      <w:r w:rsidRPr="00106699">
        <w:rPr>
          <w:rFonts w:ascii="Times New Roman" w:hAnsi="Times New Roman" w:cs="Times New Roman" w:hint="eastAsia"/>
          <w:sz w:val="24"/>
          <w:szCs w:val="24"/>
        </w:rPr>
        <w:t>:</w:t>
      </w:r>
      <w:r w:rsidRPr="00106699">
        <w:rPr>
          <w:rFonts w:ascii="Times New Roman" w:hAnsi="Times New Roman" w:cs="Times New Roman"/>
          <w:sz w:val="24"/>
          <w:szCs w:val="24"/>
        </w:rPr>
        <w:t xml:space="preserve"> </w:t>
      </w:r>
      <w:r w:rsidRPr="00106699">
        <w:rPr>
          <w:rFonts w:ascii="Times New Roman" w:hAnsi="Times New Roman" w:cs="Times New Roman" w:hint="eastAsia"/>
          <w:sz w:val="24"/>
          <w:szCs w:val="24"/>
        </w:rPr>
        <w:t>F</w:t>
      </w:r>
      <w:r w:rsidRPr="00106699">
        <w:rPr>
          <w:rFonts w:ascii="Times New Roman" w:hAnsi="Times New Roman" w:cs="Times New Roman"/>
          <w:sz w:val="24"/>
          <w:szCs w:val="24"/>
        </w:rPr>
        <w:t>amily, G</w:t>
      </w:r>
      <w:r w:rsidRPr="00106699">
        <w:rPr>
          <w:rFonts w:ascii="Times New Roman" w:hAnsi="Times New Roman" w:cs="Times New Roman" w:hint="eastAsia"/>
          <w:sz w:val="24"/>
          <w:szCs w:val="24"/>
        </w:rPr>
        <w:t>:</w:t>
      </w:r>
      <w:r w:rsidRPr="00106699">
        <w:rPr>
          <w:rFonts w:ascii="Times New Roman" w:hAnsi="Times New Roman" w:cs="Times New Roman"/>
          <w:sz w:val="24"/>
          <w:szCs w:val="24"/>
        </w:rPr>
        <w:t xml:space="preserve"> </w:t>
      </w:r>
      <w:r w:rsidRPr="00106699">
        <w:rPr>
          <w:rFonts w:ascii="Times New Roman" w:hAnsi="Times New Roman" w:cs="Times New Roman" w:hint="eastAsia"/>
          <w:sz w:val="24"/>
          <w:szCs w:val="24"/>
        </w:rPr>
        <w:t>G</w:t>
      </w:r>
      <w:r w:rsidRPr="00106699">
        <w:rPr>
          <w:rFonts w:ascii="Times New Roman" w:hAnsi="Times New Roman" w:cs="Times New Roman"/>
          <w:sz w:val="24"/>
          <w:szCs w:val="24"/>
        </w:rPr>
        <w:t>enus</w:t>
      </w:r>
      <w:r w:rsidR="00A60B82" w:rsidRPr="00106699">
        <w:rPr>
          <w:rFonts w:ascii="Times New Roman" w:hAnsi="Times New Roman" w:cs="Times New Roman" w:hint="eastAsia"/>
          <w:sz w:val="24"/>
          <w:szCs w:val="24"/>
        </w:rPr>
        <w:t>.</w:t>
      </w:r>
    </w:p>
    <w:tbl>
      <w:tblPr>
        <w:tblStyle w:val="a9"/>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708"/>
        <w:gridCol w:w="1849"/>
        <w:gridCol w:w="4749"/>
      </w:tblGrid>
      <w:tr w:rsidR="00E02E4A" w:rsidRPr="007A4971" w14:paraId="2E5BA3EE" w14:textId="77777777" w:rsidTr="00504430">
        <w:trPr>
          <w:trHeight w:val="283"/>
        </w:trPr>
        <w:tc>
          <w:tcPr>
            <w:tcW w:w="1028" w:type="pct"/>
            <w:tcBorders>
              <w:top w:val="single" w:sz="12" w:space="0" w:color="auto"/>
              <w:bottom w:val="single" w:sz="6" w:space="0" w:color="auto"/>
            </w:tcBorders>
            <w:vAlign w:val="center"/>
          </w:tcPr>
          <w:p w14:paraId="053F6869" w14:textId="77777777" w:rsidR="00E02E4A" w:rsidRPr="007A4971" w:rsidRDefault="00E02E4A" w:rsidP="00504430">
            <w:pPr>
              <w:jc w:val="center"/>
              <w:rPr>
                <w:rFonts w:ascii="Times New Roman" w:eastAsia="宋体" w:hAnsi="Times New Roman" w:cs="Times New Roman"/>
                <w:szCs w:val="21"/>
              </w:rPr>
            </w:pPr>
            <w:r>
              <w:rPr>
                <w:rFonts w:ascii="Times New Roman" w:eastAsia="宋体" w:hAnsi="Times New Roman" w:cs="Times New Roman"/>
                <w:szCs w:val="21"/>
              </w:rPr>
              <w:t>G</w:t>
            </w:r>
            <w:r w:rsidRPr="00824B00">
              <w:rPr>
                <w:rFonts w:ascii="Times New Roman" w:eastAsia="宋体" w:hAnsi="Times New Roman" w:cs="Times New Roman"/>
                <w:szCs w:val="21"/>
              </w:rPr>
              <w:t>roups</w:t>
            </w:r>
          </w:p>
        </w:tc>
        <w:tc>
          <w:tcPr>
            <w:tcW w:w="1113" w:type="pct"/>
            <w:tcBorders>
              <w:top w:val="single" w:sz="12" w:space="0" w:color="auto"/>
              <w:bottom w:val="single" w:sz="6" w:space="0" w:color="auto"/>
            </w:tcBorders>
            <w:vAlign w:val="center"/>
          </w:tcPr>
          <w:p w14:paraId="6C9538E4" w14:textId="77777777" w:rsidR="00E02E4A" w:rsidRPr="007A4971" w:rsidRDefault="00E02E4A" w:rsidP="00504430">
            <w:pPr>
              <w:jc w:val="center"/>
              <w:rPr>
                <w:rFonts w:ascii="Times New Roman" w:eastAsia="宋体" w:hAnsi="Times New Roman" w:cs="Times New Roman"/>
                <w:szCs w:val="21"/>
              </w:rPr>
            </w:pPr>
            <w:r>
              <w:t>Knot</w:t>
            </w:r>
          </w:p>
        </w:tc>
        <w:tc>
          <w:tcPr>
            <w:tcW w:w="2859" w:type="pct"/>
            <w:tcBorders>
              <w:top w:val="single" w:sz="12" w:space="0" w:color="auto"/>
              <w:bottom w:val="single" w:sz="6" w:space="0" w:color="auto"/>
            </w:tcBorders>
            <w:vAlign w:val="center"/>
          </w:tcPr>
          <w:p w14:paraId="33B47E3C" w14:textId="77777777" w:rsidR="00E02E4A" w:rsidRPr="007A4971" w:rsidRDefault="00E02E4A" w:rsidP="00504430">
            <w:pPr>
              <w:jc w:val="center"/>
              <w:rPr>
                <w:rFonts w:ascii="Times New Roman" w:eastAsia="宋体" w:hAnsi="Times New Roman" w:cs="Times New Roman"/>
                <w:szCs w:val="21"/>
              </w:rPr>
            </w:pPr>
            <w:r>
              <w:t>Categories</w:t>
            </w:r>
          </w:p>
        </w:tc>
      </w:tr>
      <w:tr w:rsidR="00E02E4A" w:rsidRPr="007A4971" w14:paraId="19E02331" w14:textId="77777777" w:rsidTr="00504430">
        <w:trPr>
          <w:trHeight w:val="283"/>
        </w:trPr>
        <w:tc>
          <w:tcPr>
            <w:tcW w:w="1028" w:type="pct"/>
            <w:vMerge w:val="restart"/>
            <w:tcBorders>
              <w:top w:val="single" w:sz="6" w:space="0" w:color="auto"/>
            </w:tcBorders>
            <w:vAlign w:val="center"/>
          </w:tcPr>
          <w:p w14:paraId="0CACBD07"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CK</w:t>
            </w:r>
            <w:r w:rsidRPr="007A4971">
              <w:rPr>
                <w:rFonts w:ascii="Times New Roman" w:eastAsia="宋体" w:hAnsi="Times New Roman" w:cs="Times New Roman"/>
                <w:szCs w:val="21"/>
              </w:rPr>
              <w:t>，</w:t>
            </w:r>
            <w:r>
              <w:rPr>
                <w:rFonts w:ascii="Times New Roman" w:eastAsia="宋体" w:hAnsi="Times New Roman" w:cs="Times New Roman" w:hint="eastAsia"/>
                <w:szCs w:val="21"/>
              </w:rPr>
              <w:t> </w:t>
            </w:r>
            <w:r w:rsidRPr="00653205">
              <w:rPr>
                <w:rFonts w:ascii="Times New Roman" w:eastAsia="宋体" w:hAnsi="Times New Roman" w:cs="Times New Roman"/>
                <w:szCs w:val="21"/>
              </w:rPr>
              <w:t>viruses</w:t>
            </w:r>
          </w:p>
        </w:tc>
        <w:tc>
          <w:tcPr>
            <w:tcW w:w="1113" w:type="pct"/>
            <w:tcBorders>
              <w:top w:val="single" w:sz="6" w:space="0" w:color="auto"/>
            </w:tcBorders>
            <w:vAlign w:val="center"/>
          </w:tcPr>
          <w:p w14:paraId="59DC67AB"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OTU4430</w:t>
            </w:r>
          </w:p>
          <w:p w14:paraId="7781F8D0"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OTU2931</w:t>
            </w:r>
          </w:p>
          <w:p w14:paraId="503340C4"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OTU4442</w:t>
            </w:r>
          </w:p>
          <w:p w14:paraId="59488D1F"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OTU8822</w:t>
            </w:r>
          </w:p>
        </w:tc>
        <w:tc>
          <w:tcPr>
            <w:tcW w:w="2859" w:type="pct"/>
            <w:tcBorders>
              <w:top w:val="single" w:sz="6" w:space="0" w:color="auto"/>
            </w:tcBorders>
            <w:vAlign w:val="center"/>
          </w:tcPr>
          <w:p w14:paraId="4F5ACA02" w14:textId="00F4A106"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Proteobacteria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G</w:t>
            </w:r>
            <w:bookmarkStart w:id="33" w:name="OLE_LINK65"/>
            <w:r w:rsidR="00F267C3">
              <w:rPr>
                <w:rFonts w:ascii="Times New Roman" w:eastAsia="宋体" w:hAnsi="Times New Roman" w:cs="Times New Roman" w:hint="eastAsia"/>
                <w:szCs w:val="21"/>
              </w:rPr>
              <w:t>:</w:t>
            </w:r>
            <w:r w:rsidRPr="007A4971">
              <w:rPr>
                <w:rFonts w:ascii="Times New Roman" w:eastAsia="宋体" w:hAnsi="Times New Roman" w:cs="Times New Roman"/>
                <w:i/>
                <w:szCs w:val="21"/>
              </w:rPr>
              <w:t>Aquicella</w:t>
            </w:r>
            <w:proofErr w:type="gramEnd"/>
          </w:p>
          <w:bookmarkEnd w:id="33"/>
          <w:p w14:paraId="69049035" w14:textId="4AA2E19A"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hint="eastAsia"/>
                <w:szCs w:val="21"/>
              </w:rPr>
              <w:t>:</w:t>
            </w:r>
            <w:r w:rsidRPr="007A4971">
              <w:rPr>
                <w:rFonts w:ascii="Times New Roman" w:eastAsia="宋体" w:hAnsi="Times New Roman" w:cs="Times New Roman"/>
                <w:szCs w:val="21"/>
              </w:rPr>
              <w:t>Proteobacteria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G</w:t>
            </w:r>
            <w:r w:rsidR="00F267C3">
              <w:rPr>
                <w:rFonts w:ascii="Times New Roman" w:eastAsia="宋体" w:hAnsi="Times New Roman" w:cs="Times New Roman"/>
                <w:szCs w:val="21"/>
              </w:rPr>
              <w:t>:</w:t>
            </w:r>
            <w:bookmarkStart w:id="34" w:name="OLE_LINK66"/>
            <w:r w:rsidRPr="007A4971">
              <w:rPr>
                <w:rFonts w:ascii="Times New Roman" w:eastAsia="宋体" w:hAnsi="Times New Roman" w:cs="Times New Roman"/>
                <w:i/>
                <w:szCs w:val="21"/>
              </w:rPr>
              <w:t>Sphingopyxis</w:t>
            </w:r>
            <w:bookmarkEnd w:id="34"/>
            <w:proofErr w:type="gramEnd"/>
          </w:p>
          <w:p w14:paraId="6F1D2727" w14:textId="08B88C6A" w:rsidR="00E02E4A" w:rsidRPr="007A4971" w:rsidRDefault="00E02E4A" w:rsidP="00504430">
            <w:pPr>
              <w:jc w:val="center"/>
              <w:rPr>
                <w:rFonts w:ascii="Times New Roman" w:eastAsia="宋体" w:hAnsi="Times New Roman" w:cs="Times New Roman"/>
                <w:i/>
                <w:szCs w:val="21"/>
              </w:rPr>
            </w:pPr>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 xml:space="preserve"> Proteobacteria</w:t>
            </w:r>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G</w:t>
            </w:r>
            <w:r w:rsidR="00F267C3">
              <w:rPr>
                <w:rFonts w:ascii="Times New Roman" w:eastAsia="宋体" w:hAnsi="Times New Roman" w:cs="Times New Roman"/>
                <w:szCs w:val="21"/>
              </w:rPr>
              <w:t>:</w:t>
            </w:r>
            <w:bookmarkStart w:id="35" w:name="OLE_LINK69"/>
            <w:bookmarkStart w:id="36" w:name="OLE_LINK70"/>
            <w:r>
              <w:rPr>
                <w:rFonts w:ascii="Times New Roman" w:eastAsia="宋体" w:hAnsi="Times New Roman" w:cs="Times New Roman" w:hint="eastAsia"/>
                <w:szCs w:val="21"/>
              </w:rPr>
              <w:t> </w:t>
            </w:r>
            <w:r w:rsidRPr="007A4971">
              <w:rPr>
                <w:rFonts w:ascii="Times New Roman" w:eastAsia="宋体" w:hAnsi="Times New Roman" w:cs="Times New Roman"/>
                <w:i/>
                <w:szCs w:val="21"/>
              </w:rPr>
              <w:t>Coxiella</w:t>
            </w:r>
            <w:bookmarkEnd w:id="35"/>
            <w:bookmarkEnd w:id="36"/>
          </w:p>
          <w:p w14:paraId="4C740492" w14:textId="5A7D9554"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 xml:space="preserve"> Proteobacteria</w:t>
            </w:r>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G</w:t>
            </w:r>
            <w:r w:rsidR="00F267C3">
              <w:rPr>
                <w:rFonts w:ascii="Times New Roman" w:eastAsia="宋体" w:hAnsi="Times New Roman" w:cs="Times New Roman"/>
                <w:szCs w:val="21"/>
              </w:rPr>
              <w:t>:</w:t>
            </w:r>
            <w:bookmarkStart w:id="37" w:name="OLE_LINK67"/>
            <w:bookmarkStart w:id="38" w:name="OLE_LINK68"/>
            <w:r w:rsidRPr="007A4971">
              <w:rPr>
                <w:rFonts w:ascii="Times New Roman" w:eastAsia="宋体" w:hAnsi="Times New Roman" w:cs="Times New Roman"/>
                <w:i/>
                <w:szCs w:val="21"/>
              </w:rPr>
              <w:t>Acidibacter</w:t>
            </w:r>
            <w:bookmarkEnd w:id="37"/>
            <w:bookmarkEnd w:id="38"/>
            <w:proofErr w:type="gramEnd"/>
          </w:p>
        </w:tc>
      </w:tr>
      <w:tr w:rsidR="00E02E4A" w:rsidRPr="007A4971" w14:paraId="7F0E541F" w14:textId="77777777" w:rsidTr="00504430">
        <w:trPr>
          <w:trHeight w:val="283"/>
        </w:trPr>
        <w:tc>
          <w:tcPr>
            <w:tcW w:w="1028" w:type="pct"/>
            <w:vMerge/>
            <w:vAlign w:val="center"/>
          </w:tcPr>
          <w:p w14:paraId="46B2D396" w14:textId="77777777" w:rsidR="00E02E4A" w:rsidRPr="007A4971" w:rsidRDefault="00E02E4A" w:rsidP="00504430">
            <w:pPr>
              <w:jc w:val="center"/>
              <w:rPr>
                <w:rFonts w:ascii="Times New Roman" w:eastAsia="宋体" w:hAnsi="Times New Roman" w:cs="Times New Roman"/>
                <w:szCs w:val="21"/>
              </w:rPr>
            </w:pPr>
          </w:p>
        </w:tc>
        <w:tc>
          <w:tcPr>
            <w:tcW w:w="1113" w:type="pct"/>
            <w:vAlign w:val="center"/>
          </w:tcPr>
          <w:p w14:paraId="556BF197"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OTU2735</w:t>
            </w:r>
          </w:p>
          <w:p w14:paraId="29200E5D"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OTU8644</w:t>
            </w:r>
          </w:p>
        </w:tc>
        <w:tc>
          <w:tcPr>
            <w:tcW w:w="2859" w:type="pct"/>
            <w:vAlign w:val="center"/>
          </w:tcPr>
          <w:p w14:paraId="4DD3DDD3" w14:textId="2C59CD2A"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Actinobacteriota</w:t>
            </w:r>
            <w:proofErr w:type="gramEnd"/>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C</w:t>
            </w:r>
            <w:r w:rsidR="00F267C3">
              <w:rPr>
                <w:rFonts w:ascii="Times New Roman" w:eastAsia="宋体" w:hAnsi="Times New Roman" w:cs="Times New Roman"/>
                <w:szCs w:val="21"/>
              </w:rPr>
              <w:t>:</w:t>
            </w:r>
            <w:r w:rsidR="00F267C3">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MB-A2-108</w:t>
            </w:r>
          </w:p>
          <w:p w14:paraId="53F1D1E6" w14:textId="2D364C52"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Actinobacteriota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G</w:t>
            </w:r>
            <w:r w:rsidR="00F267C3">
              <w:rPr>
                <w:rFonts w:ascii="Times New Roman" w:eastAsia="宋体" w:hAnsi="Times New Roman" w:cs="Times New Roman"/>
                <w:szCs w:val="21"/>
              </w:rPr>
              <w:t>:</w:t>
            </w:r>
            <w:bookmarkStart w:id="39" w:name="OLE_LINK71"/>
            <w:bookmarkStart w:id="40" w:name="OLE_LINK72"/>
            <w:r w:rsidRPr="007A4971">
              <w:rPr>
                <w:rFonts w:ascii="Times New Roman" w:eastAsia="宋体" w:hAnsi="Times New Roman" w:cs="Times New Roman"/>
                <w:i/>
                <w:szCs w:val="21"/>
              </w:rPr>
              <w:t>Hamadaea</w:t>
            </w:r>
            <w:bookmarkEnd w:id="39"/>
            <w:bookmarkEnd w:id="40"/>
            <w:proofErr w:type="gramEnd"/>
          </w:p>
        </w:tc>
      </w:tr>
      <w:tr w:rsidR="00E02E4A" w:rsidRPr="007A4971" w14:paraId="0F63DB2B" w14:textId="77777777" w:rsidTr="00504430">
        <w:trPr>
          <w:trHeight w:val="283"/>
        </w:trPr>
        <w:tc>
          <w:tcPr>
            <w:tcW w:w="1028" w:type="pct"/>
            <w:vMerge/>
            <w:vAlign w:val="center"/>
          </w:tcPr>
          <w:p w14:paraId="63BE14DB" w14:textId="77777777" w:rsidR="00E02E4A" w:rsidRPr="007A4971" w:rsidRDefault="00E02E4A" w:rsidP="00504430">
            <w:pPr>
              <w:jc w:val="center"/>
              <w:rPr>
                <w:rFonts w:ascii="Times New Roman" w:eastAsia="宋体" w:hAnsi="Times New Roman" w:cs="Times New Roman"/>
                <w:szCs w:val="21"/>
              </w:rPr>
            </w:pPr>
          </w:p>
        </w:tc>
        <w:tc>
          <w:tcPr>
            <w:tcW w:w="1113" w:type="pct"/>
            <w:vAlign w:val="center"/>
          </w:tcPr>
          <w:p w14:paraId="0E330F78"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OTU7072</w:t>
            </w:r>
          </w:p>
        </w:tc>
        <w:tc>
          <w:tcPr>
            <w:tcW w:w="2859" w:type="pct"/>
            <w:vAlign w:val="center"/>
          </w:tcPr>
          <w:p w14:paraId="57E53660" w14:textId="760B8E1E"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Acidobacteriota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F</w:t>
            </w:r>
            <w:r w:rsidR="00F267C3">
              <w:rPr>
                <w:rFonts w:ascii="Times New Roman" w:eastAsia="宋体" w:hAnsi="Times New Roman" w:cs="Times New Roman"/>
                <w:szCs w:val="21"/>
              </w:rPr>
              <w:t>:</w:t>
            </w:r>
            <w:r w:rsidRPr="007A4971">
              <w:rPr>
                <w:rFonts w:ascii="Times New Roman" w:eastAsia="宋体" w:hAnsi="Times New Roman" w:cs="Times New Roman"/>
                <w:szCs w:val="21"/>
              </w:rPr>
              <w:t>Vicinamibacteraceae</w:t>
            </w:r>
            <w:proofErr w:type="gramEnd"/>
          </w:p>
        </w:tc>
      </w:tr>
      <w:tr w:rsidR="00E02E4A" w:rsidRPr="007A4971" w14:paraId="5FFE8B76" w14:textId="77777777" w:rsidTr="00504430">
        <w:trPr>
          <w:trHeight w:val="283"/>
        </w:trPr>
        <w:tc>
          <w:tcPr>
            <w:tcW w:w="1028" w:type="pct"/>
            <w:vMerge/>
            <w:vAlign w:val="center"/>
          </w:tcPr>
          <w:p w14:paraId="04DBAF61" w14:textId="77777777" w:rsidR="00E02E4A" w:rsidRPr="007A4971" w:rsidRDefault="00E02E4A" w:rsidP="00504430">
            <w:pPr>
              <w:jc w:val="center"/>
              <w:rPr>
                <w:rFonts w:ascii="Times New Roman" w:eastAsia="宋体" w:hAnsi="Times New Roman" w:cs="Times New Roman"/>
                <w:szCs w:val="21"/>
              </w:rPr>
            </w:pPr>
          </w:p>
        </w:tc>
        <w:tc>
          <w:tcPr>
            <w:tcW w:w="1113" w:type="pct"/>
            <w:vAlign w:val="center"/>
          </w:tcPr>
          <w:p w14:paraId="7AE3DCE6"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OTU6644</w:t>
            </w:r>
          </w:p>
        </w:tc>
        <w:tc>
          <w:tcPr>
            <w:tcW w:w="2859" w:type="pct"/>
            <w:vAlign w:val="center"/>
          </w:tcPr>
          <w:p w14:paraId="129E5A65" w14:textId="30934A9D"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Bacteroidota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G</w:t>
            </w:r>
            <w:r w:rsidR="00F267C3">
              <w:rPr>
                <w:rFonts w:ascii="Times New Roman" w:eastAsia="宋体" w:hAnsi="Times New Roman" w:cs="Times New Roman"/>
                <w:szCs w:val="21"/>
              </w:rPr>
              <w:t>:</w:t>
            </w:r>
            <w:bookmarkStart w:id="41" w:name="OLE_LINK73"/>
            <w:bookmarkStart w:id="42" w:name="OLE_LINK74"/>
            <w:r w:rsidRPr="007A4971">
              <w:rPr>
                <w:rFonts w:ascii="Times New Roman" w:eastAsia="宋体" w:hAnsi="Times New Roman" w:cs="Times New Roman"/>
                <w:i/>
                <w:szCs w:val="21"/>
              </w:rPr>
              <w:t>Pedobacter</w:t>
            </w:r>
            <w:bookmarkEnd w:id="41"/>
            <w:bookmarkEnd w:id="42"/>
            <w:proofErr w:type="gramEnd"/>
          </w:p>
        </w:tc>
      </w:tr>
      <w:tr w:rsidR="00E02E4A" w:rsidRPr="007A4971" w14:paraId="07ABC38B" w14:textId="77777777" w:rsidTr="00504430">
        <w:trPr>
          <w:trHeight w:val="283"/>
        </w:trPr>
        <w:tc>
          <w:tcPr>
            <w:tcW w:w="1028" w:type="pct"/>
            <w:vMerge/>
            <w:vAlign w:val="center"/>
          </w:tcPr>
          <w:p w14:paraId="4339259A" w14:textId="77777777" w:rsidR="00E02E4A" w:rsidRPr="007A4971" w:rsidRDefault="00E02E4A" w:rsidP="00504430">
            <w:pPr>
              <w:jc w:val="center"/>
              <w:rPr>
                <w:rFonts w:ascii="Times New Roman" w:eastAsia="宋体" w:hAnsi="Times New Roman" w:cs="Times New Roman"/>
                <w:szCs w:val="21"/>
              </w:rPr>
            </w:pPr>
          </w:p>
        </w:tc>
        <w:tc>
          <w:tcPr>
            <w:tcW w:w="1113" w:type="pct"/>
            <w:vAlign w:val="center"/>
          </w:tcPr>
          <w:p w14:paraId="026468D4"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OTU75</w:t>
            </w:r>
          </w:p>
          <w:p w14:paraId="6116455C"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OTU7927</w:t>
            </w:r>
          </w:p>
        </w:tc>
        <w:tc>
          <w:tcPr>
            <w:tcW w:w="2859" w:type="pct"/>
            <w:vAlign w:val="center"/>
          </w:tcPr>
          <w:p w14:paraId="2E6FCB0B" w14:textId="712F281C" w:rsidR="00E02E4A" w:rsidRPr="007A4971" w:rsidRDefault="00E02E4A" w:rsidP="00504430">
            <w:pPr>
              <w:jc w:val="center"/>
              <w:rPr>
                <w:rFonts w:ascii="Times New Roman" w:eastAsia="宋体" w:hAnsi="Times New Roman" w:cs="Times New Roman"/>
                <w:i/>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Chloroflexi</w:t>
            </w:r>
            <w:proofErr w:type="gramEnd"/>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C</w:t>
            </w:r>
            <w:r w:rsidR="00F267C3">
              <w:rPr>
                <w:rFonts w:ascii="Times New Roman" w:eastAsia="宋体" w:hAnsi="Times New Roman" w:cs="Times New Roman"/>
                <w:szCs w:val="21"/>
              </w:rPr>
              <w:t>:</w:t>
            </w:r>
            <w:r w:rsidR="001B0540">
              <w:rPr>
                <w:rFonts w:ascii="Times New Roman" w:eastAsia="宋体" w:hAnsi="Times New Roman" w:cs="Times New Roman"/>
                <w:szCs w:val="21"/>
              </w:rPr>
              <w:t xml:space="preserve"> </w:t>
            </w:r>
            <w:r w:rsidRPr="007A4971">
              <w:rPr>
                <w:rFonts w:ascii="Times New Roman" w:eastAsia="宋体" w:hAnsi="Times New Roman" w:cs="Times New Roman"/>
                <w:szCs w:val="21"/>
              </w:rPr>
              <w:t>Gitt-GS-136</w:t>
            </w:r>
          </w:p>
          <w:p w14:paraId="11CD2FB4" w14:textId="02F33675"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Chloroflexi</w:t>
            </w:r>
            <w:proofErr w:type="gramEnd"/>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F</w:t>
            </w:r>
            <w:r w:rsidR="00F267C3">
              <w:rPr>
                <w:rFonts w:ascii="Times New Roman" w:eastAsia="宋体" w:hAnsi="Times New Roman" w:cs="Times New Roman"/>
                <w:szCs w:val="21"/>
              </w:rPr>
              <w:t>:</w:t>
            </w:r>
            <w:r w:rsidR="001B0540">
              <w:rPr>
                <w:rFonts w:ascii="Times New Roman" w:eastAsia="宋体" w:hAnsi="Times New Roman" w:cs="Times New Roman"/>
                <w:szCs w:val="21"/>
              </w:rPr>
              <w:t xml:space="preserve"> </w:t>
            </w:r>
            <w:r w:rsidRPr="007A4971">
              <w:rPr>
                <w:rFonts w:ascii="Times New Roman" w:eastAsia="宋体" w:hAnsi="Times New Roman" w:cs="Times New Roman"/>
                <w:szCs w:val="21"/>
              </w:rPr>
              <w:t>JG30-KF-CM45</w:t>
            </w:r>
          </w:p>
        </w:tc>
      </w:tr>
      <w:tr w:rsidR="00E02E4A" w:rsidRPr="007A4971" w14:paraId="592E2506" w14:textId="77777777" w:rsidTr="00504430">
        <w:trPr>
          <w:trHeight w:val="283"/>
        </w:trPr>
        <w:tc>
          <w:tcPr>
            <w:tcW w:w="1028" w:type="pct"/>
            <w:vMerge/>
            <w:vAlign w:val="center"/>
          </w:tcPr>
          <w:p w14:paraId="637952FB" w14:textId="77777777" w:rsidR="00E02E4A" w:rsidRPr="007A4971" w:rsidRDefault="00E02E4A" w:rsidP="00504430">
            <w:pPr>
              <w:jc w:val="center"/>
              <w:rPr>
                <w:rFonts w:ascii="Times New Roman" w:eastAsia="宋体" w:hAnsi="Times New Roman" w:cs="Times New Roman"/>
                <w:szCs w:val="21"/>
              </w:rPr>
            </w:pPr>
          </w:p>
        </w:tc>
        <w:tc>
          <w:tcPr>
            <w:tcW w:w="1113" w:type="pct"/>
            <w:vAlign w:val="center"/>
          </w:tcPr>
          <w:p w14:paraId="40715CD2"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OTU8129</w:t>
            </w:r>
          </w:p>
          <w:p w14:paraId="5802C4DF"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OTU7828</w:t>
            </w:r>
          </w:p>
          <w:p w14:paraId="7D477E04"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OTU6872</w:t>
            </w:r>
          </w:p>
        </w:tc>
        <w:tc>
          <w:tcPr>
            <w:tcW w:w="2859" w:type="pct"/>
            <w:vAlign w:val="center"/>
          </w:tcPr>
          <w:p w14:paraId="3ABA6BF2" w14:textId="1CEB568A" w:rsidR="00E02E4A" w:rsidRPr="007A4971" w:rsidRDefault="00E02E4A" w:rsidP="00504430">
            <w:pPr>
              <w:jc w:val="center"/>
              <w:rPr>
                <w:rFonts w:ascii="Times New Roman" w:eastAsia="宋体" w:hAnsi="Times New Roman" w:cs="Times New Roman"/>
                <w:i/>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Firmicutes</w:t>
            </w:r>
            <w:proofErr w:type="gramEnd"/>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G</w:t>
            </w:r>
            <w:r w:rsidR="00F267C3">
              <w:rPr>
                <w:rFonts w:ascii="Times New Roman" w:eastAsia="宋体" w:hAnsi="Times New Roman" w:cs="Times New Roman"/>
                <w:szCs w:val="21"/>
              </w:rPr>
              <w:t>:</w:t>
            </w:r>
            <w:r w:rsidR="001B0540">
              <w:rPr>
                <w:rFonts w:ascii="Times New Roman" w:eastAsia="宋体" w:hAnsi="Times New Roman" w:cs="Times New Roman"/>
                <w:szCs w:val="21"/>
              </w:rPr>
              <w:t xml:space="preserve"> </w:t>
            </w:r>
            <w:r w:rsidRPr="007A4971">
              <w:rPr>
                <w:rFonts w:ascii="Times New Roman" w:eastAsia="宋体" w:hAnsi="Times New Roman" w:cs="Times New Roman"/>
                <w:i/>
                <w:szCs w:val="21"/>
              </w:rPr>
              <w:t>Clostridium_sensu_stricto_1</w:t>
            </w:r>
          </w:p>
          <w:p w14:paraId="1CCBEC92" w14:textId="500187E0" w:rsidR="00E02E4A" w:rsidRPr="007A4971" w:rsidRDefault="00E02E4A" w:rsidP="00504430">
            <w:pPr>
              <w:jc w:val="center"/>
              <w:rPr>
                <w:rFonts w:ascii="Times New Roman" w:eastAsia="宋体" w:hAnsi="Times New Roman" w:cs="Times New Roman"/>
                <w:i/>
                <w:szCs w:val="21"/>
              </w:rPr>
            </w:pPr>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Pr>
                <w:rFonts w:ascii="Times New Roman" w:eastAsia="宋体" w:hAnsi="Times New Roman" w:cs="Times New Roman"/>
                <w:szCs w:val="21"/>
              </w:rPr>
              <w:t xml:space="preserve"> </w:t>
            </w:r>
            <w:proofErr w:type="gramStart"/>
            <w:r>
              <w:rPr>
                <w:rFonts w:ascii="Times New Roman" w:eastAsia="宋体" w:hAnsi="Times New Roman" w:cs="Times New Roman"/>
                <w:szCs w:val="21"/>
              </w:rPr>
              <w:t>Firmicutes</w:t>
            </w:r>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G</w:t>
            </w:r>
            <w:proofErr w:type="gramEnd"/>
            <w:r w:rsidR="00F267C3">
              <w:rPr>
                <w:rFonts w:ascii="Times New Roman" w:eastAsia="宋体" w:hAnsi="Times New Roman" w:cs="Times New Roman"/>
                <w:szCs w:val="21"/>
              </w:rPr>
              <w:t>:</w:t>
            </w:r>
            <w:r w:rsidRPr="007A4971">
              <w:rPr>
                <w:rFonts w:ascii="Times New Roman" w:eastAsia="宋体" w:hAnsi="Times New Roman" w:cs="Times New Roman"/>
                <w:i/>
                <w:szCs w:val="21"/>
              </w:rPr>
              <w:t>Sedimentibacter</w:t>
            </w:r>
          </w:p>
          <w:p w14:paraId="563F65B8" w14:textId="08DD373A"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 xml:space="preserve"> Firmicutes</w:t>
            </w:r>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O</w:t>
            </w:r>
            <w:r w:rsidR="00F267C3">
              <w:rPr>
                <w:rFonts w:ascii="Times New Roman" w:eastAsia="宋体" w:hAnsi="Times New Roman" w:cs="Times New Roman"/>
                <w:szCs w:val="21"/>
              </w:rPr>
              <w:t>:</w:t>
            </w:r>
            <w:r w:rsidR="001B0540">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MBA03</w:t>
            </w:r>
          </w:p>
        </w:tc>
      </w:tr>
      <w:tr w:rsidR="00E02E4A" w:rsidRPr="007A4971" w14:paraId="7BDE65BA" w14:textId="77777777" w:rsidTr="00504430">
        <w:trPr>
          <w:trHeight w:val="283"/>
        </w:trPr>
        <w:tc>
          <w:tcPr>
            <w:tcW w:w="1028" w:type="pct"/>
            <w:vMerge/>
            <w:vAlign w:val="center"/>
          </w:tcPr>
          <w:p w14:paraId="5A4F4792" w14:textId="77777777" w:rsidR="00E02E4A" w:rsidRPr="007A4971" w:rsidRDefault="00E02E4A" w:rsidP="00504430">
            <w:pPr>
              <w:jc w:val="center"/>
              <w:rPr>
                <w:rFonts w:ascii="Times New Roman" w:eastAsia="宋体" w:hAnsi="Times New Roman" w:cs="Times New Roman"/>
                <w:szCs w:val="21"/>
              </w:rPr>
            </w:pPr>
          </w:p>
        </w:tc>
        <w:tc>
          <w:tcPr>
            <w:tcW w:w="1113" w:type="pct"/>
            <w:vAlign w:val="center"/>
          </w:tcPr>
          <w:p w14:paraId="2E799790"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OTU7672</w:t>
            </w:r>
          </w:p>
        </w:tc>
        <w:tc>
          <w:tcPr>
            <w:tcW w:w="2859" w:type="pct"/>
            <w:vAlign w:val="center"/>
          </w:tcPr>
          <w:p w14:paraId="09B83BE5" w14:textId="6EAE53AB" w:rsidR="00E02E4A" w:rsidRPr="007A4971" w:rsidRDefault="00E02E4A" w:rsidP="00504430">
            <w:pPr>
              <w:jc w:val="center"/>
              <w:rPr>
                <w:rFonts w:ascii="Times New Roman" w:eastAsia="宋体" w:hAnsi="Times New Roman" w:cs="Times New Roman"/>
                <w:i/>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Pr>
                <w:rFonts w:ascii="Times New Roman" w:eastAsia="宋体" w:hAnsi="Times New Roman" w:cs="Times New Roman"/>
                <w:szCs w:val="21"/>
              </w:rPr>
              <w:t>Myxococcota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G</w:t>
            </w:r>
            <w:r w:rsidR="00F267C3">
              <w:rPr>
                <w:rFonts w:ascii="Times New Roman" w:eastAsia="宋体" w:hAnsi="Times New Roman" w:cs="Times New Roman"/>
                <w:szCs w:val="21"/>
              </w:rPr>
              <w:t>:</w:t>
            </w:r>
            <w:r w:rsidRPr="007A4971">
              <w:rPr>
                <w:rFonts w:ascii="Times New Roman" w:eastAsia="宋体" w:hAnsi="Times New Roman" w:cs="Times New Roman"/>
                <w:i/>
                <w:szCs w:val="21"/>
              </w:rPr>
              <w:t>Haliangium</w:t>
            </w:r>
            <w:proofErr w:type="gramEnd"/>
          </w:p>
        </w:tc>
      </w:tr>
      <w:tr w:rsidR="00E02E4A" w:rsidRPr="007A4971" w14:paraId="437E0FAC" w14:textId="77777777" w:rsidTr="00504430">
        <w:trPr>
          <w:trHeight w:val="283"/>
        </w:trPr>
        <w:tc>
          <w:tcPr>
            <w:tcW w:w="1028" w:type="pct"/>
            <w:vMerge/>
            <w:tcBorders>
              <w:bottom w:val="single" w:sz="6" w:space="0" w:color="auto"/>
            </w:tcBorders>
            <w:vAlign w:val="center"/>
          </w:tcPr>
          <w:p w14:paraId="1DF190DA" w14:textId="77777777" w:rsidR="00E02E4A" w:rsidRPr="007A4971" w:rsidRDefault="00E02E4A" w:rsidP="00504430">
            <w:pPr>
              <w:jc w:val="center"/>
              <w:rPr>
                <w:rFonts w:ascii="Times New Roman" w:eastAsia="宋体" w:hAnsi="Times New Roman" w:cs="Times New Roman"/>
                <w:szCs w:val="21"/>
              </w:rPr>
            </w:pPr>
          </w:p>
        </w:tc>
        <w:tc>
          <w:tcPr>
            <w:tcW w:w="1113" w:type="pct"/>
            <w:tcBorders>
              <w:bottom w:val="single" w:sz="6" w:space="0" w:color="auto"/>
            </w:tcBorders>
            <w:vAlign w:val="center"/>
          </w:tcPr>
          <w:p w14:paraId="574EAD79"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OTU4090</w:t>
            </w:r>
          </w:p>
        </w:tc>
        <w:tc>
          <w:tcPr>
            <w:tcW w:w="2859" w:type="pct"/>
            <w:tcBorders>
              <w:bottom w:val="single" w:sz="6" w:space="0" w:color="auto"/>
            </w:tcBorders>
            <w:vAlign w:val="center"/>
          </w:tcPr>
          <w:p w14:paraId="0061D03B" w14:textId="37BA72EC"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Planctomycetota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G</w:t>
            </w:r>
            <w:r w:rsidR="00F267C3">
              <w:rPr>
                <w:rFonts w:ascii="Times New Roman" w:eastAsia="宋体" w:hAnsi="Times New Roman" w:cs="Times New Roman"/>
                <w:szCs w:val="21"/>
              </w:rPr>
              <w:t>:</w:t>
            </w:r>
            <w:r w:rsidRPr="007A4971">
              <w:rPr>
                <w:rFonts w:ascii="Times New Roman" w:eastAsia="宋体" w:hAnsi="Times New Roman" w:cs="Times New Roman"/>
                <w:i/>
                <w:szCs w:val="21"/>
              </w:rPr>
              <w:t>Gemmata</w:t>
            </w:r>
            <w:proofErr w:type="gramEnd"/>
          </w:p>
        </w:tc>
      </w:tr>
      <w:tr w:rsidR="00E02E4A" w:rsidRPr="007A4971" w14:paraId="4C022355" w14:textId="77777777" w:rsidTr="00504430">
        <w:trPr>
          <w:trHeight w:val="283"/>
        </w:trPr>
        <w:tc>
          <w:tcPr>
            <w:tcW w:w="1028" w:type="pct"/>
            <w:vMerge w:val="restart"/>
            <w:tcBorders>
              <w:top w:val="single" w:sz="6" w:space="0" w:color="auto"/>
            </w:tcBorders>
            <w:vAlign w:val="center"/>
          </w:tcPr>
          <w:p w14:paraId="562C01B7"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FMPs</w:t>
            </w:r>
            <w:r w:rsidRPr="007A4971">
              <w:rPr>
                <w:rFonts w:ascii="Times New Roman" w:eastAsia="宋体" w:hAnsi="Times New Roman" w:cs="Times New Roman"/>
                <w:szCs w:val="21"/>
              </w:rPr>
              <w:t>，</w:t>
            </w:r>
            <w:r w:rsidRPr="00B943F7">
              <w:rPr>
                <w:rFonts w:ascii="Times New Roman" w:eastAsia="宋体" w:hAnsi="Times New Roman" w:cs="Times New Roman"/>
                <w:szCs w:val="21"/>
              </w:rPr>
              <w:t>viruses</w:t>
            </w:r>
          </w:p>
        </w:tc>
        <w:tc>
          <w:tcPr>
            <w:tcW w:w="1113" w:type="pct"/>
            <w:tcBorders>
              <w:top w:val="single" w:sz="6" w:space="0" w:color="auto"/>
              <w:bottom w:val="nil"/>
            </w:tcBorders>
            <w:vAlign w:val="center"/>
          </w:tcPr>
          <w:p w14:paraId="714AB599"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OTU7266</w:t>
            </w:r>
          </w:p>
          <w:p w14:paraId="5A25B2E7"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OTU8711</w:t>
            </w:r>
          </w:p>
          <w:p w14:paraId="734D3FBA"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OTU7660</w:t>
            </w:r>
          </w:p>
        </w:tc>
        <w:tc>
          <w:tcPr>
            <w:tcW w:w="2859" w:type="pct"/>
            <w:tcBorders>
              <w:top w:val="single" w:sz="6" w:space="0" w:color="auto"/>
              <w:bottom w:val="nil"/>
            </w:tcBorders>
            <w:vAlign w:val="center"/>
          </w:tcPr>
          <w:p w14:paraId="7592AD6A" w14:textId="1E2A682E"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Proteobacteria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F</w:t>
            </w:r>
            <w:r w:rsidR="00F267C3">
              <w:rPr>
                <w:rFonts w:ascii="Times New Roman" w:eastAsia="宋体" w:hAnsi="Times New Roman" w:cs="Times New Roman"/>
                <w:szCs w:val="21"/>
              </w:rPr>
              <w:t>:</w:t>
            </w:r>
            <w:r w:rsidRPr="007A4971">
              <w:rPr>
                <w:rFonts w:ascii="Times New Roman" w:eastAsia="宋体" w:hAnsi="Times New Roman" w:cs="Times New Roman"/>
                <w:szCs w:val="21"/>
              </w:rPr>
              <w:t>Comamonadaceae</w:t>
            </w:r>
            <w:proofErr w:type="gramEnd"/>
          </w:p>
          <w:p w14:paraId="1713BC9D" w14:textId="727684D8" w:rsidR="00E02E4A" w:rsidRPr="007A4971" w:rsidRDefault="00E02E4A" w:rsidP="00504430">
            <w:pPr>
              <w:jc w:val="center"/>
              <w:rPr>
                <w:rFonts w:ascii="Times New Roman" w:eastAsia="宋体" w:hAnsi="Times New Roman" w:cs="Times New Roman"/>
                <w:i/>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Proteobacteria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G</w:t>
            </w:r>
            <w:r w:rsidR="00F267C3">
              <w:rPr>
                <w:rFonts w:ascii="Times New Roman" w:eastAsia="宋体" w:hAnsi="Times New Roman" w:cs="Times New Roman"/>
                <w:szCs w:val="21"/>
              </w:rPr>
              <w:t>:</w:t>
            </w:r>
            <w:r w:rsidRPr="007A4971">
              <w:rPr>
                <w:rFonts w:ascii="Times New Roman" w:eastAsia="宋体" w:hAnsi="Times New Roman" w:cs="Times New Roman"/>
                <w:i/>
                <w:szCs w:val="21"/>
              </w:rPr>
              <w:t>Pseudaminobacter</w:t>
            </w:r>
            <w:proofErr w:type="gramEnd"/>
          </w:p>
          <w:p w14:paraId="6B37854F" w14:textId="103CEC10" w:rsidR="00E02E4A" w:rsidRPr="007A4971" w:rsidRDefault="00E02E4A" w:rsidP="00504430">
            <w:pPr>
              <w:jc w:val="center"/>
              <w:rPr>
                <w:rFonts w:ascii="Times New Roman" w:eastAsia="宋体" w:hAnsi="Times New Roman" w:cs="Times New Roman"/>
                <w:i/>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Proteobacteria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G</w:t>
            </w:r>
            <w:r w:rsidR="00F267C3">
              <w:rPr>
                <w:rFonts w:ascii="Times New Roman" w:eastAsia="宋体" w:hAnsi="Times New Roman" w:cs="Times New Roman"/>
                <w:szCs w:val="21"/>
              </w:rPr>
              <w:t>:</w:t>
            </w:r>
            <w:r w:rsidRPr="007A4971">
              <w:rPr>
                <w:rFonts w:ascii="Times New Roman" w:eastAsia="宋体" w:hAnsi="Times New Roman" w:cs="Times New Roman"/>
                <w:i/>
                <w:szCs w:val="21"/>
              </w:rPr>
              <w:t>Luteimonas</w:t>
            </w:r>
            <w:proofErr w:type="gramEnd"/>
          </w:p>
        </w:tc>
      </w:tr>
      <w:tr w:rsidR="00E02E4A" w:rsidRPr="007A4971" w14:paraId="64525A31" w14:textId="77777777" w:rsidTr="00504430">
        <w:trPr>
          <w:trHeight w:val="283"/>
        </w:trPr>
        <w:tc>
          <w:tcPr>
            <w:tcW w:w="1028" w:type="pct"/>
            <w:vMerge/>
            <w:vAlign w:val="center"/>
          </w:tcPr>
          <w:p w14:paraId="091242A2" w14:textId="77777777" w:rsidR="00E02E4A" w:rsidRPr="007A4971" w:rsidRDefault="00E02E4A" w:rsidP="00504430">
            <w:pPr>
              <w:jc w:val="center"/>
              <w:rPr>
                <w:rFonts w:ascii="Times New Roman" w:eastAsia="宋体" w:hAnsi="Times New Roman" w:cs="Times New Roman"/>
                <w:szCs w:val="21"/>
              </w:rPr>
            </w:pPr>
          </w:p>
        </w:tc>
        <w:tc>
          <w:tcPr>
            <w:tcW w:w="1113" w:type="pct"/>
            <w:tcBorders>
              <w:top w:val="nil"/>
            </w:tcBorders>
            <w:vAlign w:val="center"/>
          </w:tcPr>
          <w:p w14:paraId="1C92F0A9"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OTU8159</w:t>
            </w:r>
          </w:p>
          <w:p w14:paraId="4C273286"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OTU6611</w:t>
            </w:r>
          </w:p>
        </w:tc>
        <w:tc>
          <w:tcPr>
            <w:tcW w:w="2859" w:type="pct"/>
            <w:tcBorders>
              <w:top w:val="nil"/>
            </w:tcBorders>
            <w:vAlign w:val="center"/>
          </w:tcPr>
          <w:p w14:paraId="16CA2230" w14:textId="7D46D370"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Actinobacteriota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G</w:t>
            </w:r>
            <w:r w:rsidR="00F267C3">
              <w:rPr>
                <w:rFonts w:ascii="Times New Roman" w:eastAsia="宋体" w:hAnsi="Times New Roman" w:cs="Times New Roman"/>
                <w:szCs w:val="21"/>
              </w:rPr>
              <w:t>:</w:t>
            </w:r>
            <w:r w:rsidRPr="007A4971">
              <w:rPr>
                <w:rFonts w:ascii="Times New Roman" w:eastAsia="宋体" w:hAnsi="Times New Roman" w:cs="Times New Roman"/>
                <w:i/>
                <w:szCs w:val="21"/>
              </w:rPr>
              <w:t>Pseudonocardia</w:t>
            </w:r>
            <w:proofErr w:type="gramEnd"/>
          </w:p>
          <w:p w14:paraId="638E474E" w14:textId="71E2C8B7"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Actinobacteriota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F</w:t>
            </w:r>
            <w:r w:rsidR="00F267C3">
              <w:rPr>
                <w:rFonts w:ascii="Times New Roman" w:eastAsia="宋体" w:hAnsi="Times New Roman" w:cs="Times New Roman"/>
                <w:szCs w:val="21"/>
              </w:rPr>
              <w:t>:</w:t>
            </w:r>
            <w:r w:rsidRPr="007A4971">
              <w:rPr>
                <w:rFonts w:ascii="Times New Roman" w:eastAsia="宋体" w:hAnsi="Times New Roman" w:cs="Times New Roman"/>
                <w:szCs w:val="21"/>
              </w:rPr>
              <w:t>Nocardioidaceae</w:t>
            </w:r>
            <w:proofErr w:type="gramEnd"/>
          </w:p>
        </w:tc>
      </w:tr>
      <w:tr w:rsidR="00E02E4A" w:rsidRPr="007A4971" w14:paraId="58095128" w14:textId="77777777" w:rsidTr="00504430">
        <w:trPr>
          <w:trHeight w:val="283"/>
        </w:trPr>
        <w:tc>
          <w:tcPr>
            <w:tcW w:w="1028" w:type="pct"/>
            <w:vMerge/>
            <w:vAlign w:val="center"/>
          </w:tcPr>
          <w:p w14:paraId="465B085B" w14:textId="77777777" w:rsidR="00E02E4A" w:rsidRPr="007A4971" w:rsidRDefault="00E02E4A" w:rsidP="00504430">
            <w:pPr>
              <w:jc w:val="center"/>
              <w:rPr>
                <w:rFonts w:ascii="Times New Roman" w:eastAsia="宋体" w:hAnsi="Times New Roman" w:cs="Times New Roman"/>
                <w:szCs w:val="21"/>
              </w:rPr>
            </w:pPr>
          </w:p>
        </w:tc>
        <w:tc>
          <w:tcPr>
            <w:tcW w:w="1113" w:type="pct"/>
            <w:vAlign w:val="center"/>
          </w:tcPr>
          <w:p w14:paraId="2D5C5CE2"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OTU3204</w:t>
            </w:r>
          </w:p>
        </w:tc>
        <w:tc>
          <w:tcPr>
            <w:tcW w:w="2859" w:type="pct"/>
            <w:vAlign w:val="center"/>
          </w:tcPr>
          <w:p w14:paraId="4B640B10" w14:textId="0734DEC2"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Acidobacteriota</w:t>
            </w:r>
            <w:proofErr w:type="gramEnd"/>
            <w:r w:rsidR="001B0540">
              <w:rPr>
                <w:rFonts w:ascii="Times New Roman" w:eastAsia="宋体" w:hAnsi="Times New Roman" w:cs="Times New Roman"/>
                <w:szCs w:val="21"/>
              </w:rPr>
              <w:t xml:space="preserve"> O</w:t>
            </w:r>
            <w:r w:rsidR="00F267C3">
              <w:rPr>
                <w:rFonts w:ascii="Times New Roman" w:eastAsia="宋体" w:hAnsi="Times New Roman" w:cs="Times New Roman"/>
                <w:szCs w:val="21"/>
              </w:rPr>
              <w:t>:</w:t>
            </w:r>
            <w:r w:rsidR="001B0540">
              <w:rPr>
                <w:rFonts w:ascii="Times New Roman" w:eastAsia="宋体" w:hAnsi="Times New Roman" w:cs="Times New Roman"/>
                <w:szCs w:val="21"/>
              </w:rPr>
              <w:t xml:space="preserve"> </w:t>
            </w:r>
            <w:r w:rsidRPr="007A4971">
              <w:rPr>
                <w:rFonts w:ascii="Times New Roman" w:eastAsia="宋体" w:hAnsi="Times New Roman" w:cs="Times New Roman"/>
                <w:szCs w:val="21"/>
              </w:rPr>
              <w:t>Subgroup_7</w:t>
            </w:r>
          </w:p>
        </w:tc>
      </w:tr>
      <w:tr w:rsidR="00E02E4A" w:rsidRPr="007A4971" w14:paraId="6DA5722D" w14:textId="77777777" w:rsidTr="00504430">
        <w:trPr>
          <w:trHeight w:val="283"/>
        </w:trPr>
        <w:tc>
          <w:tcPr>
            <w:tcW w:w="1028" w:type="pct"/>
            <w:vMerge/>
            <w:vAlign w:val="center"/>
          </w:tcPr>
          <w:p w14:paraId="787B5E65" w14:textId="77777777" w:rsidR="00E02E4A" w:rsidRPr="007A4971" w:rsidRDefault="00E02E4A" w:rsidP="00504430">
            <w:pPr>
              <w:jc w:val="center"/>
              <w:rPr>
                <w:rFonts w:ascii="Times New Roman" w:eastAsia="宋体" w:hAnsi="Times New Roman" w:cs="Times New Roman"/>
                <w:szCs w:val="21"/>
              </w:rPr>
            </w:pPr>
          </w:p>
        </w:tc>
        <w:tc>
          <w:tcPr>
            <w:tcW w:w="1113" w:type="pct"/>
            <w:vAlign w:val="center"/>
          </w:tcPr>
          <w:p w14:paraId="2FE133FD"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OTU7324</w:t>
            </w:r>
          </w:p>
        </w:tc>
        <w:tc>
          <w:tcPr>
            <w:tcW w:w="2859" w:type="pct"/>
            <w:vAlign w:val="center"/>
          </w:tcPr>
          <w:p w14:paraId="6D944EF1" w14:textId="090016A1"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Bacteroidota</w:t>
            </w:r>
            <w:proofErr w:type="gram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F</w:t>
            </w:r>
            <w:r w:rsidR="00F267C3">
              <w:rPr>
                <w:rFonts w:ascii="Times New Roman" w:eastAsia="宋体" w:hAnsi="Times New Roman" w:cs="Times New Roman"/>
                <w:szCs w:val="21"/>
              </w:rPr>
              <w:t>:</w:t>
            </w:r>
            <w:r w:rsidRPr="007A4971">
              <w:rPr>
                <w:rFonts w:ascii="Times New Roman" w:eastAsia="宋体" w:hAnsi="Times New Roman" w:cs="Times New Roman"/>
                <w:szCs w:val="21"/>
              </w:rPr>
              <w:t>Microscillaceae</w:t>
            </w:r>
            <w:proofErr w:type="gramEnd"/>
          </w:p>
        </w:tc>
      </w:tr>
      <w:tr w:rsidR="00E02E4A" w:rsidRPr="007A4971" w14:paraId="07E5D69E" w14:textId="77777777" w:rsidTr="00504430">
        <w:trPr>
          <w:trHeight w:val="283"/>
        </w:trPr>
        <w:tc>
          <w:tcPr>
            <w:tcW w:w="1028" w:type="pct"/>
            <w:vMerge/>
            <w:vAlign w:val="center"/>
          </w:tcPr>
          <w:p w14:paraId="7F1A27A6" w14:textId="77777777" w:rsidR="00E02E4A" w:rsidRPr="007A4971" w:rsidRDefault="00E02E4A" w:rsidP="00504430">
            <w:pPr>
              <w:jc w:val="center"/>
              <w:rPr>
                <w:rFonts w:ascii="Times New Roman" w:eastAsia="宋体" w:hAnsi="Times New Roman" w:cs="Times New Roman"/>
                <w:szCs w:val="21"/>
              </w:rPr>
            </w:pPr>
          </w:p>
        </w:tc>
        <w:tc>
          <w:tcPr>
            <w:tcW w:w="1113" w:type="pct"/>
            <w:vAlign w:val="center"/>
          </w:tcPr>
          <w:p w14:paraId="296FFC86"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OTU8758</w:t>
            </w:r>
          </w:p>
          <w:p w14:paraId="483765D7"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OTU5670</w:t>
            </w:r>
          </w:p>
          <w:p w14:paraId="104AB5AF"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OTU6652</w:t>
            </w:r>
          </w:p>
          <w:p w14:paraId="1D28C67B"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OTU7027</w:t>
            </w:r>
          </w:p>
        </w:tc>
        <w:tc>
          <w:tcPr>
            <w:tcW w:w="2859" w:type="pct"/>
            <w:vAlign w:val="center"/>
          </w:tcPr>
          <w:p w14:paraId="4053103C" w14:textId="22560D55" w:rsidR="00E02E4A" w:rsidRPr="007A4971" w:rsidRDefault="00E02E4A" w:rsidP="00504430">
            <w:pPr>
              <w:jc w:val="center"/>
              <w:rPr>
                <w:rFonts w:ascii="Times New Roman" w:eastAsia="宋体" w:hAnsi="Times New Roman" w:cs="Times New Roman"/>
                <w:i/>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Chloroflexi</w:t>
            </w:r>
            <w:proofErr w:type="gramEnd"/>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O</w:t>
            </w:r>
            <w:r w:rsidR="00F267C3">
              <w:rPr>
                <w:rFonts w:ascii="Times New Roman" w:eastAsia="宋体" w:hAnsi="Times New Roman" w:cs="Times New Roman"/>
                <w:szCs w:val="21"/>
              </w:rPr>
              <w:t>:</w:t>
            </w:r>
            <w:r w:rsidR="001B0540">
              <w:rPr>
                <w:rFonts w:ascii="Times New Roman" w:eastAsia="宋体" w:hAnsi="Times New Roman" w:cs="Times New Roman"/>
                <w:szCs w:val="21"/>
              </w:rPr>
              <w:t xml:space="preserve"> </w:t>
            </w:r>
            <w:r w:rsidRPr="007A4971">
              <w:rPr>
                <w:rFonts w:ascii="Times New Roman" w:eastAsia="宋体" w:hAnsi="Times New Roman" w:cs="Times New Roman"/>
                <w:szCs w:val="21"/>
              </w:rPr>
              <w:t>SBR1031</w:t>
            </w:r>
          </w:p>
          <w:p w14:paraId="4DA2A670" w14:textId="7B1F77CB" w:rsidR="00E02E4A" w:rsidRPr="007A4971" w:rsidRDefault="00E02E4A" w:rsidP="00504430">
            <w:pPr>
              <w:jc w:val="center"/>
              <w:rPr>
                <w:rFonts w:ascii="Times New Roman" w:eastAsia="宋体" w:hAnsi="Times New Roman" w:cs="Times New Roman"/>
                <w:i/>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Chloroflexi</w:t>
            </w:r>
            <w:proofErr w:type="gramEnd"/>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C</w:t>
            </w:r>
            <w:r w:rsidR="00F267C3">
              <w:rPr>
                <w:rFonts w:ascii="Times New Roman" w:eastAsia="宋体" w:hAnsi="Times New Roman" w:cs="Times New Roman"/>
                <w:szCs w:val="21"/>
              </w:rPr>
              <w:t>:</w:t>
            </w:r>
            <w:r w:rsidR="001B0540">
              <w:rPr>
                <w:rFonts w:ascii="Times New Roman" w:eastAsia="宋体" w:hAnsi="Times New Roman" w:cs="Times New Roman"/>
                <w:szCs w:val="21"/>
              </w:rPr>
              <w:t xml:space="preserve"> </w:t>
            </w:r>
            <w:r w:rsidRPr="007A4971">
              <w:rPr>
                <w:rFonts w:ascii="Times New Roman" w:eastAsia="宋体" w:hAnsi="Times New Roman" w:cs="Times New Roman"/>
                <w:szCs w:val="21"/>
              </w:rPr>
              <w:t>KD</w:t>
            </w:r>
            <w:r>
              <w:rPr>
                <w:rFonts w:ascii="Times New Roman" w:eastAsia="宋体" w:hAnsi="Times New Roman" w:cs="Times New Roman"/>
                <w:szCs w:val="21"/>
              </w:rPr>
              <w:t>3-</w:t>
            </w:r>
            <w:r w:rsidRPr="007A4971">
              <w:rPr>
                <w:rFonts w:ascii="Times New Roman" w:eastAsia="宋体" w:hAnsi="Times New Roman" w:cs="Times New Roman"/>
                <w:szCs w:val="21"/>
              </w:rPr>
              <w:t>96</w:t>
            </w:r>
          </w:p>
          <w:p w14:paraId="73D7EBF4" w14:textId="1C70FE21"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Chloroflexi</w:t>
            </w:r>
            <w:proofErr w:type="gramEnd"/>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F</w:t>
            </w:r>
            <w:r w:rsidR="00F267C3">
              <w:rPr>
                <w:rFonts w:ascii="Times New Roman" w:eastAsia="宋体" w:hAnsi="Times New Roman" w:cs="Times New Roman"/>
                <w:szCs w:val="21"/>
              </w:rPr>
              <w:t>:</w:t>
            </w:r>
            <w:r w:rsidR="001B0540">
              <w:rPr>
                <w:rFonts w:ascii="Times New Roman" w:eastAsia="宋体" w:hAnsi="Times New Roman" w:cs="Times New Roman"/>
                <w:szCs w:val="21"/>
              </w:rPr>
              <w:t xml:space="preserve"> </w:t>
            </w:r>
            <w:r w:rsidRPr="007A4971">
              <w:rPr>
                <w:rFonts w:ascii="Times New Roman" w:eastAsia="宋体" w:hAnsi="Times New Roman" w:cs="Times New Roman"/>
                <w:szCs w:val="21"/>
              </w:rPr>
              <w:t>JG30-KF-CM45</w:t>
            </w:r>
          </w:p>
          <w:p w14:paraId="3D83E49B" w14:textId="676E526B" w:rsidR="00E02E4A" w:rsidRPr="007A4971" w:rsidRDefault="00E02E4A" w:rsidP="00504430">
            <w:pPr>
              <w:jc w:val="center"/>
              <w:rPr>
                <w:rFonts w:ascii="Times New Roman" w:eastAsia="宋体" w:hAnsi="Times New Roman" w:cs="Times New Roman"/>
                <w:szCs w:val="21"/>
              </w:rPr>
            </w:pPr>
            <w:proofErr w:type="gramStart"/>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Pr="007A4971">
              <w:rPr>
                <w:rFonts w:ascii="Times New Roman" w:eastAsia="宋体" w:hAnsi="Times New Roman" w:cs="Times New Roman"/>
                <w:szCs w:val="21"/>
              </w:rPr>
              <w:t>Chloroflexi</w:t>
            </w:r>
            <w:proofErr w:type="gramEnd"/>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G</w:t>
            </w:r>
            <w:r w:rsidR="00F267C3">
              <w:rPr>
                <w:rFonts w:ascii="Times New Roman" w:eastAsia="宋体" w:hAnsi="Times New Roman" w:cs="Times New Roman"/>
                <w:szCs w:val="21"/>
              </w:rPr>
              <w:t>:</w:t>
            </w:r>
            <w:r w:rsidR="001B0540">
              <w:rPr>
                <w:rFonts w:ascii="Times New Roman" w:eastAsia="宋体" w:hAnsi="Times New Roman" w:cs="Times New Roman"/>
                <w:szCs w:val="21"/>
              </w:rPr>
              <w:t xml:space="preserve"> </w:t>
            </w:r>
            <w:r w:rsidRPr="007A4971">
              <w:rPr>
                <w:rFonts w:ascii="Times New Roman" w:eastAsia="宋体" w:hAnsi="Times New Roman" w:cs="Times New Roman"/>
                <w:i/>
                <w:szCs w:val="21"/>
              </w:rPr>
              <w:t>FCPS473</w:t>
            </w:r>
          </w:p>
        </w:tc>
      </w:tr>
      <w:tr w:rsidR="00E02E4A" w:rsidRPr="007A4971" w14:paraId="2C294387" w14:textId="77777777" w:rsidTr="00504430">
        <w:trPr>
          <w:trHeight w:val="283"/>
        </w:trPr>
        <w:tc>
          <w:tcPr>
            <w:tcW w:w="1028" w:type="pct"/>
            <w:vMerge/>
            <w:vAlign w:val="center"/>
          </w:tcPr>
          <w:p w14:paraId="176729BE" w14:textId="77777777" w:rsidR="00E02E4A" w:rsidRPr="007A4971" w:rsidRDefault="00E02E4A" w:rsidP="00504430">
            <w:pPr>
              <w:jc w:val="center"/>
              <w:rPr>
                <w:rFonts w:ascii="Times New Roman" w:eastAsia="宋体" w:hAnsi="Times New Roman" w:cs="Times New Roman"/>
                <w:szCs w:val="21"/>
              </w:rPr>
            </w:pPr>
          </w:p>
        </w:tc>
        <w:tc>
          <w:tcPr>
            <w:tcW w:w="1113" w:type="pct"/>
            <w:vAlign w:val="center"/>
          </w:tcPr>
          <w:p w14:paraId="6BB9164B"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OTU6669</w:t>
            </w:r>
          </w:p>
        </w:tc>
        <w:tc>
          <w:tcPr>
            <w:tcW w:w="2859" w:type="pct"/>
            <w:vAlign w:val="center"/>
          </w:tcPr>
          <w:p w14:paraId="369924E5" w14:textId="69500CA9"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Pr>
                <w:rFonts w:ascii="Times New Roman" w:eastAsia="宋体" w:hAnsi="Times New Roman" w:cs="Times New Roman"/>
                <w:szCs w:val="21"/>
              </w:rPr>
              <w:t xml:space="preserve"> </w:t>
            </w:r>
            <w:proofErr w:type="spellStart"/>
            <w:proofErr w:type="gramStart"/>
            <w:r w:rsidRPr="007A4971">
              <w:rPr>
                <w:rFonts w:ascii="Times New Roman" w:eastAsia="宋体" w:hAnsi="Times New Roman" w:cs="Times New Roman"/>
                <w:szCs w:val="21"/>
              </w:rPr>
              <w:t>Crenarchaeota</w:t>
            </w:r>
            <w:proofErr w:type="spellEnd"/>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F</w:t>
            </w:r>
            <w:proofErr w:type="gramEnd"/>
            <w:r w:rsidR="00F267C3">
              <w:rPr>
                <w:rFonts w:ascii="Times New Roman" w:eastAsia="宋体" w:hAnsi="Times New Roman" w:cs="Times New Roman"/>
                <w:szCs w:val="21"/>
              </w:rPr>
              <w:t>:</w:t>
            </w:r>
            <w:r>
              <w:rPr>
                <w:rFonts w:ascii="Times New Roman" w:eastAsia="宋体" w:hAnsi="Times New Roman" w:cs="Times New Roman"/>
                <w:szCs w:val="21"/>
              </w:rPr>
              <w:t xml:space="preserve"> </w:t>
            </w:r>
            <w:proofErr w:type="spellStart"/>
            <w:r w:rsidRPr="007A4971">
              <w:rPr>
                <w:rFonts w:ascii="Times New Roman" w:eastAsia="宋体" w:hAnsi="Times New Roman" w:cs="Times New Roman"/>
                <w:szCs w:val="21"/>
              </w:rPr>
              <w:t>Nitrososphaeraceae</w:t>
            </w:r>
            <w:proofErr w:type="spellEnd"/>
          </w:p>
        </w:tc>
      </w:tr>
      <w:tr w:rsidR="00E02E4A" w:rsidRPr="007A4971" w14:paraId="790F765E" w14:textId="77777777" w:rsidTr="00504430">
        <w:trPr>
          <w:trHeight w:val="283"/>
        </w:trPr>
        <w:tc>
          <w:tcPr>
            <w:tcW w:w="1028" w:type="pct"/>
            <w:vMerge/>
            <w:tcBorders>
              <w:bottom w:val="single" w:sz="6" w:space="0" w:color="auto"/>
            </w:tcBorders>
            <w:vAlign w:val="center"/>
          </w:tcPr>
          <w:p w14:paraId="46105FD2" w14:textId="77777777" w:rsidR="00E02E4A" w:rsidRPr="007A4971" w:rsidRDefault="00E02E4A" w:rsidP="00504430">
            <w:pPr>
              <w:jc w:val="center"/>
              <w:rPr>
                <w:rFonts w:ascii="Times New Roman" w:eastAsia="宋体" w:hAnsi="Times New Roman" w:cs="Times New Roman"/>
                <w:szCs w:val="21"/>
              </w:rPr>
            </w:pPr>
          </w:p>
        </w:tc>
        <w:tc>
          <w:tcPr>
            <w:tcW w:w="1113" w:type="pct"/>
            <w:tcBorders>
              <w:bottom w:val="single" w:sz="6" w:space="0" w:color="auto"/>
            </w:tcBorders>
            <w:vAlign w:val="center"/>
          </w:tcPr>
          <w:p w14:paraId="7D38C397"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OTU6751</w:t>
            </w:r>
          </w:p>
        </w:tc>
        <w:tc>
          <w:tcPr>
            <w:tcW w:w="2859" w:type="pct"/>
            <w:tcBorders>
              <w:bottom w:val="single" w:sz="6" w:space="0" w:color="auto"/>
            </w:tcBorders>
            <w:vAlign w:val="center"/>
          </w:tcPr>
          <w:p w14:paraId="05B482ED" w14:textId="6176DC06"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sidR="001B0540">
              <w:rPr>
                <w:rFonts w:ascii="Times New Roman" w:eastAsia="宋体" w:hAnsi="Times New Roman" w:cs="Times New Roman" w:hint="eastAsia"/>
                <w:szCs w:val="21"/>
              </w:rPr>
              <w:t xml:space="preserve"> </w:t>
            </w:r>
            <w:proofErr w:type="spellStart"/>
            <w:r w:rsidRPr="007A4971">
              <w:rPr>
                <w:rFonts w:ascii="Times New Roman" w:eastAsia="宋体" w:hAnsi="Times New Roman" w:cs="Times New Roman"/>
                <w:szCs w:val="21"/>
              </w:rPr>
              <w:t>Abditibacteriota</w:t>
            </w:r>
            <w:proofErr w:type="spellEnd"/>
            <w:r w:rsidR="00E64EC2">
              <w:rPr>
                <w:rFonts w:ascii="Times New Roman" w:eastAsia="宋体" w:hAnsi="Times New Roman" w:cs="Times New Roman" w:hint="eastAsia"/>
                <w:szCs w:val="21"/>
              </w:rPr>
              <w:t xml:space="preserve"> </w:t>
            </w:r>
            <w:proofErr w:type="gramStart"/>
            <w:r w:rsidRPr="007A4971">
              <w:rPr>
                <w:rFonts w:ascii="Times New Roman" w:eastAsia="宋体" w:hAnsi="Times New Roman" w:cs="Times New Roman"/>
                <w:szCs w:val="21"/>
              </w:rPr>
              <w:t>G</w:t>
            </w:r>
            <w:r w:rsidR="00F267C3">
              <w:rPr>
                <w:rFonts w:ascii="Times New Roman" w:eastAsia="宋体" w:hAnsi="Times New Roman" w:cs="Times New Roman"/>
                <w:szCs w:val="21"/>
              </w:rPr>
              <w:t>:</w:t>
            </w:r>
            <w:r w:rsidRPr="007A4971">
              <w:rPr>
                <w:rFonts w:ascii="Times New Roman" w:eastAsia="宋体" w:hAnsi="Times New Roman" w:cs="Times New Roman"/>
                <w:i/>
                <w:szCs w:val="21"/>
              </w:rPr>
              <w:t>Abditibacterium</w:t>
            </w:r>
            <w:proofErr w:type="gramEnd"/>
          </w:p>
        </w:tc>
      </w:tr>
      <w:tr w:rsidR="00E02E4A" w:rsidRPr="007A4971" w14:paraId="5EFA1C27" w14:textId="77777777" w:rsidTr="00504430">
        <w:trPr>
          <w:trHeight w:val="283"/>
        </w:trPr>
        <w:tc>
          <w:tcPr>
            <w:tcW w:w="1028" w:type="pct"/>
            <w:tcBorders>
              <w:top w:val="single" w:sz="6" w:space="0" w:color="auto"/>
              <w:bottom w:val="single" w:sz="6" w:space="0" w:color="auto"/>
            </w:tcBorders>
            <w:vAlign w:val="center"/>
          </w:tcPr>
          <w:p w14:paraId="613CDDCC"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CK</w:t>
            </w:r>
            <w:r w:rsidRPr="007A4971">
              <w:rPr>
                <w:rFonts w:ascii="Times New Roman" w:eastAsia="宋体" w:hAnsi="Times New Roman" w:cs="Times New Roman"/>
                <w:szCs w:val="21"/>
              </w:rPr>
              <w:t>，</w:t>
            </w:r>
            <w:r>
              <w:rPr>
                <w:rFonts w:ascii="Times New Roman" w:eastAsia="宋体" w:hAnsi="Times New Roman" w:cs="Times New Roman"/>
                <w:szCs w:val="21"/>
              </w:rPr>
              <w:t xml:space="preserve"> </w:t>
            </w:r>
            <w:r w:rsidRPr="00B943F7">
              <w:rPr>
                <w:rFonts w:ascii="Times New Roman" w:eastAsia="宋体" w:hAnsi="Times New Roman" w:cs="Times New Roman"/>
                <w:szCs w:val="21"/>
              </w:rPr>
              <w:t>fungi</w:t>
            </w:r>
          </w:p>
        </w:tc>
        <w:tc>
          <w:tcPr>
            <w:tcW w:w="1113" w:type="pct"/>
            <w:tcBorders>
              <w:top w:val="single" w:sz="6" w:space="0" w:color="auto"/>
              <w:bottom w:val="single" w:sz="6" w:space="0" w:color="auto"/>
            </w:tcBorders>
            <w:vAlign w:val="center"/>
          </w:tcPr>
          <w:p w14:paraId="7715B971"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OTU1587</w:t>
            </w:r>
          </w:p>
          <w:p w14:paraId="17781831"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OTU1572</w:t>
            </w:r>
          </w:p>
        </w:tc>
        <w:tc>
          <w:tcPr>
            <w:tcW w:w="2859" w:type="pct"/>
            <w:tcBorders>
              <w:top w:val="single" w:sz="6" w:space="0" w:color="auto"/>
              <w:bottom w:val="single" w:sz="6" w:space="0" w:color="auto"/>
            </w:tcBorders>
            <w:vAlign w:val="center"/>
          </w:tcPr>
          <w:p w14:paraId="7544D841" w14:textId="683C0018"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Pr>
                <w:rFonts w:ascii="Times New Roman" w:eastAsia="宋体" w:hAnsi="Times New Roman" w:cs="Times New Roman"/>
                <w:szCs w:val="21"/>
              </w:rPr>
              <w:t xml:space="preserve"> </w:t>
            </w:r>
            <w:r w:rsidRPr="007A4971">
              <w:rPr>
                <w:rFonts w:ascii="Times New Roman" w:eastAsia="宋体" w:hAnsi="Times New Roman" w:cs="Times New Roman"/>
                <w:szCs w:val="21"/>
              </w:rPr>
              <w:t>Ascomycota</w:t>
            </w:r>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F</w:t>
            </w:r>
            <w:r w:rsidR="00F267C3">
              <w:rPr>
                <w:rFonts w:ascii="Times New Roman" w:eastAsia="宋体" w:hAnsi="Times New Roman" w:cs="Times New Roman"/>
                <w:szCs w:val="21"/>
              </w:rPr>
              <w:t>:</w:t>
            </w:r>
            <w:r>
              <w:rPr>
                <w:rFonts w:ascii="Times New Roman" w:eastAsia="宋体" w:hAnsi="Times New Roman" w:cs="Times New Roman"/>
                <w:szCs w:val="21"/>
              </w:rPr>
              <w:t xml:space="preserve"> </w:t>
            </w:r>
            <w:proofErr w:type="spellStart"/>
            <w:r w:rsidRPr="007A4971">
              <w:rPr>
                <w:rFonts w:ascii="Times New Roman" w:eastAsia="宋体" w:hAnsi="Times New Roman" w:cs="Times New Roman"/>
                <w:szCs w:val="21"/>
              </w:rPr>
              <w:t>Nectriaceae</w:t>
            </w:r>
            <w:proofErr w:type="spellEnd"/>
          </w:p>
          <w:p w14:paraId="6D292840" w14:textId="05C476DF"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Pr>
                <w:rFonts w:ascii="Times New Roman" w:eastAsia="宋体" w:hAnsi="Times New Roman" w:cs="Times New Roman"/>
                <w:szCs w:val="21"/>
              </w:rPr>
              <w:t xml:space="preserve"> </w:t>
            </w:r>
            <w:r w:rsidRPr="007A4971">
              <w:rPr>
                <w:rFonts w:ascii="Times New Roman" w:eastAsia="宋体" w:hAnsi="Times New Roman" w:cs="Times New Roman"/>
                <w:szCs w:val="21"/>
              </w:rPr>
              <w:t>Ascomycota</w:t>
            </w:r>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G</w:t>
            </w:r>
            <w:r w:rsidR="00F267C3">
              <w:rPr>
                <w:rFonts w:ascii="Times New Roman" w:eastAsia="宋体" w:hAnsi="Times New Roman" w:cs="Times New Roman"/>
                <w:szCs w:val="21"/>
              </w:rPr>
              <w:t>:</w:t>
            </w:r>
            <w:r>
              <w:rPr>
                <w:rFonts w:ascii="Times New Roman" w:eastAsia="宋体" w:hAnsi="Times New Roman" w:cs="Times New Roman"/>
                <w:szCs w:val="21"/>
              </w:rPr>
              <w:t xml:space="preserve"> </w:t>
            </w:r>
            <w:proofErr w:type="spellStart"/>
            <w:r w:rsidRPr="007A4971">
              <w:rPr>
                <w:rFonts w:ascii="Times New Roman" w:eastAsia="宋体" w:hAnsi="Times New Roman" w:cs="Times New Roman"/>
                <w:i/>
                <w:szCs w:val="21"/>
              </w:rPr>
              <w:t>Kernia</w:t>
            </w:r>
            <w:proofErr w:type="spellEnd"/>
          </w:p>
        </w:tc>
      </w:tr>
      <w:tr w:rsidR="00E02E4A" w:rsidRPr="000B3308" w14:paraId="3556F45E" w14:textId="77777777" w:rsidTr="00504430">
        <w:trPr>
          <w:trHeight w:val="283"/>
        </w:trPr>
        <w:tc>
          <w:tcPr>
            <w:tcW w:w="1028" w:type="pct"/>
            <w:tcBorders>
              <w:top w:val="single" w:sz="6" w:space="0" w:color="auto"/>
              <w:bottom w:val="single" w:sz="12" w:space="0" w:color="auto"/>
            </w:tcBorders>
            <w:vAlign w:val="center"/>
          </w:tcPr>
          <w:p w14:paraId="3C16FC94"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FMPs</w:t>
            </w:r>
            <w:r w:rsidRPr="007A4971">
              <w:rPr>
                <w:rFonts w:ascii="Times New Roman" w:eastAsia="宋体" w:hAnsi="Times New Roman" w:cs="Times New Roman"/>
                <w:szCs w:val="21"/>
              </w:rPr>
              <w:t>，</w:t>
            </w:r>
            <w:r>
              <w:rPr>
                <w:rFonts w:ascii="Times New Roman" w:eastAsia="宋体" w:hAnsi="Times New Roman" w:cs="Times New Roman"/>
                <w:szCs w:val="21"/>
              </w:rPr>
              <w:t xml:space="preserve"> </w:t>
            </w:r>
            <w:r w:rsidRPr="00B943F7">
              <w:rPr>
                <w:rFonts w:ascii="Times New Roman" w:eastAsia="宋体" w:hAnsi="Times New Roman" w:cs="Times New Roman"/>
                <w:szCs w:val="21"/>
              </w:rPr>
              <w:t>fungi</w:t>
            </w:r>
          </w:p>
        </w:tc>
        <w:tc>
          <w:tcPr>
            <w:tcW w:w="1113" w:type="pct"/>
            <w:tcBorders>
              <w:top w:val="single" w:sz="6" w:space="0" w:color="auto"/>
              <w:bottom w:val="single" w:sz="12" w:space="0" w:color="auto"/>
            </w:tcBorders>
            <w:vAlign w:val="center"/>
          </w:tcPr>
          <w:p w14:paraId="58E48FA2" w14:textId="77777777" w:rsidR="00E02E4A" w:rsidRPr="007A4971"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OTU1469</w:t>
            </w:r>
          </w:p>
        </w:tc>
        <w:tc>
          <w:tcPr>
            <w:tcW w:w="2859" w:type="pct"/>
            <w:tcBorders>
              <w:top w:val="single" w:sz="6" w:space="0" w:color="auto"/>
              <w:bottom w:val="single" w:sz="12" w:space="0" w:color="auto"/>
            </w:tcBorders>
            <w:vAlign w:val="center"/>
          </w:tcPr>
          <w:p w14:paraId="536719D5" w14:textId="72119DCB" w:rsidR="00E02E4A" w:rsidRPr="000B3308" w:rsidRDefault="00E02E4A" w:rsidP="00504430">
            <w:pPr>
              <w:jc w:val="center"/>
              <w:rPr>
                <w:rFonts w:ascii="Times New Roman" w:eastAsia="宋体" w:hAnsi="Times New Roman" w:cs="Times New Roman"/>
                <w:szCs w:val="21"/>
              </w:rPr>
            </w:pPr>
            <w:r w:rsidRPr="007A4971">
              <w:rPr>
                <w:rFonts w:ascii="Times New Roman" w:eastAsia="宋体" w:hAnsi="Times New Roman" w:cs="Times New Roman"/>
                <w:szCs w:val="21"/>
              </w:rPr>
              <w:t>P</w:t>
            </w:r>
            <w:r w:rsidR="00F267C3">
              <w:rPr>
                <w:rFonts w:ascii="Times New Roman" w:eastAsia="宋体" w:hAnsi="Times New Roman" w:cs="Times New Roman"/>
                <w:szCs w:val="21"/>
              </w:rPr>
              <w:t>:</w:t>
            </w:r>
            <w:r>
              <w:rPr>
                <w:rFonts w:ascii="Times New Roman" w:eastAsia="宋体" w:hAnsi="Times New Roman" w:cs="Times New Roman"/>
                <w:szCs w:val="21"/>
              </w:rPr>
              <w:t xml:space="preserve"> </w:t>
            </w:r>
            <w:r w:rsidRPr="007A4971">
              <w:rPr>
                <w:rFonts w:ascii="Times New Roman" w:eastAsia="宋体" w:hAnsi="Times New Roman" w:cs="Times New Roman"/>
                <w:szCs w:val="21"/>
              </w:rPr>
              <w:t>Ascomycota</w:t>
            </w:r>
            <w:r w:rsidR="00E64EC2">
              <w:rPr>
                <w:rFonts w:ascii="Times New Roman" w:eastAsia="宋体" w:hAnsi="Times New Roman" w:cs="Times New Roman" w:hint="eastAsia"/>
                <w:szCs w:val="21"/>
              </w:rPr>
              <w:t xml:space="preserve"> </w:t>
            </w:r>
            <w:r w:rsidRPr="007A4971">
              <w:rPr>
                <w:rFonts w:ascii="Times New Roman" w:eastAsia="宋体" w:hAnsi="Times New Roman" w:cs="Times New Roman"/>
                <w:szCs w:val="21"/>
              </w:rPr>
              <w:t>G</w:t>
            </w:r>
            <w:r w:rsidR="00F267C3">
              <w:rPr>
                <w:rFonts w:ascii="Times New Roman" w:eastAsia="宋体" w:hAnsi="Times New Roman" w:cs="Times New Roman"/>
                <w:szCs w:val="21"/>
              </w:rPr>
              <w:t>:</w:t>
            </w:r>
            <w:r>
              <w:rPr>
                <w:rFonts w:ascii="Times New Roman" w:eastAsia="宋体" w:hAnsi="Times New Roman" w:cs="Times New Roman"/>
                <w:szCs w:val="21"/>
              </w:rPr>
              <w:t xml:space="preserve"> </w:t>
            </w:r>
            <w:proofErr w:type="spellStart"/>
            <w:r w:rsidRPr="007A4971">
              <w:rPr>
                <w:rFonts w:ascii="Times New Roman" w:eastAsia="宋体" w:hAnsi="Times New Roman" w:cs="Times New Roman"/>
                <w:i/>
                <w:szCs w:val="21"/>
              </w:rPr>
              <w:t>Zopfiella</w:t>
            </w:r>
            <w:proofErr w:type="spellEnd"/>
          </w:p>
        </w:tc>
      </w:tr>
    </w:tbl>
    <w:p w14:paraId="334D8890" w14:textId="39766D64" w:rsidR="00106699" w:rsidRDefault="00106699"/>
    <w:p w14:paraId="0F4F619C" w14:textId="77777777" w:rsidR="00106699" w:rsidRDefault="00106699">
      <w:pPr>
        <w:widowControl/>
        <w:jc w:val="left"/>
      </w:pPr>
      <w:r>
        <w:br w:type="page"/>
      </w:r>
    </w:p>
    <w:p w14:paraId="55B2704D" w14:textId="38074831" w:rsidR="00855397" w:rsidRPr="005C0A34" w:rsidRDefault="00153570" w:rsidP="005C0A34">
      <w:pPr>
        <w:pStyle w:val="EndNoteBibliography"/>
        <w:spacing w:line="480" w:lineRule="auto"/>
        <w:ind w:left="482" w:hangingChars="200" w:hanging="482"/>
        <w:outlineLvl w:val="0"/>
        <w:rPr>
          <w:rFonts w:ascii="Times New Roman" w:eastAsia="宋体" w:hAnsi="Times New Roman" w:cs="Times New Roman"/>
          <w:b/>
          <w:bCs/>
          <w:noProof w:val="0"/>
          <w:sz w:val="24"/>
          <w:szCs w:val="24"/>
          <w:lang w:val="en-GB"/>
        </w:rPr>
      </w:pPr>
      <w:r w:rsidRPr="005C0A34">
        <w:rPr>
          <w:rFonts w:ascii="Times New Roman" w:eastAsia="宋体" w:hAnsi="Times New Roman" w:cs="Times New Roman"/>
          <w:b/>
          <w:bCs/>
          <w:noProof w:val="0"/>
          <w:sz w:val="24"/>
          <w:szCs w:val="24"/>
          <w:lang w:val="en-GB"/>
        </w:rPr>
        <w:lastRenderedPageBreak/>
        <w:t>References:</w:t>
      </w:r>
    </w:p>
    <w:p w14:paraId="2DD7DB76" w14:textId="77777777" w:rsidR="00826329" w:rsidRPr="00826329" w:rsidRDefault="00021E04" w:rsidP="00826329">
      <w:pPr>
        <w:pStyle w:val="EndNoteBibliography"/>
        <w:spacing w:line="480" w:lineRule="auto"/>
        <w:ind w:left="480" w:hangingChars="200" w:hanging="480"/>
        <w:rPr>
          <w:rFonts w:ascii="Times New Roman" w:hAnsi="Times New Roman" w:cs="Times New Roman"/>
          <w:sz w:val="24"/>
          <w:szCs w:val="24"/>
        </w:rPr>
      </w:pPr>
      <w:r w:rsidRPr="00826329">
        <w:rPr>
          <w:rFonts w:ascii="Times New Roman" w:eastAsia="等线" w:hAnsi="Times New Roman" w:cs="Times New Roman"/>
          <w:noProof w:val="0"/>
          <w:sz w:val="24"/>
          <w:szCs w:val="24"/>
        </w:rPr>
        <w:fldChar w:fldCharType="begin"/>
      </w:r>
      <w:r w:rsidRPr="00826329">
        <w:rPr>
          <w:rFonts w:ascii="Times New Roman" w:eastAsia="等线" w:hAnsi="Times New Roman" w:cs="Times New Roman"/>
          <w:noProof w:val="0"/>
          <w:sz w:val="24"/>
          <w:szCs w:val="24"/>
        </w:rPr>
        <w:instrText xml:space="preserve"> ADDIN EN.REFLIST </w:instrText>
      </w:r>
      <w:r w:rsidRPr="00826329">
        <w:rPr>
          <w:rFonts w:ascii="Times New Roman" w:eastAsia="等线" w:hAnsi="Times New Roman" w:cs="Times New Roman"/>
          <w:noProof w:val="0"/>
          <w:sz w:val="24"/>
          <w:szCs w:val="24"/>
        </w:rPr>
        <w:fldChar w:fldCharType="separate"/>
      </w:r>
      <w:r w:rsidR="00826329" w:rsidRPr="00826329">
        <w:rPr>
          <w:rFonts w:ascii="Times New Roman" w:hAnsi="Times New Roman" w:cs="Times New Roman"/>
          <w:sz w:val="24"/>
          <w:szCs w:val="24"/>
        </w:rPr>
        <w:t>[1] W.B. Xun, T. Huang, W. Li, Y. Ren, W. Xiong, W. Ran, D.C. Li, Q.R. Shen, R.F. Zhang, Alteration of soil bacterial interaction networks driven by different long-term fertilization management practices in the red soil of South China, Applied Soil Ecology, 120 (2017) 128-134.</w:t>
      </w:r>
    </w:p>
    <w:p w14:paraId="3C4BDB6E" w14:textId="77777777" w:rsidR="00826329" w:rsidRPr="00826329" w:rsidRDefault="00826329" w:rsidP="00826329">
      <w:pPr>
        <w:pStyle w:val="EndNoteBibliography"/>
        <w:spacing w:line="480" w:lineRule="auto"/>
        <w:ind w:left="480" w:hangingChars="200" w:hanging="480"/>
        <w:rPr>
          <w:rFonts w:ascii="Times New Roman" w:hAnsi="Times New Roman" w:cs="Times New Roman"/>
          <w:sz w:val="24"/>
          <w:szCs w:val="24"/>
        </w:rPr>
      </w:pPr>
      <w:r w:rsidRPr="00826329">
        <w:rPr>
          <w:rFonts w:ascii="Times New Roman" w:hAnsi="Times New Roman" w:cs="Times New Roman"/>
          <w:sz w:val="24"/>
          <w:szCs w:val="24"/>
        </w:rPr>
        <w:t>[2] J.Z. Zhou, Y. Deng, F. Luo, Z.L. He, Y.F. Yang, Phylogenetic Molecular Ecological Network of Soil Microbial Communities in Response to Elevated CO2, Mbio, 2 (2011) e00122-00111.</w:t>
      </w:r>
    </w:p>
    <w:p w14:paraId="7E0C72A6" w14:textId="4D0B0F04" w:rsidR="00021E04" w:rsidRPr="005C0A34" w:rsidRDefault="00021E04" w:rsidP="00826329">
      <w:pPr>
        <w:pStyle w:val="EndNoteBibliography"/>
        <w:spacing w:line="480" w:lineRule="auto"/>
        <w:ind w:left="480" w:hangingChars="200" w:hanging="480"/>
        <w:rPr>
          <w:rFonts w:ascii="Times New Roman" w:eastAsia="等线" w:hAnsi="Times New Roman" w:cs="Times New Roman"/>
          <w:noProof w:val="0"/>
          <w:sz w:val="24"/>
          <w:szCs w:val="24"/>
        </w:rPr>
      </w:pPr>
      <w:r w:rsidRPr="00826329">
        <w:rPr>
          <w:rFonts w:ascii="Times New Roman" w:eastAsia="等线" w:hAnsi="Times New Roman" w:cs="Times New Roman"/>
          <w:noProof w:val="0"/>
          <w:sz w:val="24"/>
          <w:szCs w:val="24"/>
        </w:rPr>
        <w:fldChar w:fldCharType="end"/>
      </w:r>
    </w:p>
    <w:sectPr w:rsidR="00021E04" w:rsidRPr="005C0A34" w:rsidSect="0085539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B94964" w14:textId="77777777" w:rsidR="00076006" w:rsidRDefault="00076006" w:rsidP="00FD2391">
      <w:r>
        <w:separator/>
      </w:r>
    </w:p>
  </w:endnote>
  <w:endnote w:type="continuationSeparator" w:id="0">
    <w:p w14:paraId="270BF80F" w14:textId="77777777" w:rsidR="00076006" w:rsidRDefault="00076006" w:rsidP="00FD23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02CB6A" w14:textId="77777777" w:rsidR="00076006" w:rsidRDefault="00076006" w:rsidP="00FD2391">
      <w:r>
        <w:separator/>
      </w:r>
    </w:p>
  </w:footnote>
  <w:footnote w:type="continuationSeparator" w:id="0">
    <w:p w14:paraId="4908161D" w14:textId="77777777" w:rsidR="00076006" w:rsidRDefault="00076006" w:rsidP="00FD2391">
      <w:r>
        <w:continuationSeparator/>
      </w:r>
    </w:p>
  </w:footnote>
  <w:footnote w:id="1">
    <w:p w14:paraId="0DA55D87" w14:textId="77777777" w:rsidR="00696B06" w:rsidRDefault="00696B06" w:rsidP="00696B06">
      <w:pPr>
        <w:pStyle w:val="1"/>
        <w:spacing w:line="480" w:lineRule="auto"/>
        <w:jc w:val="both"/>
        <w:rPr>
          <w:rFonts w:ascii="Times New Roman" w:hAnsi="Times New Roman" w:cs="Times New Roman"/>
          <w:sz w:val="21"/>
          <w:szCs w:val="21"/>
        </w:rPr>
      </w:pPr>
      <w:r w:rsidRPr="00321441">
        <w:rPr>
          <w:rFonts w:ascii="Times New Roman" w:hAnsi="Times New Roman" w:cs="Times New Roman" w:hint="eastAsia"/>
          <w:sz w:val="21"/>
          <w:szCs w:val="21"/>
        </w:rPr>
        <w:t>†</w:t>
      </w:r>
      <w:r w:rsidRPr="00321441">
        <w:rPr>
          <w:rFonts w:ascii="Times New Roman" w:hAnsi="Times New Roman" w:cs="Times New Roman"/>
          <w:sz w:val="21"/>
          <w:szCs w:val="21"/>
        </w:rPr>
        <w:t xml:space="preserve"> </w:t>
      </w:r>
      <w:r w:rsidRPr="00D7036A">
        <w:rPr>
          <w:rFonts w:ascii="Times New Roman" w:hAnsi="Times New Roman" w:cs="Times New Roman"/>
          <w:sz w:val="21"/>
          <w:szCs w:val="21"/>
        </w:rPr>
        <w:t>Rui Xu</w:t>
      </w:r>
      <w:r>
        <w:rPr>
          <w:rFonts w:ascii="Times New Roman" w:hAnsi="Times New Roman" w:cs="Times New Roman" w:hint="eastAsia"/>
          <w:sz w:val="21"/>
          <w:szCs w:val="21"/>
        </w:rPr>
        <w:t xml:space="preserve"> </w:t>
      </w:r>
      <w:r w:rsidRPr="00321441">
        <w:rPr>
          <w:rFonts w:ascii="Times New Roman" w:hAnsi="Times New Roman" w:cs="Times New Roman"/>
          <w:sz w:val="21"/>
          <w:szCs w:val="21"/>
        </w:rPr>
        <w:t xml:space="preserve">and </w:t>
      </w:r>
      <w:r w:rsidRPr="00D7036A">
        <w:rPr>
          <w:rFonts w:ascii="Times New Roman" w:hAnsi="Times New Roman" w:cs="Times New Roman"/>
          <w:sz w:val="21"/>
          <w:szCs w:val="21"/>
        </w:rPr>
        <w:t>Yuchen Shi</w:t>
      </w:r>
      <w:r w:rsidRPr="00321441">
        <w:rPr>
          <w:rFonts w:ascii="Times New Roman" w:hAnsi="Times New Roman" w:cs="Times New Roman"/>
          <w:sz w:val="21"/>
          <w:szCs w:val="21"/>
        </w:rPr>
        <w:t xml:space="preserve"> contributed equally to this work and should be considered as co-first authors</w:t>
      </w:r>
    </w:p>
    <w:p w14:paraId="1C01C528" w14:textId="77777777" w:rsidR="00696B06" w:rsidRPr="00D7036A" w:rsidRDefault="00696B06" w:rsidP="00696B06">
      <w:pPr>
        <w:pStyle w:val="1"/>
        <w:spacing w:line="480" w:lineRule="auto"/>
        <w:jc w:val="both"/>
        <w:rPr>
          <w:rFonts w:ascii="Times New Roman" w:hAnsi="Times New Roman" w:cs="Times New Roman"/>
          <w:i/>
          <w:iCs/>
          <w:color w:val="000000"/>
          <w:sz w:val="21"/>
          <w:szCs w:val="21"/>
        </w:rPr>
      </w:pPr>
      <w:r>
        <w:rPr>
          <w:rStyle w:val="ab"/>
          <w:rFonts w:ascii="Times New Roman" w:hAnsi="Times New Roman" w:cs="Times New Roman"/>
          <w:sz w:val="21"/>
          <w:szCs w:val="21"/>
        </w:rPr>
        <w:t>*</w:t>
      </w:r>
      <w:r w:rsidRPr="000855AD">
        <w:rPr>
          <w:rFonts w:ascii="Times New Roman" w:eastAsia="等线" w:hAnsi="Times New Roman" w:cs="Times New Roman"/>
          <w:iCs/>
          <w:sz w:val="21"/>
          <w:szCs w:val="21"/>
        </w:rPr>
        <w:t xml:space="preserve"> Corresponding author:</w:t>
      </w:r>
      <w:r w:rsidRPr="00D7036A">
        <w:rPr>
          <w:rFonts w:ascii="Times New Roman" w:eastAsia="等线" w:hAnsi="Times New Roman" w:cs="Times New Roman"/>
          <w:iCs/>
          <w:sz w:val="24"/>
          <w:szCs w:val="24"/>
        </w:rPr>
        <w:t xml:space="preserve"> </w:t>
      </w:r>
      <w:bookmarkStart w:id="6" w:name="_Hlk193729209"/>
      <w:r w:rsidRPr="00D7036A">
        <w:rPr>
          <w:rStyle w:val="11"/>
          <w:rFonts w:ascii="Times New Roman" w:hAnsi="Times New Roman" w:cs="Times New Roman"/>
          <w:color w:val="000000"/>
          <w:sz w:val="21"/>
          <w:szCs w:val="21"/>
        </w:rPr>
        <w:t xml:space="preserve">csuliqian208018@csu.edu.cn </w:t>
      </w:r>
      <w:r w:rsidRPr="00D7036A">
        <w:rPr>
          <w:rFonts w:ascii="Times New Roman" w:hAnsi="Times New Roman" w:cs="Times New Roman"/>
          <w:color w:val="000000"/>
          <w:sz w:val="21"/>
          <w:szCs w:val="21"/>
        </w:rPr>
        <w:t>(</w:t>
      </w:r>
      <w:r>
        <w:rPr>
          <w:rFonts w:ascii="Times New Roman" w:hAnsi="Times New Roman" w:cs="Times New Roman" w:hint="eastAsia"/>
          <w:color w:val="000000"/>
          <w:sz w:val="21"/>
          <w:szCs w:val="21"/>
        </w:rPr>
        <w:t>Q</w:t>
      </w:r>
      <w:r w:rsidRPr="00D7036A">
        <w:rPr>
          <w:rFonts w:ascii="Times New Roman" w:hAnsi="Times New Roman" w:cs="Times New Roman"/>
          <w:color w:val="000000"/>
          <w:sz w:val="21"/>
          <w:szCs w:val="21"/>
        </w:rPr>
        <w:t xml:space="preserve">. </w:t>
      </w:r>
      <w:r>
        <w:rPr>
          <w:rFonts w:ascii="Times New Roman" w:hAnsi="Times New Roman" w:cs="Times New Roman" w:hint="eastAsia"/>
          <w:color w:val="000000"/>
          <w:sz w:val="21"/>
          <w:szCs w:val="21"/>
        </w:rPr>
        <w:t>Li</w:t>
      </w:r>
      <w:r w:rsidRPr="00D7036A">
        <w:rPr>
          <w:rFonts w:ascii="Times New Roman" w:hAnsi="Times New Roman" w:cs="Times New Roman"/>
          <w:color w:val="000000"/>
          <w:sz w:val="21"/>
          <w:szCs w:val="21"/>
        </w:rPr>
        <w:t>)</w:t>
      </w:r>
      <w:r>
        <w:rPr>
          <w:rFonts w:ascii="Times New Roman" w:hAnsi="Times New Roman" w:cs="Times New Roman" w:hint="eastAsia"/>
          <w:color w:val="000000"/>
          <w:sz w:val="21"/>
          <w:szCs w:val="21"/>
        </w:rPr>
        <w:t xml:space="preserve">; </w:t>
      </w:r>
      <w:r w:rsidRPr="00D7036A">
        <w:rPr>
          <w:rFonts w:ascii="Times New Roman" w:hAnsi="Times New Roman" w:cs="Times New Roman"/>
          <w:color w:val="000000"/>
          <w:sz w:val="21"/>
          <w:szCs w:val="21"/>
          <w:u w:val="single"/>
        </w:rPr>
        <w:t>qgflab@sina.com</w:t>
      </w:r>
      <w:r w:rsidRPr="00D7036A">
        <w:rPr>
          <w:rFonts w:ascii="Times New Roman" w:hAnsi="Times New Roman" w:cs="Times New Roman"/>
          <w:color w:val="000000"/>
          <w:sz w:val="21"/>
          <w:szCs w:val="21"/>
        </w:rPr>
        <w:t>(</w:t>
      </w:r>
      <w:r>
        <w:rPr>
          <w:rFonts w:ascii="Times New Roman" w:hAnsi="Times New Roman" w:cs="Times New Roman" w:hint="eastAsia"/>
          <w:color w:val="000000"/>
          <w:sz w:val="21"/>
          <w:szCs w:val="21"/>
        </w:rPr>
        <w:t>G.F</w:t>
      </w:r>
      <w:r w:rsidRPr="00D7036A">
        <w:rPr>
          <w:rFonts w:ascii="Times New Roman" w:hAnsi="Times New Roman" w:cs="Times New Roman"/>
          <w:color w:val="000000"/>
          <w:sz w:val="21"/>
          <w:szCs w:val="21"/>
        </w:rPr>
        <w:t xml:space="preserve">. </w:t>
      </w:r>
      <w:r>
        <w:rPr>
          <w:rFonts w:ascii="Times New Roman" w:hAnsi="Times New Roman" w:cs="Times New Roman" w:hint="eastAsia"/>
          <w:color w:val="000000"/>
          <w:sz w:val="21"/>
          <w:szCs w:val="21"/>
        </w:rPr>
        <w:t>Q</w:t>
      </w:r>
      <w:r w:rsidRPr="00D7036A">
        <w:rPr>
          <w:rFonts w:ascii="Times New Roman" w:hAnsi="Times New Roman" w:cs="Times New Roman"/>
          <w:color w:val="000000"/>
          <w:sz w:val="21"/>
          <w:szCs w:val="21"/>
        </w:rPr>
        <w:t>u)</w:t>
      </w:r>
      <w:bookmarkEnd w:id="6"/>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J Hazardous Materials&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A97D43"/>
    <w:rsid w:val="00021E04"/>
    <w:rsid w:val="00030805"/>
    <w:rsid w:val="00035C99"/>
    <w:rsid w:val="000424E3"/>
    <w:rsid w:val="000464DB"/>
    <w:rsid w:val="000529FA"/>
    <w:rsid w:val="00056A76"/>
    <w:rsid w:val="000667C2"/>
    <w:rsid w:val="000747B8"/>
    <w:rsid w:val="00076006"/>
    <w:rsid w:val="00080FF8"/>
    <w:rsid w:val="0008368F"/>
    <w:rsid w:val="0009465A"/>
    <w:rsid w:val="000A0D0F"/>
    <w:rsid w:val="000A4D75"/>
    <w:rsid w:val="000A7F3B"/>
    <w:rsid w:val="000D155D"/>
    <w:rsid w:val="000E0177"/>
    <w:rsid w:val="000E66F6"/>
    <w:rsid w:val="000E7344"/>
    <w:rsid w:val="0010505F"/>
    <w:rsid w:val="00106699"/>
    <w:rsid w:val="00113A20"/>
    <w:rsid w:val="00122436"/>
    <w:rsid w:val="00125024"/>
    <w:rsid w:val="00125202"/>
    <w:rsid w:val="001257EA"/>
    <w:rsid w:val="00132E3C"/>
    <w:rsid w:val="00136ACE"/>
    <w:rsid w:val="001421DF"/>
    <w:rsid w:val="00144F64"/>
    <w:rsid w:val="00153570"/>
    <w:rsid w:val="00166427"/>
    <w:rsid w:val="00167964"/>
    <w:rsid w:val="001721EA"/>
    <w:rsid w:val="00173EDC"/>
    <w:rsid w:val="00182CE7"/>
    <w:rsid w:val="00194985"/>
    <w:rsid w:val="001B0540"/>
    <w:rsid w:val="001C14DB"/>
    <w:rsid w:val="001C7F00"/>
    <w:rsid w:val="001E0D00"/>
    <w:rsid w:val="001E1D12"/>
    <w:rsid w:val="001E2745"/>
    <w:rsid w:val="001F7FB5"/>
    <w:rsid w:val="002120FB"/>
    <w:rsid w:val="00227D0D"/>
    <w:rsid w:val="002302B9"/>
    <w:rsid w:val="002508E4"/>
    <w:rsid w:val="00254C98"/>
    <w:rsid w:val="00275583"/>
    <w:rsid w:val="00275CC7"/>
    <w:rsid w:val="002816FE"/>
    <w:rsid w:val="002976DB"/>
    <w:rsid w:val="002B3541"/>
    <w:rsid w:val="002B7028"/>
    <w:rsid w:val="002C1E77"/>
    <w:rsid w:val="002C54AB"/>
    <w:rsid w:val="002D21E3"/>
    <w:rsid w:val="002D6F09"/>
    <w:rsid w:val="002F189E"/>
    <w:rsid w:val="002F6431"/>
    <w:rsid w:val="00350337"/>
    <w:rsid w:val="003553B5"/>
    <w:rsid w:val="00363084"/>
    <w:rsid w:val="00365FF0"/>
    <w:rsid w:val="003703C5"/>
    <w:rsid w:val="0037511D"/>
    <w:rsid w:val="00380D1F"/>
    <w:rsid w:val="0038373E"/>
    <w:rsid w:val="00394F81"/>
    <w:rsid w:val="003B20B6"/>
    <w:rsid w:val="003B2145"/>
    <w:rsid w:val="003C0518"/>
    <w:rsid w:val="003D44DB"/>
    <w:rsid w:val="003D560A"/>
    <w:rsid w:val="003E1C48"/>
    <w:rsid w:val="00405109"/>
    <w:rsid w:val="00412B86"/>
    <w:rsid w:val="00413792"/>
    <w:rsid w:val="0044234A"/>
    <w:rsid w:val="00453F42"/>
    <w:rsid w:val="00470A64"/>
    <w:rsid w:val="00481AC5"/>
    <w:rsid w:val="00486310"/>
    <w:rsid w:val="00487364"/>
    <w:rsid w:val="004968A8"/>
    <w:rsid w:val="004B75B9"/>
    <w:rsid w:val="004C0D6A"/>
    <w:rsid w:val="004C7D8F"/>
    <w:rsid w:val="004D073D"/>
    <w:rsid w:val="004E011A"/>
    <w:rsid w:val="004F22CA"/>
    <w:rsid w:val="004F409F"/>
    <w:rsid w:val="005229F4"/>
    <w:rsid w:val="00525792"/>
    <w:rsid w:val="00525B10"/>
    <w:rsid w:val="00527692"/>
    <w:rsid w:val="005346C0"/>
    <w:rsid w:val="00542FDC"/>
    <w:rsid w:val="00544176"/>
    <w:rsid w:val="00552F0B"/>
    <w:rsid w:val="00566761"/>
    <w:rsid w:val="00594C40"/>
    <w:rsid w:val="005A15CD"/>
    <w:rsid w:val="005A192E"/>
    <w:rsid w:val="005A76F9"/>
    <w:rsid w:val="005A77B7"/>
    <w:rsid w:val="005C0A34"/>
    <w:rsid w:val="005D7996"/>
    <w:rsid w:val="005E22BA"/>
    <w:rsid w:val="005E466F"/>
    <w:rsid w:val="005E704A"/>
    <w:rsid w:val="005F568C"/>
    <w:rsid w:val="00600855"/>
    <w:rsid w:val="00600D48"/>
    <w:rsid w:val="00605AD1"/>
    <w:rsid w:val="00606C78"/>
    <w:rsid w:val="00620031"/>
    <w:rsid w:val="00620BD9"/>
    <w:rsid w:val="006257DB"/>
    <w:rsid w:val="00633EEB"/>
    <w:rsid w:val="006413E6"/>
    <w:rsid w:val="00663D8C"/>
    <w:rsid w:val="00666552"/>
    <w:rsid w:val="00667520"/>
    <w:rsid w:val="006921BE"/>
    <w:rsid w:val="00696B06"/>
    <w:rsid w:val="006A3928"/>
    <w:rsid w:val="006B4B68"/>
    <w:rsid w:val="006B5666"/>
    <w:rsid w:val="006C1947"/>
    <w:rsid w:val="006C2624"/>
    <w:rsid w:val="006C3A58"/>
    <w:rsid w:val="006D633D"/>
    <w:rsid w:val="006D75D5"/>
    <w:rsid w:val="006E6649"/>
    <w:rsid w:val="006F1000"/>
    <w:rsid w:val="006F2D48"/>
    <w:rsid w:val="006F56DD"/>
    <w:rsid w:val="006F5D5E"/>
    <w:rsid w:val="00703A23"/>
    <w:rsid w:val="00710D91"/>
    <w:rsid w:val="0074091D"/>
    <w:rsid w:val="0074464A"/>
    <w:rsid w:val="007532E5"/>
    <w:rsid w:val="00755CB1"/>
    <w:rsid w:val="00755FE1"/>
    <w:rsid w:val="007C44EE"/>
    <w:rsid w:val="007D59A0"/>
    <w:rsid w:val="007E21A9"/>
    <w:rsid w:val="007F70ED"/>
    <w:rsid w:val="00800401"/>
    <w:rsid w:val="008117DB"/>
    <w:rsid w:val="00815E70"/>
    <w:rsid w:val="00826329"/>
    <w:rsid w:val="008331FB"/>
    <w:rsid w:val="00847F65"/>
    <w:rsid w:val="00855397"/>
    <w:rsid w:val="008728A6"/>
    <w:rsid w:val="00886601"/>
    <w:rsid w:val="008A5E25"/>
    <w:rsid w:val="008B0DB0"/>
    <w:rsid w:val="008C4509"/>
    <w:rsid w:val="008D3882"/>
    <w:rsid w:val="008D61F9"/>
    <w:rsid w:val="008E4809"/>
    <w:rsid w:val="008E5983"/>
    <w:rsid w:val="008E6B5F"/>
    <w:rsid w:val="008F1656"/>
    <w:rsid w:val="00902E03"/>
    <w:rsid w:val="00912596"/>
    <w:rsid w:val="00913192"/>
    <w:rsid w:val="009147E6"/>
    <w:rsid w:val="0091505E"/>
    <w:rsid w:val="00916780"/>
    <w:rsid w:val="009431B1"/>
    <w:rsid w:val="009456D0"/>
    <w:rsid w:val="00945770"/>
    <w:rsid w:val="0094728C"/>
    <w:rsid w:val="0095469E"/>
    <w:rsid w:val="00955AD9"/>
    <w:rsid w:val="00960E1D"/>
    <w:rsid w:val="00976283"/>
    <w:rsid w:val="0097741F"/>
    <w:rsid w:val="00987CE8"/>
    <w:rsid w:val="00994B74"/>
    <w:rsid w:val="0099567E"/>
    <w:rsid w:val="009A3F05"/>
    <w:rsid w:val="009B6854"/>
    <w:rsid w:val="009C115E"/>
    <w:rsid w:val="009C4635"/>
    <w:rsid w:val="009E33E4"/>
    <w:rsid w:val="009F3D2B"/>
    <w:rsid w:val="00A24F57"/>
    <w:rsid w:val="00A321F7"/>
    <w:rsid w:val="00A404E0"/>
    <w:rsid w:val="00A46B58"/>
    <w:rsid w:val="00A53B2C"/>
    <w:rsid w:val="00A55FE3"/>
    <w:rsid w:val="00A60B82"/>
    <w:rsid w:val="00A703CD"/>
    <w:rsid w:val="00A802E9"/>
    <w:rsid w:val="00A8119D"/>
    <w:rsid w:val="00A82EA5"/>
    <w:rsid w:val="00A82FBA"/>
    <w:rsid w:val="00A83A54"/>
    <w:rsid w:val="00A97D43"/>
    <w:rsid w:val="00AA181C"/>
    <w:rsid w:val="00AA29ED"/>
    <w:rsid w:val="00AD2E02"/>
    <w:rsid w:val="00AE596B"/>
    <w:rsid w:val="00AF42B3"/>
    <w:rsid w:val="00B03FDE"/>
    <w:rsid w:val="00B07BB3"/>
    <w:rsid w:val="00B17178"/>
    <w:rsid w:val="00B23A83"/>
    <w:rsid w:val="00B268C1"/>
    <w:rsid w:val="00B26AFB"/>
    <w:rsid w:val="00B35F33"/>
    <w:rsid w:val="00B36D38"/>
    <w:rsid w:val="00B4558C"/>
    <w:rsid w:val="00B52D24"/>
    <w:rsid w:val="00B52FF5"/>
    <w:rsid w:val="00B57AFC"/>
    <w:rsid w:val="00B66E35"/>
    <w:rsid w:val="00B8105E"/>
    <w:rsid w:val="00B81650"/>
    <w:rsid w:val="00BB1F0A"/>
    <w:rsid w:val="00BB3900"/>
    <w:rsid w:val="00BC3D95"/>
    <w:rsid w:val="00BC4CAD"/>
    <w:rsid w:val="00BD0B01"/>
    <w:rsid w:val="00BD2726"/>
    <w:rsid w:val="00BF11C2"/>
    <w:rsid w:val="00BF71DD"/>
    <w:rsid w:val="00BF7A97"/>
    <w:rsid w:val="00C10FFB"/>
    <w:rsid w:val="00C13D23"/>
    <w:rsid w:val="00C15DA1"/>
    <w:rsid w:val="00C168FA"/>
    <w:rsid w:val="00C25AE3"/>
    <w:rsid w:val="00C35C63"/>
    <w:rsid w:val="00C414B5"/>
    <w:rsid w:val="00C549C2"/>
    <w:rsid w:val="00C64F6C"/>
    <w:rsid w:val="00C6572D"/>
    <w:rsid w:val="00C67C68"/>
    <w:rsid w:val="00C86B1E"/>
    <w:rsid w:val="00CB212F"/>
    <w:rsid w:val="00CB4697"/>
    <w:rsid w:val="00CC0DE5"/>
    <w:rsid w:val="00CC22E0"/>
    <w:rsid w:val="00CC2740"/>
    <w:rsid w:val="00CE63E6"/>
    <w:rsid w:val="00CE7A52"/>
    <w:rsid w:val="00CF2FED"/>
    <w:rsid w:val="00D11FE7"/>
    <w:rsid w:val="00D3701D"/>
    <w:rsid w:val="00D41BFC"/>
    <w:rsid w:val="00D4340C"/>
    <w:rsid w:val="00D52ACF"/>
    <w:rsid w:val="00D62F34"/>
    <w:rsid w:val="00D775BF"/>
    <w:rsid w:val="00D818E1"/>
    <w:rsid w:val="00D90E99"/>
    <w:rsid w:val="00DA312F"/>
    <w:rsid w:val="00DA4452"/>
    <w:rsid w:val="00DA68A4"/>
    <w:rsid w:val="00DB5F91"/>
    <w:rsid w:val="00DC69F1"/>
    <w:rsid w:val="00DE536B"/>
    <w:rsid w:val="00DF6225"/>
    <w:rsid w:val="00E02E4A"/>
    <w:rsid w:val="00E11059"/>
    <w:rsid w:val="00E1498F"/>
    <w:rsid w:val="00E209DF"/>
    <w:rsid w:val="00E33D21"/>
    <w:rsid w:val="00E35540"/>
    <w:rsid w:val="00E46B38"/>
    <w:rsid w:val="00E62830"/>
    <w:rsid w:val="00E64EC2"/>
    <w:rsid w:val="00E702D3"/>
    <w:rsid w:val="00E71658"/>
    <w:rsid w:val="00E771F8"/>
    <w:rsid w:val="00E83080"/>
    <w:rsid w:val="00E832D0"/>
    <w:rsid w:val="00E92070"/>
    <w:rsid w:val="00E92278"/>
    <w:rsid w:val="00E9289C"/>
    <w:rsid w:val="00E93F72"/>
    <w:rsid w:val="00ED3C92"/>
    <w:rsid w:val="00ED5EC8"/>
    <w:rsid w:val="00ED724C"/>
    <w:rsid w:val="00F01FEA"/>
    <w:rsid w:val="00F0254B"/>
    <w:rsid w:val="00F02B2A"/>
    <w:rsid w:val="00F11571"/>
    <w:rsid w:val="00F15FFC"/>
    <w:rsid w:val="00F267C3"/>
    <w:rsid w:val="00F371C9"/>
    <w:rsid w:val="00F41EEE"/>
    <w:rsid w:val="00F43012"/>
    <w:rsid w:val="00F444A4"/>
    <w:rsid w:val="00F5106A"/>
    <w:rsid w:val="00F51835"/>
    <w:rsid w:val="00F63086"/>
    <w:rsid w:val="00F73625"/>
    <w:rsid w:val="00F846BF"/>
    <w:rsid w:val="00F914BE"/>
    <w:rsid w:val="00FB11EB"/>
    <w:rsid w:val="00FB6E89"/>
    <w:rsid w:val="00FD11CE"/>
    <w:rsid w:val="00FD2391"/>
    <w:rsid w:val="00FF10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8669A8B"/>
  <w15:docId w15:val="{06E2B06B-DF26-4E8F-9533-CD04FD86F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D239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D2391"/>
    <w:rPr>
      <w:sz w:val="18"/>
      <w:szCs w:val="18"/>
    </w:rPr>
  </w:style>
  <w:style w:type="paragraph" w:styleId="a5">
    <w:name w:val="footer"/>
    <w:basedOn w:val="a"/>
    <w:link w:val="a6"/>
    <w:uiPriority w:val="99"/>
    <w:unhideWhenUsed/>
    <w:rsid w:val="00FD2391"/>
    <w:pPr>
      <w:tabs>
        <w:tab w:val="center" w:pos="4153"/>
        <w:tab w:val="right" w:pos="8306"/>
      </w:tabs>
      <w:snapToGrid w:val="0"/>
      <w:jc w:val="left"/>
    </w:pPr>
    <w:rPr>
      <w:sz w:val="18"/>
      <w:szCs w:val="18"/>
    </w:rPr>
  </w:style>
  <w:style w:type="character" w:customStyle="1" w:styleId="a6">
    <w:name w:val="页脚 字符"/>
    <w:basedOn w:val="a0"/>
    <w:link w:val="a5"/>
    <w:uiPriority w:val="99"/>
    <w:rsid w:val="00FD2391"/>
    <w:rPr>
      <w:sz w:val="18"/>
      <w:szCs w:val="18"/>
    </w:rPr>
  </w:style>
  <w:style w:type="paragraph" w:styleId="a7">
    <w:name w:val="Balloon Text"/>
    <w:basedOn w:val="a"/>
    <w:link w:val="a8"/>
    <w:uiPriority w:val="99"/>
    <w:semiHidden/>
    <w:unhideWhenUsed/>
    <w:rsid w:val="001C14DB"/>
    <w:rPr>
      <w:sz w:val="18"/>
      <w:szCs w:val="18"/>
    </w:rPr>
  </w:style>
  <w:style w:type="character" w:customStyle="1" w:styleId="a8">
    <w:name w:val="批注框文本 字符"/>
    <w:basedOn w:val="a0"/>
    <w:link w:val="a7"/>
    <w:uiPriority w:val="99"/>
    <w:semiHidden/>
    <w:rsid w:val="001C14DB"/>
    <w:rPr>
      <w:sz w:val="18"/>
      <w:szCs w:val="18"/>
    </w:rPr>
  </w:style>
  <w:style w:type="table" w:styleId="a9">
    <w:name w:val="Table Grid"/>
    <w:basedOn w:val="a1"/>
    <w:uiPriority w:val="59"/>
    <w:rsid w:val="008004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Char"/>
    <w:rsid w:val="006F56DD"/>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6F56DD"/>
    <w:rPr>
      <w:rFonts w:ascii="Calibri" w:hAnsi="Calibri" w:cs="Calibri"/>
      <w:noProof/>
      <w:sz w:val="20"/>
    </w:rPr>
  </w:style>
  <w:style w:type="paragraph" w:customStyle="1" w:styleId="EndNoteBibliography">
    <w:name w:val="EndNote Bibliography"/>
    <w:basedOn w:val="a"/>
    <w:link w:val="EndNoteBibliographyChar"/>
    <w:qFormat/>
    <w:rsid w:val="006F56DD"/>
    <w:rPr>
      <w:rFonts w:ascii="Calibri" w:hAnsi="Calibri" w:cs="Calibri"/>
      <w:noProof/>
      <w:sz w:val="20"/>
    </w:rPr>
  </w:style>
  <w:style w:type="character" w:customStyle="1" w:styleId="EndNoteBibliographyChar">
    <w:name w:val="EndNote Bibliography Char"/>
    <w:basedOn w:val="a0"/>
    <w:link w:val="EndNoteBibliography"/>
    <w:rsid w:val="006F56DD"/>
    <w:rPr>
      <w:rFonts w:ascii="Calibri" w:hAnsi="Calibri" w:cs="Calibri"/>
      <w:noProof/>
      <w:sz w:val="20"/>
    </w:rPr>
  </w:style>
  <w:style w:type="table" w:customStyle="1" w:styleId="21">
    <w:name w:val="网格型21"/>
    <w:basedOn w:val="a1"/>
    <w:next w:val="a9"/>
    <w:uiPriority w:val="39"/>
    <w:rsid w:val="006D75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021E04"/>
    <w:pPr>
      <w:ind w:firstLineChars="200" w:firstLine="420"/>
    </w:pPr>
  </w:style>
  <w:style w:type="character" w:styleId="ab">
    <w:name w:val="footnote reference"/>
    <w:basedOn w:val="a0"/>
    <w:uiPriority w:val="99"/>
    <w:semiHidden/>
    <w:unhideWhenUsed/>
    <w:rsid w:val="00960E1D"/>
    <w:rPr>
      <w:vertAlign w:val="superscript"/>
    </w:rPr>
  </w:style>
  <w:style w:type="paragraph" w:styleId="ac">
    <w:name w:val="footnote text"/>
    <w:basedOn w:val="a"/>
    <w:link w:val="ad"/>
    <w:uiPriority w:val="99"/>
    <w:semiHidden/>
    <w:unhideWhenUsed/>
    <w:rsid w:val="00960E1D"/>
    <w:pPr>
      <w:snapToGrid w:val="0"/>
      <w:jc w:val="left"/>
    </w:pPr>
    <w:rPr>
      <w:sz w:val="18"/>
      <w:szCs w:val="18"/>
    </w:rPr>
  </w:style>
  <w:style w:type="character" w:customStyle="1" w:styleId="Char">
    <w:name w:val="脚注文本 Char"/>
    <w:basedOn w:val="a0"/>
    <w:link w:val="1"/>
    <w:uiPriority w:val="99"/>
    <w:semiHidden/>
    <w:rsid w:val="00960E1D"/>
    <w:rPr>
      <w:sz w:val="18"/>
      <w:szCs w:val="18"/>
    </w:rPr>
  </w:style>
  <w:style w:type="character" w:customStyle="1" w:styleId="ad">
    <w:name w:val="脚注文本 字符"/>
    <w:basedOn w:val="a0"/>
    <w:link w:val="ac"/>
    <w:uiPriority w:val="99"/>
    <w:semiHidden/>
    <w:rsid w:val="00960E1D"/>
    <w:rPr>
      <w:sz w:val="18"/>
      <w:szCs w:val="18"/>
    </w:rPr>
  </w:style>
  <w:style w:type="character" w:styleId="ae">
    <w:name w:val="Hyperlink"/>
    <w:basedOn w:val="a0"/>
    <w:uiPriority w:val="99"/>
    <w:unhideWhenUsed/>
    <w:rsid w:val="00B52D24"/>
    <w:rPr>
      <w:color w:val="0000FF" w:themeColor="hyperlink"/>
      <w:u w:val="single"/>
    </w:rPr>
  </w:style>
  <w:style w:type="table" w:customStyle="1" w:styleId="10">
    <w:name w:val="网格型1"/>
    <w:basedOn w:val="a1"/>
    <w:uiPriority w:val="59"/>
    <w:rsid w:val="00B52FF5"/>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超链接1"/>
    <w:basedOn w:val="a0"/>
    <w:uiPriority w:val="99"/>
    <w:unhideWhenUsed/>
    <w:rsid w:val="00696B06"/>
    <w:rPr>
      <w:color w:val="0563C1"/>
      <w:u w:val="single"/>
    </w:rPr>
  </w:style>
  <w:style w:type="paragraph" w:customStyle="1" w:styleId="1">
    <w:name w:val="脚注文本1"/>
    <w:basedOn w:val="a"/>
    <w:next w:val="ac"/>
    <w:link w:val="Char"/>
    <w:uiPriority w:val="99"/>
    <w:semiHidden/>
    <w:unhideWhenUsed/>
    <w:rsid w:val="00696B06"/>
    <w:pPr>
      <w:snapToGrid w:val="0"/>
      <w:jc w:val="left"/>
    </w:pPr>
    <w:rPr>
      <w:sz w:val="18"/>
      <w:szCs w:val="18"/>
    </w:rPr>
  </w:style>
  <w:style w:type="character" w:styleId="af">
    <w:name w:val="Unresolved Mention"/>
    <w:basedOn w:val="a0"/>
    <w:uiPriority w:val="99"/>
    <w:semiHidden/>
    <w:unhideWhenUsed/>
    <w:rsid w:val="00B8105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663309">
      <w:bodyDiv w:val="1"/>
      <w:marLeft w:val="0"/>
      <w:marRight w:val="0"/>
      <w:marTop w:val="0"/>
      <w:marBottom w:val="0"/>
      <w:divBdr>
        <w:top w:val="none" w:sz="0" w:space="0" w:color="auto"/>
        <w:left w:val="none" w:sz="0" w:space="0" w:color="auto"/>
        <w:bottom w:val="none" w:sz="0" w:space="0" w:color="auto"/>
        <w:right w:val="none" w:sz="0" w:space="0" w:color="auto"/>
      </w:divBdr>
    </w:div>
    <w:div w:id="69275712">
      <w:bodyDiv w:val="1"/>
      <w:marLeft w:val="0"/>
      <w:marRight w:val="0"/>
      <w:marTop w:val="0"/>
      <w:marBottom w:val="0"/>
      <w:divBdr>
        <w:top w:val="none" w:sz="0" w:space="0" w:color="auto"/>
        <w:left w:val="none" w:sz="0" w:space="0" w:color="auto"/>
        <w:bottom w:val="none" w:sz="0" w:space="0" w:color="auto"/>
        <w:right w:val="none" w:sz="0" w:space="0" w:color="auto"/>
      </w:divBdr>
    </w:div>
    <w:div w:id="236866323">
      <w:bodyDiv w:val="1"/>
      <w:marLeft w:val="0"/>
      <w:marRight w:val="0"/>
      <w:marTop w:val="0"/>
      <w:marBottom w:val="0"/>
      <w:divBdr>
        <w:top w:val="none" w:sz="0" w:space="0" w:color="auto"/>
        <w:left w:val="none" w:sz="0" w:space="0" w:color="auto"/>
        <w:bottom w:val="none" w:sz="0" w:space="0" w:color="auto"/>
        <w:right w:val="none" w:sz="0" w:space="0" w:color="auto"/>
      </w:divBdr>
    </w:div>
    <w:div w:id="313680544">
      <w:bodyDiv w:val="1"/>
      <w:marLeft w:val="0"/>
      <w:marRight w:val="0"/>
      <w:marTop w:val="0"/>
      <w:marBottom w:val="0"/>
      <w:divBdr>
        <w:top w:val="none" w:sz="0" w:space="0" w:color="auto"/>
        <w:left w:val="none" w:sz="0" w:space="0" w:color="auto"/>
        <w:bottom w:val="none" w:sz="0" w:space="0" w:color="auto"/>
        <w:right w:val="none" w:sz="0" w:space="0" w:color="auto"/>
      </w:divBdr>
    </w:div>
    <w:div w:id="361053771">
      <w:bodyDiv w:val="1"/>
      <w:marLeft w:val="0"/>
      <w:marRight w:val="0"/>
      <w:marTop w:val="0"/>
      <w:marBottom w:val="0"/>
      <w:divBdr>
        <w:top w:val="none" w:sz="0" w:space="0" w:color="auto"/>
        <w:left w:val="none" w:sz="0" w:space="0" w:color="auto"/>
        <w:bottom w:val="none" w:sz="0" w:space="0" w:color="auto"/>
        <w:right w:val="none" w:sz="0" w:space="0" w:color="auto"/>
      </w:divBdr>
    </w:div>
    <w:div w:id="411124619">
      <w:bodyDiv w:val="1"/>
      <w:marLeft w:val="0"/>
      <w:marRight w:val="0"/>
      <w:marTop w:val="0"/>
      <w:marBottom w:val="0"/>
      <w:divBdr>
        <w:top w:val="none" w:sz="0" w:space="0" w:color="auto"/>
        <w:left w:val="none" w:sz="0" w:space="0" w:color="auto"/>
        <w:bottom w:val="none" w:sz="0" w:space="0" w:color="auto"/>
        <w:right w:val="none" w:sz="0" w:space="0" w:color="auto"/>
      </w:divBdr>
    </w:div>
    <w:div w:id="439109209">
      <w:bodyDiv w:val="1"/>
      <w:marLeft w:val="0"/>
      <w:marRight w:val="0"/>
      <w:marTop w:val="0"/>
      <w:marBottom w:val="0"/>
      <w:divBdr>
        <w:top w:val="none" w:sz="0" w:space="0" w:color="auto"/>
        <w:left w:val="none" w:sz="0" w:space="0" w:color="auto"/>
        <w:bottom w:val="none" w:sz="0" w:space="0" w:color="auto"/>
        <w:right w:val="none" w:sz="0" w:space="0" w:color="auto"/>
      </w:divBdr>
    </w:div>
    <w:div w:id="564418241">
      <w:bodyDiv w:val="1"/>
      <w:marLeft w:val="0"/>
      <w:marRight w:val="0"/>
      <w:marTop w:val="0"/>
      <w:marBottom w:val="0"/>
      <w:divBdr>
        <w:top w:val="none" w:sz="0" w:space="0" w:color="auto"/>
        <w:left w:val="none" w:sz="0" w:space="0" w:color="auto"/>
        <w:bottom w:val="none" w:sz="0" w:space="0" w:color="auto"/>
        <w:right w:val="none" w:sz="0" w:space="0" w:color="auto"/>
      </w:divBdr>
    </w:div>
    <w:div w:id="655954822">
      <w:bodyDiv w:val="1"/>
      <w:marLeft w:val="0"/>
      <w:marRight w:val="0"/>
      <w:marTop w:val="0"/>
      <w:marBottom w:val="0"/>
      <w:divBdr>
        <w:top w:val="none" w:sz="0" w:space="0" w:color="auto"/>
        <w:left w:val="none" w:sz="0" w:space="0" w:color="auto"/>
        <w:bottom w:val="none" w:sz="0" w:space="0" w:color="auto"/>
        <w:right w:val="none" w:sz="0" w:space="0" w:color="auto"/>
      </w:divBdr>
    </w:div>
    <w:div w:id="879974343">
      <w:bodyDiv w:val="1"/>
      <w:marLeft w:val="0"/>
      <w:marRight w:val="0"/>
      <w:marTop w:val="0"/>
      <w:marBottom w:val="0"/>
      <w:divBdr>
        <w:top w:val="none" w:sz="0" w:space="0" w:color="auto"/>
        <w:left w:val="none" w:sz="0" w:space="0" w:color="auto"/>
        <w:bottom w:val="none" w:sz="0" w:space="0" w:color="auto"/>
        <w:right w:val="none" w:sz="0" w:space="0" w:color="auto"/>
      </w:divBdr>
    </w:div>
    <w:div w:id="921715413">
      <w:bodyDiv w:val="1"/>
      <w:marLeft w:val="0"/>
      <w:marRight w:val="0"/>
      <w:marTop w:val="0"/>
      <w:marBottom w:val="0"/>
      <w:divBdr>
        <w:top w:val="none" w:sz="0" w:space="0" w:color="auto"/>
        <w:left w:val="none" w:sz="0" w:space="0" w:color="auto"/>
        <w:bottom w:val="none" w:sz="0" w:space="0" w:color="auto"/>
        <w:right w:val="none" w:sz="0" w:space="0" w:color="auto"/>
      </w:divBdr>
    </w:div>
    <w:div w:id="957174903">
      <w:bodyDiv w:val="1"/>
      <w:marLeft w:val="0"/>
      <w:marRight w:val="0"/>
      <w:marTop w:val="0"/>
      <w:marBottom w:val="0"/>
      <w:divBdr>
        <w:top w:val="none" w:sz="0" w:space="0" w:color="auto"/>
        <w:left w:val="none" w:sz="0" w:space="0" w:color="auto"/>
        <w:bottom w:val="none" w:sz="0" w:space="0" w:color="auto"/>
        <w:right w:val="none" w:sz="0" w:space="0" w:color="auto"/>
      </w:divBdr>
    </w:div>
    <w:div w:id="1011686827">
      <w:bodyDiv w:val="1"/>
      <w:marLeft w:val="0"/>
      <w:marRight w:val="0"/>
      <w:marTop w:val="0"/>
      <w:marBottom w:val="0"/>
      <w:divBdr>
        <w:top w:val="none" w:sz="0" w:space="0" w:color="auto"/>
        <w:left w:val="none" w:sz="0" w:space="0" w:color="auto"/>
        <w:bottom w:val="none" w:sz="0" w:space="0" w:color="auto"/>
        <w:right w:val="none" w:sz="0" w:space="0" w:color="auto"/>
      </w:divBdr>
    </w:div>
    <w:div w:id="1129474815">
      <w:bodyDiv w:val="1"/>
      <w:marLeft w:val="0"/>
      <w:marRight w:val="0"/>
      <w:marTop w:val="0"/>
      <w:marBottom w:val="0"/>
      <w:divBdr>
        <w:top w:val="none" w:sz="0" w:space="0" w:color="auto"/>
        <w:left w:val="none" w:sz="0" w:space="0" w:color="auto"/>
        <w:bottom w:val="none" w:sz="0" w:space="0" w:color="auto"/>
        <w:right w:val="none" w:sz="0" w:space="0" w:color="auto"/>
      </w:divBdr>
    </w:div>
    <w:div w:id="1289624361">
      <w:bodyDiv w:val="1"/>
      <w:marLeft w:val="0"/>
      <w:marRight w:val="0"/>
      <w:marTop w:val="0"/>
      <w:marBottom w:val="0"/>
      <w:divBdr>
        <w:top w:val="none" w:sz="0" w:space="0" w:color="auto"/>
        <w:left w:val="none" w:sz="0" w:space="0" w:color="auto"/>
        <w:bottom w:val="none" w:sz="0" w:space="0" w:color="auto"/>
        <w:right w:val="none" w:sz="0" w:space="0" w:color="auto"/>
      </w:divBdr>
    </w:div>
    <w:div w:id="1290748110">
      <w:bodyDiv w:val="1"/>
      <w:marLeft w:val="0"/>
      <w:marRight w:val="0"/>
      <w:marTop w:val="0"/>
      <w:marBottom w:val="0"/>
      <w:divBdr>
        <w:top w:val="none" w:sz="0" w:space="0" w:color="auto"/>
        <w:left w:val="none" w:sz="0" w:space="0" w:color="auto"/>
        <w:bottom w:val="none" w:sz="0" w:space="0" w:color="auto"/>
        <w:right w:val="none" w:sz="0" w:space="0" w:color="auto"/>
      </w:divBdr>
    </w:div>
    <w:div w:id="1406681014">
      <w:bodyDiv w:val="1"/>
      <w:marLeft w:val="0"/>
      <w:marRight w:val="0"/>
      <w:marTop w:val="0"/>
      <w:marBottom w:val="0"/>
      <w:divBdr>
        <w:top w:val="none" w:sz="0" w:space="0" w:color="auto"/>
        <w:left w:val="none" w:sz="0" w:space="0" w:color="auto"/>
        <w:bottom w:val="none" w:sz="0" w:space="0" w:color="auto"/>
        <w:right w:val="none" w:sz="0" w:space="0" w:color="auto"/>
      </w:divBdr>
    </w:div>
    <w:div w:id="1416317160">
      <w:bodyDiv w:val="1"/>
      <w:marLeft w:val="0"/>
      <w:marRight w:val="0"/>
      <w:marTop w:val="0"/>
      <w:marBottom w:val="0"/>
      <w:divBdr>
        <w:top w:val="none" w:sz="0" w:space="0" w:color="auto"/>
        <w:left w:val="none" w:sz="0" w:space="0" w:color="auto"/>
        <w:bottom w:val="none" w:sz="0" w:space="0" w:color="auto"/>
        <w:right w:val="none" w:sz="0" w:space="0" w:color="auto"/>
      </w:divBdr>
    </w:div>
    <w:div w:id="1463228353">
      <w:bodyDiv w:val="1"/>
      <w:marLeft w:val="0"/>
      <w:marRight w:val="0"/>
      <w:marTop w:val="0"/>
      <w:marBottom w:val="0"/>
      <w:divBdr>
        <w:top w:val="none" w:sz="0" w:space="0" w:color="auto"/>
        <w:left w:val="none" w:sz="0" w:space="0" w:color="auto"/>
        <w:bottom w:val="none" w:sz="0" w:space="0" w:color="auto"/>
        <w:right w:val="none" w:sz="0" w:space="0" w:color="auto"/>
      </w:divBdr>
    </w:div>
    <w:div w:id="1764833686">
      <w:bodyDiv w:val="1"/>
      <w:marLeft w:val="0"/>
      <w:marRight w:val="0"/>
      <w:marTop w:val="0"/>
      <w:marBottom w:val="0"/>
      <w:divBdr>
        <w:top w:val="none" w:sz="0" w:space="0" w:color="auto"/>
        <w:left w:val="none" w:sz="0" w:space="0" w:color="auto"/>
        <w:bottom w:val="none" w:sz="0" w:space="0" w:color="auto"/>
        <w:right w:val="none" w:sz="0" w:space="0" w:color="auto"/>
      </w:divBdr>
    </w:div>
    <w:div w:id="1838768760">
      <w:bodyDiv w:val="1"/>
      <w:marLeft w:val="0"/>
      <w:marRight w:val="0"/>
      <w:marTop w:val="0"/>
      <w:marBottom w:val="0"/>
      <w:divBdr>
        <w:top w:val="none" w:sz="0" w:space="0" w:color="auto"/>
        <w:left w:val="none" w:sz="0" w:space="0" w:color="auto"/>
        <w:bottom w:val="none" w:sz="0" w:space="0" w:color="auto"/>
        <w:right w:val="none" w:sz="0" w:space="0" w:color="auto"/>
      </w:divBdr>
    </w:div>
    <w:div w:id="1884514975">
      <w:bodyDiv w:val="1"/>
      <w:marLeft w:val="0"/>
      <w:marRight w:val="0"/>
      <w:marTop w:val="0"/>
      <w:marBottom w:val="0"/>
      <w:divBdr>
        <w:top w:val="none" w:sz="0" w:space="0" w:color="auto"/>
        <w:left w:val="none" w:sz="0" w:space="0" w:color="auto"/>
        <w:bottom w:val="none" w:sz="0" w:space="0" w:color="auto"/>
        <w:right w:val="none" w:sz="0" w:space="0" w:color="auto"/>
      </w:divBdr>
    </w:div>
    <w:div w:id="1926450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emf"/><Relationship Id="rId18" Type="http://schemas.openxmlformats.org/officeDocument/2006/relationships/oleObject" Target="embeddings/oleObject6.bin"/><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9.emf"/><Relationship Id="rId7" Type="http://schemas.openxmlformats.org/officeDocument/2006/relationships/image" Target="media/image2.emf"/><Relationship Id="rId12" Type="http://schemas.openxmlformats.org/officeDocument/2006/relationships/oleObject" Target="embeddings/oleObject3.bin"/><Relationship Id="rId17" Type="http://schemas.openxmlformats.org/officeDocument/2006/relationships/image" Target="media/image7.emf"/><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4.emf"/><Relationship Id="rId24" Type="http://schemas.openxmlformats.org/officeDocument/2006/relationships/oleObject" Target="embeddings/oleObject9.bin"/><Relationship Id="rId5"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image" Target="media/image10.emf"/><Relationship Id="rId10" Type="http://schemas.openxmlformats.org/officeDocument/2006/relationships/oleObject" Target="embeddings/oleObject2.bin"/><Relationship Id="rId19" Type="http://schemas.openxmlformats.org/officeDocument/2006/relationships/image" Target="media/image8.emf"/><Relationship Id="rId4" Type="http://schemas.openxmlformats.org/officeDocument/2006/relationships/footnotes" Target="footnotes.xml"/><Relationship Id="rId9" Type="http://schemas.openxmlformats.org/officeDocument/2006/relationships/image" Target="media/image3.emf"/><Relationship Id="rId14" Type="http://schemas.openxmlformats.org/officeDocument/2006/relationships/oleObject" Target="embeddings/oleObject4.bin"/><Relationship Id="rId22" Type="http://schemas.openxmlformats.org/officeDocument/2006/relationships/oleObject" Target="embeddings/oleObject8.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TotalTime>
  <Pages>15</Pages>
  <Words>1344</Words>
  <Characters>8244</Characters>
  <Application>Microsoft Office Word</Application>
  <DocSecurity>0</DocSecurity>
  <Lines>329</Lines>
  <Paragraphs>222</Paragraphs>
  <ScaleCrop>false</ScaleCrop>
  <Company/>
  <LinksUpToDate>false</LinksUpToDate>
  <CharactersWithSpaces>9366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雨晨 施</cp:lastModifiedBy>
  <cp:revision>22</cp:revision>
  <cp:lastPrinted>2024-12-19T08:05:00Z</cp:lastPrinted>
  <dcterms:created xsi:type="dcterms:W3CDTF">2025-02-24T06:36:00Z</dcterms:created>
  <dcterms:modified xsi:type="dcterms:W3CDTF">2026-01-12T01:47:00Z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4491399a6c8ca1902764ece7e1106cb16b81d4fa5bec2c86b3f0e11a39bc6d4f</vt:lpwstr>
  </property>
</Properties>
</file>